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AC6E2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AC6E2B" w:rsidRPr="009E313A" w:rsidRDefault="00AC6E2B" w:rsidP="00AC6E2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CE9A9D7" w:rsidR="00AC6E2B" w:rsidRPr="009E313A" w:rsidRDefault="00AC6E2B" w:rsidP="00AC6E2B">
            <w:pPr>
              <w:rPr>
                <w:rFonts w:ascii="Arial" w:hAnsi="Arial" w:cs="Arial"/>
              </w:rPr>
            </w:pPr>
            <w:r>
              <w:t>LTVIP2026TMIDS41430</w:t>
            </w:r>
          </w:p>
        </w:tc>
      </w:tr>
      <w:tr w:rsidR="00AC6E2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AC6E2B" w:rsidRPr="009E313A" w:rsidRDefault="00AC6E2B" w:rsidP="00AC6E2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B255693" w:rsidR="00AC6E2B" w:rsidRPr="009E313A" w:rsidRDefault="00AC6E2B" w:rsidP="00AC6E2B">
            <w:pPr>
              <w:rPr>
                <w:rFonts w:ascii="Arial" w:hAnsi="Arial" w:cs="Arial"/>
              </w:rPr>
            </w:pPr>
            <w:r>
              <w:t>ELECTRIC MOTOR TEMPERATURE PREDICTION USING MACHINE LEARNING</w:t>
            </w:r>
          </w:p>
        </w:tc>
      </w:tr>
      <w:tr w:rsidR="00AC6E2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AC6E2B" w:rsidRPr="009E313A" w:rsidRDefault="00AC6E2B" w:rsidP="00AC6E2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AC6E2B" w:rsidRPr="009E313A" w:rsidRDefault="00AC6E2B" w:rsidP="00AC6E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0391D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6E2B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Lakshmi Kurakula</cp:lastModifiedBy>
  <cp:revision>2</cp:revision>
  <cp:lastPrinted>2022-10-18T07:38:00Z</cp:lastPrinted>
  <dcterms:created xsi:type="dcterms:W3CDTF">2026-02-27T12:14:00Z</dcterms:created>
  <dcterms:modified xsi:type="dcterms:W3CDTF">2026-02-27T12:14:00Z</dcterms:modified>
</cp:coreProperties>
</file>