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61C5B" w14:textId="16DA76C6" w:rsidR="00F33956" w:rsidRDefault="00F33956" w:rsidP="00F33956"/>
    <w:p w14:paraId="09CC4A1C" w14:textId="77777777" w:rsidR="00F33956" w:rsidRDefault="00F33956" w:rsidP="00F33956">
      <w:pPr>
        <w:ind w:left="-180" w:right="-630"/>
        <w:jc w:val="center"/>
        <w:rPr>
          <w:rFonts w:ascii="Calibri" w:eastAsia="Calibri" w:hAnsi="Calibri" w:cs="Calibri"/>
          <w:b/>
          <w:bCs/>
          <w:color w:val="040506"/>
          <w:sz w:val="48"/>
          <w:szCs w:val="48"/>
        </w:rPr>
      </w:pPr>
      <w:r w:rsidRPr="0D30F544">
        <w:rPr>
          <w:rFonts w:ascii="Calibri" w:eastAsia="Calibri" w:hAnsi="Calibri" w:cs="Calibri"/>
          <w:b/>
          <w:bCs/>
          <w:color w:val="040506"/>
          <w:sz w:val="48"/>
          <w:szCs w:val="48"/>
        </w:rPr>
        <w:t>SOLAR TRACKING SYSTEM</w:t>
      </w:r>
    </w:p>
    <w:p w14:paraId="7D43DC8D" w14:textId="77777777" w:rsidR="00F33956" w:rsidRDefault="00F33956" w:rsidP="00F33956">
      <w:pPr>
        <w:rPr>
          <w:rFonts w:ascii="Calibri" w:eastAsia="Calibri" w:hAnsi="Calibri" w:cs="Calibri"/>
          <w:color w:val="040506"/>
          <w:sz w:val="32"/>
          <w:szCs w:val="32"/>
        </w:rPr>
      </w:pPr>
    </w:p>
    <w:p w14:paraId="2F70F8E5"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Objectives</w:t>
      </w:r>
    </w:p>
    <w:p w14:paraId="1C0943C8"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1)   Introduction</w:t>
      </w:r>
    </w:p>
    <w:p w14:paraId="2A7A1A49"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2)  Components</w:t>
      </w:r>
    </w:p>
    <w:p w14:paraId="294F3910"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3)  Principle</w:t>
      </w:r>
    </w:p>
    <w:p w14:paraId="5F4CECC8"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4)  Working</w:t>
      </w:r>
    </w:p>
    <w:p w14:paraId="2524A9EC"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5)  Advantages</w:t>
      </w:r>
    </w:p>
    <w:p w14:paraId="0A97807B"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 xml:space="preserve">6)  Application </w:t>
      </w:r>
    </w:p>
    <w:p w14:paraId="71289592" w14:textId="77777777" w:rsidR="00F33956" w:rsidRDefault="00F33956" w:rsidP="00F33956">
      <w:pPr>
        <w:rPr>
          <w:rFonts w:ascii="Calibri" w:eastAsia="Calibri" w:hAnsi="Calibri" w:cs="Calibri"/>
          <w:color w:val="040506"/>
          <w:sz w:val="32"/>
          <w:szCs w:val="32"/>
        </w:rPr>
      </w:pPr>
      <w:r w:rsidRPr="0D30F544">
        <w:rPr>
          <w:rFonts w:ascii="Calibri" w:eastAsia="Calibri" w:hAnsi="Calibri" w:cs="Calibri"/>
          <w:color w:val="040506"/>
          <w:sz w:val="32"/>
          <w:szCs w:val="32"/>
        </w:rPr>
        <w:t>7)  Conclusion</w:t>
      </w:r>
    </w:p>
    <w:p w14:paraId="3CFEE64B" w14:textId="77777777" w:rsidR="00F33956" w:rsidRDefault="00F33956" w:rsidP="00F33956">
      <w:pPr>
        <w:spacing w:line="645" w:lineRule="exact"/>
        <w:rPr>
          <w:rFonts w:ascii="Calibri" w:eastAsia="Calibri" w:hAnsi="Calibri" w:cs="Calibri"/>
          <w:color w:val="040506"/>
          <w:sz w:val="32"/>
          <w:szCs w:val="32"/>
        </w:rPr>
      </w:pPr>
      <w:r w:rsidRPr="0D30F544">
        <w:rPr>
          <w:rFonts w:ascii="Calibri" w:eastAsia="Calibri" w:hAnsi="Calibri" w:cs="Calibri"/>
          <w:color w:val="040506"/>
          <w:sz w:val="32"/>
          <w:szCs w:val="32"/>
        </w:rPr>
        <w:t xml:space="preserve">                                           </w:t>
      </w:r>
      <w:r w:rsidRPr="0D30F544">
        <w:rPr>
          <w:rFonts w:ascii="Calibri" w:eastAsia="Calibri" w:hAnsi="Calibri" w:cs="Calibri"/>
          <w:b/>
          <w:bCs/>
          <w:color w:val="040506"/>
          <w:sz w:val="44"/>
          <w:szCs w:val="44"/>
        </w:rPr>
        <w:t>INTRODUCTION</w:t>
      </w:r>
      <w:r w:rsidRPr="0D30F544">
        <w:rPr>
          <w:rFonts w:ascii="Calibri" w:eastAsia="Calibri" w:hAnsi="Calibri" w:cs="Calibri"/>
          <w:b/>
          <w:bCs/>
          <w:color w:val="231F20"/>
          <w:sz w:val="44"/>
          <w:szCs w:val="44"/>
        </w:rPr>
        <w:t xml:space="preserve"> </w:t>
      </w:r>
    </w:p>
    <w:p w14:paraId="4326EF00" w14:textId="5A41FD8E" w:rsidR="00F33956" w:rsidRPr="00325DC4" w:rsidRDefault="00F33956" w:rsidP="00325DC4">
      <w:p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 xml:space="preserve">In </w:t>
      </w:r>
      <w:hyperlink r:id="rId6">
        <w:r w:rsidRPr="0D30F544">
          <w:rPr>
            <w:rStyle w:val="Hyperlink"/>
            <w:rFonts w:ascii="Calibri" w:eastAsia="Calibri" w:hAnsi="Calibri" w:cs="Calibri"/>
            <w:color w:val="0000FF"/>
            <w:sz w:val="36"/>
            <w:szCs w:val="36"/>
          </w:rPr>
          <w:t>photovoltaic systems</w:t>
        </w:r>
      </w:hyperlink>
      <w:r w:rsidRPr="0D30F544">
        <w:rPr>
          <w:rFonts w:ascii="Calibri" w:eastAsia="Calibri" w:hAnsi="Calibri" w:cs="Calibri"/>
          <w:color w:val="231F20"/>
          <w:sz w:val="36"/>
          <w:szCs w:val="36"/>
        </w:rPr>
        <w:t>, trackers help minimize the angle of incidence (the angle that a ray of light makes with a line perpendicular to the surface) between the incoming light and the panel, which increases the amount of energy the installation produces</w:t>
      </w:r>
      <w:r w:rsidR="00325DC4">
        <w:rPr>
          <w:rFonts w:ascii="Calibri" w:eastAsia="Calibri" w:hAnsi="Calibri" w:cs="Calibri"/>
          <w:color w:val="231F20"/>
          <w:sz w:val="36"/>
          <w:szCs w:val="36"/>
        </w:rPr>
        <w:t>.</w:t>
      </w:r>
    </w:p>
    <w:p w14:paraId="362331B8" w14:textId="7F371F14" w:rsidR="00F33956" w:rsidRDefault="00F33956" w:rsidP="00F33956"/>
    <w:p w14:paraId="3807F6BF" w14:textId="77777777" w:rsidR="00F33956" w:rsidRDefault="00F33956" w:rsidP="00F33956">
      <w:p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 xml:space="preserve">Concentrated solar photovoltaics and </w:t>
      </w:r>
      <w:hyperlink r:id="rId7">
        <w:r w:rsidRPr="0D30F544">
          <w:rPr>
            <w:rStyle w:val="Hyperlink"/>
            <w:rFonts w:ascii="Calibri" w:eastAsia="Calibri" w:hAnsi="Calibri" w:cs="Calibri"/>
            <w:color w:val="0000FF"/>
            <w:sz w:val="36"/>
            <w:szCs w:val="36"/>
          </w:rPr>
          <w:t xml:space="preserve">concentrated solar </w:t>
        </w:r>
      </w:hyperlink>
      <w:r w:rsidRPr="0D30F544">
        <w:rPr>
          <w:rFonts w:ascii="Calibri" w:eastAsia="Calibri" w:hAnsi="Calibri" w:cs="Calibri"/>
          <w:color w:val="231F20"/>
          <w:sz w:val="36"/>
          <w:szCs w:val="36"/>
        </w:rPr>
        <w:t>thermal have optics that directly accept sunlight, so trackers must be angled correctly to collect energy.</w:t>
      </w:r>
    </w:p>
    <w:p w14:paraId="2491CDF0" w14:textId="77777777" w:rsidR="00F33956" w:rsidRDefault="00F33956" w:rsidP="00F33956">
      <w:p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All concentrated solar systems have trackers because the systems do not produce energy unless directed correctly toward the sun</w:t>
      </w:r>
    </w:p>
    <w:p w14:paraId="08962DC8" w14:textId="77777777" w:rsidR="00F33956" w:rsidRDefault="00F33956" w:rsidP="00F33956">
      <w:pPr>
        <w:spacing w:line="240" w:lineRule="auto"/>
        <w:rPr>
          <w:rFonts w:ascii="Calibri" w:eastAsia="Calibri" w:hAnsi="Calibri" w:cs="Calibri"/>
          <w:color w:val="231F20"/>
          <w:sz w:val="36"/>
          <w:szCs w:val="36"/>
        </w:rPr>
      </w:pPr>
    </w:p>
    <w:p w14:paraId="046710FA" w14:textId="77777777" w:rsidR="00F33956" w:rsidRDefault="00F33956" w:rsidP="00F33956">
      <w:pPr>
        <w:spacing w:line="240" w:lineRule="auto"/>
        <w:rPr>
          <w:rFonts w:ascii="Calibri" w:eastAsia="Calibri" w:hAnsi="Calibri" w:cs="Calibri"/>
          <w:b/>
          <w:bCs/>
          <w:color w:val="231F20"/>
          <w:sz w:val="44"/>
          <w:szCs w:val="44"/>
        </w:rPr>
      </w:pPr>
      <w:r w:rsidRPr="0D30F544">
        <w:rPr>
          <w:rFonts w:ascii="Calibri" w:eastAsia="Calibri" w:hAnsi="Calibri" w:cs="Calibri"/>
          <w:b/>
          <w:bCs/>
          <w:color w:val="231F20"/>
          <w:sz w:val="44"/>
          <w:szCs w:val="44"/>
        </w:rPr>
        <w:t>COMPONENTS</w:t>
      </w:r>
    </w:p>
    <w:p w14:paraId="0102E698"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Arduino Uno</w:t>
      </w:r>
    </w:p>
    <w:p w14:paraId="6755094B"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SG 360 180 Degree servo motor</w:t>
      </w:r>
    </w:p>
    <w:p w14:paraId="4452654D"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Power supply for Arduino</w:t>
      </w:r>
    </w:p>
    <w:p w14:paraId="28052539"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5mm LDR</w:t>
      </w:r>
    </w:p>
    <w:p w14:paraId="6871C4E9"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lastRenderedPageBreak/>
        <w:t>connecting wires</w:t>
      </w:r>
    </w:p>
    <w:p w14:paraId="6F9C0A3D"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Solar Panel (use the small size for this prototype)</w:t>
      </w:r>
    </w:p>
    <w:p w14:paraId="5041C011" w14:textId="77777777" w:rsidR="00F33956" w:rsidRDefault="00F33956" w:rsidP="00F33956">
      <w:pPr>
        <w:pStyle w:val="ListParagraph"/>
        <w:numPr>
          <w:ilvl w:val="0"/>
          <w:numId w:val="2"/>
        </w:numPr>
        <w:spacing w:line="240" w:lineRule="auto"/>
        <w:rPr>
          <w:rFonts w:ascii="Calibri" w:eastAsia="Calibri" w:hAnsi="Calibri" w:cs="Calibri"/>
          <w:color w:val="231F20"/>
          <w:sz w:val="36"/>
          <w:szCs w:val="36"/>
        </w:rPr>
      </w:pPr>
      <w:r w:rsidRPr="0D30F544">
        <w:rPr>
          <w:rFonts w:ascii="Calibri" w:eastAsia="Calibri" w:hAnsi="Calibri" w:cs="Calibri"/>
          <w:color w:val="231F20"/>
          <w:sz w:val="36"/>
          <w:szCs w:val="36"/>
        </w:rPr>
        <w:t>1k resistor</w:t>
      </w:r>
    </w:p>
    <w:p w14:paraId="05723A66" w14:textId="77777777" w:rsidR="00F33956" w:rsidRDefault="00F33956" w:rsidP="00F33956">
      <w:pPr>
        <w:spacing w:line="240" w:lineRule="auto"/>
        <w:rPr>
          <w:rFonts w:ascii="Calibri" w:eastAsia="Calibri" w:hAnsi="Calibri" w:cs="Calibri"/>
          <w:color w:val="231F20"/>
          <w:sz w:val="40"/>
          <w:szCs w:val="40"/>
        </w:rPr>
      </w:pPr>
    </w:p>
    <w:p w14:paraId="0A3715F4" w14:textId="77777777" w:rsidR="00F33956" w:rsidRDefault="00F33956" w:rsidP="00F33956">
      <w:pPr>
        <w:spacing w:line="240" w:lineRule="auto"/>
        <w:rPr>
          <w:rFonts w:ascii="Calibri" w:eastAsia="Calibri" w:hAnsi="Calibri" w:cs="Calibri"/>
          <w:b/>
          <w:bCs/>
          <w:color w:val="231F20"/>
          <w:sz w:val="44"/>
          <w:szCs w:val="44"/>
        </w:rPr>
      </w:pPr>
      <w:r w:rsidRPr="0D30F544">
        <w:rPr>
          <w:rFonts w:ascii="Calibri" w:eastAsia="Calibri" w:hAnsi="Calibri" w:cs="Calibri"/>
          <w:b/>
          <w:bCs/>
          <w:color w:val="231F20"/>
          <w:sz w:val="44"/>
          <w:szCs w:val="44"/>
        </w:rPr>
        <w:t>PRINCIPLE</w:t>
      </w:r>
    </w:p>
    <w:p w14:paraId="7E51DC45" w14:textId="77777777" w:rsidR="00F33956" w:rsidRDefault="00F33956" w:rsidP="00F33956">
      <w:pPr>
        <w:spacing w:line="240" w:lineRule="auto"/>
        <w:rPr>
          <w:rFonts w:ascii="Calibri" w:eastAsia="Calibri" w:hAnsi="Calibri" w:cs="Calibri"/>
          <w:color w:val="040506"/>
          <w:sz w:val="36"/>
          <w:szCs w:val="36"/>
        </w:rPr>
      </w:pPr>
      <w:r w:rsidRPr="0D30F544">
        <w:rPr>
          <w:rFonts w:ascii="Calibri" w:eastAsia="Calibri" w:hAnsi="Calibri" w:cs="Calibri"/>
          <w:color w:val="040506"/>
          <w:sz w:val="36"/>
          <w:szCs w:val="36"/>
        </w:rPr>
        <w:t>PV solar trackers adjust the direction that a solar panel is facing according to the position of the Sun in the sky. By keeping the panel perpendicular to the Sun, more sunlight strikes the solar panel, less light is reflected, and more energy is absorbed. That energy can be converted into power.</w:t>
      </w:r>
    </w:p>
    <w:p w14:paraId="257C50D5" w14:textId="77777777" w:rsidR="00F33956" w:rsidRDefault="00F33956" w:rsidP="00F33956">
      <w:pPr>
        <w:spacing w:line="240" w:lineRule="auto"/>
        <w:rPr>
          <w:rFonts w:ascii="Calibri" w:eastAsia="Calibri" w:hAnsi="Calibri" w:cs="Calibri"/>
          <w:color w:val="040506"/>
          <w:sz w:val="36"/>
          <w:szCs w:val="36"/>
        </w:rPr>
      </w:pPr>
    </w:p>
    <w:p w14:paraId="2D35C855" w14:textId="77777777" w:rsidR="00F33956" w:rsidRDefault="00F33956" w:rsidP="00F33956">
      <w:pPr>
        <w:spacing w:line="240" w:lineRule="auto"/>
        <w:rPr>
          <w:rFonts w:ascii="Calibri" w:eastAsia="Calibri" w:hAnsi="Calibri" w:cs="Calibri"/>
          <w:color w:val="040506"/>
          <w:sz w:val="36"/>
          <w:szCs w:val="36"/>
        </w:rPr>
      </w:pPr>
      <w:r w:rsidRPr="0D30F544">
        <w:rPr>
          <w:rFonts w:ascii="Calibri" w:eastAsia="Calibri" w:hAnsi="Calibri" w:cs="Calibri"/>
          <w:b/>
          <w:bCs/>
          <w:color w:val="040506"/>
          <w:sz w:val="44"/>
          <w:szCs w:val="44"/>
        </w:rPr>
        <w:t>WORKING</w:t>
      </w:r>
    </w:p>
    <w:p w14:paraId="03532D43" w14:textId="77777777" w:rsidR="00F33956" w:rsidRDefault="00F33956" w:rsidP="00F33956">
      <w:pPr>
        <w:pStyle w:val="ListParagraph"/>
        <w:numPr>
          <w:ilvl w:val="0"/>
          <w:numId w:val="1"/>
        </w:numPr>
        <w:spacing w:line="240" w:lineRule="auto"/>
        <w:rPr>
          <w:sz w:val="36"/>
          <w:szCs w:val="36"/>
        </w:rPr>
      </w:pPr>
      <w:r w:rsidRPr="0D30F544">
        <w:rPr>
          <w:color w:val="231F20"/>
          <w:sz w:val="36"/>
          <w:szCs w:val="36"/>
        </w:rPr>
        <w:t xml:space="preserve">  The solar panel uses photovoltaic cells (PV cells). The PV cells detect the light intensity and according to that, the tracker adjusts the direction that a solar panel to the position of the Sun in the sky.</w:t>
      </w:r>
    </w:p>
    <w:p w14:paraId="00B04E29" w14:textId="29646854" w:rsidR="00F33956" w:rsidRDefault="00F33956" w:rsidP="00F33956"/>
    <w:p w14:paraId="0C032C72" w14:textId="70CCC14A" w:rsidR="00F33956" w:rsidRDefault="00F33956" w:rsidP="00F33956"/>
    <w:p w14:paraId="7A2036B4" w14:textId="40DF9D4A" w:rsidR="00F33956" w:rsidRDefault="00F33956" w:rsidP="00F33956"/>
    <w:p w14:paraId="5DA1EA23" w14:textId="27A01AC8" w:rsidR="00F33956" w:rsidRDefault="00F33956" w:rsidP="00F33956"/>
    <w:p w14:paraId="71D51809" w14:textId="77777777" w:rsidR="00F33956" w:rsidRDefault="00F33956" w:rsidP="00F33956">
      <w:pPr>
        <w:pStyle w:val="ListParagraph"/>
        <w:numPr>
          <w:ilvl w:val="0"/>
          <w:numId w:val="1"/>
        </w:numPr>
        <w:spacing w:line="240" w:lineRule="auto"/>
        <w:rPr>
          <w:rFonts w:ascii="Calibri" w:eastAsia="Calibri" w:hAnsi="Calibri" w:cs="Calibri"/>
          <w:sz w:val="36"/>
          <w:szCs w:val="36"/>
        </w:rPr>
      </w:pPr>
      <w:r w:rsidRPr="0D30F544">
        <w:rPr>
          <w:rFonts w:ascii="Calibri" w:eastAsia="Calibri" w:hAnsi="Calibri" w:cs="Calibri"/>
          <w:color w:val="231F20"/>
          <w:sz w:val="36"/>
          <w:szCs w:val="36"/>
        </w:rPr>
        <w:t xml:space="preserve">   Every time, the tracker adjusts the panel perpendicular to the Sun so more sunlight strikes the solar panel, less light is reflected. Hence, it absorbs more energy which can be converted into power.</w:t>
      </w:r>
    </w:p>
    <w:p w14:paraId="17080C61" w14:textId="77777777" w:rsidR="00F33956" w:rsidRDefault="00F33956" w:rsidP="00F33956">
      <w:pPr>
        <w:pStyle w:val="ListParagraph"/>
        <w:numPr>
          <w:ilvl w:val="0"/>
          <w:numId w:val="1"/>
        </w:numPr>
        <w:spacing w:line="240" w:lineRule="auto"/>
        <w:rPr>
          <w:rFonts w:ascii="Calibri" w:eastAsia="Calibri" w:hAnsi="Calibri" w:cs="Calibri"/>
          <w:sz w:val="32"/>
          <w:szCs w:val="32"/>
        </w:rPr>
      </w:pPr>
      <w:r w:rsidRPr="0D30F544">
        <w:rPr>
          <w:rFonts w:ascii="Calibri" w:eastAsia="Calibri" w:hAnsi="Calibri" w:cs="Calibri"/>
          <w:color w:val="FFFFFF" w:themeColor="background1"/>
          <w:sz w:val="36"/>
          <w:szCs w:val="36"/>
        </w:rPr>
        <w:t>S</w:t>
      </w:r>
      <w:r w:rsidRPr="0D30F544">
        <w:rPr>
          <w:rFonts w:ascii="Calibri" w:eastAsia="Calibri" w:hAnsi="Calibri" w:cs="Calibri"/>
          <w:color w:val="231F20"/>
          <w:sz w:val="36"/>
          <w:szCs w:val="36"/>
        </w:rPr>
        <w:t xml:space="preserve"> In this Prototype, we are using the LDR sensor to detect the light(sun) intensity and servo motors for automatic rotation of the panel using the Arduino microcontroller. Arduino Uno board uses to control the motor as per the output of the LDR sensor. You can use the potentiometer also to operate this panel</w:t>
      </w:r>
      <w:r w:rsidRPr="0D30F544">
        <w:rPr>
          <w:rFonts w:ascii="Calibri" w:eastAsia="Calibri" w:hAnsi="Calibri" w:cs="Calibri"/>
          <w:b/>
          <w:bCs/>
          <w:color w:val="231F20"/>
          <w:sz w:val="32"/>
          <w:szCs w:val="32"/>
        </w:rPr>
        <w:t xml:space="preserve"> </w:t>
      </w:r>
      <w:r w:rsidRPr="0D30F544">
        <w:rPr>
          <w:rFonts w:ascii="Calibri" w:eastAsia="Calibri" w:hAnsi="Calibri" w:cs="Calibri"/>
          <w:color w:val="231F20"/>
          <w:sz w:val="32"/>
          <w:szCs w:val="32"/>
        </w:rPr>
        <w:t>manually.</w:t>
      </w:r>
    </w:p>
    <w:p w14:paraId="2ACFA980" w14:textId="77777777" w:rsidR="00F33956" w:rsidRDefault="00F33956" w:rsidP="00F33956">
      <w:pPr>
        <w:spacing w:line="240" w:lineRule="auto"/>
        <w:rPr>
          <w:rFonts w:ascii="Calibri" w:eastAsia="Calibri" w:hAnsi="Calibri" w:cs="Calibri"/>
          <w:sz w:val="32"/>
          <w:szCs w:val="32"/>
        </w:rPr>
      </w:pPr>
    </w:p>
    <w:p w14:paraId="7BA6592E" w14:textId="77777777" w:rsidR="00F33956" w:rsidRDefault="00F33956" w:rsidP="00F33956">
      <w:pPr>
        <w:spacing w:line="240" w:lineRule="auto"/>
        <w:rPr>
          <w:rFonts w:ascii="Calibri" w:eastAsia="Calibri" w:hAnsi="Calibri" w:cs="Calibri"/>
          <w:sz w:val="32"/>
          <w:szCs w:val="32"/>
        </w:rPr>
      </w:pPr>
    </w:p>
    <w:p w14:paraId="37B83711" w14:textId="77777777" w:rsidR="00F33956" w:rsidRDefault="00F33956" w:rsidP="00F33956">
      <w:pPr>
        <w:spacing w:line="240" w:lineRule="auto"/>
      </w:pPr>
      <w:r>
        <w:rPr>
          <w:noProof/>
        </w:rPr>
        <w:lastRenderedPageBreak/>
        <w:drawing>
          <wp:inline distT="0" distB="0" distL="0" distR="0" wp14:anchorId="7ED5AF5A" wp14:editId="66B514EB">
            <wp:extent cx="5327256" cy="3762375"/>
            <wp:effectExtent l="0" t="0" r="0" b="0"/>
            <wp:docPr id="61183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27256" cy="3762375"/>
                    </a:xfrm>
                    <a:prstGeom prst="rect">
                      <a:avLst/>
                    </a:prstGeom>
                  </pic:spPr>
                </pic:pic>
              </a:graphicData>
            </a:graphic>
          </wp:inline>
        </w:drawing>
      </w:r>
    </w:p>
    <w:p w14:paraId="31255CAC" w14:textId="77777777" w:rsidR="00F33956" w:rsidRDefault="00F33956" w:rsidP="00F33956">
      <w:pPr>
        <w:spacing w:line="240" w:lineRule="auto"/>
        <w:rPr>
          <w:sz w:val="36"/>
          <w:szCs w:val="36"/>
        </w:rPr>
      </w:pPr>
      <w:r w:rsidRPr="0D30F544">
        <w:rPr>
          <w:b/>
          <w:bCs/>
          <w:sz w:val="44"/>
          <w:szCs w:val="44"/>
        </w:rPr>
        <w:t xml:space="preserve">ADVANTAGE </w:t>
      </w:r>
    </w:p>
    <w:p w14:paraId="36137BB8" w14:textId="66D71CB6" w:rsidR="00F33956" w:rsidRPr="00AE159C" w:rsidRDefault="00F33956" w:rsidP="00F33956">
      <w:pPr>
        <w:pStyle w:val="ListParagraph"/>
        <w:numPr>
          <w:ilvl w:val="0"/>
          <w:numId w:val="3"/>
        </w:numPr>
        <w:spacing w:line="240" w:lineRule="auto"/>
        <w:rPr>
          <w:sz w:val="36"/>
          <w:szCs w:val="36"/>
        </w:rPr>
      </w:pPr>
      <w:r w:rsidRPr="0D30F544">
        <w:rPr>
          <w:sz w:val="36"/>
          <w:szCs w:val="36"/>
        </w:rPr>
        <w:t xml:space="preserve"> The automatic solar tracking system is easy to implement since its Construction is simple.</w:t>
      </w:r>
    </w:p>
    <w:p w14:paraId="62F323D6" w14:textId="77777777" w:rsidR="00F33956" w:rsidRDefault="00F33956" w:rsidP="00F33956">
      <w:pPr>
        <w:pStyle w:val="ListParagraph"/>
        <w:numPr>
          <w:ilvl w:val="0"/>
          <w:numId w:val="3"/>
        </w:numPr>
        <w:spacing w:line="240" w:lineRule="auto"/>
        <w:rPr>
          <w:color w:val="000000" w:themeColor="text1"/>
          <w:sz w:val="36"/>
          <w:szCs w:val="36"/>
        </w:rPr>
      </w:pPr>
      <w:r w:rsidRPr="0D30F544">
        <w:rPr>
          <w:color w:val="000000" w:themeColor="text1"/>
          <w:sz w:val="36"/>
          <w:szCs w:val="36"/>
        </w:rPr>
        <w:t>With the implementation the proposed system the additional energy generated is around 25% to 30% with very less consumption by the system itself.</w:t>
      </w:r>
    </w:p>
    <w:p w14:paraId="24B2BED5" w14:textId="77777777" w:rsidR="00F33956" w:rsidRDefault="00F33956" w:rsidP="00F33956">
      <w:pPr>
        <w:pStyle w:val="ListParagraph"/>
        <w:numPr>
          <w:ilvl w:val="0"/>
          <w:numId w:val="3"/>
        </w:numPr>
        <w:spacing w:line="240" w:lineRule="auto"/>
        <w:rPr>
          <w:color w:val="000000" w:themeColor="text1"/>
          <w:sz w:val="36"/>
          <w:szCs w:val="36"/>
        </w:rPr>
      </w:pPr>
      <w:r w:rsidRPr="0D30F544">
        <w:rPr>
          <w:color w:val="000000" w:themeColor="text1"/>
          <w:sz w:val="36"/>
          <w:szCs w:val="36"/>
        </w:rPr>
        <w:t>The solar panel with the sun in order to extract maximum energy falling on it renewable energy is rapidly gaining importance as an energy resource as fossil fuel prices fluctuate.</w:t>
      </w:r>
    </w:p>
    <w:p w14:paraId="784FAF0B" w14:textId="77777777" w:rsidR="00F33956" w:rsidRDefault="00F33956" w:rsidP="00F33956">
      <w:pPr>
        <w:pStyle w:val="ListParagraph"/>
        <w:numPr>
          <w:ilvl w:val="0"/>
          <w:numId w:val="3"/>
        </w:numPr>
        <w:spacing w:line="240" w:lineRule="auto"/>
        <w:rPr>
          <w:sz w:val="36"/>
          <w:szCs w:val="36"/>
        </w:rPr>
      </w:pPr>
      <w:r w:rsidRPr="0D30F544">
        <w:rPr>
          <w:sz w:val="36"/>
          <w:szCs w:val="36"/>
        </w:rPr>
        <w:t>Can give 40% more electricity than a non moving solar panel.</w:t>
      </w:r>
    </w:p>
    <w:p w14:paraId="23FB25A5" w14:textId="77777777" w:rsidR="00F33956" w:rsidRDefault="00F33956" w:rsidP="00F33956">
      <w:pPr>
        <w:spacing w:line="240" w:lineRule="auto"/>
        <w:rPr>
          <w:sz w:val="36"/>
          <w:szCs w:val="36"/>
        </w:rPr>
      </w:pPr>
    </w:p>
    <w:p w14:paraId="74DFED1A" w14:textId="77777777" w:rsidR="00F33956" w:rsidRDefault="00F33956" w:rsidP="00F33956">
      <w:pPr>
        <w:spacing w:line="240" w:lineRule="auto"/>
        <w:rPr>
          <w:sz w:val="36"/>
          <w:szCs w:val="36"/>
        </w:rPr>
      </w:pPr>
      <w:r w:rsidRPr="0D30F544">
        <w:rPr>
          <w:b/>
          <w:bCs/>
          <w:sz w:val="44"/>
          <w:szCs w:val="44"/>
        </w:rPr>
        <w:t>APPLICATIONS</w:t>
      </w:r>
    </w:p>
    <w:p w14:paraId="4D97E732" w14:textId="77777777" w:rsidR="00F33956" w:rsidRDefault="00F33956" w:rsidP="00F33956">
      <w:pPr>
        <w:pStyle w:val="ListParagraph"/>
        <w:numPr>
          <w:ilvl w:val="0"/>
          <w:numId w:val="4"/>
        </w:numPr>
        <w:spacing w:line="240" w:lineRule="auto"/>
        <w:rPr>
          <w:sz w:val="36"/>
          <w:szCs w:val="36"/>
        </w:rPr>
      </w:pPr>
      <w:r w:rsidRPr="0D30F544">
        <w:rPr>
          <w:color w:val="231F20"/>
          <w:sz w:val="36"/>
          <w:szCs w:val="36"/>
        </w:rPr>
        <w:t>This system software and hardware can be used to drive a real and very huge solar panel.</w:t>
      </w:r>
    </w:p>
    <w:p w14:paraId="578D409B" w14:textId="77777777" w:rsidR="00F33956" w:rsidRDefault="00F33956" w:rsidP="00F33956">
      <w:pPr>
        <w:pStyle w:val="ListParagraph"/>
        <w:numPr>
          <w:ilvl w:val="0"/>
          <w:numId w:val="4"/>
        </w:numPr>
        <w:spacing w:line="240" w:lineRule="auto"/>
        <w:rPr>
          <w:sz w:val="36"/>
          <w:szCs w:val="36"/>
        </w:rPr>
      </w:pPr>
      <w:r w:rsidRPr="0D30F544">
        <w:rPr>
          <w:color w:val="231F20"/>
          <w:sz w:val="36"/>
          <w:szCs w:val="36"/>
        </w:rPr>
        <w:t>The computer and System Control Unit would have a wireless communication with the mechanical structure of solar panel.</w:t>
      </w:r>
    </w:p>
    <w:p w14:paraId="60F4532C" w14:textId="77777777" w:rsidR="00F33956" w:rsidRDefault="00F33956" w:rsidP="00F33956">
      <w:pPr>
        <w:pStyle w:val="ListParagraph"/>
        <w:numPr>
          <w:ilvl w:val="0"/>
          <w:numId w:val="4"/>
        </w:numPr>
        <w:spacing w:line="240" w:lineRule="auto"/>
        <w:rPr>
          <w:sz w:val="36"/>
          <w:szCs w:val="36"/>
        </w:rPr>
      </w:pPr>
      <w:r w:rsidRPr="0D30F544">
        <w:rPr>
          <w:color w:val="231F20"/>
          <w:sz w:val="36"/>
          <w:szCs w:val="36"/>
        </w:rPr>
        <w:t>To make emergency control better more powerful microcontrollers e.g. PIC 16F877A would be used.</w:t>
      </w:r>
    </w:p>
    <w:p w14:paraId="150459BB" w14:textId="77777777" w:rsidR="00F33956" w:rsidRPr="00F33956" w:rsidRDefault="00F33956" w:rsidP="00F33956"/>
    <w:sectPr w:rsidR="00F33956" w:rsidRPr="00F33956" w:rsidSect="00E0436D">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CCF7"/>
    <w:multiLevelType w:val="hybridMultilevel"/>
    <w:tmpl w:val="9A123CFE"/>
    <w:lvl w:ilvl="0" w:tplc="5F9EAF02">
      <w:start w:val="1"/>
      <w:numFmt w:val="bullet"/>
      <w:lvlText w:val=""/>
      <w:lvlJc w:val="left"/>
      <w:pPr>
        <w:ind w:left="720" w:hanging="360"/>
      </w:pPr>
      <w:rPr>
        <w:rFonts w:ascii="Symbol" w:hAnsi="Symbol" w:hint="default"/>
      </w:rPr>
    </w:lvl>
    <w:lvl w:ilvl="1" w:tplc="546E6566">
      <w:start w:val="1"/>
      <w:numFmt w:val="bullet"/>
      <w:lvlText w:val="o"/>
      <w:lvlJc w:val="left"/>
      <w:pPr>
        <w:ind w:left="1440" w:hanging="360"/>
      </w:pPr>
      <w:rPr>
        <w:rFonts w:ascii="Courier New" w:hAnsi="Courier New" w:hint="default"/>
      </w:rPr>
    </w:lvl>
    <w:lvl w:ilvl="2" w:tplc="61D476A0">
      <w:start w:val="1"/>
      <w:numFmt w:val="bullet"/>
      <w:lvlText w:val=""/>
      <w:lvlJc w:val="left"/>
      <w:pPr>
        <w:ind w:left="2160" w:hanging="360"/>
      </w:pPr>
      <w:rPr>
        <w:rFonts w:ascii="Wingdings" w:hAnsi="Wingdings" w:hint="default"/>
      </w:rPr>
    </w:lvl>
    <w:lvl w:ilvl="3" w:tplc="3A9A997E">
      <w:start w:val="1"/>
      <w:numFmt w:val="bullet"/>
      <w:lvlText w:val=""/>
      <w:lvlJc w:val="left"/>
      <w:pPr>
        <w:ind w:left="2880" w:hanging="360"/>
      </w:pPr>
      <w:rPr>
        <w:rFonts w:ascii="Symbol" w:hAnsi="Symbol" w:hint="default"/>
      </w:rPr>
    </w:lvl>
    <w:lvl w:ilvl="4" w:tplc="25DE16EE">
      <w:start w:val="1"/>
      <w:numFmt w:val="bullet"/>
      <w:lvlText w:val="o"/>
      <w:lvlJc w:val="left"/>
      <w:pPr>
        <w:ind w:left="3600" w:hanging="360"/>
      </w:pPr>
      <w:rPr>
        <w:rFonts w:ascii="Courier New" w:hAnsi="Courier New" w:hint="default"/>
      </w:rPr>
    </w:lvl>
    <w:lvl w:ilvl="5" w:tplc="23C2412E">
      <w:start w:val="1"/>
      <w:numFmt w:val="bullet"/>
      <w:lvlText w:val=""/>
      <w:lvlJc w:val="left"/>
      <w:pPr>
        <w:ind w:left="4320" w:hanging="360"/>
      </w:pPr>
      <w:rPr>
        <w:rFonts w:ascii="Wingdings" w:hAnsi="Wingdings" w:hint="default"/>
      </w:rPr>
    </w:lvl>
    <w:lvl w:ilvl="6" w:tplc="DDE678F2">
      <w:start w:val="1"/>
      <w:numFmt w:val="bullet"/>
      <w:lvlText w:val=""/>
      <w:lvlJc w:val="left"/>
      <w:pPr>
        <w:ind w:left="5040" w:hanging="360"/>
      </w:pPr>
      <w:rPr>
        <w:rFonts w:ascii="Symbol" w:hAnsi="Symbol" w:hint="default"/>
      </w:rPr>
    </w:lvl>
    <w:lvl w:ilvl="7" w:tplc="48149E66">
      <w:start w:val="1"/>
      <w:numFmt w:val="bullet"/>
      <w:lvlText w:val="o"/>
      <w:lvlJc w:val="left"/>
      <w:pPr>
        <w:ind w:left="5760" w:hanging="360"/>
      </w:pPr>
      <w:rPr>
        <w:rFonts w:ascii="Courier New" w:hAnsi="Courier New" w:hint="default"/>
      </w:rPr>
    </w:lvl>
    <w:lvl w:ilvl="8" w:tplc="45FE9A74">
      <w:start w:val="1"/>
      <w:numFmt w:val="bullet"/>
      <w:lvlText w:val=""/>
      <w:lvlJc w:val="left"/>
      <w:pPr>
        <w:ind w:left="6480" w:hanging="360"/>
      </w:pPr>
      <w:rPr>
        <w:rFonts w:ascii="Wingdings" w:hAnsi="Wingdings" w:hint="default"/>
      </w:rPr>
    </w:lvl>
  </w:abstractNum>
  <w:abstractNum w:abstractNumId="1" w15:restartNumberingAfterBreak="0">
    <w:nsid w:val="2915D00D"/>
    <w:multiLevelType w:val="hybridMultilevel"/>
    <w:tmpl w:val="3A2E424C"/>
    <w:lvl w:ilvl="0" w:tplc="CB64346A">
      <w:start w:val="1"/>
      <w:numFmt w:val="bullet"/>
      <w:lvlText w:val=""/>
      <w:lvlJc w:val="left"/>
      <w:pPr>
        <w:ind w:left="720" w:hanging="360"/>
      </w:pPr>
      <w:rPr>
        <w:rFonts w:ascii="Symbol" w:hAnsi="Symbol" w:hint="default"/>
      </w:rPr>
    </w:lvl>
    <w:lvl w:ilvl="1" w:tplc="27C05D34">
      <w:start w:val="1"/>
      <w:numFmt w:val="bullet"/>
      <w:lvlText w:val="o"/>
      <w:lvlJc w:val="left"/>
      <w:pPr>
        <w:ind w:left="1440" w:hanging="360"/>
      </w:pPr>
      <w:rPr>
        <w:rFonts w:ascii="Courier New" w:hAnsi="Courier New" w:hint="default"/>
      </w:rPr>
    </w:lvl>
    <w:lvl w:ilvl="2" w:tplc="08D2DF44">
      <w:start w:val="1"/>
      <w:numFmt w:val="bullet"/>
      <w:lvlText w:val=""/>
      <w:lvlJc w:val="left"/>
      <w:pPr>
        <w:ind w:left="2160" w:hanging="360"/>
      </w:pPr>
      <w:rPr>
        <w:rFonts w:ascii="Wingdings" w:hAnsi="Wingdings" w:hint="default"/>
      </w:rPr>
    </w:lvl>
    <w:lvl w:ilvl="3" w:tplc="E7EE13C6">
      <w:start w:val="1"/>
      <w:numFmt w:val="bullet"/>
      <w:lvlText w:val=""/>
      <w:lvlJc w:val="left"/>
      <w:pPr>
        <w:ind w:left="2880" w:hanging="360"/>
      </w:pPr>
      <w:rPr>
        <w:rFonts w:ascii="Symbol" w:hAnsi="Symbol" w:hint="default"/>
      </w:rPr>
    </w:lvl>
    <w:lvl w:ilvl="4" w:tplc="E7542F0C">
      <w:start w:val="1"/>
      <w:numFmt w:val="bullet"/>
      <w:lvlText w:val="o"/>
      <w:lvlJc w:val="left"/>
      <w:pPr>
        <w:ind w:left="3600" w:hanging="360"/>
      </w:pPr>
      <w:rPr>
        <w:rFonts w:ascii="Courier New" w:hAnsi="Courier New" w:hint="default"/>
      </w:rPr>
    </w:lvl>
    <w:lvl w:ilvl="5" w:tplc="636EDE4E">
      <w:start w:val="1"/>
      <w:numFmt w:val="bullet"/>
      <w:lvlText w:val=""/>
      <w:lvlJc w:val="left"/>
      <w:pPr>
        <w:ind w:left="4320" w:hanging="360"/>
      </w:pPr>
      <w:rPr>
        <w:rFonts w:ascii="Wingdings" w:hAnsi="Wingdings" w:hint="default"/>
      </w:rPr>
    </w:lvl>
    <w:lvl w:ilvl="6" w:tplc="D7C2A77E">
      <w:start w:val="1"/>
      <w:numFmt w:val="bullet"/>
      <w:lvlText w:val=""/>
      <w:lvlJc w:val="left"/>
      <w:pPr>
        <w:ind w:left="5040" w:hanging="360"/>
      </w:pPr>
      <w:rPr>
        <w:rFonts w:ascii="Symbol" w:hAnsi="Symbol" w:hint="default"/>
      </w:rPr>
    </w:lvl>
    <w:lvl w:ilvl="7" w:tplc="370EA41E">
      <w:start w:val="1"/>
      <w:numFmt w:val="bullet"/>
      <w:lvlText w:val="o"/>
      <w:lvlJc w:val="left"/>
      <w:pPr>
        <w:ind w:left="5760" w:hanging="360"/>
      </w:pPr>
      <w:rPr>
        <w:rFonts w:ascii="Courier New" w:hAnsi="Courier New" w:hint="default"/>
      </w:rPr>
    </w:lvl>
    <w:lvl w:ilvl="8" w:tplc="9A94B380">
      <w:start w:val="1"/>
      <w:numFmt w:val="bullet"/>
      <w:lvlText w:val=""/>
      <w:lvlJc w:val="left"/>
      <w:pPr>
        <w:ind w:left="6480" w:hanging="360"/>
      </w:pPr>
      <w:rPr>
        <w:rFonts w:ascii="Wingdings" w:hAnsi="Wingdings" w:hint="default"/>
      </w:rPr>
    </w:lvl>
  </w:abstractNum>
  <w:abstractNum w:abstractNumId="2" w15:restartNumberingAfterBreak="0">
    <w:nsid w:val="4E38C8DE"/>
    <w:multiLevelType w:val="hybridMultilevel"/>
    <w:tmpl w:val="0B226610"/>
    <w:lvl w:ilvl="0" w:tplc="EA1E3FCE">
      <w:start w:val="1"/>
      <w:numFmt w:val="bullet"/>
      <w:lvlText w:val=""/>
      <w:lvlJc w:val="left"/>
      <w:pPr>
        <w:ind w:left="720" w:hanging="360"/>
      </w:pPr>
      <w:rPr>
        <w:rFonts w:ascii="Symbol" w:hAnsi="Symbol" w:hint="default"/>
      </w:rPr>
    </w:lvl>
    <w:lvl w:ilvl="1" w:tplc="18FE0EEA">
      <w:start w:val="1"/>
      <w:numFmt w:val="bullet"/>
      <w:lvlText w:val="o"/>
      <w:lvlJc w:val="left"/>
      <w:pPr>
        <w:ind w:left="1440" w:hanging="360"/>
      </w:pPr>
      <w:rPr>
        <w:rFonts w:ascii="Courier New" w:hAnsi="Courier New" w:hint="default"/>
      </w:rPr>
    </w:lvl>
    <w:lvl w:ilvl="2" w:tplc="747ACB14">
      <w:start w:val="1"/>
      <w:numFmt w:val="bullet"/>
      <w:lvlText w:val=""/>
      <w:lvlJc w:val="left"/>
      <w:pPr>
        <w:ind w:left="2160" w:hanging="360"/>
      </w:pPr>
      <w:rPr>
        <w:rFonts w:ascii="Wingdings" w:hAnsi="Wingdings" w:hint="default"/>
      </w:rPr>
    </w:lvl>
    <w:lvl w:ilvl="3" w:tplc="7A545012">
      <w:start w:val="1"/>
      <w:numFmt w:val="bullet"/>
      <w:lvlText w:val=""/>
      <w:lvlJc w:val="left"/>
      <w:pPr>
        <w:ind w:left="2880" w:hanging="360"/>
      </w:pPr>
      <w:rPr>
        <w:rFonts w:ascii="Symbol" w:hAnsi="Symbol" w:hint="default"/>
      </w:rPr>
    </w:lvl>
    <w:lvl w:ilvl="4" w:tplc="4DB0DD9C">
      <w:start w:val="1"/>
      <w:numFmt w:val="bullet"/>
      <w:lvlText w:val="o"/>
      <w:lvlJc w:val="left"/>
      <w:pPr>
        <w:ind w:left="3600" w:hanging="360"/>
      </w:pPr>
      <w:rPr>
        <w:rFonts w:ascii="Courier New" w:hAnsi="Courier New" w:hint="default"/>
      </w:rPr>
    </w:lvl>
    <w:lvl w:ilvl="5" w:tplc="5F246DCA">
      <w:start w:val="1"/>
      <w:numFmt w:val="bullet"/>
      <w:lvlText w:val=""/>
      <w:lvlJc w:val="left"/>
      <w:pPr>
        <w:ind w:left="4320" w:hanging="360"/>
      </w:pPr>
      <w:rPr>
        <w:rFonts w:ascii="Wingdings" w:hAnsi="Wingdings" w:hint="default"/>
      </w:rPr>
    </w:lvl>
    <w:lvl w:ilvl="6" w:tplc="47EEE9F2">
      <w:start w:val="1"/>
      <w:numFmt w:val="bullet"/>
      <w:lvlText w:val=""/>
      <w:lvlJc w:val="left"/>
      <w:pPr>
        <w:ind w:left="5040" w:hanging="360"/>
      </w:pPr>
      <w:rPr>
        <w:rFonts w:ascii="Symbol" w:hAnsi="Symbol" w:hint="default"/>
      </w:rPr>
    </w:lvl>
    <w:lvl w:ilvl="7" w:tplc="8AD225F0">
      <w:start w:val="1"/>
      <w:numFmt w:val="bullet"/>
      <w:lvlText w:val="o"/>
      <w:lvlJc w:val="left"/>
      <w:pPr>
        <w:ind w:left="5760" w:hanging="360"/>
      </w:pPr>
      <w:rPr>
        <w:rFonts w:ascii="Courier New" w:hAnsi="Courier New" w:hint="default"/>
      </w:rPr>
    </w:lvl>
    <w:lvl w:ilvl="8" w:tplc="B5A86C20">
      <w:start w:val="1"/>
      <w:numFmt w:val="bullet"/>
      <w:lvlText w:val=""/>
      <w:lvlJc w:val="left"/>
      <w:pPr>
        <w:ind w:left="6480" w:hanging="360"/>
      </w:pPr>
      <w:rPr>
        <w:rFonts w:ascii="Wingdings" w:hAnsi="Wingdings" w:hint="default"/>
      </w:rPr>
    </w:lvl>
  </w:abstractNum>
  <w:abstractNum w:abstractNumId="3" w15:restartNumberingAfterBreak="0">
    <w:nsid w:val="53BF5AC1"/>
    <w:multiLevelType w:val="hybridMultilevel"/>
    <w:tmpl w:val="432A07B2"/>
    <w:lvl w:ilvl="0" w:tplc="80C80566">
      <w:start w:val="1"/>
      <w:numFmt w:val="bullet"/>
      <w:lvlText w:val=""/>
      <w:lvlJc w:val="left"/>
      <w:pPr>
        <w:ind w:left="720" w:hanging="360"/>
      </w:pPr>
      <w:rPr>
        <w:rFonts w:ascii="Symbol" w:hAnsi="Symbol" w:hint="default"/>
      </w:rPr>
    </w:lvl>
    <w:lvl w:ilvl="1" w:tplc="9A46FE52">
      <w:start w:val="1"/>
      <w:numFmt w:val="bullet"/>
      <w:lvlText w:val="o"/>
      <w:lvlJc w:val="left"/>
      <w:pPr>
        <w:ind w:left="1440" w:hanging="360"/>
      </w:pPr>
      <w:rPr>
        <w:rFonts w:ascii="Courier New" w:hAnsi="Courier New" w:hint="default"/>
      </w:rPr>
    </w:lvl>
    <w:lvl w:ilvl="2" w:tplc="23B42BF6">
      <w:start w:val="1"/>
      <w:numFmt w:val="bullet"/>
      <w:lvlText w:val=""/>
      <w:lvlJc w:val="left"/>
      <w:pPr>
        <w:ind w:left="2160" w:hanging="360"/>
      </w:pPr>
      <w:rPr>
        <w:rFonts w:ascii="Wingdings" w:hAnsi="Wingdings" w:hint="default"/>
      </w:rPr>
    </w:lvl>
    <w:lvl w:ilvl="3" w:tplc="EFBA69E4">
      <w:start w:val="1"/>
      <w:numFmt w:val="bullet"/>
      <w:lvlText w:val=""/>
      <w:lvlJc w:val="left"/>
      <w:pPr>
        <w:ind w:left="2880" w:hanging="360"/>
      </w:pPr>
      <w:rPr>
        <w:rFonts w:ascii="Symbol" w:hAnsi="Symbol" w:hint="default"/>
      </w:rPr>
    </w:lvl>
    <w:lvl w:ilvl="4" w:tplc="C36ED716">
      <w:start w:val="1"/>
      <w:numFmt w:val="bullet"/>
      <w:lvlText w:val="o"/>
      <w:lvlJc w:val="left"/>
      <w:pPr>
        <w:ind w:left="3600" w:hanging="360"/>
      </w:pPr>
      <w:rPr>
        <w:rFonts w:ascii="Courier New" w:hAnsi="Courier New" w:hint="default"/>
      </w:rPr>
    </w:lvl>
    <w:lvl w:ilvl="5" w:tplc="EF5E754E">
      <w:start w:val="1"/>
      <w:numFmt w:val="bullet"/>
      <w:lvlText w:val=""/>
      <w:lvlJc w:val="left"/>
      <w:pPr>
        <w:ind w:left="4320" w:hanging="360"/>
      </w:pPr>
      <w:rPr>
        <w:rFonts w:ascii="Wingdings" w:hAnsi="Wingdings" w:hint="default"/>
      </w:rPr>
    </w:lvl>
    <w:lvl w:ilvl="6" w:tplc="C512D344">
      <w:start w:val="1"/>
      <w:numFmt w:val="bullet"/>
      <w:lvlText w:val=""/>
      <w:lvlJc w:val="left"/>
      <w:pPr>
        <w:ind w:left="5040" w:hanging="360"/>
      </w:pPr>
      <w:rPr>
        <w:rFonts w:ascii="Symbol" w:hAnsi="Symbol" w:hint="default"/>
      </w:rPr>
    </w:lvl>
    <w:lvl w:ilvl="7" w:tplc="84287210">
      <w:start w:val="1"/>
      <w:numFmt w:val="bullet"/>
      <w:lvlText w:val="o"/>
      <w:lvlJc w:val="left"/>
      <w:pPr>
        <w:ind w:left="5760" w:hanging="360"/>
      </w:pPr>
      <w:rPr>
        <w:rFonts w:ascii="Courier New" w:hAnsi="Courier New" w:hint="default"/>
      </w:rPr>
    </w:lvl>
    <w:lvl w:ilvl="8" w:tplc="348E795C">
      <w:start w:val="1"/>
      <w:numFmt w:val="bullet"/>
      <w:lvlText w:val=""/>
      <w:lvlJc w:val="left"/>
      <w:pPr>
        <w:ind w:left="6480" w:hanging="360"/>
      </w:pPr>
      <w:rPr>
        <w:rFonts w:ascii="Wingdings" w:hAnsi="Wingdings" w:hint="default"/>
      </w:rPr>
    </w:lvl>
  </w:abstractNum>
  <w:num w:numId="1" w16cid:durableId="687565999">
    <w:abstractNumId w:val="2"/>
  </w:num>
  <w:num w:numId="2" w16cid:durableId="1090470804">
    <w:abstractNumId w:val="3"/>
  </w:num>
  <w:num w:numId="3" w16cid:durableId="233011698">
    <w:abstractNumId w:val="0"/>
  </w:num>
  <w:num w:numId="4" w16cid:durableId="172433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56"/>
    <w:rsid w:val="000842B2"/>
    <w:rsid w:val="000D0658"/>
    <w:rsid w:val="00325DC4"/>
    <w:rsid w:val="00334ABE"/>
    <w:rsid w:val="003D53EE"/>
    <w:rsid w:val="004B01D0"/>
    <w:rsid w:val="00585245"/>
    <w:rsid w:val="00617E10"/>
    <w:rsid w:val="00730F2A"/>
    <w:rsid w:val="007D02E1"/>
    <w:rsid w:val="00A1302F"/>
    <w:rsid w:val="00AE159C"/>
    <w:rsid w:val="00D56731"/>
    <w:rsid w:val="00DA737E"/>
    <w:rsid w:val="00E0436D"/>
    <w:rsid w:val="00E90AFD"/>
    <w:rsid w:val="00F33956"/>
    <w:rsid w:val="00F73316"/>
    <w:rsid w:val="00FB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664F"/>
  <w15:chartTrackingRefBased/>
  <w15:docId w15:val="{FA4E875F-07C0-4D42-A2FC-901EA90B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956"/>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5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33956"/>
    <w:rPr>
      <w:color w:val="0563C1" w:themeColor="hyperlink"/>
      <w:u w:val="single"/>
    </w:rPr>
  </w:style>
  <w:style w:type="paragraph" w:styleId="ListParagraph">
    <w:name w:val="List Paragraph"/>
    <w:basedOn w:val="Normal"/>
    <w:uiPriority w:val="34"/>
    <w:qFormat/>
    <w:rsid w:val="00F3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olarpowerworldonline.com/tech/concentra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larpowerworldonline.com/tech/photovolta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8219-9C41-47BD-A770-868D59E5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tejaskumardamodar@outlook.com</dc:creator>
  <cp:keywords/>
  <dc:description/>
  <cp:lastModifiedBy>Tejas Kumar.D</cp:lastModifiedBy>
  <cp:revision>2</cp:revision>
  <dcterms:created xsi:type="dcterms:W3CDTF">2024-07-21T05:01:00Z</dcterms:created>
  <dcterms:modified xsi:type="dcterms:W3CDTF">2024-07-21T05:01:00Z</dcterms:modified>
</cp:coreProperties>
</file>