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FastAPI + LangChain + Groq + LangServe Translator API</w:t>
      </w:r>
    </w:p>
    <w:p>
      <w:pPr>
        <w:pStyle w:val="Heading1"/>
      </w:pPr>
      <w:r>
        <w:t>1. Project Overview</w:t>
      </w:r>
    </w:p>
    <w:p>
      <w:r>
        <w:t>This application exposes an API that translates text into a target language using:</w:t>
        <w:br/>
        <w:br/>
        <w:t>- FastAPI → to create and serve the API.</w:t>
        <w:br/>
        <w:t>- LangChain → to build a pipeline (prompt + LLM + parser).</w:t>
        <w:br/>
        <w:t>- Groq → as the backend LLM provider (using Gemma-2-9b-it).</w:t>
        <w:br/>
        <w:t>- LangServe → to expose LangChain chains as API routes automatically.</w:t>
        <w:br/>
        <w:t>- dotenv → to securely load the API key.</w:t>
      </w:r>
    </w:p>
    <w:p>
      <w:pPr>
        <w:pStyle w:val="Heading1"/>
      </w:pPr>
      <w:r>
        <w:t>2. Code Walkthrough</w:t>
      </w:r>
    </w:p>
    <w:p>
      <w:pPr>
        <w:pStyle w:val="Heading2"/>
      </w:pPr>
      <w:r>
        <w:t>Imports</w:t>
      </w:r>
    </w:p>
    <w:p>
      <w:r>
        <w:t>FastAPI, LangChain modules, Groq integration, dotenv for environment variables, and LangServe to expose chains.</w:t>
      </w:r>
    </w:p>
    <w:p>
      <w:pPr>
        <w:pStyle w:val="Heading2"/>
      </w:pPr>
      <w:r>
        <w:t>Load API Key</w:t>
      </w:r>
    </w:p>
    <w:p>
      <w:r>
        <w:t>Loads the Groq API key from .env file.</w:t>
      </w:r>
    </w:p>
    <w:p>
      <w:pPr>
        <w:pStyle w:val="Heading2"/>
      </w:pPr>
      <w:r>
        <w:t>Define the Model</w:t>
      </w:r>
    </w:p>
    <w:p>
      <w:r>
        <w:t>Initializes Groq's Gemma-2-9b-it model using ChatGroq.</w:t>
      </w:r>
    </w:p>
    <w:p>
      <w:pPr>
        <w:pStyle w:val="Heading2"/>
      </w:pPr>
      <w:r>
        <w:t>Create Prompt Template</w:t>
      </w:r>
    </w:p>
    <w:p>
      <w:r>
        <w:t>Defines the system and user messages for translation.</w:t>
      </w:r>
    </w:p>
    <w:p>
      <w:pPr>
        <w:pStyle w:val="Heading2"/>
      </w:pPr>
      <w:r>
        <w:t>Output Parser</w:t>
      </w:r>
    </w:p>
    <w:p>
      <w:r>
        <w:t>Uses StrOutputParser to return clean string outputs.</w:t>
      </w:r>
    </w:p>
    <w:p>
      <w:pPr>
        <w:pStyle w:val="Heading2"/>
      </w:pPr>
      <w:r>
        <w:t>Build the Chain</w:t>
      </w:r>
    </w:p>
    <w:p>
      <w:r>
        <w:t>Connects prompt → model → parser into a pipeline.</w:t>
      </w:r>
    </w:p>
    <w:p>
      <w:pPr>
        <w:pStyle w:val="Heading2"/>
      </w:pPr>
      <w:r>
        <w:t>FastAPI App Setup</w:t>
      </w:r>
    </w:p>
    <w:p>
      <w:r>
        <w:t>Creates FastAPI app with metadata.</w:t>
      </w:r>
    </w:p>
    <w:p>
      <w:pPr>
        <w:pStyle w:val="Heading2"/>
      </w:pPr>
      <w:r>
        <w:t>Expose Chain as API</w:t>
      </w:r>
    </w:p>
    <w:p>
      <w:r>
        <w:t>Adds LangChain runnable chain as a /chain endpoint using add_routes.</w:t>
      </w:r>
    </w:p>
    <w:p>
      <w:pPr>
        <w:pStyle w:val="Heading2"/>
      </w:pPr>
      <w:r>
        <w:t>Run the App</w:t>
      </w:r>
    </w:p>
    <w:p>
      <w:r>
        <w:t>Runs FastAPI with Uvicorn at localhost:8000.</w:t>
      </w:r>
    </w:p>
    <w:p>
      <w:pPr>
        <w:pStyle w:val="Heading1"/>
      </w:pPr>
      <w:r>
        <w:t>3. How to Run</w:t>
      </w:r>
    </w:p>
    <w:p>
      <w:r>
        <w:t>1. Install dependencies:</w:t>
        <w:br/>
        <w:t xml:space="preserve">   pip install fastapi uvicorn langchain langchain-groq langserve python-dotenv</w:t>
        <w:br/>
        <w:br/>
        <w:t>2. Create .env file with your Groq API key:</w:t>
        <w:br/>
        <w:t xml:space="preserve">   Groq_key=your_groq_api_key_here</w:t>
        <w:br/>
        <w:br/>
        <w:t>3. Run the server:</w:t>
        <w:br/>
        <w:t xml:space="preserve">   python main.py</w:t>
        <w:br/>
        <w:br/>
        <w:t>Server runs at http://localhost:8000</w:t>
      </w:r>
    </w:p>
    <w:p>
      <w:pPr>
        <w:pStyle w:val="Heading1"/>
      </w:pPr>
      <w:r>
        <w:t>4. API Usage</w:t>
      </w:r>
    </w:p>
    <w:p>
      <w:r>
        <w:t>POST Request → http://localhost:8000/chain</w:t>
      </w:r>
    </w:p>
    <w:p>
      <w:pPr>
        <w:pStyle w:val="Heading2"/>
      </w:pPr>
      <w:r>
        <w:t>Request Body:</w:t>
      </w:r>
    </w:p>
    <w:p>
      <w:r>
        <w:t>{</w:t>
        <w:br/>
        <w:t xml:space="preserve">  "input": {</w:t>
        <w:br/>
        <w:t xml:space="preserve">    "language": "French",</w:t>
        <w:br/>
        <w:t xml:space="preserve">    "text": "Hello, how are you?"</w:t>
        <w:br/>
        <w:t xml:space="preserve">  }</w:t>
        <w:br/>
        <w:t>}</w:t>
      </w:r>
    </w:p>
    <w:p>
      <w:pPr>
        <w:pStyle w:val="Heading2"/>
      </w:pPr>
      <w:r>
        <w:t>Response:</w:t>
      </w:r>
    </w:p>
    <w:p>
      <w:r>
        <w:t>{</w:t>
        <w:br/>
        <w:t xml:space="preserve">  "output": "Bonjour, comment allez-vous ?"</w:t>
        <w:br/>
        <w:t>}</w:t>
      </w:r>
    </w:p>
    <w:p>
      <w:pPr>
        <w:pStyle w:val="Heading1"/>
      </w:pPr>
      <w:r>
        <w:t>5. Interactive API Docs</w:t>
      </w:r>
    </w:p>
    <w:p>
      <w:r>
        <w:t>Swagger UI: http://localhost:8000/docs</w:t>
        <w:br/>
        <w:t>ReDoc: http://localhost:8000/redoc</w:t>
      </w:r>
    </w:p>
    <w:p>
      <w:pPr>
        <w:pStyle w:val="Heading1"/>
      </w:pPr>
      <w:r>
        <w:t>6. Directory Structure</w:t>
      </w:r>
    </w:p>
    <w:p>
      <w:r>
        <w:t>project/</w:t>
        <w:br/>
        <w:t>│── main.py          # FastAPI app</w:t>
        <w:br/>
        <w:t>│── .env             # API key storage</w:t>
        <w:br/>
        <w:t>│── requirements.txt # dependencies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