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ECC96" w14:textId="77777777" w:rsidR="008A663F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DAFTAR ISI</w:t>
      </w:r>
    </w:p>
    <w:tbl>
      <w:tblPr>
        <w:tblStyle w:val="a"/>
        <w:tblW w:w="80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7215"/>
        <w:gridCol w:w="540"/>
      </w:tblGrid>
      <w:tr w:rsidR="008A663F" w14:paraId="402CDC81" w14:textId="77777777">
        <w:trPr>
          <w:trHeight w:val="260"/>
          <w:jc w:val="center"/>
        </w:trPr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B6146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7F788C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405C98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A663F" w14:paraId="2F946949" w14:textId="77777777">
        <w:trPr>
          <w:jc w:val="center"/>
        </w:trPr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41DEE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BAB 1. PENDAHULUAN</w:t>
            </w:r>
          </w:p>
          <w:p w14:paraId="62CCE5E3" w14:textId="77777777" w:rsidR="008A663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</w:p>
          <w:p w14:paraId="699C18AB" w14:textId="77777777" w:rsidR="008A663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</w:p>
          <w:p w14:paraId="246B44D8" w14:textId="77777777" w:rsidR="008A663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Manfaat</w:t>
            </w:r>
          </w:p>
          <w:p w14:paraId="423CDB73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BBA178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02E588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D061385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D27BA2B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81DF030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663F" w14:paraId="0491722D" w14:textId="77777777">
        <w:trPr>
          <w:jc w:val="center"/>
        </w:trPr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7D522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BAB 2. TINJAUAN PUSTAKA</w:t>
            </w:r>
          </w:p>
          <w:p w14:paraId="3AD85B5C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Software Development Life Cycle (SDLC)</w:t>
            </w:r>
          </w:p>
          <w:p w14:paraId="1935A26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Sejenis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A3216E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24649A9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D84A3ED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663F" w14:paraId="44ADF585" w14:textId="77777777">
        <w:trPr>
          <w:jc w:val="center"/>
        </w:trPr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5C8DD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BAB 3. TAHAP PELAKSANAAN</w:t>
            </w:r>
          </w:p>
          <w:p w14:paraId="5687C00B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30DF4635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Alur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  <w:p w14:paraId="00951B6D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7349D29A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214C03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26E1464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410F933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A34EE33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BA2EEBF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A663F" w14:paraId="0A5088C5" w14:textId="77777777">
        <w:trPr>
          <w:jc w:val="center"/>
        </w:trPr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0CAE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BAB 4. BIAYA DAN JADWAL KEGIATAN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3F23A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A663F" w14:paraId="5E33ABEE" w14:textId="77777777">
        <w:trPr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E9B9E0B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</w:tcPr>
          <w:p w14:paraId="430AF9D7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  <w:p w14:paraId="171F91E3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 Jadwal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2C70B5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10EC8EEC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663F" w14:paraId="311B6C6E" w14:textId="77777777">
        <w:trPr>
          <w:jc w:val="center"/>
        </w:trPr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7AC23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DAFTAR PUSTAKA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173C362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A663F" w14:paraId="2B659797" w14:textId="77777777">
        <w:trPr>
          <w:trHeight w:val="1323"/>
          <w:jc w:val="center"/>
        </w:trPr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B8C09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LAMPIRAN </w:t>
            </w:r>
          </w:p>
          <w:p w14:paraId="2FD7E11B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Lampiran 1. Biodata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  <w:p w14:paraId="07E3864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Lampiran 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  <w:p w14:paraId="3EA21CFE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Lampiran 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Pengusul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14:paraId="6C3F0AA5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Lampiran 4. Surat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  <w:p w14:paraId="49885BFE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Lampiran 5. Gambaran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Dikembangkan</w:t>
            </w:r>
            <w:proofErr w:type="spellEnd"/>
          </w:p>
          <w:p w14:paraId="0F3E0973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FD4303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6400B9CE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0AE50D60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103EC0D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5277DA75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5B048DBF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58BED105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754F79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76CA11" w14:textId="77777777" w:rsidR="008A663F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8A663F">
          <w:headerReference w:type="default" r:id="rId7"/>
          <w:footerReference w:type="default" r:id="rId8"/>
          <w:footerReference w:type="first" r:id="rId9"/>
          <w:pgSz w:w="11907" w:h="16839"/>
          <w:pgMar w:top="1701" w:right="1701" w:bottom="1701" w:left="2268" w:header="0" w:footer="720" w:gutter="0"/>
          <w:pgNumType w:start="1"/>
          <w:cols w:space="720"/>
          <w:titlePg/>
        </w:sectPr>
      </w:pPr>
      <w:r>
        <w:br w:type="page"/>
      </w:r>
    </w:p>
    <w:p w14:paraId="4632EAC8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1. PENDAHULUAN</w:t>
      </w:r>
    </w:p>
    <w:p w14:paraId="2A65D732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D5928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Latar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55520BA7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event-event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trend Pop-up store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bersaing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inovatif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[2]. Banyak merk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4795E161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42CAA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pelaksanaannya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terbatasnya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 up store,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persaingan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bisnis-bisnis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 up store UMKM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sedikitnya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pop-up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event.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kami,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kehadiran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calling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 tenant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minim.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calling pop up store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brosur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event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contact PIC.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contact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PIC event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41625B36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pada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tenant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pertimbangan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tenant lain,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 tenant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calling tenant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Instagram.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menyusahkan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 tenant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Instagram,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gratis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browser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kemajuan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 up store UMKM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menandakan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persaingan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bisnis-bisnis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 up store UMKM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menggapai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7551FE35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5921E0E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97E105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AA03FCE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0BC8425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267621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D8E9F0A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3780E4F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1.2 Tujuan</w:t>
      </w:r>
    </w:p>
    <w:p w14:paraId="5FC9D812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QuickPop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platform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calling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tenant.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5D730F9E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2AFB83" w14:textId="77777777" w:rsidR="008A663F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calling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tenant-tenant.</w:t>
      </w:r>
    </w:p>
    <w:p w14:paraId="65FFA5A2" w14:textId="77777777" w:rsidR="008A663F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UMKM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trend Pop up store</w:t>
      </w:r>
    </w:p>
    <w:p w14:paraId="1B8217EA" w14:textId="77777777" w:rsidR="008A663F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tenant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katering</w:t>
      </w:r>
      <w:proofErr w:type="spellEnd"/>
    </w:p>
    <w:p w14:paraId="68DC1A3D" w14:textId="77777777" w:rsidR="008A663F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 up Store di Indonesia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variatif</w:t>
      </w:r>
      <w:proofErr w:type="spellEnd"/>
    </w:p>
    <w:p w14:paraId="5EE772C5" w14:textId="77777777" w:rsidR="008A663F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persaingan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adil</w:t>
      </w:r>
      <w:proofErr w:type="spellEnd"/>
    </w:p>
    <w:p w14:paraId="702ADCE2" w14:textId="77777777" w:rsidR="008A663F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berkesan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 user kami,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Indonesia</w:t>
      </w:r>
    </w:p>
    <w:p w14:paraId="3768CAD4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4A3A0341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9B9F18" w14:textId="77777777" w:rsidR="008A663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Manfaat</w:t>
      </w:r>
    </w:p>
    <w:p w14:paraId="23332454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calling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pop-up store UMKM.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calling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keterlibatan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pengenalan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dorongan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pop-up store,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keterlibatan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7C055E5D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020A4C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51F0D4" w14:textId="77777777" w:rsidR="008A663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490F285" w14:textId="77777777" w:rsidR="008A663F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2. TINJAUAN PUSTAKA</w:t>
      </w:r>
    </w:p>
    <w:p w14:paraId="27B4BBAC" w14:textId="77777777" w:rsidR="008A663F" w:rsidRDefault="008A66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089C7" w14:textId="77777777" w:rsidR="008A663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Software Development Life Cycle (SDLC)</w:t>
      </w:r>
    </w:p>
    <w:p w14:paraId="53027E65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Software Development Life 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[5,7].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Process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Development Life 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kami. Prototyping Process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Development Life Cycle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[4].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Planning, Quick Design Modelling, Construct Prototype, Delivery &amp; Feedback,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kami.</w:t>
      </w:r>
    </w:p>
    <w:p w14:paraId="21B7C023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czf9ww8mll8s" w:colFirst="0" w:colLast="0"/>
      <w:bookmarkEnd w:id="1"/>
    </w:p>
    <w:p w14:paraId="2152B138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snf98y6rs9nc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Process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[6].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kesalahpahaman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kami.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Process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Prototyping Process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57527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7e61xzsgsc5x" w:colFirst="0" w:colLast="0"/>
      <w:bookmarkEnd w:id="3"/>
    </w:p>
    <w:p w14:paraId="5B4C41C4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fr6ghjvn6yau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Alasan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Process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Development Life 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user.</w:t>
      </w:r>
    </w:p>
    <w:p w14:paraId="1783EBED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6hxe3x3pt9m4" w:colFirst="0" w:colLast="0"/>
      <w:bookmarkEnd w:id="5"/>
    </w:p>
    <w:p w14:paraId="3AFE8FE8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6" w:name="_ap8v146aftxj" w:colFirst="0" w:colLast="0"/>
      <w:bookmarkEnd w:id="6"/>
    </w:p>
    <w:p w14:paraId="52E38295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7" w:name="_mj4brnjopmk6" w:colFirst="0" w:colLast="0"/>
      <w:bookmarkEnd w:id="7"/>
    </w:p>
    <w:p w14:paraId="7D157D05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8" w:name="_jq7i0gyjfknw" w:colFirst="0" w:colLast="0"/>
      <w:bookmarkEnd w:id="8"/>
    </w:p>
    <w:p w14:paraId="3C6A226D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9" w:name="_eb0rb4vkssrq" w:colFirst="0" w:colLast="0"/>
      <w:bookmarkEnd w:id="9"/>
    </w:p>
    <w:p w14:paraId="4EB781F1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10" w:name="_5n1vctqmxicq" w:colFirst="0" w:colLast="0"/>
      <w:bookmarkEnd w:id="10"/>
    </w:p>
    <w:p w14:paraId="7100EC4A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11" w:name="_6x6f0ojrwz1k" w:colFirst="0" w:colLast="0"/>
      <w:bookmarkEnd w:id="11"/>
    </w:p>
    <w:p w14:paraId="4B75C8BF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12" w:name="_q6q0ads4h68c" w:colFirst="0" w:colLast="0"/>
      <w:bookmarkEnd w:id="12"/>
    </w:p>
    <w:p w14:paraId="00A31697" w14:textId="77777777" w:rsidR="008A663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3" w:name="_ss0yhzm814z5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Perbandingan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Sejenis</w:t>
      </w:r>
      <w:proofErr w:type="spellEnd"/>
    </w:p>
    <w:p w14:paraId="0BA6521C" w14:textId="77777777" w:rsidR="008A663F" w:rsidRDefault="008A663F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4" w:name="_nihz7qo4rscw" w:colFirst="0" w:colLast="0"/>
      <w:bookmarkEnd w:id="14"/>
    </w:p>
    <w:p w14:paraId="06A8B8F2" w14:textId="77777777" w:rsidR="008A663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re4q8g5oqgja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manganfood.com</w:t>
      </w:r>
    </w:p>
    <w:p w14:paraId="11CBC072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6osabpjd01qs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Mangan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On-Demand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legal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Makan Dimana Saja. Mangan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acara. </w:t>
      </w:r>
    </w:p>
    <w:p w14:paraId="50A28ACD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qw44fqesdjej" w:colFirst="0" w:colLast="0"/>
      <w:bookmarkEnd w:id="17"/>
    </w:p>
    <w:p w14:paraId="06B3B135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jvp0awenour4" w:colFirst="0" w:colLast="0"/>
      <w:bookmarkEnd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Mangan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acara.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prakteknya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procurement, budgeting, invoicing.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budgeting,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budget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procurement dan invoicing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Mangan tenant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dikomunikasikan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Mangan.</w:t>
      </w:r>
    </w:p>
    <w:p w14:paraId="36A1E811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j2zit14u744x" w:colFirst="0" w:colLast="0"/>
      <w:bookmarkEnd w:id="19"/>
    </w:p>
    <w:p w14:paraId="7C509549" w14:textId="77777777" w:rsidR="008A663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mv8b3ucbnqyl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fooda.com</w:t>
      </w:r>
    </w:p>
    <w:p w14:paraId="3A7C0BCE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sgt7lk20gva7" w:colFirst="0" w:colLast="0"/>
      <w:bookmarkEnd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Fooda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online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restoran-restoran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perkantoran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</w:p>
    <w:p w14:paraId="43DDA219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4q7suwjpeeii" w:colFirst="0" w:colLast="0"/>
      <w:bookmarkEnd w:id="22"/>
    </w:p>
    <w:p w14:paraId="28A05EC4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7zlasbxbfl4y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pop-up lunch,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restoran-restoran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perkantoran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platform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restoran-restoran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pop-up lunch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05C32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8rwj3a7frxo7" w:colFirst="0" w:colLast="0"/>
      <w:bookmarkEnd w:id="24"/>
    </w:p>
    <w:p w14:paraId="2ABDBF95" w14:textId="77777777" w:rsidR="008A663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jr1dia3saz9" w:colFirst="0" w:colLast="0"/>
      <w:bookmarkEnd w:id="2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popupshop.app</w:t>
      </w:r>
      <w:proofErr w:type="spellEnd"/>
    </w:p>
    <w:p w14:paraId="4C6B93AA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vi20i38cj93u" w:colFirst="0" w:colLast="0"/>
      <w:bookmarkEnd w:id="2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Popupshop.app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online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"popup shop"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"pop-up store." Pop-up shops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toko-toko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Popupshop.app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560CC71C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skhvh41pt1at" w:colFirst="0" w:colLast="0"/>
      <w:bookmarkEnd w:id="27"/>
    </w:p>
    <w:p w14:paraId="433F5BA8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5h94mg921nqy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Popupshop.app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C17BE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53fv91d3wnln" w:colFirst="0" w:colLast="0"/>
      <w:bookmarkEnd w:id="29"/>
    </w:p>
    <w:p w14:paraId="1517BA74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a2ucxt7kw495" w:colFirst="0" w:colLast="0"/>
      <w:bookmarkEnd w:id="3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"pop-up"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Popupshop.app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8B34E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ac5bp5zbpuhm" w:colFirst="0" w:colLast="0"/>
      <w:bookmarkEnd w:id="31"/>
      <w:r>
        <w:br w:type="page"/>
      </w:r>
    </w:p>
    <w:p w14:paraId="47E395E5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3. TAHAP PELAKSANAAN</w:t>
      </w:r>
    </w:p>
    <w:p w14:paraId="00FA54E0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96D152" w14:textId="77777777" w:rsidR="008A663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</w:p>
    <w:p w14:paraId="1AE8F642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 dan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sewakan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dipungut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BFB2E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01AEB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kami. Dalam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Securing, Invoicing, dan Procurement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58DB3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9EE41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tenant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Invoicing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Invoice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dan rating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 lain.</w:t>
      </w:r>
    </w:p>
    <w:p w14:paraId="300638D6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F4214" w14:textId="77777777" w:rsidR="008A663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 Alur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</w:p>
    <w:p w14:paraId="3956FF63" w14:textId="77777777" w:rsidR="008A663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</w:t>
      </w:r>
    </w:p>
    <w:p w14:paraId="59905833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kami, SDLC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manager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Trello,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schedule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[3].</w:t>
      </w:r>
    </w:p>
    <w:p w14:paraId="11947133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76EBF" w14:textId="77777777" w:rsidR="008A663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Design Modelling</w:t>
      </w:r>
    </w:p>
    <w:p w14:paraId="2BF05839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Dalam Quick Design Modelling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interaction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website kami.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seterusnya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55D72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EB6FB" w14:textId="77777777" w:rsidR="008A663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 Prototype</w:t>
      </w:r>
    </w:p>
    <w:p w14:paraId="790E897B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kami. Mulai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front-end, back-end, dan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bug, error, database,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kami.</w:t>
      </w:r>
    </w:p>
    <w:p w14:paraId="3DBD2CC5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6B496D" w14:textId="77777777" w:rsidR="008A663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Delivery &amp; Feedback</w:t>
      </w:r>
    </w:p>
    <w:p w14:paraId="37EC957E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pendistribusiannya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Dimana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FD3C6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DC13F7" w14:textId="77777777" w:rsidR="008A663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</w:t>
      </w:r>
    </w:p>
    <w:p w14:paraId="00F6DE0D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kami. Mulai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13ABE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75055" w14:textId="77777777" w:rsidR="008A663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</w:p>
    <w:p w14:paraId="6241B2E4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pembetulan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bug dan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dan bug. </w:t>
      </w:r>
    </w:p>
    <w:p w14:paraId="0D78CD77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F12A3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Risk Analysis Management juga,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Root Cause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evaluation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risks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[3].</w:t>
      </w:r>
    </w:p>
    <w:p w14:paraId="362AF133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40047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B79F7" w14:textId="77777777" w:rsidR="008A663F" w:rsidRDefault="008A66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2A7DC" w14:textId="77777777" w:rsidR="008A663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Pengujian</w:t>
      </w:r>
      <w:proofErr w:type="spellEnd"/>
    </w:p>
    <w:p w14:paraId="27AE866E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kami, Tim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database, bug, dan error.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kami.</w:t>
      </w:r>
    </w:p>
    <w:p w14:paraId="6D67E5D4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8D4E0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menu-menu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dan bug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search by categories dan recent search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kami.</w:t>
      </w:r>
    </w:p>
    <w:p w14:paraId="103B6DB8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CE53D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bug dan error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mengupgrade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recent search dan search by categories. Serta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3343E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81B9F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kami.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dan bug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user kami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website kami.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error dan bug website kami. </w:t>
      </w:r>
    </w:p>
    <w:p w14:paraId="70686838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314CB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kami.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diluncurkan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F191AE" w14:textId="77777777" w:rsidR="008A663F" w:rsidRDefault="008A66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E8346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1AEDDB6" w14:textId="77777777" w:rsidR="008A663F" w:rsidRDefault="00000000">
      <w:pPr>
        <w:tabs>
          <w:tab w:val="left" w:pos="567"/>
        </w:tabs>
        <w:ind w:right="-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4. BIAYA DAN JADWAL KEGIATAN</w:t>
      </w:r>
    </w:p>
    <w:p w14:paraId="7C7C5B51" w14:textId="77777777" w:rsidR="008A663F" w:rsidRDefault="008A663F">
      <w:pPr>
        <w:tabs>
          <w:tab w:val="left" w:pos="567"/>
        </w:tabs>
        <w:ind w:right="-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82836" w14:textId="77777777" w:rsidR="008A663F" w:rsidRDefault="00000000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2" w:name="_1fob9te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Biaya</w:t>
      </w:r>
      <w:proofErr w:type="spellEnd"/>
    </w:p>
    <w:p w14:paraId="1EBB8E24" w14:textId="77777777" w:rsidR="008A663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Tabel 4.1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Rekapitulasi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</w:p>
    <w:tbl>
      <w:tblPr>
        <w:tblStyle w:val="a0"/>
        <w:tblpPr w:leftFromText="180" w:rightFromText="180" w:vertAnchor="text" w:tblpY="361"/>
        <w:tblW w:w="7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540"/>
        <w:gridCol w:w="2505"/>
        <w:gridCol w:w="1320"/>
      </w:tblGrid>
      <w:tr w:rsidR="008A663F" w14:paraId="4EE37480" w14:textId="77777777">
        <w:tc>
          <w:tcPr>
            <w:tcW w:w="570" w:type="dxa"/>
            <w:shd w:val="clear" w:color="auto" w:fill="auto"/>
            <w:vAlign w:val="center"/>
          </w:tcPr>
          <w:p w14:paraId="1C48AB7C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_3znysh7" w:colFirst="0" w:colLast="0"/>
            <w:bookmarkEnd w:id="3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2AE77490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14:paraId="0C6F7AD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BC8BC10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(Rp)</w:t>
            </w:r>
          </w:p>
        </w:tc>
      </w:tr>
      <w:tr w:rsidR="008A663F" w14:paraId="6FA62084" w14:textId="77777777">
        <w:tc>
          <w:tcPr>
            <w:tcW w:w="570" w:type="dxa"/>
            <w:vMerge w:val="restart"/>
            <w:shd w:val="clear" w:color="auto" w:fill="auto"/>
            <w:vAlign w:val="center"/>
          </w:tcPr>
          <w:p w14:paraId="06F91F4E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0" w:type="dxa"/>
            <w:vMerge w:val="restart"/>
            <w:shd w:val="clear" w:color="auto" w:fill="auto"/>
            <w:vAlign w:val="center"/>
          </w:tcPr>
          <w:p w14:paraId="1E32ADC8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Desain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(Sewa designer logo,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9419F3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05858E0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8A663F" w14:paraId="30B4BF70" w14:textId="77777777">
        <w:tc>
          <w:tcPr>
            <w:tcW w:w="570" w:type="dxa"/>
            <w:vMerge/>
            <w:shd w:val="clear" w:color="auto" w:fill="auto"/>
            <w:vAlign w:val="center"/>
          </w:tcPr>
          <w:p w14:paraId="533A6BD3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034771DF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66E820EC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43DE51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400.000</w:t>
            </w:r>
          </w:p>
        </w:tc>
      </w:tr>
      <w:tr w:rsidR="008A663F" w14:paraId="35882726" w14:textId="77777777">
        <w:tc>
          <w:tcPr>
            <w:tcW w:w="570" w:type="dxa"/>
            <w:vMerge/>
            <w:shd w:val="clear" w:color="auto" w:fill="auto"/>
            <w:vAlign w:val="center"/>
          </w:tcPr>
          <w:p w14:paraId="212108D3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0B5C5807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70A9C20E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B869829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63F" w14:paraId="115A5484" w14:textId="77777777">
        <w:tc>
          <w:tcPr>
            <w:tcW w:w="570" w:type="dxa"/>
            <w:vMerge w:val="restart"/>
            <w:shd w:val="clear" w:color="auto" w:fill="auto"/>
            <w:vAlign w:val="center"/>
          </w:tcPr>
          <w:p w14:paraId="4352B6DE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0" w:type="dxa"/>
            <w:vMerge w:val="restart"/>
            <w:shd w:val="clear" w:color="auto" w:fill="auto"/>
            <w:vAlign w:val="center"/>
          </w:tcPr>
          <w:p w14:paraId="573E4939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Subscription (Project Manager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Business plan)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B8C031A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155FA56F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8A663F" w14:paraId="275DE0AC" w14:textId="77777777">
        <w:tc>
          <w:tcPr>
            <w:tcW w:w="570" w:type="dxa"/>
            <w:vMerge/>
            <w:shd w:val="clear" w:color="auto" w:fill="auto"/>
            <w:vAlign w:val="center"/>
          </w:tcPr>
          <w:p w14:paraId="5169007A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44442ED3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06C51AB7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9E8B9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200.000</w:t>
            </w:r>
          </w:p>
        </w:tc>
      </w:tr>
      <w:tr w:rsidR="008A663F" w14:paraId="464B8C0B" w14:textId="77777777">
        <w:tc>
          <w:tcPr>
            <w:tcW w:w="570" w:type="dxa"/>
            <w:vMerge/>
            <w:shd w:val="clear" w:color="auto" w:fill="auto"/>
            <w:vAlign w:val="center"/>
          </w:tcPr>
          <w:p w14:paraId="5780DE88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05E5DC27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5E3B885A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CEAC9C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63F" w14:paraId="10E4964C" w14:textId="77777777">
        <w:trPr>
          <w:trHeight w:hRule="exact" w:val="14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5B48570A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0" w:type="dxa"/>
            <w:vMerge w:val="restart"/>
            <w:shd w:val="clear" w:color="auto" w:fill="auto"/>
            <w:vAlign w:val="center"/>
          </w:tcPr>
          <w:p w14:paraId="013FFAB2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Teknis (Hosting dan domain)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E812CE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0CA429CF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8A663F" w14:paraId="220BABD1" w14:textId="77777777">
        <w:trPr>
          <w:trHeight w:hRule="exact" w:val="14"/>
        </w:trPr>
        <w:tc>
          <w:tcPr>
            <w:tcW w:w="570" w:type="dxa"/>
            <w:vMerge/>
            <w:shd w:val="clear" w:color="auto" w:fill="auto"/>
            <w:vAlign w:val="center"/>
          </w:tcPr>
          <w:p w14:paraId="2C66A442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78B85479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528D9C01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DA6C621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8A663F" w14:paraId="3E16AEA3" w14:textId="77777777">
        <w:trPr>
          <w:trHeight w:hRule="exact" w:val="14"/>
        </w:trPr>
        <w:tc>
          <w:tcPr>
            <w:tcW w:w="570" w:type="dxa"/>
            <w:vMerge/>
            <w:shd w:val="clear" w:color="auto" w:fill="auto"/>
            <w:vAlign w:val="center"/>
          </w:tcPr>
          <w:p w14:paraId="34CB43DF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74F79EC5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5A92E6D2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ADFED9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63F" w14:paraId="2F497ACC" w14:textId="77777777">
        <w:tc>
          <w:tcPr>
            <w:tcW w:w="570" w:type="dxa"/>
            <w:vMerge w:val="restart"/>
            <w:shd w:val="clear" w:color="auto" w:fill="auto"/>
            <w:vAlign w:val="center"/>
          </w:tcPr>
          <w:p w14:paraId="07367AF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0" w:type="dxa"/>
            <w:vMerge w:val="restart"/>
            <w:shd w:val="clear" w:color="auto" w:fill="auto"/>
            <w:vAlign w:val="center"/>
          </w:tcPr>
          <w:p w14:paraId="5017D761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DAE7DEE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6A21D732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8A663F" w14:paraId="6A095733" w14:textId="77777777">
        <w:tc>
          <w:tcPr>
            <w:tcW w:w="570" w:type="dxa"/>
            <w:vMerge/>
            <w:shd w:val="clear" w:color="auto" w:fill="auto"/>
            <w:vAlign w:val="center"/>
          </w:tcPr>
          <w:p w14:paraId="30F8B196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4FC19A4A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5148D7B5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8817E3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350.000</w:t>
            </w:r>
          </w:p>
        </w:tc>
      </w:tr>
      <w:tr w:rsidR="008A663F" w14:paraId="73A3409F" w14:textId="77777777">
        <w:tc>
          <w:tcPr>
            <w:tcW w:w="570" w:type="dxa"/>
            <w:vMerge/>
            <w:shd w:val="clear" w:color="auto" w:fill="auto"/>
            <w:vAlign w:val="center"/>
          </w:tcPr>
          <w:p w14:paraId="03632390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0D57EB3C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00E81ED0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F2C603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63F" w14:paraId="3E52EFA2" w14:textId="77777777">
        <w:trPr>
          <w:trHeight w:val="240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58F30FC4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0" w:type="dxa"/>
            <w:vMerge w:val="restart"/>
            <w:shd w:val="clear" w:color="auto" w:fill="auto"/>
            <w:vAlign w:val="center"/>
          </w:tcPr>
          <w:p w14:paraId="7FB0C3B7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Marketing dan SEO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SEO)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B514ACD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38AF761C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2.250.000</w:t>
            </w:r>
          </w:p>
        </w:tc>
      </w:tr>
      <w:tr w:rsidR="008A663F" w14:paraId="7AFB47A2" w14:textId="77777777">
        <w:trPr>
          <w:trHeight w:val="240"/>
        </w:trPr>
        <w:tc>
          <w:tcPr>
            <w:tcW w:w="570" w:type="dxa"/>
            <w:vMerge/>
            <w:shd w:val="clear" w:color="auto" w:fill="auto"/>
            <w:vAlign w:val="center"/>
          </w:tcPr>
          <w:p w14:paraId="0EBFDD11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71908607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5072A4DE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592BA8E5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8A663F" w14:paraId="31FA42F6" w14:textId="77777777">
        <w:trPr>
          <w:trHeight w:val="240"/>
        </w:trPr>
        <w:tc>
          <w:tcPr>
            <w:tcW w:w="570" w:type="dxa"/>
            <w:vMerge/>
            <w:shd w:val="clear" w:color="auto" w:fill="auto"/>
            <w:vAlign w:val="center"/>
          </w:tcPr>
          <w:p w14:paraId="14F80804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0A58462A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77888262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AFEF498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63F" w14:paraId="40C79683" w14:textId="77777777">
        <w:trPr>
          <w:trHeight w:val="240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68E7A5BD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40" w:type="dxa"/>
            <w:vMerge w:val="restart"/>
            <w:shd w:val="clear" w:color="auto" w:fill="auto"/>
            <w:vAlign w:val="center"/>
          </w:tcPr>
          <w:p w14:paraId="19CE43B7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Lanjutan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14:paraId="19088738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77382A9C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1.250.000</w:t>
            </w:r>
          </w:p>
        </w:tc>
      </w:tr>
      <w:tr w:rsidR="008A663F" w14:paraId="6962CD8D" w14:textId="77777777">
        <w:trPr>
          <w:trHeight w:val="240"/>
        </w:trPr>
        <w:tc>
          <w:tcPr>
            <w:tcW w:w="570" w:type="dxa"/>
            <w:vMerge/>
            <w:shd w:val="clear" w:color="auto" w:fill="auto"/>
            <w:vAlign w:val="center"/>
          </w:tcPr>
          <w:p w14:paraId="43E5F289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67964E87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0C4F8C4E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2C63818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250.000</w:t>
            </w:r>
          </w:p>
        </w:tc>
      </w:tr>
      <w:tr w:rsidR="008A663F" w14:paraId="46BEF3A6" w14:textId="77777777">
        <w:trPr>
          <w:trHeight w:val="240"/>
        </w:trPr>
        <w:tc>
          <w:tcPr>
            <w:tcW w:w="570" w:type="dxa"/>
            <w:vMerge/>
            <w:shd w:val="clear" w:color="auto" w:fill="auto"/>
            <w:vAlign w:val="center"/>
          </w:tcPr>
          <w:p w14:paraId="0E749C74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vMerge/>
            <w:shd w:val="clear" w:color="auto" w:fill="auto"/>
            <w:vAlign w:val="center"/>
          </w:tcPr>
          <w:p w14:paraId="2AA2B5C8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3F247081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3FCDD33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63F" w14:paraId="77DC8C0D" w14:textId="77777777">
        <w:tc>
          <w:tcPr>
            <w:tcW w:w="6615" w:type="dxa"/>
            <w:gridSpan w:val="3"/>
            <w:shd w:val="clear" w:color="auto" w:fill="auto"/>
            <w:vAlign w:val="center"/>
          </w:tcPr>
          <w:p w14:paraId="2696068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6485B0CD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11.300.000</w:t>
            </w:r>
          </w:p>
        </w:tc>
      </w:tr>
      <w:tr w:rsidR="008A663F" w14:paraId="47FB0186" w14:textId="77777777">
        <w:tc>
          <w:tcPr>
            <w:tcW w:w="6615" w:type="dxa"/>
            <w:gridSpan w:val="3"/>
            <w:shd w:val="clear" w:color="auto" w:fill="auto"/>
            <w:vAlign w:val="center"/>
          </w:tcPr>
          <w:p w14:paraId="62F5B7EC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079DB37A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51335DF9" w14:textId="77777777">
        <w:tc>
          <w:tcPr>
            <w:tcW w:w="4110" w:type="dxa"/>
            <w:gridSpan w:val="2"/>
            <w:vMerge w:val="restart"/>
            <w:shd w:val="clear" w:color="auto" w:fill="auto"/>
            <w:vAlign w:val="center"/>
          </w:tcPr>
          <w:p w14:paraId="03763FFC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Dana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A8152E7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7E565622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9.500.000</w:t>
            </w:r>
          </w:p>
        </w:tc>
      </w:tr>
      <w:tr w:rsidR="008A663F" w14:paraId="129D04A4" w14:textId="77777777">
        <w:tc>
          <w:tcPr>
            <w:tcW w:w="4110" w:type="dxa"/>
            <w:gridSpan w:val="2"/>
            <w:vMerge/>
            <w:shd w:val="clear" w:color="auto" w:fill="auto"/>
            <w:vAlign w:val="center"/>
          </w:tcPr>
          <w:p w14:paraId="3AA8EA9B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7D3D0B48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E6B43B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1.800.000</w:t>
            </w:r>
          </w:p>
        </w:tc>
      </w:tr>
      <w:tr w:rsidR="008A663F" w14:paraId="226712EE" w14:textId="77777777">
        <w:tc>
          <w:tcPr>
            <w:tcW w:w="4110" w:type="dxa"/>
            <w:gridSpan w:val="2"/>
            <w:vMerge/>
            <w:shd w:val="clear" w:color="auto" w:fill="auto"/>
            <w:vAlign w:val="center"/>
          </w:tcPr>
          <w:p w14:paraId="2CC7CCD0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08091B1C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61C8F4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63F" w14:paraId="6B8EEE54" w14:textId="77777777">
        <w:tc>
          <w:tcPr>
            <w:tcW w:w="4110" w:type="dxa"/>
            <w:gridSpan w:val="2"/>
            <w:vMerge/>
            <w:shd w:val="clear" w:color="auto" w:fill="auto"/>
            <w:vAlign w:val="center"/>
          </w:tcPr>
          <w:p w14:paraId="674E0994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14:paraId="37D259CB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1BCB9139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11.300.000</w:t>
            </w:r>
          </w:p>
        </w:tc>
      </w:tr>
    </w:tbl>
    <w:p w14:paraId="6559F650" w14:textId="77777777" w:rsidR="008A663F" w:rsidRDefault="008A663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4B472F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2DF6B409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58E90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B2D97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0B653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F5808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1087F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DF9E97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3F85F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C3578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C1814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4AF28" w14:textId="77777777" w:rsidR="008A663F" w:rsidRDefault="00000000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Jadwal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</w:p>
    <w:p w14:paraId="088036A0" w14:textId="77777777" w:rsidR="008A663F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Tabel 4.2 Jadwal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</w:p>
    <w:tbl>
      <w:tblPr>
        <w:tblStyle w:val="a1"/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3254"/>
        <w:gridCol w:w="693"/>
        <w:gridCol w:w="558"/>
        <w:gridCol w:w="534"/>
        <w:gridCol w:w="716"/>
        <w:gridCol w:w="2099"/>
      </w:tblGrid>
      <w:tr w:rsidR="008A663F" w14:paraId="0B7321D3" w14:textId="77777777">
        <w:trPr>
          <w:trHeight w:val="416"/>
        </w:trPr>
        <w:tc>
          <w:tcPr>
            <w:tcW w:w="510" w:type="dxa"/>
            <w:vMerge w:val="restart"/>
            <w:shd w:val="clear" w:color="auto" w:fill="auto"/>
            <w:vAlign w:val="center"/>
          </w:tcPr>
          <w:p w14:paraId="39BC483B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54" w:type="dxa"/>
            <w:vMerge w:val="restart"/>
            <w:shd w:val="clear" w:color="auto" w:fill="auto"/>
            <w:vAlign w:val="center"/>
          </w:tcPr>
          <w:p w14:paraId="072BCA71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01" w:type="dxa"/>
            <w:gridSpan w:val="4"/>
          </w:tcPr>
          <w:p w14:paraId="3601FDB5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56EEC7D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Jawab</w:t>
            </w:r>
          </w:p>
        </w:tc>
      </w:tr>
      <w:tr w:rsidR="008A663F" w14:paraId="3643480E" w14:textId="77777777">
        <w:tc>
          <w:tcPr>
            <w:tcW w:w="510" w:type="dxa"/>
            <w:vMerge/>
            <w:shd w:val="clear" w:color="auto" w:fill="auto"/>
            <w:vAlign w:val="center"/>
          </w:tcPr>
          <w:p w14:paraId="5AE547C9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Merge/>
            <w:shd w:val="clear" w:color="auto" w:fill="auto"/>
            <w:vAlign w:val="center"/>
          </w:tcPr>
          <w:p w14:paraId="28FFC356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76F5817F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4375DB60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B6DBDA1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6" w:type="dxa"/>
          </w:tcPr>
          <w:p w14:paraId="5C10957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9" w:type="dxa"/>
            <w:shd w:val="clear" w:color="auto" w:fill="auto"/>
          </w:tcPr>
          <w:p w14:paraId="0342D71E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36262193" w14:textId="77777777">
        <w:tc>
          <w:tcPr>
            <w:tcW w:w="510" w:type="dxa"/>
            <w:shd w:val="clear" w:color="auto" w:fill="auto"/>
          </w:tcPr>
          <w:p w14:paraId="4E3016BB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4" w:type="dxa"/>
            <w:shd w:val="clear" w:color="auto" w:fill="auto"/>
          </w:tcPr>
          <w:p w14:paraId="25E4E604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693" w:type="dxa"/>
            <w:shd w:val="clear" w:color="auto" w:fill="auto"/>
          </w:tcPr>
          <w:p w14:paraId="5958F860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8" w:type="dxa"/>
            <w:shd w:val="clear" w:color="auto" w:fill="auto"/>
          </w:tcPr>
          <w:p w14:paraId="453D5B4F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5DE4B6C5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2A4491F0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239F6D05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Juwan dan Rafael</w:t>
            </w:r>
          </w:p>
        </w:tc>
      </w:tr>
      <w:tr w:rsidR="008A663F" w14:paraId="40DFF915" w14:textId="77777777">
        <w:tc>
          <w:tcPr>
            <w:tcW w:w="510" w:type="dxa"/>
            <w:shd w:val="clear" w:color="auto" w:fill="auto"/>
          </w:tcPr>
          <w:p w14:paraId="6FE2C630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4" w:type="dxa"/>
            <w:shd w:val="clear" w:color="auto" w:fill="auto"/>
          </w:tcPr>
          <w:p w14:paraId="69DA0BB5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 Design Modeling</w:t>
            </w:r>
          </w:p>
        </w:tc>
        <w:tc>
          <w:tcPr>
            <w:tcW w:w="693" w:type="dxa"/>
            <w:shd w:val="clear" w:color="auto" w:fill="auto"/>
          </w:tcPr>
          <w:p w14:paraId="6D000AB9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8" w:type="dxa"/>
            <w:shd w:val="clear" w:color="auto" w:fill="auto"/>
          </w:tcPr>
          <w:p w14:paraId="35A85198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154F0DC3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14CFA7A4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7D5F021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Ferdinand dan Rafael</w:t>
            </w:r>
          </w:p>
        </w:tc>
      </w:tr>
      <w:tr w:rsidR="008A663F" w14:paraId="5ED64923" w14:textId="77777777">
        <w:tc>
          <w:tcPr>
            <w:tcW w:w="510" w:type="dxa"/>
            <w:shd w:val="clear" w:color="auto" w:fill="auto"/>
          </w:tcPr>
          <w:p w14:paraId="6B637477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4" w:type="dxa"/>
            <w:shd w:val="clear" w:color="auto" w:fill="auto"/>
          </w:tcPr>
          <w:p w14:paraId="6177F144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Prototyping Phase 1</w:t>
            </w:r>
          </w:p>
        </w:tc>
        <w:tc>
          <w:tcPr>
            <w:tcW w:w="693" w:type="dxa"/>
            <w:shd w:val="clear" w:color="auto" w:fill="auto"/>
          </w:tcPr>
          <w:p w14:paraId="516F973E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</w:tcPr>
          <w:p w14:paraId="410A01AF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34" w:type="dxa"/>
            <w:shd w:val="clear" w:color="auto" w:fill="auto"/>
          </w:tcPr>
          <w:p w14:paraId="37EF8073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7A1F8880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26C496B4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Juwan dan Rafael</w:t>
            </w:r>
          </w:p>
        </w:tc>
      </w:tr>
      <w:tr w:rsidR="008A663F" w14:paraId="05FC0092" w14:textId="77777777">
        <w:tc>
          <w:tcPr>
            <w:tcW w:w="510" w:type="dxa"/>
            <w:shd w:val="clear" w:color="auto" w:fill="auto"/>
          </w:tcPr>
          <w:p w14:paraId="5DC0A412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4" w:type="dxa"/>
            <w:shd w:val="clear" w:color="auto" w:fill="auto"/>
          </w:tcPr>
          <w:p w14:paraId="42633702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Evaluation Phase 1</w:t>
            </w:r>
          </w:p>
        </w:tc>
        <w:tc>
          <w:tcPr>
            <w:tcW w:w="693" w:type="dxa"/>
            <w:shd w:val="clear" w:color="auto" w:fill="auto"/>
          </w:tcPr>
          <w:p w14:paraId="734213DA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</w:tcPr>
          <w:p w14:paraId="49008104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34" w:type="dxa"/>
            <w:shd w:val="clear" w:color="auto" w:fill="auto"/>
          </w:tcPr>
          <w:p w14:paraId="336242CE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5BA9B632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18BF8272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Nicholas dan Juwan</w:t>
            </w:r>
          </w:p>
        </w:tc>
      </w:tr>
      <w:tr w:rsidR="008A663F" w14:paraId="3C6E1E84" w14:textId="77777777">
        <w:tc>
          <w:tcPr>
            <w:tcW w:w="510" w:type="dxa"/>
            <w:shd w:val="clear" w:color="auto" w:fill="auto"/>
          </w:tcPr>
          <w:p w14:paraId="2FAE9A83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4" w:type="dxa"/>
            <w:shd w:val="clear" w:color="auto" w:fill="auto"/>
          </w:tcPr>
          <w:p w14:paraId="586A5347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 PKM-KC Making</w:t>
            </w:r>
          </w:p>
        </w:tc>
        <w:tc>
          <w:tcPr>
            <w:tcW w:w="693" w:type="dxa"/>
            <w:shd w:val="clear" w:color="auto" w:fill="auto"/>
          </w:tcPr>
          <w:p w14:paraId="0209B3C6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</w:tcPr>
          <w:p w14:paraId="49425266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105FF7FD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16" w:type="dxa"/>
          </w:tcPr>
          <w:p w14:paraId="4CB962BA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7F0D4DC9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Ferdinand, Juwan, Rafael, Owen</w:t>
            </w:r>
          </w:p>
        </w:tc>
      </w:tr>
      <w:tr w:rsidR="008A663F" w14:paraId="76B50394" w14:textId="77777777">
        <w:tc>
          <w:tcPr>
            <w:tcW w:w="510" w:type="dxa"/>
            <w:shd w:val="clear" w:color="auto" w:fill="auto"/>
          </w:tcPr>
          <w:p w14:paraId="67958997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4" w:type="dxa"/>
            <w:shd w:val="clear" w:color="auto" w:fill="auto"/>
          </w:tcPr>
          <w:p w14:paraId="6ECC4550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Prototyping Phase 2</w:t>
            </w:r>
          </w:p>
        </w:tc>
        <w:tc>
          <w:tcPr>
            <w:tcW w:w="693" w:type="dxa"/>
            <w:shd w:val="clear" w:color="auto" w:fill="auto"/>
          </w:tcPr>
          <w:p w14:paraId="2D8BF7A3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</w:tcPr>
          <w:p w14:paraId="6DA7FF81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6101E92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16" w:type="dxa"/>
          </w:tcPr>
          <w:p w14:paraId="215A6F96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25778EFB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Juwan</w:t>
            </w:r>
          </w:p>
        </w:tc>
      </w:tr>
      <w:tr w:rsidR="008A663F" w14:paraId="1F8E3AE0" w14:textId="77777777">
        <w:tc>
          <w:tcPr>
            <w:tcW w:w="510" w:type="dxa"/>
            <w:shd w:val="clear" w:color="auto" w:fill="auto"/>
          </w:tcPr>
          <w:p w14:paraId="1957412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4" w:type="dxa"/>
            <w:shd w:val="clear" w:color="auto" w:fill="auto"/>
          </w:tcPr>
          <w:p w14:paraId="436B165C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Evaluation Phase 2</w:t>
            </w:r>
          </w:p>
        </w:tc>
        <w:tc>
          <w:tcPr>
            <w:tcW w:w="693" w:type="dxa"/>
            <w:shd w:val="clear" w:color="auto" w:fill="auto"/>
          </w:tcPr>
          <w:p w14:paraId="7E45B32A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</w:tcPr>
          <w:p w14:paraId="52F75A1A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76487D6B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56007A3D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99" w:type="dxa"/>
            <w:shd w:val="clear" w:color="auto" w:fill="auto"/>
          </w:tcPr>
          <w:p w14:paraId="6B5E667A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Nicholas dan Juwan</w:t>
            </w:r>
          </w:p>
        </w:tc>
      </w:tr>
      <w:tr w:rsidR="008A663F" w14:paraId="2CFF3484" w14:textId="77777777">
        <w:tc>
          <w:tcPr>
            <w:tcW w:w="510" w:type="dxa"/>
            <w:shd w:val="clear" w:color="auto" w:fill="auto"/>
          </w:tcPr>
          <w:p w14:paraId="2E757439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4" w:type="dxa"/>
            <w:shd w:val="clear" w:color="auto" w:fill="auto"/>
          </w:tcPr>
          <w:p w14:paraId="6AF8882B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693" w:type="dxa"/>
            <w:shd w:val="clear" w:color="auto" w:fill="auto"/>
          </w:tcPr>
          <w:p w14:paraId="5B8CD52D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</w:tcPr>
          <w:p w14:paraId="44DB0D6B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229E9532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38CE520B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99" w:type="dxa"/>
            <w:shd w:val="clear" w:color="auto" w:fill="auto"/>
          </w:tcPr>
          <w:p w14:paraId="5E2E3048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Ferdinand, Juwan, Rafael, Owen</w:t>
            </w:r>
          </w:p>
        </w:tc>
      </w:tr>
      <w:tr w:rsidR="008A663F" w14:paraId="157CF3ED" w14:textId="77777777">
        <w:tc>
          <w:tcPr>
            <w:tcW w:w="510" w:type="dxa"/>
            <w:shd w:val="clear" w:color="auto" w:fill="auto"/>
          </w:tcPr>
          <w:p w14:paraId="558E772E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4" w:type="dxa"/>
            <w:shd w:val="clear" w:color="auto" w:fill="auto"/>
          </w:tcPr>
          <w:p w14:paraId="557F07A3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Evaluation</w:t>
            </w:r>
          </w:p>
        </w:tc>
        <w:tc>
          <w:tcPr>
            <w:tcW w:w="693" w:type="dxa"/>
            <w:shd w:val="clear" w:color="auto" w:fill="auto"/>
          </w:tcPr>
          <w:p w14:paraId="0554CF96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</w:tcPr>
          <w:p w14:paraId="21AC5907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6BE02979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11A3EF2F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99" w:type="dxa"/>
            <w:shd w:val="clear" w:color="auto" w:fill="auto"/>
          </w:tcPr>
          <w:p w14:paraId="591BAB06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Ferdinand, Juwan, Rafael, Owen</w:t>
            </w:r>
          </w:p>
        </w:tc>
      </w:tr>
      <w:tr w:rsidR="008A663F" w14:paraId="7399BA75" w14:textId="77777777">
        <w:tc>
          <w:tcPr>
            <w:tcW w:w="510" w:type="dxa"/>
            <w:shd w:val="clear" w:color="auto" w:fill="auto"/>
          </w:tcPr>
          <w:p w14:paraId="75A69067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4" w:type="dxa"/>
            <w:shd w:val="clear" w:color="auto" w:fill="auto"/>
          </w:tcPr>
          <w:p w14:paraId="11FEC04C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</w:t>
            </w:r>
          </w:p>
        </w:tc>
        <w:tc>
          <w:tcPr>
            <w:tcW w:w="693" w:type="dxa"/>
            <w:shd w:val="clear" w:color="auto" w:fill="auto"/>
          </w:tcPr>
          <w:p w14:paraId="7523E744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</w:tcPr>
          <w:p w14:paraId="7D6C1CBA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379703AE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14:paraId="37750AA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99" w:type="dxa"/>
            <w:shd w:val="clear" w:color="auto" w:fill="auto"/>
          </w:tcPr>
          <w:p w14:paraId="20262D04" w14:textId="77777777" w:rsidR="008A663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Juwan</w:t>
            </w:r>
          </w:p>
        </w:tc>
      </w:tr>
    </w:tbl>
    <w:p w14:paraId="6B9309B2" w14:textId="77777777" w:rsidR="008A663F" w:rsidRDefault="008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7E0C9" w14:textId="77777777" w:rsidR="008A663F" w:rsidRDefault="008A66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740E2" w14:textId="77777777" w:rsidR="008A663F" w:rsidRDefault="00000000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6F70EAFA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DAFTAR PUSTAKA</w:t>
      </w:r>
    </w:p>
    <w:p w14:paraId="59F37799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34" w:name="_keuz2eewa7o9" w:colFirst="0" w:colLast="0"/>
      <w:bookmarkEnd w:id="34"/>
    </w:p>
    <w:p w14:paraId="6C400F4E" w14:textId="77777777" w:rsidR="008A663F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Dian. 2024.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Strategi Pop Up Store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tingkatkan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brand.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https://ukmindonesia.id/baca-deskripsi-posts/semakin-populer-strategi-pop-up-store-yang-efektif-tingkatkan-kesadaran-brand#.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17 April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2024.</w:t>
      </w:r>
    </w:p>
    <w:p w14:paraId="709824A9" w14:textId="77777777" w:rsidR="008A663F" w:rsidRDefault="008A66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C35504" w14:textId="77777777" w:rsidR="008A663F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Rio Setia. 2018.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 Up store Mon Studio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Program Studi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Pengkajian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&amp; Penciptaan Seni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Pascasarjana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Institut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Seni Indonesia Yogyakarta. </w:t>
      </w:r>
      <w:r>
        <w:rPr>
          <w:rFonts w:ascii="Times New Roman" w:eastAsia="Times New Roman" w:hAnsi="Times New Roman" w:cs="Times New Roman"/>
          <w:sz w:val="24"/>
          <w:szCs w:val="24"/>
        </w:rPr>
        <w:t>Halaman 1.</w:t>
      </w:r>
    </w:p>
    <w:p w14:paraId="3BA14A67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35" w:name="_4pesd82d8mj8" w:colFirst="0" w:colLast="0"/>
      <w:bookmarkEnd w:id="35"/>
    </w:p>
    <w:p w14:paraId="35B023FD" w14:textId="77777777" w:rsidR="008A663F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McConnell, Steve. 1996.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Rapid Development.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ke-14-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19.Microsoft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Press. Washington.</w:t>
      </w:r>
    </w:p>
    <w:p w14:paraId="41618131" w14:textId="77777777" w:rsidR="008A663F" w:rsidRDefault="008A66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61E4D" w14:textId="77777777" w:rsidR="008A663F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[4] Tim Bina Nusantara University. 2020.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System Development Life Cycle</w:t>
      </w:r>
      <w:r>
        <w:rPr>
          <w:rFonts w:ascii="Times New Roman" w:eastAsia="Times New Roman" w:hAnsi="Times New Roman" w:cs="Times New Roman"/>
          <w:sz w:val="24"/>
          <w:szCs w:val="24"/>
        </w:rPr>
        <w:t>. Halaman 1.</w:t>
      </w:r>
    </w:p>
    <w:p w14:paraId="03E5403A" w14:textId="77777777" w:rsidR="008A663F" w:rsidRDefault="008A66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D92CB" w14:textId="77777777" w:rsidR="008A663F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[5] García-García, J.A, Enríquez, J.G, Ruiz, M, Arévalo, C, dan Jiménez-Ramírez, A. 2020. Software Process Simulation Modeling: Systematic literature review.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 Standards &amp; Interfaces 70</w:t>
      </w:r>
      <w:r>
        <w:rPr>
          <w:rFonts w:ascii="Times New Roman" w:eastAsia="Times New Roman" w:hAnsi="Times New Roman" w:cs="Times New Roman"/>
          <w:sz w:val="24"/>
          <w:szCs w:val="24"/>
        </w:rPr>
        <w:t>. Halaman 1-9.</w:t>
      </w:r>
    </w:p>
    <w:p w14:paraId="2B551F2F" w14:textId="77777777" w:rsidR="008A663F" w:rsidRDefault="008A66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A12B5" w14:textId="77777777" w:rsidR="008A663F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Leptick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Sergey. 2022.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How SDLC Prototype Model Helps Build Comprehensive Apps When Requirements Are Unclear.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URL: https://xbsoftware.com/blog/prototype-model-sdlc.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April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2024.  </w:t>
      </w:r>
    </w:p>
    <w:p w14:paraId="60CC9247" w14:textId="77777777" w:rsidR="008A663F" w:rsidRDefault="008A66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4969F" w14:textId="77777777" w:rsidR="008A663F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[7] Alexandra. 2024.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What Is SDLC? Understand the Software Development Life Cycle.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https://stackify.com/what-is-sdlc/.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Maret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2024.</w:t>
      </w:r>
    </w:p>
    <w:p w14:paraId="67E309A8" w14:textId="77777777" w:rsidR="008A663F" w:rsidRDefault="008A66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65F35" w14:textId="77777777" w:rsidR="008A663F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[8]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Pamungkas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2018.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Teori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ke-1. UNIPMA Press. Jawa Timur.</w:t>
      </w:r>
    </w:p>
    <w:p w14:paraId="05AF1A52" w14:textId="77777777" w:rsidR="008A663F" w:rsidRDefault="008A66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179C2" w14:textId="77777777" w:rsidR="008A663F" w:rsidRDefault="008A663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4CF8C345" w14:textId="77777777" w:rsidR="008A663F" w:rsidRDefault="00000000">
      <w:p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</w:pPr>
      <w:r>
        <w:br w:type="page"/>
      </w:r>
    </w:p>
    <w:p w14:paraId="7E6805F4" w14:textId="77777777" w:rsidR="008A663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1. Biodata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Dosen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Pendamping</w:t>
      </w:r>
      <w:proofErr w:type="spellEnd"/>
    </w:p>
    <w:p w14:paraId="77B96450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4A48E0" w14:textId="77777777" w:rsidR="008A663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Diri</w:t>
      </w:r>
    </w:p>
    <w:tbl>
      <w:tblPr>
        <w:tblStyle w:val="a2"/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8A663F" w14:paraId="09211A18" w14:textId="77777777">
        <w:tc>
          <w:tcPr>
            <w:tcW w:w="1157" w:type="dxa"/>
            <w:shd w:val="clear" w:color="auto" w:fill="auto"/>
          </w:tcPr>
          <w:p w14:paraId="22DA7DF0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331E1B62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shd w:val="clear" w:color="auto" w:fill="auto"/>
          </w:tcPr>
          <w:p w14:paraId="250D451C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Juwan Jatmiko</w:t>
            </w:r>
          </w:p>
        </w:tc>
      </w:tr>
      <w:tr w:rsidR="008A663F" w14:paraId="4E6863C1" w14:textId="77777777">
        <w:tc>
          <w:tcPr>
            <w:tcW w:w="1157" w:type="dxa"/>
            <w:shd w:val="clear" w:color="auto" w:fill="auto"/>
          </w:tcPr>
          <w:p w14:paraId="55F2B2CE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5AC2697E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  <w:shd w:val="clear" w:color="auto" w:fill="auto"/>
          </w:tcPr>
          <w:p w14:paraId="6F55ECC0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8A663F" w14:paraId="593C8932" w14:textId="77777777">
        <w:tc>
          <w:tcPr>
            <w:tcW w:w="1157" w:type="dxa"/>
            <w:shd w:val="clear" w:color="auto" w:fill="auto"/>
          </w:tcPr>
          <w:p w14:paraId="15C7D36F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2E070784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14" w:type="dxa"/>
            <w:shd w:val="clear" w:color="auto" w:fill="auto"/>
          </w:tcPr>
          <w:p w14:paraId="5EB823A6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8A663F" w14:paraId="4B00B55B" w14:textId="77777777">
        <w:tc>
          <w:tcPr>
            <w:tcW w:w="1157" w:type="dxa"/>
            <w:shd w:val="clear" w:color="auto" w:fill="auto"/>
          </w:tcPr>
          <w:p w14:paraId="0268209B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6FB77AD3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  <w:shd w:val="clear" w:color="auto" w:fill="auto"/>
          </w:tcPr>
          <w:p w14:paraId="6CEFEA69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2602075402</w:t>
            </w:r>
          </w:p>
        </w:tc>
      </w:tr>
      <w:tr w:rsidR="008A663F" w14:paraId="6012A005" w14:textId="77777777">
        <w:tc>
          <w:tcPr>
            <w:tcW w:w="1157" w:type="dxa"/>
            <w:shd w:val="clear" w:color="auto" w:fill="auto"/>
          </w:tcPr>
          <w:p w14:paraId="753A3D98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5659F2BE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  <w:shd w:val="clear" w:color="auto" w:fill="auto"/>
          </w:tcPr>
          <w:p w14:paraId="53C24D0C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Jakarta, 07-07-2004</w:t>
            </w:r>
          </w:p>
        </w:tc>
      </w:tr>
      <w:tr w:rsidR="008A663F" w14:paraId="1E5F0D65" w14:textId="77777777">
        <w:tc>
          <w:tcPr>
            <w:tcW w:w="1157" w:type="dxa"/>
            <w:shd w:val="clear" w:color="auto" w:fill="auto"/>
          </w:tcPr>
          <w:p w14:paraId="4591D7C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070FBFB8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2814" w:type="dxa"/>
            <w:shd w:val="clear" w:color="auto" w:fill="auto"/>
          </w:tcPr>
          <w:p w14:paraId="023AA1D5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juwan.jatmiko@binus.ac.id</w:t>
            </w:r>
          </w:p>
        </w:tc>
      </w:tr>
      <w:tr w:rsidR="008A663F" w14:paraId="603DC7B5" w14:textId="77777777">
        <w:tc>
          <w:tcPr>
            <w:tcW w:w="1157" w:type="dxa"/>
            <w:shd w:val="clear" w:color="auto" w:fill="auto"/>
          </w:tcPr>
          <w:p w14:paraId="3F91AB31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52615CED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  <w:shd w:val="clear" w:color="auto" w:fill="auto"/>
          </w:tcPr>
          <w:p w14:paraId="7C36E00A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087878537799</w:t>
            </w:r>
          </w:p>
        </w:tc>
      </w:tr>
    </w:tbl>
    <w:p w14:paraId="3D235022" w14:textId="77777777" w:rsidR="008A663F" w:rsidRDefault="00000000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</w:p>
    <w:tbl>
      <w:tblPr>
        <w:tblStyle w:val="a3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2215"/>
        <w:gridCol w:w="2430"/>
        <w:gridCol w:w="2111"/>
      </w:tblGrid>
      <w:tr w:rsidR="008A663F" w14:paraId="22365551" w14:textId="77777777">
        <w:tc>
          <w:tcPr>
            <w:tcW w:w="1205" w:type="dxa"/>
            <w:shd w:val="clear" w:color="auto" w:fill="auto"/>
            <w:vAlign w:val="center"/>
          </w:tcPr>
          <w:p w14:paraId="0EC5F8F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5BED5361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3AA491CC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14:paraId="567A059E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A663F" w14:paraId="615A4020" w14:textId="77777777">
        <w:tc>
          <w:tcPr>
            <w:tcW w:w="1205" w:type="dxa"/>
            <w:shd w:val="clear" w:color="auto" w:fill="auto"/>
          </w:tcPr>
          <w:p w14:paraId="1973D2E1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0B6DBC09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Filter Instagram KMBD Binus</w:t>
            </w:r>
          </w:p>
        </w:tc>
        <w:tc>
          <w:tcPr>
            <w:tcW w:w="2430" w:type="dxa"/>
            <w:shd w:val="clear" w:color="auto" w:fill="auto"/>
          </w:tcPr>
          <w:p w14:paraId="0BD364E3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14:paraId="47D2141C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Bina Nusantara University, 15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2024 - 30 Maret 2024</w:t>
            </w:r>
          </w:p>
        </w:tc>
      </w:tr>
    </w:tbl>
    <w:p w14:paraId="5E5AF02D" w14:textId="77777777" w:rsidR="008A663F" w:rsidRDefault="00000000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</w:p>
    <w:tbl>
      <w:tblPr>
        <w:tblStyle w:val="a4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8A663F" w14:paraId="170727CC" w14:textId="77777777">
        <w:tc>
          <w:tcPr>
            <w:tcW w:w="1205" w:type="dxa"/>
            <w:shd w:val="clear" w:color="auto" w:fill="auto"/>
            <w:vAlign w:val="center"/>
          </w:tcPr>
          <w:p w14:paraId="61BCE568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6B9B8AD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3DEE7BEC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shd w:val="clear" w:color="auto" w:fill="auto"/>
            <w:vAlign w:val="center"/>
          </w:tcPr>
          <w:p w14:paraId="0114D39F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A663F" w14:paraId="4752BCB6" w14:textId="77777777">
        <w:tc>
          <w:tcPr>
            <w:tcW w:w="1205" w:type="dxa"/>
            <w:shd w:val="clear" w:color="auto" w:fill="auto"/>
          </w:tcPr>
          <w:p w14:paraId="088E76F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5C765CAC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43CE1581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541BBDF2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619AAC37" w14:textId="77777777">
        <w:tc>
          <w:tcPr>
            <w:tcW w:w="1205" w:type="dxa"/>
            <w:shd w:val="clear" w:color="auto" w:fill="auto"/>
          </w:tcPr>
          <w:p w14:paraId="4C1E7D1D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48B2AA0F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0932EA34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014F7DD3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1D935B33" w14:textId="77777777">
        <w:tc>
          <w:tcPr>
            <w:tcW w:w="1205" w:type="dxa"/>
            <w:shd w:val="clear" w:color="auto" w:fill="auto"/>
          </w:tcPr>
          <w:p w14:paraId="05CDAC6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3E5B9202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59FD1F1B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5E9F3A7B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1E7730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CF4719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7820C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4B26A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0DED8538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C80CB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85E894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3840EB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Jakarta, 17–04-2024</w:t>
      </w:r>
    </w:p>
    <w:p w14:paraId="011F5855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2A8C6A01" w14:textId="77777777" w:rsidR="008A663F" w:rsidRDefault="008A663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7CB79E2" w14:textId="77777777" w:rsidR="008A663F" w:rsidRDefault="00000000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040FD06C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DBB7E06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CDE8E43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Juwan Jatmiko</w:t>
      </w:r>
    </w:p>
    <w:p w14:paraId="11047157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27CD7A4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A69A1E5" w14:textId="77777777" w:rsidR="008A663F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Diri</w:t>
      </w:r>
    </w:p>
    <w:tbl>
      <w:tblPr>
        <w:tblStyle w:val="a5"/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8A663F" w14:paraId="622A2054" w14:textId="77777777">
        <w:tc>
          <w:tcPr>
            <w:tcW w:w="1157" w:type="dxa"/>
            <w:shd w:val="clear" w:color="auto" w:fill="auto"/>
          </w:tcPr>
          <w:p w14:paraId="017496A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0C42A94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shd w:val="clear" w:color="auto" w:fill="auto"/>
          </w:tcPr>
          <w:p w14:paraId="30A26C86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Guiliano Rafael Handoko</w:t>
            </w:r>
          </w:p>
        </w:tc>
      </w:tr>
      <w:tr w:rsidR="008A663F" w14:paraId="418A1E19" w14:textId="77777777">
        <w:tc>
          <w:tcPr>
            <w:tcW w:w="1157" w:type="dxa"/>
            <w:shd w:val="clear" w:color="auto" w:fill="auto"/>
          </w:tcPr>
          <w:p w14:paraId="0527139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726DF2B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  <w:shd w:val="clear" w:color="auto" w:fill="auto"/>
          </w:tcPr>
          <w:p w14:paraId="394C5C9F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663F" w14:paraId="3052A591" w14:textId="77777777">
        <w:tc>
          <w:tcPr>
            <w:tcW w:w="1157" w:type="dxa"/>
            <w:shd w:val="clear" w:color="auto" w:fill="auto"/>
          </w:tcPr>
          <w:p w14:paraId="6AB172DB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34902A3B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14" w:type="dxa"/>
            <w:shd w:val="clear" w:color="auto" w:fill="auto"/>
          </w:tcPr>
          <w:p w14:paraId="19B0D7C7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8A663F" w14:paraId="6DD18A04" w14:textId="77777777">
        <w:tc>
          <w:tcPr>
            <w:tcW w:w="1157" w:type="dxa"/>
            <w:shd w:val="clear" w:color="auto" w:fill="auto"/>
          </w:tcPr>
          <w:p w14:paraId="6DA66EF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24FBB18E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  <w:shd w:val="clear" w:color="auto" w:fill="auto"/>
          </w:tcPr>
          <w:p w14:paraId="66D7547F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2602100474</w:t>
            </w:r>
          </w:p>
        </w:tc>
      </w:tr>
      <w:tr w:rsidR="008A663F" w14:paraId="170B382E" w14:textId="77777777">
        <w:tc>
          <w:tcPr>
            <w:tcW w:w="1157" w:type="dxa"/>
            <w:shd w:val="clear" w:color="auto" w:fill="auto"/>
          </w:tcPr>
          <w:p w14:paraId="1AA89B4A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515A25A5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  <w:shd w:val="clear" w:color="auto" w:fill="auto"/>
          </w:tcPr>
          <w:p w14:paraId="0A631AE3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Yogyakarta, 30-04-2004</w:t>
            </w:r>
          </w:p>
        </w:tc>
      </w:tr>
      <w:tr w:rsidR="008A663F" w14:paraId="28515B90" w14:textId="77777777">
        <w:tc>
          <w:tcPr>
            <w:tcW w:w="1157" w:type="dxa"/>
            <w:shd w:val="clear" w:color="auto" w:fill="auto"/>
          </w:tcPr>
          <w:p w14:paraId="2476FBA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03A0FF54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2814" w:type="dxa"/>
            <w:shd w:val="clear" w:color="auto" w:fill="auto"/>
          </w:tcPr>
          <w:p w14:paraId="526FDBD5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guiliano.handoko@binus.ac.id</w:t>
            </w:r>
          </w:p>
        </w:tc>
      </w:tr>
      <w:tr w:rsidR="008A663F" w14:paraId="302F0A94" w14:textId="77777777">
        <w:tc>
          <w:tcPr>
            <w:tcW w:w="1157" w:type="dxa"/>
            <w:shd w:val="clear" w:color="auto" w:fill="auto"/>
          </w:tcPr>
          <w:p w14:paraId="54326D5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2D998E21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  <w:shd w:val="clear" w:color="auto" w:fill="auto"/>
          </w:tcPr>
          <w:p w14:paraId="76EE5490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081770627315</w:t>
            </w:r>
          </w:p>
        </w:tc>
      </w:tr>
    </w:tbl>
    <w:p w14:paraId="17B5A9C2" w14:textId="77777777" w:rsidR="008A663F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</w:p>
    <w:tbl>
      <w:tblPr>
        <w:tblStyle w:val="a6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2215"/>
        <w:gridCol w:w="2430"/>
        <w:gridCol w:w="2111"/>
      </w:tblGrid>
      <w:tr w:rsidR="008A663F" w14:paraId="6C44130D" w14:textId="77777777">
        <w:tc>
          <w:tcPr>
            <w:tcW w:w="1205" w:type="dxa"/>
            <w:shd w:val="clear" w:color="auto" w:fill="auto"/>
            <w:vAlign w:val="center"/>
          </w:tcPr>
          <w:p w14:paraId="2F3E30B9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FDFFA5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4E944408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14:paraId="2902D221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A663F" w14:paraId="4F087EEF" w14:textId="77777777">
        <w:tc>
          <w:tcPr>
            <w:tcW w:w="1205" w:type="dxa"/>
            <w:shd w:val="clear" w:color="auto" w:fill="auto"/>
          </w:tcPr>
          <w:p w14:paraId="0A9BDC7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1865E673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1846911D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6639B603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5519835C" w14:textId="77777777">
        <w:tc>
          <w:tcPr>
            <w:tcW w:w="1205" w:type="dxa"/>
            <w:shd w:val="clear" w:color="auto" w:fill="auto"/>
          </w:tcPr>
          <w:p w14:paraId="13FA7B9B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0B64A88D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2FA2E863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17B9FC87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4674E518" w14:textId="77777777">
        <w:tc>
          <w:tcPr>
            <w:tcW w:w="1205" w:type="dxa"/>
            <w:shd w:val="clear" w:color="auto" w:fill="auto"/>
          </w:tcPr>
          <w:p w14:paraId="4ED142B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4CF9BF66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24308020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73B01DD2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85A177" w14:textId="77777777" w:rsidR="008A663F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</w:p>
    <w:tbl>
      <w:tblPr>
        <w:tblStyle w:val="a7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8A663F" w14:paraId="15341304" w14:textId="77777777">
        <w:tc>
          <w:tcPr>
            <w:tcW w:w="1205" w:type="dxa"/>
            <w:shd w:val="clear" w:color="auto" w:fill="auto"/>
            <w:vAlign w:val="center"/>
          </w:tcPr>
          <w:p w14:paraId="5A8FFA3E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607FF636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28155FB8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shd w:val="clear" w:color="auto" w:fill="auto"/>
            <w:vAlign w:val="center"/>
          </w:tcPr>
          <w:p w14:paraId="5705D11C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A663F" w14:paraId="4EFE6151" w14:textId="77777777">
        <w:tc>
          <w:tcPr>
            <w:tcW w:w="1205" w:type="dxa"/>
            <w:shd w:val="clear" w:color="auto" w:fill="auto"/>
          </w:tcPr>
          <w:p w14:paraId="09CA2CE4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2C28CF4A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34A52705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3ED6BC30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05B3EB34" w14:textId="77777777">
        <w:tc>
          <w:tcPr>
            <w:tcW w:w="1205" w:type="dxa"/>
            <w:shd w:val="clear" w:color="auto" w:fill="auto"/>
          </w:tcPr>
          <w:p w14:paraId="0FE83F23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5BCAEBF8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12CB6329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1FA7DC1C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47D612C8" w14:textId="77777777">
        <w:tc>
          <w:tcPr>
            <w:tcW w:w="1205" w:type="dxa"/>
            <w:shd w:val="clear" w:color="auto" w:fill="auto"/>
          </w:tcPr>
          <w:p w14:paraId="6252D2E0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1E70C2EE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66F2D8FC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0D7B220D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9B5620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3F0CD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9C6F5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D280B8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2DA0D2E9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C7F3BD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E4AE3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BCD44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Jakarta, 17–04-2024</w:t>
      </w:r>
    </w:p>
    <w:p w14:paraId="0D2E8BA3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1</w:t>
      </w:r>
    </w:p>
    <w:p w14:paraId="4DAFAF33" w14:textId="77777777" w:rsidR="008A663F" w:rsidRDefault="008A663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7E12033" w14:textId="77777777" w:rsidR="008A663F" w:rsidRDefault="00000000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29D3B37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14:paraId="24F57C08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8A40A95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</w:rPr>
        <w:t>Guiliano Rafael Handoko</w:t>
      </w:r>
    </w:p>
    <w:p w14:paraId="4836E180" w14:textId="77777777" w:rsidR="008A663F" w:rsidRDefault="008A663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5D093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CF98E1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28C4C9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70120CB6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Diri</w:t>
      </w:r>
    </w:p>
    <w:tbl>
      <w:tblPr>
        <w:tblStyle w:val="a8"/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8A663F" w14:paraId="6B77D2C4" w14:textId="77777777">
        <w:tc>
          <w:tcPr>
            <w:tcW w:w="1157" w:type="dxa"/>
            <w:shd w:val="clear" w:color="auto" w:fill="auto"/>
          </w:tcPr>
          <w:p w14:paraId="7F7E9D12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375CBE97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shd w:val="clear" w:color="auto" w:fill="auto"/>
          </w:tcPr>
          <w:p w14:paraId="7C0874DA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Ferdinand Darmawan</w:t>
            </w:r>
          </w:p>
        </w:tc>
      </w:tr>
      <w:tr w:rsidR="008A663F" w14:paraId="59E5D056" w14:textId="77777777">
        <w:tc>
          <w:tcPr>
            <w:tcW w:w="1157" w:type="dxa"/>
            <w:shd w:val="clear" w:color="auto" w:fill="auto"/>
          </w:tcPr>
          <w:p w14:paraId="6EDDA7E8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87F4F1D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  <w:shd w:val="clear" w:color="auto" w:fill="auto"/>
          </w:tcPr>
          <w:p w14:paraId="570AF1A9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8A663F" w14:paraId="1BA7AB8A" w14:textId="77777777">
        <w:tc>
          <w:tcPr>
            <w:tcW w:w="1157" w:type="dxa"/>
            <w:shd w:val="clear" w:color="auto" w:fill="auto"/>
          </w:tcPr>
          <w:p w14:paraId="60765B51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379A17BB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14" w:type="dxa"/>
            <w:shd w:val="clear" w:color="auto" w:fill="auto"/>
          </w:tcPr>
          <w:p w14:paraId="2D8D2A97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8A663F" w14:paraId="62905284" w14:textId="77777777">
        <w:tc>
          <w:tcPr>
            <w:tcW w:w="1157" w:type="dxa"/>
            <w:shd w:val="clear" w:color="auto" w:fill="auto"/>
          </w:tcPr>
          <w:p w14:paraId="0A6C87F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00A865AD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  <w:shd w:val="clear" w:color="auto" w:fill="auto"/>
          </w:tcPr>
          <w:p w14:paraId="57513CA4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2602112253</w:t>
            </w:r>
          </w:p>
        </w:tc>
      </w:tr>
      <w:tr w:rsidR="008A663F" w14:paraId="2F22FFB1" w14:textId="77777777">
        <w:tc>
          <w:tcPr>
            <w:tcW w:w="1157" w:type="dxa"/>
            <w:shd w:val="clear" w:color="auto" w:fill="auto"/>
          </w:tcPr>
          <w:p w14:paraId="55BA8FAF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7126FE78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  <w:shd w:val="clear" w:color="auto" w:fill="auto"/>
          </w:tcPr>
          <w:p w14:paraId="7FFD2FE2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Jakarta, 10-9-2004</w:t>
            </w:r>
          </w:p>
        </w:tc>
      </w:tr>
      <w:tr w:rsidR="008A663F" w14:paraId="47A5482B" w14:textId="77777777">
        <w:tc>
          <w:tcPr>
            <w:tcW w:w="1157" w:type="dxa"/>
            <w:shd w:val="clear" w:color="auto" w:fill="auto"/>
          </w:tcPr>
          <w:p w14:paraId="6CB7F640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686EE3FE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2814" w:type="dxa"/>
            <w:shd w:val="clear" w:color="auto" w:fill="auto"/>
          </w:tcPr>
          <w:p w14:paraId="012D7319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ferdinand.darmawan@binus.ac.id</w:t>
            </w:r>
          </w:p>
        </w:tc>
      </w:tr>
      <w:tr w:rsidR="008A663F" w14:paraId="6E5A2BAB" w14:textId="77777777">
        <w:tc>
          <w:tcPr>
            <w:tcW w:w="1157" w:type="dxa"/>
            <w:shd w:val="clear" w:color="auto" w:fill="auto"/>
          </w:tcPr>
          <w:p w14:paraId="2ACE7B68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4E61054B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  <w:shd w:val="clear" w:color="auto" w:fill="auto"/>
          </w:tcPr>
          <w:p w14:paraId="7B14F724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085832031857</w:t>
            </w:r>
          </w:p>
        </w:tc>
      </w:tr>
    </w:tbl>
    <w:p w14:paraId="144A2840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</w:p>
    <w:tbl>
      <w:tblPr>
        <w:tblStyle w:val="a9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2215"/>
        <w:gridCol w:w="2430"/>
        <w:gridCol w:w="2111"/>
      </w:tblGrid>
      <w:tr w:rsidR="008A663F" w14:paraId="1228B4D0" w14:textId="77777777">
        <w:tc>
          <w:tcPr>
            <w:tcW w:w="1205" w:type="dxa"/>
            <w:shd w:val="clear" w:color="auto" w:fill="auto"/>
            <w:vAlign w:val="center"/>
          </w:tcPr>
          <w:p w14:paraId="7BF6CCB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6190597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48F83BCF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14:paraId="761B58C0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A663F" w14:paraId="2E4FF4AE" w14:textId="77777777">
        <w:tc>
          <w:tcPr>
            <w:tcW w:w="1205" w:type="dxa"/>
            <w:shd w:val="clear" w:color="auto" w:fill="auto"/>
          </w:tcPr>
          <w:p w14:paraId="3EAD5B2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1B8F3EAA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6163C284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4B2A3C16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25EB31B8" w14:textId="77777777">
        <w:tc>
          <w:tcPr>
            <w:tcW w:w="1205" w:type="dxa"/>
            <w:shd w:val="clear" w:color="auto" w:fill="auto"/>
          </w:tcPr>
          <w:p w14:paraId="4C6A8523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2D8265F5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7E8E4476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32E5689E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317DE315" w14:textId="77777777">
        <w:tc>
          <w:tcPr>
            <w:tcW w:w="1205" w:type="dxa"/>
            <w:shd w:val="clear" w:color="auto" w:fill="auto"/>
          </w:tcPr>
          <w:p w14:paraId="4ADF1BC9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6C39D3D8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0180FFE8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4CE61344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7D7798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</w:p>
    <w:tbl>
      <w:tblPr>
        <w:tblStyle w:val="aa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8A663F" w14:paraId="1110ADB3" w14:textId="77777777">
        <w:tc>
          <w:tcPr>
            <w:tcW w:w="1205" w:type="dxa"/>
            <w:shd w:val="clear" w:color="auto" w:fill="auto"/>
            <w:vAlign w:val="center"/>
          </w:tcPr>
          <w:p w14:paraId="7961C953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37755D74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2C8EFEFD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shd w:val="clear" w:color="auto" w:fill="auto"/>
            <w:vAlign w:val="center"/>
          </w:tcPr>
          <w:p w14:paraId="04D8ED3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A663F" w14:paraId="5FCF0125" w14:textId="77777777">
        <w:tc>
          <w:tcPr>
            <w:tcW w:w="1205" w:type="dxa"/>
            <w:shd w:val="clear" w:color="auto" w:fill="auto"/>
          </w:tcPr>
          <w:p w14:paraId="47E45C48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1EB50F19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2310FCDD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5DC16866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4FB81617" w14:textId="77777777">
        <w:tc>
          <w:tcPr>
            <w:tcW w:w="1205" w:type="dxa"/>
            <w:shd w:val="clear" w:color="auto" w:fill="auto"/>
          </w:tcPr>
          <w:p w14:paraId="236BDE7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7C41E533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0702C64C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107E1353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321804BE" w14:textId="77777777">
        <w:tc>
          <w:tcPr>
            <w:tcW w:w="1205" w:type="dxa"/>
            <w:shd w:val="clear" w:color="auto" w:fill="auto"/>
          </w:tcPr>
          <w:p w14:paraId="6434605F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48620B8E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746227C4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749C7A98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7AB9AC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31F4B8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60CA4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FA23B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1C1F832F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85C11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0E8A4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Jakarta, 17–04-2024</w:t>
      </w:r>
    </w:p>
    <w:p w14:paraId="3619CE25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2</w:t>
      </w:r>
    </w:p>
    <w:p w14:paraId="170630F1" w14:textId="77777777" w:rsidR="008A663F" w:rsidRDefault="008A663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3905CAC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14:paraId="34402B7F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14:paraId="1CD16807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890938F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Ferdinand Darmawan</w:t>
      </w:r>
    </w:p>
    <w:p w14:paraId="4D79A592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D1BCF6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B0AEC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EEC9B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7CD39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8F885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3EB2E6F9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Diri</w:t>
      </w:r>
    </w:p>
    <w:tbl>
      <w:tblPr>
        <w:tblStyle w:val="ab"/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8A663F" w14:paraId="7CB9F5EE" w14:textId="77777777">
        <w:tc>
          <w:tcPr>
            <w:tcW w:w="1157" w:type="dxa"/>
            <w:shd w:val="clear" w:color="auto" w:fill="auto"/>
          </w:tcPr>
          <w:p w14:paraId="7053C46F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58A3B854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shd w:val="clear" w:color="auto" w:fill="auto"/>
          </w:tcPr>
          <w:p w14:paraId="1BE35ED6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Owen Nathaniel Slamet</w:t>
            </w:r>
          </w:p>
        </w:tc>
      </w:tr>
      <w:tr w:rsidR="008A663F" w14:paraId="26DF9713" w14:textId="77777777">
        <w:tc>
          <w:tcPr>
            <w:tcW w:w="1157" w:type="dxa"/>
            <w:shd w:val="clear" w:color="auto" w:fill="auto"/>
          </w:tcPr>
          <w:p w14:paraId="051CA28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3693BA49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  <w:shd w:val="clear" w:color="auto" w:fill="auto"/>
          </w:tcPr>
          <w:p w14:paraId="5C5E408F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</w:p>
        </w:tc>
      </w:tr>
      <w:tr w:rsidR="008A663F" w14:paraId="62E00FE3" w14:textId="77777777">
        <w:tc>
          <w:tcPr>
            <w:tcW w:w="1157" w:type="dxa"/>
            <w:shd w:val="clear" w:color="auto" w:fill="auto"/>
          </w:tcPr>
          <w:p w14:paraId="6AB387AB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0468AE2D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14" w:type="dxa"/>
            <w:shd w:val="clear" w:color="auto" w:fill="auto"/>
          </w:tcPr>
          <w:p w14:paraId="3EEE9BE9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8A663F" w14:paraId="1072B939" w14:textId="77777777">
        <w:tc>
          <w:tcPr>
            <w:tcW w:w="1157" w:type="dxa"/>
            <w:shd w:val="clear" w:color="auto" w:fill="auto"/>
          </w:tcPr>
          <w:p w14:paraId="48CE53ED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2E768A7C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  <w:shd w:val="clear" w:color="auto" w:fill="auto"/>
          </w:tcPr>
          <w:p w14:paraId="14AB734B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2602114795</w:t>
            </w:r>
          </w:p>
        </w:tc>
      </w:tr>
      <w:tr w:rsidR="008A663F" w14:paraId="66188F1C" w14:textId="77777777">
        <w:tc>
          <w:tcPr>
            <w:tcW w:w="1157" w:type="dxa"/>
            <w:shd w:val="clear" w:color="auto" w:fill="auto"/>
          </w:tcPr>
          <w:p w14:paraId="1C38834B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F11A7F1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  <w:shd w:val="clear" w:color="auto" w:fill="auto"/>
          </w:tcPr>
          <w:p w14:paraId="23649E45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Jakarta, 13-06-2004</w:t>
            </w:r>
          </w:p>
        </w:tc>
      </w:tr>
      <w:tr w:rsidR="008A663F" w14:paraId="3EC75BBB" w14:textId="77777777">
        <w:tc>
          <w:tcPr>
            <w:tcW w:w="1157" w:type="dxa"/>
            <w:shd w:val="clear" w:color="auto" w:fill="auto"/>
          </w:tcPr>
          <w:p w14:paraId="5737216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79094C66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2814" w:type="dxa"/>
            <w:shd w:val="clear" w:color="auto" w:fill="auto"/>
          </w:tcPr>
          <w:p w14:paraId="74C4D90A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owen.slamet@binus.ac.id</w:t>
            </w:r>
          </w:p>
        </w:tc>
      </w:tr>
      <w:tr w:rsidR="008A663F" w14:paraId="0F0C6D07" w14:textId="77777777">
        <w:tc>
          <w:tcPr>
            <w:tcW w:w="1157" w:type="dxa"/>
            <w:shd w:val="clear" w:color="auto" w:fill="auto"/>
          </w:tcPr>
          <w:p w14:paraId="0116DB98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64F314B5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  <w:shd w:val="clear" w:color="auto" w:fill="auto"/>
          </w:tcPr>
          <w:p w14:paraId="5C6E5053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081299149152</w:t>
            </w:r>
          </w:p>
        </w:tc>
      </w:tr>
    </w:tbl>
    <w:p w14:paraId="6ABF5618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ac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2215"/>
        <w:gridCol w:w="2430"/>
        <w:gridCol w:w="2111"/>
      </w:tblGrid>
      <w:tr w:rsidR="008A663F" w14:paraId="74B2D948" w14:textId="77777777">
        <w:tc>
          <w:tcPr>
            <w:tcW w:w="1205" w:type="dxa"/>
            <w:shd w:val="clear" w:color="auto" w:fill="auto"/>
            <w:vAlign w:val="center"/>
          </w:tcPr>
          <w:p w14:paraId="4956CB88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1CB0111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03F4A8CB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14:paraId="5BFC2F63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A663F" w14:paraId="425C9E0E" w14:textId="77777777">
        <w:tc>
          <w:tcPr>
            <w:tcW w:w="1205" w:type="dxa"/>
            <w:shd w:val="clear" w:color="auto" w:fill="auto"/>
          </w:tcPr>
          <w:p w14:paraId="0C4683B7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0837ADF8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5B19B632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046F715D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52A1BF8D" w14:textId="77777777">
        <w:tc>
          <w:tcPr>
            <w:tcW w:w="1205" w:type="dxa"/>
            <w:shd w:val="clear" w:color="auto" w:fill="auto"/>
          </w:tcPr>
          <w:p w14:paraId="76284B6F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02E2E50D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5579E3C9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40247B7A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4FC348F3" w14:textId="77777777">
        <w:tc>
          <w:tcPr>
            <w:tcW w:w="1205" w:type="dxa"/>
            <w:shd w:val="clear" w:color="auto" w:fill="auto"/>
          </w:tcPr>
          <w:p w14:paraId="223E61F6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4E40D6C2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287BB9C1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2D91DC75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260F5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ad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8A663F" w14:paraId="5B6F23B8" w14:textId="77777777">
        <w:tc>
          <w:tcPr>
            <w:tcW w:w="1205" w:type="dxa"/>
            <w:shd w:val="clear" w:color="auto" w:fill="auto"/>
            <w:vAlign w:val="center"/>
          </w:tcPr>
          <w:p w14:paraId="4EDE3FD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3F43F4B8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2D1019FA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shd w:val="clear" w:color="auto" w:fill="auto"/>
            <w:vAlign w:val="center"/>
          </w:tcPr>
          <w:p w14:paraId="5DC14B3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A663F" w14:paraId="3B850EF8" w14:textId="77777777">
        <w:tc>
          <w:tcPr>
            <w:tcW w:w="1205" w:type="dxa"/>
            <w:shd w:val="clear" w:color="auto" w:fill="auto"/>
          </w:tcPr>
          <w:p w14:paraId="51BA2029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6C70A852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38F6536A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5CEAECA3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3EC59F17" w14:textId="77777777">
        <w:tc>
          <w:tcPr>
            <w:tcW w:w="1205" w:type="dxa"/>
            <w:shd w:val="clear" w:color="auto" w:fill="auto"/>
          </w:tcPr>
          <w:p w14:paraId="7A9C0D31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4FB30D7B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23190B1E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12CC32CD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334C1DA2" w14:textId="77777777">
        <w:tc>
          <w:tcPr>
            <w:tcW w:w="1205" w:type="dxa"/>
            <w:shd w:val="clear" w:color="auto" w:fill="auto"/>
          </w:tcPr>
          <w:p w14:paraId="3E750D2C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2B872654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7AD63A15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077F221B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198FB2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A49DA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FEDC9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21DB2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5D2A2229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6D5956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08F4EF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Jakarta, 17–04-2024</w:t>
      </w:r>
    </w:p>
    <w:p w14:paraId="0CA9539D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3</w:t>
      </w:r>
    </w:p>
    <w:p w14:paraId="56F958E5" w14:textId="77777777" w:rsidR="008A663F" w:rsidRDefault="008A663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6D41F23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14:paraId="02BB424F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14:paraId="64EB73D7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7C7E037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</w:rPr>
        <w:t>Owen Nathaniel Slamet</w:t>
      </w:r>
    </w:p>
    <w:p w14:paraId="09F1780C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72494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62E86E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B934F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F2541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4E324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A9C37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1AE7D668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Diri</w:t>
      </w:r>
    </w:p>
    <w:tbl>
      <w:tblPr>
        <w:tblStyle w:val="ae"/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8A663F" w14:paraId="4AE97CE7" w14:textId="77777777">
        <w:tc>
          <w:tcPr>
            <w:tcW w:w="1157" w:type="dxa"/>
            <w:shd w:val="clear" w:color="auto" w:fill="auto"/>
          </w:tcPr>
          <w:p w14:paraId="4B1917E4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CB663F1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shd w:val="clear" w:color="auto" w:fill="auto"/>
          </w:tcPr>
          <w:p w14:paraId="1C24CD6D" w14:textId="7B91B752" w:rsidR="008A663F" w:rsidRDefault="00BD08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Nicholas Deo Bena</w:t>
            </w:r>
          </w:p>
        </w:tc>
      </w:tr>
      <w:tr w:rsidR="008A663F" w14:paraId="06D318C1" w14:textId="77777777">
        <w:tc>
          <w:tcPr>
            <w:tcW w:w="1157" w:type="dxa"/>
            <w:shd w:val="clear" w:color="auto" w:fill="auto"/>
          </w:tcPr>
          <w:p w14:paraId="7A698D7F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3E662A56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  <w:shd w:val="clear" w:color="auto" w:fill="auto"/>
          </w:tcPr>
          <w:p w14:paraId="7072FFFA" w14:textId="42F02482" w:rsidR="008A663F" w:rsidRDefault="00BD08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</w:p>
        </w:tc>
      </w:tr>
      <w:tr w:rsidR="008A663F" w14:paraId="0BD50A79" w14:textId="77777777">
        <w:tc>
          <w:tcPr>
            <w:tcW w:w="1157" w:type="dxa"/>
            <w:shd w:val="clear" w:color="auto" w:fill="auto"/>
          </w:tcPr>
          <w:p w14:paraId="6B694C33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419D212F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14" w:type="dxa"/>
            <w:shd w:val="clear" w:color="auto" w:fill="auto"/>
          </w:tcPr>
          <w:p w14:paraId="440EEE34" w14:textId="2613CCB2" w:rsidR="008A663F" w:rsidRDefault="00BD08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8A663F" w14:paraId="2599CF4C" w14:textId="77777777">
        <w:tc>
          <w:tcPr>
            <w:tcW w:w="1157" w:type="dxa"/>
            <w:shd w:val="clear" w:color="auto" w:fill="auto"/>
          </w:tcPr>
          <w:p w14:paraId="06FF85AC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13B7D66D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  <w:shd w:val="clear" w:color="auto" w:fill="auto"/>
          </w:tcPr>
          <w:p w14:paraId="0EA9DD41" w14:textId="594CA525" w:rsidR="008A663F" w:rsidRDefault="00BD08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81A">
              <w:rPr>
                <w:rFonts w:asciiTheme="minorHAnsi" w:hAnsiTheme="minorHAnsi"/>
              </w:rPr>
              <w:t>2602100852</w:t>
            </w:r>
          </w:p>
        </w:tc>
      </w:tr>
      <w:tr w:rsidR="008A663F" w14:paraId="76E291E6" w14:textId="77777777">
        <w:tc>
          <w:tcPr>
            <w:tcW w:w="1157" w:type="dxa"/>
            <w:shd w:val="clear" w:color="auto" w:fill="auto"/>
          </w:tcPr>
          <w:p w14:paraId="18B2516E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0BEAB2FE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  <w:shd w:val="clear" w:color="auto" w:fill="auto"/>
          </w:tcPr>
          <w:p w14:paraId="45E17F6F" w14:textId="04C97A17" w:rsidR="008A663F" w:rsidRDefault="00BD08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Jakarta, 0</w:t>
            </w:r>
          </w:p>
        </w:tc>
      </w:tr>
      <w:tr w:rsidR="008A663F" w14:paraId="20B68770" w14:textId="77777777">
        <w:tc>
          <w:tcPr>
            <w:tcW w:w="1157" w:type="dxa"/>
            <w:shd w:val="clear" w:color="auto" w:fill="auto"/>
          </w:tcPr>
          <w:p w14:paraId="6D0416D1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50EC5047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2814" w:type="dxa"/>
            <w:shd w:val="clear" w:color="auto" w:fill="auto"/>
          </w:tcPr>
          <w:p w14:paraId="14D0937B" w14:textId="02646079" w:rsidR="008A663F" w:rsidRDefault="00BD08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Nicholas.deo@binus.ac.id</w:t>
            </w:r>
          </w:p>
        </w:tc>
      </w:tr>
      <w:tr w:rsidR="008A663F" w14:paraId="3FB66EB0" w14:textId="77777777">
        <w:tc>
          <w:tcPr>
            <w:tcW w:w="1157" w:type="dxa"/>
            <w:shd w:val="clear" w:color="auto" w:fill="auto"/>
          </w:tcPr>
          <w:p w14:paraId="15769E8B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02ACFF96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  <w:shd w:val="clear" w:color="auto" w:fill="auto"/>
          </w:tcPr>
          <w:p w14:paraId="41D5BCBD" w14:textId="5CCBECD8" w:rsidR="008A663F" w:rsidRDefault="00BD08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08128381231</w:t>
            </w:r>
          </w:p>
        </w:tc>
      </w:tr>
    </w:tbl>
    <w:p w14:paraId="54C1201E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Sedang/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af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2215"/>
        <w:gridCol w:w="2430"/>
        <w:gridCol w:w="2111"/>
      </w:tblGrid>
      <w:tr w:rsidR="008A663F" w14:paraId="1810CBDF" w14:textId="77777777">
        <w:tc>
          <w:tcPr>
            <w:tcW w:w="1205" w:type="dxa"/>
            <w:shd w:val="clear" w:color="auto" w:fill="auto"/>
            <w:vAlign w:val="center"/>
          </w:tcPr>
          <w:p w14:paraId="0FF9F1FF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02C587F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6EFE281B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14:paraId="27558D0C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A663F" w14:paraId="397E9D5C" w14:textId="77777777">
        <w:tc>
          <w:tcPr>
            <w:tcW w:w="1205" w:type="dxa"/>
            <w:shd w:val="clear" w:color="auto" w:fill="auto"/>
          </w:tcPr>
          <w:p w14:paraId="5769DA90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12F2BB21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05019B49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29AEFF23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38F48C2C" w14:textId="77777777">
        <w:tc>
          <w:tcPr>
            <w:tcW w:w="1205" w:type="dxa"/>
            <w:shd w:val="clear" w:color="auto" w:fill="auto"/>
          </w:tcPr>
          <w:p w14:paraId="49679C60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26E6F36E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051593AA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27CE85ED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6620E49A" w14:textId="77777777">
        <w:tc>
          <w:tcPr>
            <w:tcW w:w="1205" w:type="dxa"/>
            <w:shd w:val="clear" w:color="auto" w:fill="auto"/>
          </w:tcPr>
          <w:p w14:paraId="18B23ADF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08892A0C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111EC835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shd w:val="clear" w:color="auto" w:fill="auto"/>
          </w:tcPr>
          <w:p w14:paraId="64F3556B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EED605" w14:textId="77777777" w:rsidR="008A663F" w:rsidRDefault="00000000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af0"/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8A663F" w14:paraId="0A3348A5" w14:textId="77777777">
        <w:tc>
          <w:tcPr>
            <w:tcW w:w="1205" w:type="dxa"/>
            <w:shd w:val="clear" w:color="auto" w:fill="auto"/>
            <w:vAlign w:val="center"/>
          </w:tcPr>
          <w:p w14:paraId="63952AC6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6C96C72B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6F63A345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shd w:val="clear" w:color="auto" w:fill="auto"/>
            <w:vAlign w:val="center"/>
          </w:tcPr>
          <w:p w14:paraId="5C7B8893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A663F" w14:paraId="29D89E0B" w14:textId="77777777">
        <w:tc>
          <w:tcPr>
            <w:tcW w:w="1205" w:type="dxa"/>
            <w:shd w:val="clear" w:color="auto" w:fill="auto"/>
          </w:tcPr>
          <w:p w14:paraId="6C76A23A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  <w:shd w:val="clear" w:color="auto" w:fill="auto"/>
          </w:tcPr>
          <w:p w14:paraId="1E3A856E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461D9844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7867313B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7DA4BF49" w14:textId="77777777">
        <w:tc>
          <w:tcPr>
            <w:tcW w:w="1205" w:type="dxa"/>
            <w:shd w:val="clear" w:color="auto" w:fill="auto"/>
          </w:tcPr>
          <w:p w14:paraId="7633DE57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  <w:shd w:val="clear" w:color="auto" w:fill="auto"/>
          </w:tcPr>
          <w:p w14:paraId="3EE5A159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0A6BA2FC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5E58543E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30E2188D" w14:textId="77777777">
        <w:tc>
          <w:tcPr>
            <w:tcW w:w="1205" w:type="dxa"/>
            <w:shd w:val="clear" w:color="auto" w:fill="auto"/>
          </w:tcPr>
          <w:p w14:paraId="344B61E2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  <w:shd w:val="clear" w:color="auto" w:fill="auto"/>
          </w:tcPr>
          <w:p w14:paraId="4AF6F970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</w:tcPr>
          <w:p w14:paraId="7FCC0B76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auto"/>
          </w:tcPr>
          <w:p w14:paraId="51E09C89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49876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9CC65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31D53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98E2CD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PKM-KC.</w:t>
      </w:r>
    </w:p>
    <w:p w14:paraId="3541B0A9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3033C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FE558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Jakarta, 17–04-2024</w:t>
      </w:r>
    </w:p>
    <w:p w14:paraId="344E44ED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4</w:t>
      </w:r>
    </w:p>
    <w:p w14:paraId="39B6F76A" w14:textId="77777777" w:rsidR="008A663F" w:rsidRDefault="008A663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B3E63A4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14:paraId="63816504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14:paraId="760D2D81" w14:textId="77777777" w:rsidR="008A663F" w:rsidRDefault="008A663F">
      <w:pPr>
        <w:ind w:left="510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297B302" w14:textId="1F993A4D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="00BD0876">
        <w:rPr>
          <w:rFonts w:ascii="Times New Roman" w:eastAsia="Times New Roman" w:hAnsi="Times New Roman" w:cs="Times New Roman"/>
          <w:sz w:val="24"/>
          <w:szCs w:val="24"/>
        </w:rPr>
        <w:t>Nicholas Deo</w:t>
      </w:r>
    </w:p>
    <w:p w14:paraId="40BB4B63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7F1F3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9E114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0EADCC" w14:textId="77777777" w:rsidR="00BD0876" w:rsidRDefault="00BD08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246E9" w14:textId="77777777" w:rsidR="00BD0876" w:rsidRDefault="00BD08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A462B" w14:textId="77777777" w:rsidR="00BD0876" w:rsidRDefault="00BD08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C8206" w14:textId="64774B22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2C74FE24" w14:textId="77777777" w:rsidR="008A663F" w:rsidRDefault="00000000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30" w:hanging="3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Diri</w:t>
      </w:r>
    </w:p>
    <w:tbl>
      <w:tblPr>
        <w:tblStyle w:val="af1"/>
        <w:tblW w:w="79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3471"/>
        <w:gridCol w:w="3467"/>
      </w:tblGrid>
      <w:tr w:rsidR="008A663F" w14:paraId="241AB527" w14:textId="77777777">
        <w:tc>
          <w:tcPr>
            <w:tcW w:w="990" w:type="dxa"/>
            <w:shd w:val="clear" w:color="auto" w:fill="auto"/>
          </w:tcPr>
          <w:p w14:paraId="1F467C61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1" w:type="dxa"/>
            <w:shd w:val="clear" w:color="auto" w:fill="auto"/>
          </w:tcPr>
          <w:p w14:paraId="6E1E4BC9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67" w:type="dxa"/>
            <w:shd w:val="clear" w:color="auto" w:fill="auto"/>
          </w:tcPr>
          <w:p w14:paraId="1B4E40DA" w14:textId="77777777" w:rsidR="008A663F" w:rsidRDefault="008A6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5FE36FD1" w14:textId="77777777">
        <w:tc>
          <w:tcPr>
            <w:tcW w:w="990" w:type="dxa"/>
            <w:shd w:val="clear" w:color="auto" w:fill="auto"/>
          </w:tcPr>
          <w:p w14:paraId="2FA4575C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1" w:type="dxa"/>
            <w:shd w:val="clear" w:color="auto" w:fill="auto"/>
          </w:tcPr>
          <w:p w14:paraId="4EB8351E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467" w:type="dxa"/>
            <w:shd w:val="clear" w:color="auto" w:fill="auto"/>
          </w:tcPr>
          <w:p w14:paraId="0BDAB1CB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8A663F" w14:paraId="2352F9F2" w14:textId="77777777">
        <w:tc>
          <w:tcPr>
            <w:tcW w:w="990" w:type="dxa"/>
            <w:shd w:val="clear" w:color="auto" w:fill="auto"/>
          </w:tcPr>
          <w:p w14:paraId="3345922C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1" w:type="dxa"/>
            <w:shd w:val="clear" w:color="auto" w:fill="auto"/>
          </w:tcPr>
          <w:p w14:paraId="0F057562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467" w:type="dxa"/>
            <w:shd w:val="clear" w:color="auto" w:fill="auto"/>
          </w:tcPr>
          <w:p w14:paraId="5F74EA72" w14:textId="77777777" w:rsidR="008A663F" w:rsidRDefault="008A66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379E0292" w14:textId="77777777">
        <w:tc>
          <w:tcPr>
            <w:tcW w:w="990" w:type="dxa"/>
            <w:shd w:val="clear" w:color="auto" w:fill="auto"/>
          </w:tcPr>
          <w:p w14:paraId="414B8D49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1" w:type="dxa"/>
            <w:shd w:val="clear" w:color="auto" w:fill="auto"/>
          </w:tcPr>
          <w:p w14:paraId="0A77F13B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467" w:type="dxa"/>
            <w:shd w:val="clear" w:color="auto" w:fill="auto"/>
          </w:tcPr>
          <w:p w14:paraId="366E1164" w14:textId="77777777" w:rsidR="008A663F" w:rsidRDefault="008A66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697476D9" w14:textId="77777777">
        <w:tc>
          <w:tcPr>
            <w:tcW w:w="990" w:type="dxa"/>
            <w:shd w:val="clear" w:color="auto" w:fill="auto"/>
          </w:tcPr>
          <w:p w14:paraId="43D55B54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1" w:type="dxa"/>
            <w:shd w:val="clear" w:color="auto" w:fill="auto"/>
          </w:tcPr>
          <w:p w14:paraId="6B1D7982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467" w:type="dxa"/>
            <w:shd w:val="clear" w:color="auto" w:fill="auto"/>
          </w:tcPr>
          <w:p w14:paraId="64CB61D1" w14:textId="77777777" w:rsidR="008A663F" w:rsidRDefault="008A66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4722DC16" w14:textId="77777777">
        <w:tc>
          <w:tcPr>
            <w:tcW w:w="990" w:type="dxa"/>
            <w:shd w:val="clear" w:color="auto" w:fill="auto"/>
          </w:tcPr>
          <w:p w14:paraId="34006090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71" w:type="dxa"/>
            <w:shd w:val="clear" w:color="auto" w:fill="auto"/>
          </w:tcPr>
          <w:p w14:paraId="0D854636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3467" w:type="dxa"/>
            <w:shd w:val="clear" w:color="auto" w:fill="auto"/>
          </w:tcPr>
          <w:p w14:paraId="4CE34D8C" w14:textId="77777777" w:rsidR="008A663F" w:rsidRDefault="008A66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0502C9B0" w14:textId="77777777">
        <w:tc>
          <w:tcPr>
            <w:tcW w:w="990" w:type="dxa"/>
            <w:shd w:val="clear" w:color="auto" w:fill="auto"/>
          </w:tcPr>
          <w:p w14:paraId="1F6204DF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71" w:type="dxa"/>
            <w:shd w:val="clear" w:color="auto" w:fill="auto"/>
          </w:tcPr>
          <w:p w14:paraId="0E61A06D" w14:textId="77777777" w:rsidR="008A663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467" w:type="dxa"/>
            <w:shd w:val="clear" w:color="auto" w:fill="auto"/>
          </w:tcPr>
          <w:p w14:paraId="52543F07" w14:textId="77777777" w:rsidR="008A663F" w:rsidRDefault="008A66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0005C1" w14:textId="77777777" w:rsidR="008A663F" w:rsidRDefault="00000000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30" w:hanging="3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Riwayat Pendidikan</w:t>
      </w:r>
    </w:p>
    <w:tbl>
      <w:tblPr>
        <w:tblStyle w:val="af2"/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1638"/>
        <w:gridCol w:w="2127"/>
        <w:gridCol w:w="1984"/>
        <w:gridCol w:w="1559"/>
      </w:tblGrid>
      <w:tr w:rsidR="008A663F" w14:paraId="2E9463F4" w14:textId="77777777">
        <w:tc>
          <w:tcPr>
            <w:tcW w:w="630" w:type="dxa"/>
            <w:shd w:val="clear" w:color="auto" w:fill="auto"/>
          </w:tcPr>
          <w:p w14:paraId="36E9AC62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3D86FB53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E64832E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7109685B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0F55396" w14:textId="77777777" w:rsidR="008A663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8A663F" w14:paraId="2A66F35B" w14:textId="77777777">
        <w:tc>
          <w:tcPr>
            <w:tcW w:w="630" w:type="dxa"/>
            <w:shd w:val="clear" w:color="auto" w:fill="auto"/>
          </w:tcPr>
          <w:p w14:paraId="0DCB65E7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auto"/>
          </w:tcPr>
          <w:p w14:paraId="4F1115BA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Sarjana (S1)</w:t>
            </w:r>
          </w:p>
        </w:tc>
        <w:tc>
          <w:tcPr>
            <w:tcW w:w="2127" w:type="dxa"/>
            <w:shd w:val="clear" w:color="auto" w:fill="auto"/>
          </w:tcPr>
          <w:p w14:paraId="5D7B4CFF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E45B6F7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38903E3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6D27ACA0" w14:textId="77777777">
        <w:tc>
          <w:tcPr>
            <w:tcW w:w="630" w:type="dxa"/>
            <w:shd w:val="clear" w:color="auto" w:fill="auto"/>
          </w:tcPr>
          <w:p w14:paraId="4A92C65F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  <w:shd w:val="clear" w:color="auto" w:fill="auto"/>
          </w:tcPr>
          <w:p w14:paraId="7BD0FBF5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Magister (S2)</w:t>
            </w:r>
          </w:p>
        </w:tc>
        <w:tc>
          <w:tcPr>
            <w:tcW w:w="2127" w:type="dxa"/>
            <w:shd w:val="clear" w:color="auto" w:fill="auto"/>
          </w:tcPr>
          <w:p w14:paraId="1B5ED0DB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F7F15F0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9794A63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02325CAA" w14:textId="77777777">
        <w:tc>
          <w:tcPr>
            <w:tcW w:w="630" w:type="dxa"/>
            <w:shd w:val="clear" w:color="auto" w:fill="auto"/>
          </w:tcPr>
          <w:p w14:paraId="26166F36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  <w:shd w:val="clear" w:color="auto" w:fill="auto"/>
          </w:tcPr>
          <w:p w14:paraId="45B53279" w14:textId="77777777" w:rsidR="008A663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2127" w:type="dxa"/>
            <w:shd w:val="clear" w:color="auto" w:fill="auto"/>
          </w:tcPr>
          <w:p w14:paraId="535E2D37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EF967FA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116C939" w14:textId="77777777" w:rsidR="008A663F" w:rsidRDefault="008A6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1987C6" w14:textId="77777777" w:rsidR="008A663F" w:rsidRDefault="00000000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30" w:hanging="3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Jejak Tri Dharma PT </w:t>
      </w:r>
    </w:p>
    <w:p w14:paraId="2B7AA29B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Pendidikan/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</w:p>
    <w:tbl>
      <w:tblPr>
        <w:tblStyle w:val="af3"/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848"/>
        <w:gridCol w:w="1981"/>
        <w:gridCol w:w="2119"/>
      </w:tblGrid>
      <w:tr w:rsidR="008A663F" w14:paraId="4CFF2166" w14:textId="77777777">
        <w:tc>
          <w:tcPr>
            <w:tcW w:w="990" w:type="dxa"/>
            <w:shd w:val="clear" w:color="auto" w:fill="auto"/>
          </w:tcPr>
          <w:p w14:paraId="1ABCDF77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8" w:type="dxa"/>
            <w:shd w:val="clear" w:color="auto" w:fill="auto"/>
          </w:tcPr>
          <w:p w14:paraId="5AD592D3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981" w:type="dxa"/>
            <w:shd w:val="clear" w:color="auto" w:fill="auto"/>
          </w:tcPr>
          <w:p w14:paraId="4E6E8424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119" w:type="dxa"/>
            <w:shd w:val="clear" w:color="auto" w:fill="auto"/>
          </w:tcPr>
          <w:p w14:paraId="00D02A9B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</w:p>
        </w:tc>
      </w:tr>
      <w:tr w:rsidR="008A663F" w14:paraId="18C762DB" w14:textId="77777777">
        <w:tc>
          <w:tcPr>
            <w:tcW w:w="990" w:type="dxa"/>
            <w:shd w:val="clear" w:color="auto" w:fill="auto"/>
          </w:tcPr>
          <w:p w14:paraId="72B11C85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48" w:type="dxa"/>
            <w:shd w:val="clear" w:color="auto" w:fill="auto"/>
          </w:tcPr>
          <w:p w14:paraId="0FA01726" w14:textId="77777777" w:rsidR="008A663F" w:rsidRDefault="008A663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  <w:shd w:val="clear" w:color="auto" w:fill="auto"/>
          </w:tcPr>
          <w:p w14:paraId="0BA4D7F6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</w:tcPr>
          <w:p w14:paraId="4DFDB2F6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79239F16" w14:textId="77777777">
        <w:tc>
          <w:tcPr>
            <w:tcW w:w="990" w:type="dxa"/>
            <w:shd w:val="clear" w:color="auto" w:fill="auto"/>
          </w:tcPr>
          <w:p w14:paraId="34283D15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48" w:type="dxa"/>
            <w:shd w:val="clear" w:color="auto" w:fill="auto"/>
          </w:tcPr>
          <w:p w14:paraId="06BC1A16" w14:textId="77777777" w:rsidR="008A663F" w:rsidRDefault="008A663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  <w:shd w:val="clear" w:color="auto" w:fill="auto"/>
          </w:tcPr>
          <w:p w14:paraId="79416E18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</w:tcPr>
          <w:p w14:paraId="5E298015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9AF9B0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af4"/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849"/>
        <w:gridCol w:w="1973"/>
        <w:gridCol w:w="2126"/>
      </w:tblGrid>
      <w:tr w:rsidR="008A663F" w14:paraId="1568BC26" w14:textId="77777777">
        <w:trPr>
          <w:trHeight w:val="362"/>
        </w:trPr>
        <w:tc>
          <w:tcPr>
            <w:tcW w:w="990" w:type="dxa"/>
            <w:shd w:val="clear" w:color="auto" w:fill="auto"/>
          </w:tcPr>
          <w:p w14:paraId="6269C7F3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9" w:type="dxa"/>
            <w:shd w:val="clear" w:color="auto" w:fill="auto"/>
          </w:tcPr>
          <w:p w14:paraId="0F28AE84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26BBAD62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26" w:type="dxa"/>
            <w:shd w:val="clear" w:color="auto" w:fill="auto"/>
          </w:tcPr>
          <w:p w14:paraId="08F7619F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A663F" w14:paraId="610E9D78" w14:textId="77777777">
        <w:tc>
          <w:tcPr>
            <w:tcW w:w="990" w:type="dxa"/>
            <w:shd w:val="clear" w:color="auto" w:fill="auto"/>
          </w:tcPr>
          <w:p w14:paraId="6E06B7CC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5FD94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DE2F8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91384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63F" w14:paraId="777FCF1D" w14:textId="77777777"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</w:tcPr>
          <w:p w14:paraId="08BC01BA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FD16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BF787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3DB45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397EB2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Masyarakat</w:t>
      </w:r>
    </w:p>
    <w:tbl>
      <w:tblPr>
        <w:tblStyle w:val="af5"/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3960"/>
        <w:gridCol w:w="1980"/>
        <w:gridCol w:w="1008"/>
      </w:tblGrid>
      <w:tr w:rsidR="008A663F" w14:paraId="5A22CCE7" w14:textId="77777777">
        <w:trPr>
          <w:trHeight w:val="413"/>
        </w:trPr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</w:tcPr>
          <w:p w14:paraId="21BE79E9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0" w:type="dxa"/>
            <w:tcBorders>
              <w:bottom w:val="single" w:sz="4" w:space="0" w:color="000000"/>
            </w:tcBorders>
            <w:shd w:val="clear" w:color="auto" w:fill="auto"/>
          </w:tcPr>
          <w:p w14:paraId="2357B43E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76AA64C5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008" w:type="dxa"/>
            <w:tcBorders>
              <w:bottom w:val="single" w:sz="4" w:space="0" w:color="000000"/>
            </w:tcBorders>
            <w:shd w:val="clear" w:color="auto" w:fill="auto"/>
          </w:tcPr>
          <w:p w14:paraId="01E8C6E4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A663F" w14:paraId="4056A6DE" w14:textId="77777777">
        <w:tc>
          <w:tcPr>
            <w:tcW w:w="990" w:type="dxa"/>
            <w:shd w:val="clear" w:color="auto" w:fill="auto"/>
          </w:tcPr>
          <w:p w14:paraId="041B9CFB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1F23F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7230A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833C4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8A663F" w14:paraId="6EF6029F" w14:textId="77777777">
        <w:tc>
          <w:tcPr>
            <w:tcW w:w="990" w:type="dxa"/>
            <w:shd w:val="clear" w:color="auto" w:fill="auto"/>
          </w:tcPr>
          <w:p w14:paraId="574C631F" w14:textId="77777777" w:rsidR="008A663F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37940" w14:textId="77777777" w:rsidR="008A663F" w:rsidRDefault="008A663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F4FAF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0D8B2" w14:textId="77777777" w:rsidR="008A663F" w:rsidRDefault="008A66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6ECF856B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E5D39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B1738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PKM-KC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4068C12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86860" w14:textId="77777777" w:rsidR="008A663F" w:rsidRDefault="00000000">
      <w:pPr>
        <w:ind w:left="49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Jakarta, 17-04-2024</w:t>
      </w:r>
    </w:p>
    <w:p w14:paraId="610922E9" w14:textId="77777777" w:rsidR="008A663F" w:rsidRDefault="00000000">
      <w:pPr>
        <w:ind w:left="49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368D1E2F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ECBCD3C" w14:textId="77777777" w:rsidR="008A663F" w:rsidRDefault="008A663F">
      <w:pPr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B8D60AC" w14:textId="77777777" w:rsidR="008A663F" w:rsidRDefault="008A663F">
      <w:pPr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9C27337" w14:textId="77777777" w:rsidR="008A663F" w:rsidRDefault="00000000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A663F">
          <w:headerReference w:type="default" r:id="rId10"/>
          <w:footerReference w:type="default" r:id="rId11"/>
          <w:pgSz w:w="11907" w:h="16839"/>
          <w:pgMar w:top="1701" w:right="1701" w:bottom="1701" w:left="2268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(Nama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CAB876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Lampiran 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Justifikasi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</w:p>
    <w:tbl>
      <w:tblPr>
        <w:tblStyle w:val="af6"/>
        <w:tblW w:w="865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690"/>
        <w:gridCol w:w="3450"/>
        <w:gridCol w:w="1095"/>
        <w:gridCol w:w="2055"/>
        <w:gridCol w:w="1365"/>
      </w:tblGrid>
      <w:tr w:rsidR="008A663F" w14:paraId="51471BAC" w14:textId="77777777">
        <w:trPr>
          <w:trHeight w:val="3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3322E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_tyjcwt" w:colFirst="0" w:colLast="0"/>
            <w:bookmarkEnd w:id="3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No,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8C1BC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D3DE3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BF939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(Rp) 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4A552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Nilai (Rp) </w:t>
            </w:r>
          </w:p>
        </w:tc>
      </w:tr>
      <w:tr w:rsidR="008A663F" w14:paraId="3766DDCE" w14:textId="77777777">
        <w:trPr>
          <w:trHeight w:val="3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D6A01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87E02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Bahan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60%)</w:t>
            </w:r>
          </w:p>
        </w:tc>
      </w:tr>
      <w:tr w:rsidR="008A663F" w14:paraId="26427EFD" w14:textId="77777777">
        <w:trPr>
          <w:trHeight w:val="310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01D4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ADB43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A6A7E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41AC6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1.850.000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3DDD8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1.850.000</w:t>
            </w:r>
          </w:p>
        </w:tc>
      </w:tr>
      <w:tr w:rsidR="008A663F" w14:paraId="2BE9942C" w14:textId="77777777">
        <w:trPr>
          <w:trHeight w:val="310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6961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D944B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Sewa designer logo,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EC3DB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94C2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950.000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3950B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1.900.000</w:t>
            </w:r>
          </w:p>
        </w:tc>
      </w:tr>
      <w:tr w:rsidR="008A663F" w14:paraId="1ECCC30B" w14:textId="77777777">
        <w:trPr>
          <w:trHeight w:val="310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3945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EB60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Paket Internet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59D84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88A0D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4D7EE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8A663F" w14:paraId="63E83070" w14:textId="77777777">
        <w:trPr>
          <w:trHeight w:val="310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340F5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FC72D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8F0D3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A293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8A5A9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8A663F" w14:paraId="534D84F7" w14:textId="77777777">
        <w:trPr>
          <w:trHeight w:val="310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7360B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1196B" w14:textId="77777777" w:rsidR="008A663F" w:rsidRDefault="008A66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8D40A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9059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6.250.000</w:t>
            </w:r>
          </w:p>
        </w:tc>
      </w:tr>
      <w:tr w:rsidR="008A663F" w14:paraId="0A2B2971" w14:textId="77777777">
        <w:trPr>
          <w:trHeight w:val="3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2E161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D246D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Sewa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15%)</w:t>
            </w:r>
          </w:p>
        </w:tc>
      </w:tr>
      <w:tr w:rsidR="008A663F" w14:paraId="44E728A9" w14:textId="77777777">
        <w:trPr>
          <w:trHeight w:val="3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17E3D" w14:textId="77777777" w:rsidR="008A663F" w:rsidRDefault="008A6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4A7C0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Sewa server/hosting/domain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4566E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48017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1.300.000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2F329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1.300.000</w:t>
            </w:r>
          </w:p>
        </w:tc>
      </w:tr>
      <w:tr w:rsidR="008A663F" w14:paraId="53BE963E" w14:textId="77777777">
        <w:trPr>
          <w:trHeight w:val="310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FC125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19BE8" w14:textId="77777777" w:rsidR="008A663F" w:rsidRDefault="008A66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6E9AD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F55E3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1.300.000</w:t>
            </w:r>
          </w:p>
        </w:tc>
      </w:tr>
      <w:tr w:rsidR="008A663F" w14:paraId="444A3902" w14:textId="77777777">
        <w:trPr>
          <w:trHeight w:val="3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6ABE1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CAB09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30 %)</w:t>
            </w:r>
          </w:p>
        </w:tc>
      </w:tr>
      <w:tr w:rsidR="008A663F" w14:paraId="28C8F9A5" w14:textId="77777777">
        <w:trPr>
          <w:trHeight w:val="3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9D92A" w14:textId="77777777" w:rsidR="008A663F" w:rsidRDefault="008A66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1F7C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Sewa Marketing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25E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686B0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2.550.000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9CF0D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2.550.000</w:t>
            </w:r>
          </w:p>
        </w:tc>
      </w:tr>
      <w:tr w:rsidR="008A663F" w14:paraId="276FA7B6" w14:textId="77777777">
        <w:trPr>
          <w:trHeight w:val="310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DF334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7D793" w14:textId="77777777" w:rsidR="008A663F" w:rsidRDefault="008A66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5F966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D6D1B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2.550.000</w:t>
            </w:r>
          </w:p>
        </w:tc>
      </w:tr>
      <w:tr w:rsidR="008A663F" w14:paraId="5EC07DD9" w14:textId="77777777">
        <w:trPr>
          <w:trHeight w:val="3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1B12F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71729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Lain-lain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15 %)</w:t>
            </w:r>
          </w:p>
        </w:tc>
      </w:tr>
      <w:tr w:rsidR="008A663F" w14:paraId="14A6BCA2" w14:textId="77777777">
        <w:trPr>
          <w:trHeight w:val="31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8E01A" w14:textId="77777777" w:rsidR="008A663F" w:rsidRDefault="008A66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9F8FE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Subscription Project Manager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ClickUp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22747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9A424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AA848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1.200.000</w:t>
            </w:r>
          </w:p>
        </w:tc>
      </w:tr>
      <w:tr w:rsidR="008A663F" w14:paraId="50F8794F" w14:textId="77777777">
        <w:trPr>
          <w:trHeight w:val="310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F4A99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SUBTOTAL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DAED2" w14:textId="77777777" w:rsidR="008A663F" w:rsidRDefault="008A66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85C99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7516CD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1.200.000</w:t>
            </w:r>
          </w:p>
        </w:tc>
      </w:tr>
      <w:tr w:rsidR="008A663F" w14:paraId="713212CA" w14:textId="77777777">
        <w:trPr>
          <w:trHeight w:val="310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2A66F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C7EF40" w14:textId="77777777" w:rsidR="008A663F" w:rsidRDefault="008A66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25EEA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7009BA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11.300.000</w:t>
            </w:r>
          </w:p>
        </w:tc>
      </w:tr>
      <w:tr w:rsidR="008A663F" w14:paraId="27133486" w14:textId="77777777">
        <w:trPr>
          <w:trHeight w:val="350"/>
        </w:trPr>
        <w:tc>
          <w:tcPr>
            <w:tcW w:w="865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7B0B7" w14:textId="77777777" w:rsidR="008A66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 TOTAL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Terbilang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Rupiah)</w:t>
            </w:r>
          </w:p>
        </w:tc>
      </w:tr>
    </w:tbl>
    <w:p w14:paraId="26D2BC91" w14:textId="77777777" w:rsidR="008A663F" w:rsidRDefault="008A66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8CFE1" w14:textId="77777777" w:rsidR="008A663F" w:rsidRDefault="008A66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6BD655" w14:textId="77777777" w:rsidR="008A663F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Lampiran 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</w:p>
    <w:tbl>
      <w:tblPr>
        <w:tblStyle w:val="af7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455"/>
        <w:gridCol w:w="1215"/>
        <w:gridCol w:w="1125"/>
        <w:gridCol w:w="1875"/>
        <w:gridCol w:w="1680"/>
      </w:tblGrid>
      <w:tr w:rsidR="008A663F" w14:paraId="51F41052" w14:textId="77777777">
        <w:tc>
          <w:tcPr>
            <w:tcW w:w="555" w:type="dxa"/>
            <w:vAlign w:val="center"/>
          </w:tcPr>
          <w:p w14:paraId="460A74CA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37" w:name="_3dy6vkm" w:colFirst="0" w:colLast="0"/>
            <w:bookmarkEnd w:id="37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55" w:type="dxa"/>
            <w:vAlign w:val="center"/>
          </w:tcPr>
          <w:p w14:paraId="1A2F312B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Nama/NIM</w:t>
            </w:r>
          </w:p>
        </w:tc>
        <w:tc>
          <w:tcPr>
            <w:tcW w:w="1215" w:type="dxa"/>
            <w:vAlign w:val="center"/>
          </w:tcPr>
          <w:p w14:paraId="1F7DF28C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Studi</w:t>
            </w:r>
          </w:p>
        </w:tc>
        <w:tc>
          <w:tcPr>
            <w:tcW w:w="1125" w:type="dxa"/>
            <w:vAlign w:val="center"/>
          </w:tcPr>
          <w:p w14:paraId="3DCEB9FA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875" w:type="dxa"/>
            <w:vAlign w:val="center"/>
          </w:tcPr>
          <w:p w14:paraId="3EC192D9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Waktu (jam/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vAlign w:val="center"/>
          </w:tcPr>
          <w:p w14:paraId="232B5F4F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8A663F" w14:paraId="7F1883DD" w14:textId="77777777">
        <w:tc>
          <w:tcPr>
            <w:tcW w:w="555" w:type="dxa"/>
          </w:tcPr>
          <w:p w14:paraId="1B230397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294D7D9E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2602075402</w:t>
            </w:r>
          </w:p>
        </w:tc>
        <w:tc>
          <w:tcPr>
            <w:tcW w:w="1215" w:type="dxa"/>
          </w:tcPr>
          <w:p w14:paraId="1CD8CDFF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25" w:type="dxa"/>
          </w:tcPr>
          <w:p w14:paraId="446380EF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 End &amp; Database</w:t>
            </w:r>
          </w:p>
        </w:tc>
        <w:tc>
          <w:tcPr>
            <w:tcW w:w="1875" w:type="dxa"/>
          </w:tcPr>
          <w:p w14:paraId="38562DBC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Jam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0" w:type="dxa"/>
          </w:tcPr>
          <w:p w14:paraId="5D256820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8A663F" w14:paraId="0EF3DBD4" w14:textId="77777777">
        <w:tc>
          <w:tcPr>
            <w:tcW w:w="555" w:type="dxa"/>
          </w:tcPr>
          <w:p w14:paraId="6A87B93B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14:paraId="73DA07B0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2602100474</w:t>
            </w:r>
          </w:p>
        </w:tc>
        <w:tc>
          <w:tcPr>
            <w:tcW w:w="1215" w:type="dxa"/>
          </w:tcPr>
          <w:p w14:paraId="0E65E36D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25" w:type="dxa"/>
          </w:tcPr>
          <w:p w14:paraId="75D2831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Model</w:t>
            </w:r>
          </w:p>
        </w:tc>
        <w:tc>
          <w:tcPr>
            <w:tcW w:w="1875" w:type="dxa"/>
          </w:tcPr>
          <w:p w14:paraId="27FB2567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Jam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0" w:type="dxa"/>
          </w:tcPr>
          <w:p w14:paraId="68D6AE9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8A663F" w14:paraId="70938F78" w14:textId="77777777">
        <w:tc>
          <w:tcPr>
            <w:tcW w:w="555" w:type="dxa"/>
          </w:tcPr>
          <w:p w14:paraId="3C44FDC0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 w14:paraId="3DC78F42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2602114795</w:t>
            </w:r>
          </w:p>
        </w:tc>
        <w:tc>
          <w:tcPr>
            <w:tcW w:w="1215" w:type="dxa"/>
          </w:tcPr>
          <w:p w14:paraId="2BCFAF05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25" w:type="dxa"/>
          </w:tcPr>
          <w:p w14:paraId="597A16B3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</w:t>
            </w:r>
          </w:p>
        </w:tc>
        <w:tc>
          <w:tcPr>
            <w:tcW w:w="1875" w:type="dxa"/>
          </w:tcPr>
          <w:p w14:paraId="3BC5C099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Jam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0" w:type="dxa"/>
          </w:tcPr>
          <w:p w14:paraId="2C7A72D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8A663F" w14:paraId="56EABAC1" w14:textId="77777777">
        <w:tc>
          <w:tcPr>
            <w:tcW w:w="555" w:type="dxa"/>
          </w:tcPr>
          <w:p w14:paraId="67F3DCBC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</w:tcPr>
          <w:p w14:paraId="1168191A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2602112253</w:t>
            </w:r>
          </w:p>
        </w:tc>
        <w:tc>
          <w:tcPr>
            <w:tcW w:w="1215" w:type="dxa"/>
          </w:tcPr>
          <w:p w14:paraId="6197B723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25" w:type="dxa"/>
          </w:tcPr>
          <w:p w14:paraId="14599881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</w:t>
            </w:r>
          </w:p>
        </w:tc>
        <w:tc>
          <w:tcPr>
            <w:tcW w:w="1875" w:type="dxa"/>
          </w:tcPr>
          <w:p w14:paraId="4C3C37B9" w14:textId="77777777" w:rsidR="008A663F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Jam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0" w:type="dxa"/>
          </w:tcPr>
          <w:p w14:paraId="3D328A26" w14:textId="77777777" w:rsidR="008A66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8A663F" w14:paraId="67904693" w14:textId="77777777">
        <w:tc>
          <w:tcPr>
            <w:tcW w:w="555" w:type="dxa"/>
          </w:tcPr>
          <w:p w14:paraId="060B6DFC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7F871749" w14:textId="77777777" w:rsidR="008A663F" w:rsidRDefault="008A6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C955B4E" w14:textId="77777777" w:rsidR="008A663F" w:rsidRDefault="008A6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14:paraId="08DCAF0F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5347F56" w14:textId="77777777" w:rsidR="008A663F" w:rsidRDefault="008A6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A05B227" w14:textId="77777777" w:rsidR="008A663F" w:rsidRDefault="008A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F06F63" w14:textId="77777777" w:rsidR="008A663F" w:rsidRDefault="008A663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EDF7B7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44FDA5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C39ECD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AFDB9D" w14:textId="77777777" w:rsidR="008A663F" w:rsidRDefault="00000000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 4. Surat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Pengusul</w:t>
      </w:r>
      <w:proofErr w:type="spellEnd"/>
    </w:p>
    <w:p w14:paraId="7788F843" w14:textId="77777777" w:rsidR="008A663F" w:rsidRDefault="008A66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A92790" w14:textId="77777777" w:rsidR="008A663F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1t3h5sf" w:colFirst="0" w:colLast="0"/>
      <w:bookmarkEnd w:id="38"/>
      <w:r>
        <w:rPr>
          <w:rFonts w:ascii="Times New Roman" w:eastAsia="Times New Roman" w:hAnsi="Times New Roman" w:cs="Times New Roman"/>
          <w:sz w:val="24"/>
          <w:szCs w:val="24"/>
        </w:rPr>
        <w:t>SURAT PERNYATAAN KETUA TIM PENGUSUL</w:t>
      </w:r>
    </w:p>
    <w:p w14:paraId="605F97A7" w14:textId="77777777" w:rsidR="008A663F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85BE40D" wp14:editId="2848A9A1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0292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1400" y="378000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02920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49C16D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af8"/>
        <w:tblW w:w="8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4"/>
        <w:gridCol w:w="5050"/>
      </w:tblGrid>
      <w:tr w:rsidR="008A663F" w14:paraId="21DA27FC" w14:textId="77777777">
        <w:tc>
          <w:tcPr>
            <w:tcW w:w="2830" w:type="dxa"/>
            <w:shd w:val="clear" w:color="auto" w:fill="auto"/>
          </w:tcPr>
          <w:p w14:paraId="7E8E51AE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284" w:type="dxa"/>
            <w:shd w:val="clear" w:color="auto" w:fill="auto"/>
          </w:tcPr>
          <w:p w14:paraId="34E06D4F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0" w:type="dxa"/>
            <w:shd w:val="clear" w:color="auto" w:fill="auto"/>
          </w:tcPr>
          <w:p w14:paraId="20CE3529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Juwan Jatmiko</w:t>
            </w:r>
          </w:p>
        </w:tc>
      </w:tr>
      <w:tr w:rsidR="008A663F" w14:paraId="537C4B36" w14:textId="77777777">
        <w:tc>
          <w:tcPr>
            <w:tcW w:w="2830" w:type="dxa"/>
            <w:shd w:val="clear" w:color="auto" w:fill="auto"/>
          </w:tcPr>
          <w:p w14:paraId="493CA9F7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7514425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050" w:type="dxa"/>
            <w:shd w:val="clear" w:color="auto" w:fill="auto"/>
          </w:tcPr>
          <w:p w14:paraId="43B009FF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2602075402</w:t>
            </w:r>
          </w:p>
        </w:tc>
      </w:tr>
      <w:tr w:rsidR="008A663F" w14:paraId="1F66EBC0" w14:textId="77777777">
        <w:tc>
          <w:tcPr>
            <w:tcW w:w="2830" w:type="dxa"/>
            <w:shd w:val="clear" w:color="auto" w:fill="auto"/>
          </w:tcPr>
          <w:p w14:paraId="625E2CB5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4" w:type="dxa"/>
            <w:shd w:val="clear" w:color="auto" w:fill="auto"/>
          </w:tcPr>
          <w:p w14:paraId="51E610A4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050" w:type="dxa"/>
            <w:shd w:val="clear" w:color="auto" w:fill="auto"/>
          </w:tcPr>
          <w:p w14:paraId="02194B35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8A663F" w14:paraId="097F7849" w14:textId="77777777">
        <w:tc>
          <w:tcPr>
            <w:tcW w:w="2830" w:type="dxa"/>
            <w:shd w:val="clear" w:color="auto" w:fill="auto"/>
          </w:tcPr>
          <w:p w14:paraId="4A6EE0C5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Dosen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1AB1C301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0" w:type="dxa"/>
            <w:shd w:val="clear" w:color="auto" w:fill="auto"/>
          </w:tcPr>
          <w:p w14:paraId="3092C43F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Meiliana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Meiliana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M.Sc</w:t>
            </w:r>
            <w:proofErr w:type="spellEnd"/>
          </w:p>
        </w:tc>
      </w:tr>
      <w:tr w:rsidR="008A663F" w14:paraId="17A220B0" w14:textId="77777777">
        <w:tc>
          <w:tcPr>
            <w:tcW w:w="2830" w:type="dxa"/>
            <w:shd w:val="clear" w:color="auto" w:fill="auto"/>
          </w:tcPr>
          <w:p w14:paraId="7A36425C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284" w:type="dxa"/>
            <w:shd w:val="clear" w:color="auto" w:fill="auto"/>
          </w:tcPr>
          <w:p w14:paraId="0E9CCC52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050" w:type="dxa"/>
            <w:shd w:val="clear" w:color="auto" w:fill="auto"/>
          </w:tcPr>
          <w:p w14:paraId="305713DF" w14:textId="77777777" w:rsidR="008A663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 Nusantara University</w:t>
            </w:r>
          </w:p>
        </w:tc>
      </w:tr>
    </w:tbl>
    <w:p w14:paraId="41CCCF23" w14:textId="77777777" w:rsidR="008A663F" w:rsidRDefault="008A663F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34B54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PKM-KC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DDB8A5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177B2" w14:textId="77777777" w:rsidR="008A66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dibiayai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lain,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/artificial intelligence (AI).</w:t>
      </w:r>
    </w:p>
    <w:p w14:paraId="5B59B4EA" w14:textId="77777777" w:rsidR="008A66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berkomitmen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sungguh-sungguh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7E5944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 Negara.</w:t>
      </w:r>
    </w:p>
    <w:p w14:paraId="59333A87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59290F" w14:textId="77777777" w:rsidR="008A663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8DA07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0ED27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6A3E6" w14:textId="77777777" w:rsidR="008A663F" w:rsidRDefault="00000000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Jakarta, 17-04-2024</w:t>
      </w:r>
    </w:p>
    <w:p w14:paraId="323A6C69" w14:textId="77777777" w:rsidR="008A663F" w:rsidRDefault="00000000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5DBCAC" w14:textId="77777777" w:rsidR="008A663F" w:rsidRDefault="008A6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1BB703" w14:textId="77777777" w:rsidR="008A663F" w:rsidRDefault="008A663F">
      <w:pPr>
        <w:ind w:left="50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348C9D7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A7413E0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22B38E4" w14:textId="77777777" w:rsidR="008A663F" w:rsidRDefault="008A663F">
      <w:pPr>
        <w:ind w:left="5040"/>
        <w:rPr>
          <w:rFonts w:ascii="Times New Roman" w:eastAsia="Times New Roman" w:hAnsi="Times New Roman" w:cs="Times New Roman"/>
          <w:color w:val="F79646"/>
          <w:sz w:val="24"/>
          <w:szCs w:val="24"/>
        </w:rPr>
      </w:pPr>
    </w:p>
    <w:p w14:paraId="1F32455E" w14:textId="77777777" w:rsidR="008A663F" w:rsidRDefault="00000000">
      <w:pPr>
        <w:ind w:left="50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Juwan Jatmiko</w:t>
      </w:r>
    </w:p>
    <w:p w14:paraId="669BE603" w14:textId="77777777" w:rsidR="008A663F" w:rsidRDefault="00000000">
      <w:pPr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2602075402</w:t>
      </w:r>
    </w:p>
    <w:p w14:paraId="05D3EA25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DCA33E2" w14:textId="77777777" w:rsidR="008A66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Lampiran 5. Gambaran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Dikembangkan</w:t>
      </w:r>
      <w:proofErr w:type="spellEnd"/>
    </w:p>
    <w:p w14:paraId="41351F8C" w14:textId="77777777" w:rsidR="008A663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 up store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tenant. Dalam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2E080B69" w14:textId="77777777" w:rsidR="008A663F" w:rsidRDefault="008A6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A94EA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Landing Page</w:t>
      </w:r>
    </w:p>
    <w:p w14:paraId="7C1F7958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motto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7F28D7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4EB452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up Page</w:t>
      </w:r>
    </w:p>
    <w:p w14:paraId="19687D11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Halaman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password, gender,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 Up,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Login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5892AF65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5F94B4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Page</w:t>
      </w:r>
    </w:p>
    <w:p w14:paraId="03D87D29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password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Sign Up page.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tervalidasi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Page.</w:t>
      </w:r>
    </w:p>
    <w:p w14:paraId="2346311D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D6E73F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14:paraId="0D724131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kami,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 up store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 up store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favorites.</w:t>
      </w:r>
    </w:p>
    <w:p w14:paraId="733BBE74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06572F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 Page</w:t>
      </w:r>
    </w:p>
    <w:p w14:paraId="4C4B8768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Page,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 up store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Mulai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 up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store,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rating, dan reviews. Di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Booking. User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 up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678C0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A31AAC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42DF72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8303A3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Payment Page</w:t>
      </w:r>
    </w:p>
    <w:p w14:paraId="142F5B5C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now,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dialihkan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Payment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dirincikan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Booking.  </w:t>
      </w:r>
    </w:p>
    <w:p w14:paraId="77D09569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00D7CE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Booking Page</w:t>
      </w:r>
    </w:p>
    <w:p w14:paraId="7363BAA5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Booking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Tenant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Chatting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FC50B7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B1513A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Chatting Page</w:t>
      </w:r>
    </w:p>
    <w:p w14:paraId="5A85E241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tenant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Page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 now.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My Booking Page, pada Booking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button chat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5BCB1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64AD6A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Profile Page</w:t>
      </w:r>
    </w:p>
    <w:p w14:paraId="4C5D908D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gender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profile picture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7F5148" w14:textId="77777777" w:rsidR="008A663F" w:rsidRDefault="008A66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5E0BBF" w14:textId="77777777" w:rsidR="008A663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 Us Page</w:t>
      </w:r>
    </w:p>
    <w:p w14:paraId="61F5A15C" w14:textId="77777777" w:rsidR="008A663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Halaman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brand kami. Mulai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founder,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C33BE" w14:textId="77777777" w:rsidR="008A663F" w:rsidRDefault="008A66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99DA63" w14:textId="77777777" w:rsidR="008A663F" w:rsidRDefault="008A66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A663F">
      <w:pgSz w:w="11907" w:h="16839"/>
      <w:pgMar w:top="1701" w:right="1701" w:bottom="1701" w:left="226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3D088" w14:textId="77777777" w:rsidR="00A60566" w:rsidRDefault="00A60566">
      <w:pPr>
        <w:spacing w:line="240" w:lineRule="auto"/>
      </w:pPr>
      <w:r>
        <w:separator/>
      </w:r>
    </w:p>
  </w:endnote>
  <w:endnote w:type="continuationSeparator" w:id="0">
    <w:p w14:paraId="08741F9F" w14:textId="77777777" w:rsidR="00A60566" w:rsidRDefault="00A60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B6A96" w14:textId="77777777" w:rsidR="008A66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554B18C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2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B7E4C" w14:textId="77777777" w:rsidR="008A66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D0876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8F8FFB5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53B1F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</w:p>
  <w:p w14:paraId="0E89B7C8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2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26999" w14:textId="77777777" w:rsidR="00A60566" w:rsidRDefault="00A60566">
      <w:pPr>
        <w:spacing w:line="240" w:lineRule="auto"/>
      </w:pPr>
      <w:r>
        <w:separator/>
      </w:r>
    </w:p>
  </w:footnote>
  <w:footnote w:type="continuationSeparator" w:id="0">
    <w:p w14:paraId="6F87D9FC" w14:textId="77777777" w:rsidR="00A60566" w:rsidRDefault="00A605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D2DED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center"/>
      <w:rPr>
        <w:color w:val="000000"/>
      </w:rPr>
    </w:pPr>
  </w:p>
  <w:p w14:paraId="6757A3D4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center"/>
      <w:rPr>
        <w:color w:val="000000"/>
      </w:rPr>
    </w:pPr>
  </w:p>
  <w:p w14:paraId="2834E7D7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</w:tabs>
      <w:spacing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07AA3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</w:p>
  <w:p w14:paraId="249D7AB6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</w:p>
  <w:p w14:paraId="48795423" w14:textId="77777777" w:rsidR="008A66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BD087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719D94A5" w14:textId="77777777" w:rsidR="008A663F" w:rsidRDefault="008A663F">
    <w:pPr>
      <w:pBdr>
        <w:top w:val="nil"/>
        <w:left w:val="nil"/>
        <w:bottom w:val="nil"/>
        <w:right w:val="nil"/>
        <w:between w:val="nil"/>
      </w:pBdr>
      <w:tabs>
        <w:tab w:val="center" w:pos="4513"/>
      </w:tabs>
      <w:spacing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B53"/>
    <w:multiLevelType w:val="multilevel"/>
    <w:tmpl w:val="96D4A9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A3494"/>
    <w:multiLevelType w:val="multilevel"/>
    <w:tmpl w:val="C3D67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E58AC"/>
    <w:multiLevelType w:val="multilevel"/>
    <w:tmpl w:val="FDE01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A07CC8"/>
    <w:multiLevelType w:val="multilevel"/>
    <w:tmpl w:val="C0C4D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F519E4"/>
    <w:multiLevelType w:val="multilevel"/>
    <w:tmpl w:val="D80A7D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171F"/>
    <w:multiLevelType w:val="multilevel"/>
    <w:tmpl w:val="64C662B4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FDD77CB"/>
    <w:multiLevelType w:val="multilevel"/>
    <w:tmpl w:val="0C5EF222"/>
    <w:lvl w:ilvl="0">
      <w:start w:val="1"/>
      <w:numFmt w:val="upp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9A704BE"/>
    <w:multiLevelType w:val="multilevel"/>
    <w:tmpl w:val="1A3CDC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610F"/>
    <w:multiLevelType w:val="multilevel"/>
    <w:tmpl w:val="9202F9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2723E"/>
    <w:multiLevelType w:val="multilevel"/>
    <w:tmpl w:val="01A09E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876845909">
    <w:abstractNumId w:val="0"/>
  </w:num>
  <w:num w:numId="2" w16cid:durableId="1422094803">
    <w:abstractNumId w:val="5"/>
  </w:num>
  <w:num w:numId="3" w16cid:durableId="1764915144">
    <w:abstractNumId w:val="1"/>
  </w:num>
  <w:num w:numId="4" w16cid:durableId="1958750859">
    <w:abstractNumId w:val="9"/>
  </w:num>
  <w:num w:numId="5" w16cid:durableId="1134326788">
    <w:abstractNumId w:val="8"/>
  </w:num>
  <w:num w:numId="6" w16cid:durableId="1949198266">
    <w:abstractNumId w:val="3"/>
  </w:num>
  <w:num w:numId="7" w16cid:durableId="296835998">
    <w:abstractNumId w:val="4"/>
  </w:num>
  <w:num w:numId="8" w16cid:durableId="816606141">
    <w:abstractNumId w:val="6"/>
  </w:num>
  <w:num w:numId="9" w16cid:durableId="424422969">
    <w:abstractNumId w:val="7"/>
  </w:num>
  <w:num w:numId="10" w16cid:durableId="96897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63F"/>
    <w:rsid w:val="004C34D9"/>
    <w:rsid w:val="008A663F"/>
    <w:rsid w:val="00A60566"/>
    <w:rsid w:val="00BD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3979"/>
  <w15:docId w15:val="{5ABF7791-8ED6-4C5B-85A5-54431BCB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4619</Words>
  <Characters>26332</Characters>
  <Application>Microsoft Office Word</Application>
  <DocSecurity>0</DocSecurity>
  <Lines>219</Lines>
  <Paragraphs>61</Paragraphs>
  <ScaleCrop>false</ScaleCrop>
  <Company/>
  <LinksUpToDate>false</LinksUpToDate>
  <CharactersWithSpaces>30890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Juwan Jatmiko</cp:lastModifiedBy>
  <cp:revision>2</cp:revision>
  <dcterms:created xsi:type="dcterms:W3CDTF">2024-06-17T11:17:00Z</dcterms:created>
  <dcterms:modified xsi:type="dcterms:W3CDTF">2024-06-17T11:19:00Z</dcterms:modified>
</cp:coreProperties>
</file>