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0F2" w:rsidRDefault="000860F2" w:rsidP="000860F2">
      <w:pPr>
        <w:jc w:val="center"/>
        <w:rPr>
          <w:b/>
          <w:sz w:val="24"/>
        </w:rPr>
      </w:pPr>
      <w:r>
        <w:rPr>
          <w:b/>
          <w:sz w:val="24"/>
        </w:rPr>
        <w:t xml:space="preserve">RWM </w:t>
      </w:r>
      <w:r w:rsidRPr="00030524">
        <w:rPr>
          <w:b/>
          <w:sz w:val="24"/>
        </w:rPr>
        <w:t>Blog Calendar</w:t>
      </w:r>
    </w:p>
    <w:p w:rsidR="000860F2" w:rsidRPr="000860F2" w:rsidRDefault="000860F2" w:rsidP="000860F2"/>
    <w:tbl>
      <w:tblPr>
        <w:tblStyle w:val="TableGrid"/>
        <w:tblW w:w="0" w:type="auto"/>
        <w:tblInd w:w="360" w:type="dxa"/>
        <w:tblLook w:val="04A0" w:firstRow="1" w:lastRow="0" w:firstColumn="1" w:lastColumn="0" w:noHBand="0" w:noVBand="1"/>
      </w:tblPr>
      <w:tblGrid>
        <w:gridCol w:w="996"/>
        <w:gridCol w:w="7994"/>
      </w:tblGrid>
      <w:tr w:rsidR="00D0240F" w:rsidRPr="004531A3" w:rsidTr="00ED4664">
        <w:tc>
          <w:tcPr>
            <w:tcW w:w="996" w:type="dxa"/>
            <w:vAlign w:val="center"/>
          </w:tcPr>
          <w:p w:rsidR="00D0240F" w:rsidRPr="004531A3" w:rsidRDefault="00D0240F" w:rsidP="00ED4664">
            <w:pPr>
              <w:spacing w:after="200" w:line="276" w:lineRule="auto"/>
              <w:contextualSpacing/>
              <w:jc w:val="right"/>
              <w:rPr>
                <w:rFonts w:asciiTheme="minorHAnsi" w:hAnsiTheme="minorHAnsi"/>
                <w:sz w:val="18"/>
                <w:szCs w:val="18"/>
              </w:rPr>
            </w:pPr>
            <w:r>
              <w:rPr>
                <w:rFonts w:asciiTheme="minorHAnsi" w:hAnsiTheme="minorHAnsi"/>
                <w:sz w:val="18"/>
                <w:szCs w:val="18"/>
              </w:rPr>
              <w:t>Date</w:t>
            </w:r>
          </w:p>
        </w:tc>
        <w:tc>
          <w:tcPr>
            <w:tcW w:w="7994" w:type="dxa"/>
            <w:vAlign w:val="center"/>
          </w:tcPr>
          <w:p w:rsidR="00D0240F" w:rsidRPr="004531A3" w:rsidRDefault="00D0240F" w:rsidP="00ED4664">
            <w:pPr>
              <w:rPr>
                <w:sz w:val="18"/>
                <w:szCs w:val="18"/>
              </w:rPr>
            </w:pPr>
            <w:r>
              <w:rPr>
                <w:sz w:val="18"/>
                <w:szCs w:val="18"/>
              </w:rPr>
              <w:t>Topic</w:t>
            </w:r>
          </w:p>
        </w:tc>
      </w:tr>
      <w:tr w:rsidR="000860F2" w:rsidRPr="004531A3" w:rsidTr="00ED4664">
        <w:tc>
          <w:tcPr>
            <w:tcW w:w="996" w:type="dxa"/>
            <w:vAlign w:val="center"/>
          </w:tcPr>
          <w:p w:rsidR="000860F2" w:rsidRPr="004531A3" w:rsidRDefault="000860F2" w:rsidP="00ED4664">
            <w:pPr>
              <w:spacing w:after="200" w:line="276" w:lineRule="auto"/>
              <w:contextualSpacing/>
              <w:jc w:val="right"/>
              <w:rPr>
                <w:rFonts w:asciiTheme="minorHAnsi" w:hAnsiTheme="minorHAnsi"/>
                <w:sz w:val="18"/>
                <w:szCs w:val="18"/>
              </w:rPr>
            </w:pPr>
            <w:r w:rsidRPr="004531A3">
              <w:rPr>
                <w:rFonts w:asciiTheme="minorHAnsi" w:hAnsiTheme="minorHAnsi"/>
                <w:sz w:val="18"/>
                <w:szCs w:val="18"/>
              </w:rPr>
              <w:t xml:space="preserve">  </w:t>
            </w:r>
          </w:p>
        </w:tc>
        <w:tc>
          <w:tcPr>
            <w:tcW w:w="7994" w:type="dxa"/>
            <w:vAlign w:val="center"/>
          </w:tcPr>
          <w:p w:rsidR="000860F2" w:rsidRPr="004531A3" w:rsidRDefault="000860F2" w:rsidP="00ED4664">
            <w:pPr>
              <w:rPr>
                <w:sz w:val="18"/>
                <w:szCs w:val="18"/>
              </w:rPr>
            </w:pPr>
            <w:r w:rsidRPr="004531A3">
              <w:rPr>
                <w:sz w:val="18"/>
                <w:szCs w:val="18"/>
              </w:rPr>
              <w:t>Amazon effect on healthcare</w:t>
            </w:r>
            <w:r>
              <w:rPr>
                <w:sz w:val="18"/>
                <w:szCs w:val="18"/>
              </w:rPr>
              <w:t>; how will this impact / change the industry?</w:t>
            </w:r>
          </w:p>
        </w:tc>
      </w:tr>
      <w:tr w:rsidR="000860F2" w:rsidRPr="004531A3" w:rsidTr="00ED4664">
        <w:tc>
          <w:tcPr>
            <w:tcW w:w="996" w:type="dxa"/>
            <w:vAlign w:val="center"/>
          </w:tcPr>
          <w:p w:rsidR="000860F2" w:rsidRPr="004531A3" w:rsidRDefault="000860F2" w:rsidP="00ED4664">
            <w:pPr>
              <w:spacing w:after="200" w:line="276" w:lineRule="auto"/>
              <w:contextualSpacing/>
              <w:jc w:val="right"/>
              <w:rPr>
                <w:rFonts w:asciiTheme="minorHAnsi" w:hAnsiTheme="minorHAnsi"/>
                <w:sz w:val="18"/>
                <w:szCs w:val="18"/>
              </w:rPr>
            </w:pPr>
          </w:p>
        </w:tc>
        <w:tc>
          <w:tcPr>
            <w:tcW w:w="7994" w:type="dxa"/>
            <w:vAlign w:val="center"/>
          </w:tcPr>
          <w:p w:rsidR="000860F2" w:rsidRPr="004531A3" w:rsidRDefault="000860F2" w:rsidP="00ED4664">
            <w:pPr>
              <w:rPr>
                <w:sz w:val="18"/>
                <w:szCs w:val="18"/>
              </w:rPr>
            </w:pPr>
            <w:r w:rsidRPr="004531A3">
              <w:rPr>
                <w:sz w:val="18"/>
                <w:szCs w:val="18"/>
              </w:rPr>
              <w:t>Why are distributors valuable?</w:t>
            </w:r>
          </w:p>
        </w:tc>
      </w:tr>
      <w:tr w:rsidR="000860F2" w:rsidRPr="004531A3" w:rsidTr="00ED4664">
        <w:tc>
          <w:tcPr>
            <w:tcW w:w="996" w:type="dxa"/>
            <w:vAlign w:val="center"/>
          </w:tcPr>
          <w:p w:rsidR="000860F2" w:rsidRPr="004531A3" w:rsidRDefault="000860F2" w:rsidP="00ED4664">
            <w:pPr>
              <w:spacing w:after="200" w:line="276" w:lineRule="auto"/>
              <w:contextualSpacing/>
              <w:jc w:val="right"/>
              <w:rPr>
                <w:rFonts w:asciiTheme="minorHAnsi" w:hAnsiTheme="minorHAnsi"/>
                <w:sz w:val="18"/>
                <w:szCs w:val="18"/>
              </w:rPr>
            </w:pPr>
          </w:p>
        </w:tc>
        <w:tc>
          <w:tcPr>
            <w:tcW w:w="7994" w:type="dxa"/>
            <w:vAlign w:val="center"/>
          </w:tcPr>
          <w:p w:rsidR="000860F2" w:rsidRPr="004531A3" w:rsidRDefault="000860F2" w:rsidP="00ED4664">
            <w:pPr>
              <w:rPr>
                <w:sz w:val="18"/>
                <w:szCs w:val="18"/>
              </w:rPr>
            </w:pPr>
            <w:r w:rsidRPr="004531A3">
              <w:rPr>
                <w:sz w:val="18"/>
                <w:szCs w:val="18"/>
              </w:rPr>
              <w:t>Market consolidation</w:t>
            </w:r>
            <w:r>
              <w:rPr>
                <w:sz w:val="18"/>
                <w:szCs w:val="18"/>
              </w:rPr>
              <w:t>; how does this</w:t>
            </w:r>
            <w:r w:rsidRPr="004531A3">
              <w:rPr>
                <w:sz w:val="18"/>
                <w:szCs w:val="18"/>
              </w:rPr>
              <w:t xml:space="preserve"> impact</w:t>
            </w:r>
            <w:r>
              <w:rPr>
                <w:sz w:val="18"/>
                <w:szCs w:val="18"/>
              </w:rPr>
              <w:t xml:space="preserve"> our customers</w:t>
            </w:r>
          </w:p>
        </w:tc>
      </w:tr>
      <w:tr w:rsidR="000860F2" w:rsidRPr="004531A3" w:rsidTr="00ED4664">
        <w:tc>
          <w:tcPr>
            <w:tcW w:w="996" w:type="dxa"/>
            <w:vAlign w:val="center"/>
          </w:tcPr>
          <w:p w:rsidR="000860F2" w:rsidRPr="004531A3" w:rsidRDefault="000860F2" w:rsidP="00ED4664">
            <w:pPr>
              <w:spacing w:after="200" w:line="276" w:lineRule="auto"/>
              <w:contextualSpacing/>
              <w:jc w:val="right"/>
              <w:rPr>
                <w:rFonts w:asciiTheme="minorHAnsi" w:hAnsiTheme="minorHAnsi"/>
                <w:sz w:val="18"/>
                <w:szCs w:val="18"/>
              </w:rPr>
            </w:pPr>
          </w:p>
        </w:tc>
        <w:tc>
          <w:tcPr>
            <w:tcW w:w="7994" w:type="dxa"/>
            <w:vAlign w:val="center"/>
          </w:tcPr>
          <w:p w:rsidR="000860F2" w:rsidRPr="004531A3" w:rsidRDefault="000860F2" w:rsidP="00ED4664">
            <w:pPr>
              <w:rPr>
                <w:sz w:val="18"/>
                <w:szCs w:val="18"/>
              </w:rPr>
            </w:pPr>
            <w:r w:rsidRPr="004531A3">
              <w:rPr>
                <w:sz w:val="18"/>
                <w:szCs w:val="18"/>
              </w:rPr>
              <w:t>Evaluating processes for automation</w:t>
            </w:r>
          </w:p>
        </w:tc>
        <w:bookmarkStart w:id="0" w:name="_GoBack"/>
        <w:bookmarkEnd w:id="0"/>
      </w:tr>
      <w:tr w:rsidR="000860F2" w:rsidRPr="004531A3" w:rsidTr="00ED4664">
        <w:tc>
          <w:tcPr>
            <w:tcW w:w="996" w:type="dxa"/>
            <w:vAlign w:val="center"/>
          </w:tcPr>
          <w:p w:rsidR="000860F2" w:rsidRPr="004531A3" w:rsidRDefault="000860F2" w:rsidP="00ED4664">
            <w:pPr>
              <w:spacing w:after="200" w:line="276" w:lineRule="auto"/>
              <w:contextualSpacing/>
              <w:jc w:val="right"/>
              <w:rPr>
                <w:rFonts w:asciiTheme="minorHAnsi" w:hAnsiTheme="minorHAnsi"/>
                <w:sz w:val="18"/>
                <w:szCs w:val="18"/>
              </w:rPr>
            </w:pPr>
          </w:p>
        </w:tc>
        <w:tc>
          <w:tcPr>
            <w:tcW w:w="7994" w:type="dxa"/>
            <w:vAlign w:val="center"/>
          </w:tcPr>
          <w:p w:rsidR="000860F2" w:rsidRPr="004531A3" w:rsidRDefault="000860F2" w:rsidP="00ED4664">
            <w:pPr>
              <w:rPr>
                <w:sz w:val="18"/>
                <w:szCs w:val="18"/>
              </w:rPr>
            </w:pPr>
            <w:r w:rsidRPr="004531A3">
              <w:rPr>
                <w:sz w:val="18"/>
                <w:szCs w:val="18"/>
              </w:rPr>
              <w:t>Group purchasing organization and their role in market</w:t>
            </w:r>
          </w:p>
        </w:tc>
      </w:tr>
      <w:tr w:rsidR="000860F2" w:rsidRPr="004531A3" w:rsidTr="00ED4664">
        <w:tc>
          <w:tcPr>
            <w:tcW w:w="996" w:type="dxa"/>
            <w:vAlign w:val="center"/>
          </w:tcPr>
          <w:p w:rsidR="000860F2" w:rsidRPr="004531A3" w:rsidRDefault="000860F2" w:rsidP="00ED4664">
            <w:pPr>
              <w:spacing w:after="200" w:line="276" w:lineRule="auto"/>
              <w:contextualSpacing/>
              <w:jc w:val="right"/>
              <w:rPr>
                <w:rFonts w:asciiTheme="minorHAnsi" w:hAnsiTheme="minorHAnsi"/>
                <w:sz w:val="18"/>
                <w:szCs w:val="18"/>
              </w:rPr>
            </w:pPr>
          </w:p>
        </w:tc>
        <w:tc>
          <w:tcPr>
            <w:tcW w:w="7994" w:type="dxa"/>
            <w:vAlign w:val="center"/>
          </w:tcPr>
          <w:p w:rsidR="000860F2" w:rsidRPr="004531A3" w:rsidRDefault="000860F2" w:rsidP="00ED4664">
            <w:pPr>
              <w:rPr>
                <w:sz w:val="18"/>
                <w:szCs w:val="18"/>
              </w:rPr>
            </w:pPr>
            <w:r w:rsidRPr="004531A3">
              <w:rPr>
                <w:sz w:val="18"/>
                <w:szCs w:val="18"/>
              </w:rPr>
              <w:t>Operating leases, how do they work?</w:t>
            </w:r>
          </w:p>
        </w:tc>
      </w:tr>
      <w:tr w:rsidR="000860F2" w:rsidRPr="004531A3" w:rsidTr="00ED4664">
        <w:tc>
          <w:tcPr>
            <w:tcW w:w="996" w:type="dxa"/>
            <w:vAlign w:val="center"/>
          </w:tcPr>
          <w:p w:rsidR="000860F2" w:rsidRPr="004531A3" w:rsidRDefault="000860F2" w:rsidP="00ED4664">
            <w:pPr>
              <w:spacing w:after="200" w:line="276" w:lineRule="auto"/>
              <w:contextualSpacing/>
              <w:jc w:val="right"/>
              <w:rPr>
                <w:rFonts w:asciiTheme="minorHAnsi" w:hAnsiTheme="minorHAnsi"/>
                <w:sz w:val="18"/>
                <w:szCs w:val="18"/>
              </w:rPr>
            </w:pPr>
          </w:p>
        </w:tc>
        <w:tc>
          <w:tcPr>
            <w:tcW w:w="7994" w:type="dxa"/>
            <w:vAlign w:val="center"/>
          </w:tcPr>
          <w:p w:rsidR="000860F2" w:rsidRPr="004531A3" w:rsidRDefault="000860F2" w:rsidP="00ED4664">
            <w:pPr>
              <w:rPr>
                <w:sz w:val="18"/>
                <w:szCs w:val="18"/>
              </w:rPr>
            </w:pPr>
            <w:r w:rsidRPr="004531A3">
              <w:rPr>
                <w:sz w:val="18"/>
                <w:szCs w:val="18"/>
              </w:rPr>
              <w:t>NDC codes</w:t>
            </w:r>
            <w:r>
              <w:rPr>
                <w:sz w:val="18"/>
                <w:szCs w:val="18"/>
              </w:rPr>
              <w:t>; what are they, what do you need to know</w:t>
            </w:r>
          </w:p>
        </w:tc>
      </w:tr>
      <w:tr w:rsidR="000860F2" w:rsidRPr="004531A3" w:rsidTr="00ED4664">
        <w:tc>
          <w:tcPr>
            <w:tcW w:w="996" w:type="dxa"/>
            <w:vAlign w:val="center"/>
          </w:tcPr>
          <w:p w:rsidR="000860F2" w:rsidRPr="004531A3" w:rsidRDefault="000860F2" w:rsidP="00ED4664">
            <w:pPr>
              <w:spacing w:after="200" w:line="276" w:lineRule="auto"/>
              <w:contextualSpacing/>
              <w:jc w:val="right"/>
              <w:rPr>
                <w:rFonts w:asciiTheme="minorHAnsi" w:hAnsiTheme="minorHAnsi"/>
                <w:sz w:val="18"/>
                <w:szCs w:val="18"/>
              </w:rPr>
            </w:pPr>
          </w:p>
        </w:tc>
        <w:tc>
          <w:tcPr>
            <w:tcW w:w="7994" w:type="dxa"/>
            <w:vAlign w:val="center"/>
          </w:tcPr>
          <w:p w:rsidR="000860F2" w:rsidRPr="004531A3" w:rsidRDefault="000860F2" w:rsidP="00ED4664">
            <w:pPr>
              <w:rPr>
                <w:sz w:val="18"/>
                <w:szCs w:val="18"/>
              </w:rPr>
            </w:pPr>
            <w:r w:rsidRPr="004531A3">
              <w:rPr>
                <w:sz w:val="18"/>
                <w:szCs w:val="18"/>
              </w:rPr>
              <w:t>Value chain of healthcare</w:t>
            </w:r>
            <w:r>
              <w:rPr>
                <w:sz w:val="18"/>
                <w:szCs w:val="18"/>
              </w:rPr>
              <w:t>; who are the players, what is their role, what do they bring in terms of value?</w:t>
            </w:r>
          </w:p>
        </w:tc>
      </w:tr>
      <w:tr w:rsidR="000860F2" w:rsidRPr="004531A3" w:rsidTr="00ED4664">
        <w:tc>
          <w:tcPr>
            <w:tcW w:w="996" w:type="dxa"/>
            <w:vAlign w:val="center"/>
          </w:tcPr>
          <w:p w:rsidR="000860F2" w:rsidRPr="004531A3" w:rsidRDefault="000860F2" w:rsidP="00ED4664">
            <w:pPr>
              <w:spacing w:after="200" w:line="276" w:lineRule="auto"/>
              <w:contextualSpacing/>
              <w:jc w:val="right"/>
              <w:rPr>
                <w:rFonts w:asciiTheme="minorHAnsi" w:hAnsiTheme="minorHAnsi"/>
                <w:sz w:val="18"/>
                <w:szCs w:val="18"/>
              </w:rPr>
            </w:pPr>
          </w:p>
        </w:tc>
        <w:tc>
          <w:tcPr>
            <w:tcW w:w="7994" w:type="dxa"/>
            <w:vAlign w:val="center"/>
          </w:tcPr>
          <w:p w:rsidR="000860F2" w:rsidRPr="004531A3" w:rsidRDefault="000860F2" w:rsidP="00ED4664">
            <w:pPr>
              <w:rPr>
                <w:sz w:val="18"/>
                <w:szCs w:val="18"/>
              </w:rPr>
            </w:pPr>
            <w:r w:rsidRPr="004531A3">
              <w:rPr>
                <w:sz w:val="18"/>
                <w:szCs w:val="18"/>
              </w:rPr>
              <w:t>Catch 22 of volume discounts</w:t>
            </w:r>
            <w:r>
              <w:rPr>
                <w:sz w:val="18"/>
                <w:szCs w:val="18"/>
              </w:rPr>
              <w:t>; how to be competitive as a small to mid-sized player – focus on finding value</w:t>
            </w:r>
          </w:p>
        </w:tc>
      </w:tr>
      <w:tr w:rsidR="000860F2" w:rsidRPr="004531A3" w:rsidTr="00ED4664">
        <w:tc>
          <w:tcPr>
            <w:tcW w:w="996" w:type="dxa"/>
            <w:vAlign w:val="center"/>
          </w:tcPr>
          <w:p w:rsidR="000860F2" w:rsidRPr="004531A3" w:rsidRDefault="00D0240F" w:rsidP="00ED4664">
            <w:pPr>
              <w:spacing w:after="200" w:line="276" w:lineRule="auto"/>
              <w:contextualSpacing/>
              <w:jc w:val="right"/>
              <w:rPr>
                <w:rFonts w:asciiTheme="minorHAnsi" w:hAnsiTheme="minorHAnsi"/>
                <w:sz w:val="18"/>
                <w:szCs w:val="18"/>
              </w:rPr>
            </w:pPr>
            <w:r>
              <w:rPr>
                <w:rFonts w:asciiTheme="minorHAnsi" w:hAnsiTheme="minorHAnsi"/>
                <w:sz w:val="18"/>
                <w:szCs w:val="18"/>
              </w:rPr>
              <w:t>6/30/19</w:t>
            </w:r>
          </w:p>
        </w:tc>
        <w:tc>
          <w:tcPr>
            <w:tcW w:w="7994" w:type="dxa"/>
            <w:vAlign w:val="center"/>
          </w:tcPr>
          <w:p w:rsidR="008C1B9E" w:rsidRPr="004531A3" w:rsidRDefault="008C1B9E" w:rsidP="00ED4664">
            <w:pPr>
              <w:spacing w:after="200" w:line="276" w:lineRule="auto"/>
              <w:contextualSpacing/>
              <w:rPr>
                <w:rFonts w:asciiTheme="minorHAnsi" w:hAnsiTheme="minorHAnsi"/>
                <w:sz w:val="18"/>
                <w:szCs w:val="18"/>
              </w:rPr>
            </w:pPr>
            <w:r>
              <w:rPr>
                <w:rFonts w:asciiTheme="minorHAnsi" w:hAnsiTheme="minorHAnsi"/>
                <w:sz w:val="18"/>
                <w:szCs w:val="18"/>
              </w:rPr>
              <w:t xml:space="preserve">Workplace violence in Healthcare </w:t>
            </w:r>
            <w:hyperlink r:id="rId8" w:history="1">
              <w:r w:rsidRPr="00684DC5">
                <w:rPr>
                  <w:rStyle w:val="Hyperlink"/>
                  <w:rFonts w:asciiTheme="minorHAnsi" w:hAnsiTheme="minorHAnsi"/>
                  <w:sz w:val="18"/>
                  <w:szCs w:val="18"/>
                </w:rPr>
                <w:t>https://khn.org/news/escalating-workplace-violence-rocks-hospitals/</w:t>
              </w:r>
            </w:hyperlink>
            <w:r>
              <w:rPr>
                <w:rFonts w:asciiTheme="minorHAnsi" w:hAnsiTheme="minorHAnsi"/>
                <w:sz w:val="18"/>
                <w:szCs w:val="18"/>
              </w:rPr>
              <w:t xml:space="preserve"> </w:t>
            </w:r>
          </w:p>
        </w:tc>
      </w:tr>
      <w:tr w:rsidR="000860F2" w:rsidRPr="004531A3" w:rsidTr="00ED4664">
        <w:tc>
          <w:tcPr>
            <w:tcW w:w="996" w:type="dxa"/>
            <w:vAlign w:val="center"/>
          </w:tcPr>
          <w:p w:rsidR="000860F2" w:rsidRPr="004531A3" w:rsidRDefault="00D0240F" w:rsidP="00ED4664">
            <w:pPr>
              <w:spacing w:after="200" w:line="276" w:lineRule="auto"/>
              <w:contextualSpacing/>
              <w:jc w:val="right"/>
              <w:rPr>
                <w:rFonts w:asciiTheme="minorHAnsi" w:hAnsiTheme="minorHAnsi"/>
                <w:sz w:val="18"/>
                <w:szCs w:val="18"/>
              </w:rPr>
            </w:pPr>
            <w:r>
              <w:rPr>
                <w:rFonts w:asciiTheme="minorHAnsi" w:hAnsiTheme="minorHAnsi"/>
                <w:sz w:val="18"/>
                <w:szCs w:val="18"/>
              </w:rPr>
              <w:t>6/15/19</w:t>
            </w:r>
          </w:p>
        </w:tc>
        <w:tc>
          <w:tcPr>
            <w:tcW w:w="7994" w:type="dxa"/>
            <w:vAlign w:val="center"/>
          </w:tcPr>
          <w:p w:rsidR="000860F2" w:rsidRPr="004531A3" w:rsidRDefault="008C1B9E" w:rsidP="00ED4664">
            <w:pPr>
              <w:spacing w:after="200" w:line="276" w:lineRule="auto"/>
              <w:contextualSpacing/>
              <w:rPr>
                <w:rFonts w:asciiTheme="minorHAnsi" w:hAnsiTheme="minorHAnsi"/>
                <w:sz w:val="18"/>
                <w:szCs w:val="18"/>
              </w:rPr>
            </w:pPr>
            <w:r w:rsidRPr="008C1B9E">
              <w:rPr>
                <w:sz w:val="18"/>
                <w:szCs w:val="18"/>
              </w:rPr>
              <w:t>Long-Term Care Trust Act</w:t>
            </w:r>
            <w:r>
              <w:rPr>
                <w:sz w:val="18"/>
                <w:szCs w:val="18"/>
              </w:rPr>
              <w:t xml:space="preserve"> </w:t>
            </w:r>
            <w:hyperlink r:id="rId9" w:history="1">
              <w:r w:rsidRPr="00684DC5">
                <w:rPr>
                  <w:rStyle w:val="Hyperlink"/>
                  <w:sz w:val="18"/>
                  <w:szCs w:val="18"/>
                </w:rPr>
                <w:t>https://homehealthcarenews.com/2019/05/new-long-term-care-law-could-lead-to-a-home-care-business-boom/</w:t>
              </w:r>
            </w:hyperlink>
            <w:r>
              <w:rPr>
                <w:sz w:val="18"/>
                <w:szCs w:val="18"/>
              </w:rPr>
              <w:t xml:space="preserve"> </w:t>
            </w:r>
          </w:p>
        </w:tc>
      </w:tr>
      <w:tr w:rsidR="000860F2" w:rsidRPr="004531A3" w:rsidTr="00ED4664">
        <w:tc>
          <w:tcPr>
            <w:tcW w:w="996" w:type="dxa"/>
            <w:vAlign w:val="center"/>
          </w:tcPr>
          <w:p w:rsidR="000860F2" w:rsidRPr="004531A3" w:rsidRDefault="000860F2" w:rsidP="00ED4664">
            <w:pPr>
              <w:spacing w:after="200" w:line="276" w:lineRule="auto"/>
              <w:contextualSpacing/>
              <w:jc w:val="right"/>
              <w:rPr>
                <w:rFonts w:asciiTheme="minorHAnsi" w:hAnsiTheme="minorHAnsi"/>
                <w:sz w:val="18"/>
                <w:szCs w:val="18"/>
              </w:rPr>
            </w:pPr>
          </w:p>
        </w:tc>
        <w:tc>
          <w:tcPr>
            <w:tcW w:w="7994" w:type="dxa"/>
            <w:vAlign w:val="center"/>
          </w:tcPr>
          <w:p w:rsidR="000860F2" w:rsidRPr="004531A3" w:rsidRDefault="008C1B9E" w:rsidP="00ED4664">
            <w:pPr>
              <w:spacing w:after="200" w:line="276" w:lineRule="auto"/>
              <w:contextualSpacing/>
              <w:rPr>
                <w:rFonts w:asciiTheme="minorHAnsi" w:hAnsiTheme="minorHAnsi"/>
                <w:sz w:val="18"/>
                <w:szCs w:val="18"/>
              </w:rPr>
            </w:pPr>
            <w:r w:rsidRPr="008C1B9E">
              <w:rPr>
                <w:sz w:val="18"/>
                <w:szCs w:val="18"/>
              </w:rPr>
              <w:t>The Elder Care and Vulnerable Adult Protection Act of 2019</w:t>
            </w:r>
            <w:r>
              <w:rPr>
                <w:sz w:val="18"/>
                <w:szCs w:val="18"/>
              </w:rPr>
              <w:t xml:space="preserve"> </w:t>
            </w:r>
            <w:hyperlink r:id="rId10" w:history="1">
              <w:r w:rsidRPr="00684DC5">
                <w:rPr>
                  <w:rStyle w:val="Hyperlink"/>
                  <w:sz w:val="18"/>
                  <w:szCs w:val="18"/>
                </w:rPr>
                <w:t>https://www.mnsenaterepublicans.com/senator-benson-minnesota-senate-approves-landmark-elder-care-protections-assisted-living-licensure/</w:t>
              </w:r>
            </w:hyperlink>
            <w:r>
              <w:rPr>
                <w:sz w:val="18"/>
                <w:szCs w:val="18"/>
              </w:rPr>
              <w:t xml:space="preserve"> </w:t>
            </w:r>
          </w:p>
        </w:tc>
      </w:tr>
      <w:tr w:rsidR="000860F2" w:rsidRPr="004531A3" w:rsidTr="00ED4664">
        <w:tc>
          <w:tcPr>
            <w:tcW w:w="996" w:type="dxa"/>
            <w:vAlign w:val="center"/>
          </w:tcPr>
          <w:p w:rsidR="000860F2" w:rsidRPr="008C1B9E" w:rsidRDefault="000860F2" w:rsidP="00ED4664">
            <w:pPr>
              <w:spacing w:after="200" w:line="276" w:lineRule="auto"/>
              <w:contextualSpacing/>
              <w:jc w:val="right"/>
              <w:rPr>
                <w:sz w:val="18"/>
                <w:szCs w:val="18"/>
              </w:rPr>
            </w:pPr>
          </w:p>
        </w:tc>
        <w:tc>
          <w:tcPr>
            <w:tcW w:w="7994" w:type="dxa"/>
            <w:vAlign w:val="center"/>
          </w:tcPr>
          <w:p w:rsidR="000860F2" w:rsidRPr="008C1B9E" w:rsidRDefault="008C1B9E" w:rsidP="00ED4664">
            <w:pPr>
              <w:spacing w:after="200" w:line="276" w:lineRule="auto"/>
              <w:contextualSpacing/>
              <w:rPr>
                <w:sz w:val="18"/>
                <w:szCs w:val="18"/>
              </w:rPr>
            </w:pPr>
            <w:r w:rsidRPr="008C1B9E">
              <w:rPr>
                <w:sz w:val="18"/>
                <w:szCs w:val="18"/>
              </w:rPr>
              <w:t>Cascade Care</w:t>
            </w:r>
            <w:r>
              <w:rPr>
                <w:sz w:val="18"/>
                <w:szCs w:val="18"/>
              </w:rPr>
              <w:t xml:space="preserve"> </w:t>
            </w:r>
            <w:hyperlink r:id="rId11" w:history="1">
              <w:r w:rsidRPr="00684DC5">
                <w:rPr>
                  <w:rStyle w:val="Hyperlink"/>
                  <w:sz w:val="18"/>
                  <w:szCs w:val="18"/>
                </w:rPr>
                <w:t>https://www.cnn.com/2019/05/18/politics/washington-state-public-option-health-insurance/index.html</w:t>
              </w:r>
            </w:hyperlink>
            <w:r>
              <w:rPr>
                <w:sz w:val="18"/>
                <w:szCs w:val="18"/>
              </w:rPr>
              <w:t xml:space="preserve"> </w:t>
            </w:r>
          </w:p>
        </w:tc>
      </w:tr>
      <w:tr w:rsidR="000860F2" w:rsidRPr="004531A3" w:rsidTr="00ED4664">
        <w:tc>
          <w:tcPr>
            <w:tcW w:w="996" w:type="dxa"/>
            <w:vAlign w:val="center"/>
          </w:tcPr>
          <w:p w:rsidR="000860F2" w:rsidRPr="004531A3" w:rsidRDefault="000860F2" w:rsidP="00ED4664">
            <w:pPr>
              <w:spacing w:after="200" w:line="276" w:lineRule="auto"/>
              <w:contextualSpacing/>
              <w:jc w:val="right"/>
              <w:rPr>
                <w:rFonts w:asciiTheme="minorHAnsi" w:hAnsiTheme="minorHAnsi"/>
                <w:sz w:val="18"/>
                <w:szCs w:val="18"/>
              </w:rPr>
            </w:pPr>
          </w:p>
        </w:tc>
        <w:tc>
          <w:tcPr>
            <w:tcW w:w="7994" w:type="dxa"/>
            <w:vAlign w:val="center"/>
          </w:tcPr>
          <w:p w:rsidR="000860F2" w:rsidRPr="004531A3" w:rsidRDefault="000860F2" w:rsidP="00ED4664">
            <w:pPr>
              <w:spacing w:after="200" w:line="276" w:lineRule="auto"/>
              <w:contextualSpacing/>
              <w:rPr>
                <w:rFonts w:asciiTheme="minorHAnsi" w:hAnsiTheme="minorHAnsi"/>
                <w:sz w:val="18"/>
                <w:szCs w:val="18"/>
              </w:rPr>
            </w:pPr>
          </w:p>
        </w:tc>
      </w:tr>
    </w:tbl>
    <w:p w:rsidR="000860F2" w:rsidRDefault="000860F2" w:rsidP="0085794D">
      <w:pPr>
        <w:rPr>
          <w:b/>
          <w:bCs/>
        </w:rPr>
      </w:pPr>
    </w:p>
    <w:p w:rsidR="000860F2" w:rsidRDefault="000860F2" w:rsidP="0085794D">
      <w:pPr>
        <w:rPr>
          <w:b/>
          <w:bCs/>
        </w:rPr>
      </w:pPr>
    </w:p>
    <w:p w:rsidR="00D0240F" w:rsidRDefault="00D0240F">
      <w:pPr>
        <w:rPr>
          <w:b/>
          <w:bCs/>
        </w:rPr>
      </w:pPr>
      <w:r>
        <w:rPr>
          <w:b/>
          <w:bCs/>
        </w:rPr>
        <w:t>Audience</w:t>
      </w:r>
    </w:p>
    <w:p w:rsidR="00D0240F" w:rsidRDefault="00D0240F">
      <w:pPr>
        <w:rPr>
          <w:bCs/>
        </w:rPr>
      </w:pPr>
      <w:r>
        <w:rPr>
          <w:bCs/>
        </w:rPr>
        <w:t>Business leaders, pharmacists, and nurses within the alternate site (long-term care, specialty pharmacy, home healthcare) market.</w:t>
      </w:r>
    </w:p>
    <w:p w:rsidR="00D0240F" w:rsidRDefault="00D0240F">
      <w:pPr>
        <w:rPr>
          <w:bCs/>
        </w:rPr>
      </w:pPr>
    </w:p>
    <w:p w:rsidR="00D0240F" w:rsidRPr="00D0240F" w:rsidRDefault="00D0240F">
      <w:pPr>
        <w:rPr>
          <w:b/>
          <w:bCs/>
        </w:rPr>
      </w:pPr>
      <w:r w:rsidRPr="00D0240F">
        <w:rPr>
          <w:b/>
          <w:bCs/>
        </w:rPr>
        <w:t>Objective</w:t>
      </w:r>
    </w:p>
    <w:p w:rsidR="00D0240F" w:rsidRPr="00D0240F" w:rsidRDefault="00D0240F">
      <w:pPr>
        <w:rPr>
          <w:bCs/>
        </w:rPr>
      </w:pPr>
      <w:r>
        <w:rPr>
          <w:bCs/>
        </w:rPr>
        <w:t xml:space="preserve">Provide informative and compelling content that positions RWM as industry experts and </w:t>
      </w:r>
      <w:proofErr w:type="gramStart"/>
      <w:r>
        <w:rPr>
          <w:bCs/>
        </w:rPr>
        <w:t>keeps</w:t>
      </w:r>
      <w:proofErr w:type="gramEnd"/>
      <w:r>
        <w:rPr>
          <w:bCs/>
        </w:rPr>
        <w:t xml:space="preserve"> the RWM brand visible in the market while capitalizing on SEO and social media outlets to drive website traffic.</w:t>
      </w:r>
    </w:p>
    <w:p w:rsidR="00D0240F" w:rsidRDefault="00D0240F">
      <w:pPr>
        <w:rPr>
          <w:b/>
          <w:bCs/>
        </w:rPr>
      </w:pPr>
    </w:p>
    <w:p w:rsidR="00D0240F" w:rsidRDefault="00D0240F">
      <w:pPr>
        <w:rPr>
          <w:b/>
          <w:bCs/>
        </w:rPr>
      </w:pPr>
      <w:r>
        <w:rPr>
          <w:b/>
          <w:bCs/>
        </w:rPr>
        <w:t>Competitors</w:t>
      </w:r>
    </w:p>
    <w:p w:rsidR="00D0240F" w:rsidRPr="00D0240F" w:rsidRDefault="00D0240F">
      <w:pPr>
        <w:rPr>
          <w:bCs/>
        </w:rPr>
      </w:pPr>
      <w:r w:rsidRPr="00D0240F">
        <w:rPr>
          <w:bCs/>
        </w:rPr>
        <w:t>Medical Specialty Distributors (now McKesson), Integrated Medical Systems, Infusystem</w:t>
      </w:r>
      <w:r w:rsidRPr="00D0240F">
        <w:rPr>
          <w:bCs/>
        </w:rPr>
        <w:br w:type="page"/>
      </w:r>
    </w:p>
    <w:p w:rsidR="00D0240F" w:rsidRDefault="00D0240F" w:rsidP="00D0240F">
      <w:pPr>
        <w:jc w:val="center"/>
        <w:rPr>
          <w:b/>
          <w:bCs/>
        </w:rPr>
      </w:pPr>
      <w:r>
        <w:rPr>
          <w:b/>
          <w:bCs/>
        </w:rPr>
        <w:lastRenderedPageBreak/>
        <w:t>Completed Blogs</w:t>
      </w:r>
    </w:p>
    <w:p w:rsidR="003E60C3" w:rsidRPr="00DB1C65" w:rsidRDefault="00DB1C65" w:rsidP="0085794D">
      <w:pPr>
        <w:rPr>
          <w:b/>
          <w:bCs/>
        </w:rPr>
      </w:pPr>
      <w:r>
        <w:rPr>
          <w:b/>
          <w:bCs/>
        </w:rPr>
        <w:t>2019</w:t>
      </w:r>
    </w:p>
    <w:p w:rsidR="00D31E99" w:rsidRDefault="00DB1C65" w:rsidP="00A1791B">
      <w:pPr>
        <w:rPr>
          <w:sz w:val="20"/>
          <w:szCs w:val="20"/>
        </w:rPr>
      </w:pPr>
      <w:r>
        <w:rPr>
          <w:sz w:val="20"/>
          <w:szCs w:val="20"/>
        </w:rPr>
        <w:t>05-1 Everything is bigger in Texas… 250% Bigger!</w:t>
      </w:r>
    </w:p>
    <w:p w:rsidR="00DB1C65" w:rsidRDefault="00DB1C65" w:rsidP="00A1791B">
      <w:pPr>
        <w:rPr>
          <w:sz w:val="20"/>
          <w:szCs w:val="20"/>
        </w:rPr>
      </w:pPr>
      <w:r>
        <w:rPr>
          <w:sz w:val="20"/>
          <w:szCs w:val="20"/>
        </w:rPr>
        <w:t xml:space="preserve">04-3 </w:t>
      </w:r>
      <w:r w:rsidRPr="00DB1C65">
        <w:rPr>
          <w:sz w:val="20"/>
          <w:szCs w:val="20"/>
        </w:rPr>
        <w:t>Does Your Company Have Social Media Compliance Rules in Place?</w:t>
      </w:r>
    </w:p>
    <w:p w:rsidR="00DB1C65" w:rsidRDefault="00DB1C65" w:rsidP="00A1791B">
      <w:pPr>
        <w:rPr>
          <w:sz w:val="20"/>
          <w:szCs w:val="20"/>
        </w:rPr>
      </w:pPr>
      <w:r>
        <w:rPr>
          <w:sz w:val="20"/>
          <w:szCs w:val="20"/>
        </w:rPr>
        <w:t xml:space="preserve">04-2 </w:t>
      </w:r>
      <w:r w:rsidRPr="00DB1C65">
        <w:rPr>
          <w:sz w:val="20"/>
          <w:szCs w:val="20"/>
        </w:rPr>
        <w:t>Top 5 iPhone Apps for Nurses</w:t>
      </w:r>
    </w:p>
    <w:p w:rsidR="00DB1C65" w:rsidRDefault="00DB1C65" w:rsidP="00A1791B">
      <w:pPr>
        <w:rPr>
          <w:sz w:val="20"/>
          <w:szCs w:val="20"/>
        </w:rPr>
      </w:pPr>
      <w:r>
        <w:rPr>
          <w:sz w:val="20"/>
          <w:szCs w:val="20"/>
        </w:rPr>
        <w:t xml:space="preserve">04-1 </w:t>
      </w:r>
      <w:r w:rsidRPr="00DB1C65">
        <w:rPr>
          <w:sz w:val="20"/>
          <w:szCs w:val="20"/>
        </w:rPr>
        <w:t>Reducing Employee Turnover: Top Reasons Why People Leave a Job</w:t>
      </w:r>
    </w:p>
    <w:p w:rsidR="00DB1C65" w:rsidRDefault="00DB1C65" w:rsidP="00A1791B">
      <w:pPr>
        <w:rPr>
          <w:sz w:val="20"/>
          <w:szCs w:val="20"/>
        </w:rPr>
      </w:pPr>
      <w:r>
        <w:rPr>
          <w:sz w:val="20"/>
          <w:szCs w:val="20"/>
        </w:rPr>
        <w:t xml:space="preserve">03-1 </w:t>
      </w:r>
      <w:r w:rsidRPr="00DB1C65">
        <w:rPr>
          <w:sz w:val="20"/>
          <w:szCs w:val="20"/>
        </w:rPr>
        <w:t>Four Steps to Effectively Implement New Software</w:t>
      </w:r>
    </w:p>
    <w:p w:rsidR="00DB1C65" w:rsidRDefault="00DB1C65" w:rsidP="00A1791B">
      <w:pPr>
        <w:rPr>
          <w:sz w:val="20"/>
          <w:szCs w:val="20"/>
        </w:rPr>
      </w:pPr>
      <w:r>
        <w:rPr>
          <w:sz w:val="20"/>
          <w:szCs w:val="20"/>
        </w:rPr>
        <w:t xml:space="preserve">02-1 </w:t>
      </w:r>
      <w:r w:rsidRPr="00DB1C65">
        <w:rPr>
          <w:sz w:val="20"/>
          <w:szCs w:val="20"/>
        </w:rPr>
        <w:t>Cures Act &amp; How it HITs Reimbursement</w:t>
      </w:r>
    </w:p>
    <w:p w:rsidR="00DB1C65" w:rsidRDefault="00DB1C65" w:rsidP="00A1791B">
      <w:pPr>
        <w:rPr>
          <w:sz w:val="20"/>
          <w:szCs w:val="20"/>
        </w:rPr>
      </w:pPr>
      <w:r>
        <w:rPr>
          <w:sz w:val="20"/>
          <w:szCs w:val="20"/>
        </w:rPr>
        <w:t xml:space="preserve">01-2 </w:t>
      </w:r>
      <w:r w:rsidRPr="00DB1C65">
        <w:rPr>
          <w:sz w:val="20"/>
          <w:szCs w:val="20"/>
        </w:rPr>
        <w:t>5 Things You Should Know About Capturing Institutional Knowledge</w:t>
      </w:r>
    </w:p>
    <w:p w:rsidR="00DB1C65" w:rsidRDefault="00DB1C65" w:rsidP="00DB1C65">
      <w:pPr>
        <w:pStyle w:val="ListParagraph"/>
        <w:numPr>
          <w:ilvl w:val="1"/>
          <w:numId w:val="34"/>
        </w:numPr>
        <w:rPr>
          <w:sz w:val="20"/>
          <w:szCs w:val="20"/>
        </w:rPr>
      </w:pPr>
      <w:r w:rsidRPr="00DB1C65">
        <w:rPr>
          <w:sz w:val="20"/>
          <w:szCs w:val="20"/>
        </w:rPr>
        <w:t>Millennials in healthcare, and how they impact the workplace</w:t>
      </w:r>
    </w:p>
    <w:p w:rsidR="00DB1C65" w:rsidRDefault="00DB1C65" w:rsidP="00DB1C65">
      <w:pPr>
        <w:rPr>
          <w:b/>
          <w:bCs/>
        </w:rPr>
      </w:pPr>
    </w:p>
    <w:p w:rsidR="00DB1C65" w:rsidRPr="00DB1C65" w:rsidRDefault="00DB1C65" w:rsidP="00DB1C65">
      <w:pPr>
        <w:rPr>
          <w:b/>
          <w:bCs/>
        </w:rPr>
      </w:pPr>
      <w:r w:rsidRPr="00DB1C65">
        <w:rPr>
          <w:b/>
          <w:bCs/>
        </w:rPr>
        <w:t>2018</w:t>
      </w:r>
    </w:p>
    <w:p w:rsidR="00DB1C65" w:rsidRDefault="00DB1C65" w:rsidP="00DB1C65">
      <w:pPr>
        <w:rPr>
          <w:sz w:val="20"/>
          <w:szCs w:val="20"/>
        </w:rPr>
      </w:pPr>
      <w:r>
        <w:rPr>
          <w:sz w:val="20"/>
          <w:szCs w:val="20"/>
        </w:rPr>
        <w:t xml:space="preserve">12-1 </w:t>
      </w:r>
      <w:r w:rsidRPr="00DB1C65">
        <w:rPr>
          <w:sz w:val="20"/>
          <w:szCs w:val="20"/>
        </w:rPr>
        <w:t>How Could You Be Affected by the Healthcare Labor Shortage?</w:t>
      </w:r>
    </w:p>
    <w:p w:rsidR="00DB1C65" w:rsidRDefault="00DB1C65" w:rsidP="00DB1C65">
      <w:pPr>
        <w:rPr>
          <w:sz w:val="20"/>
          <w:szCs w:val="20"/>
        </w:rPr>
      </w:pPr>
      <w:r>
        <w:rPr>
          <w:sz w:val="20"/>
          <w:szCs w:val="20"/>
        </w:rPr>
        <w:t>11-1 Right Way Medical Opens Chicago Office</w:t>
      </w:r>
    </w:p>
    <w:p w:rsidR="00DB1C65" w:rsidRDefault="00DB1C65" w:rsidP="00DB1C65">
      <w:pPr>
        <w:rPr>
          <w:sz w:val="20"/>
          <w:szCs w:val="20"/>
        </w:rPr>
      </w:pPr>
      <w:r>
        <w:rPr>
          <w:sz w:val="20"/>
          <w:szCs w:val="20"/>
        </w:rPr>
        <w:t xml:space="preserve">10-1 Columbus Fast 50 </w:t>
      </w:r>
      <w:r w:rsidR="000860F2">
        <w:rPr>
          <w:sz w:val="20"/>
          <w:szCs w:val="20"/>
        </w:rPr>
        <w:t>–</w:t>
      </w:r>
      <w:r>
        <w:rPr>
          <w:sz w:val="20"/>
          <w:szCs w:val="20"/>
        </w:rPr>
        <w:t xml:space="preserve"> 2018</w:t>
      </w:r>
    </w:p>
    <w:p w:rsidR="000860F2" w:rsidRDefault="000860F2" w:rsidP="00DB1C65">
      <w:pPr>
        <w:rPr>
          <w:sz w:val="20"/>
          <w:szCs w:val="20"/>
        </w:rPr>
      </w:pPr>
      <w:r>
        <w:rPr>
          <w:sz w:val="20"/>
          <w:szCs w:val="20"/>
        </w:rPr>
        <w:t xml:space="preserve">05-1 </w:t>
      </w:r>
      <w:r w:rsidRPr="000860F2">
        <w:rPr>
          <w:sz w:val="20"/>
          <w:szCs w:val="20"/>
        </w:rPr>
        <w:t>Specialty Infusion Clinics: Healthcare’s Uncharted Opportunity</w:t>
      </w:r>
    </w:p>
    <w:p w:rsidR="000860F2" w:rsidRDefault="000860F2" w:rsidP="00DB1C65">
      <w:pPr>
        <w:rPr>
          <w:sz w:val="20"/>
          <w:szCs w:val="20"/>
        </w:rPr>
      </w:pPr>
      <w:r>
        <w:rPr>
          <w:sz w:val="20"/>
          <w:szCs w:val="20"/>
        </w:rPr>
        <w:t xml:space="preserve">02-1 </w:t>
      </w:r>
      <w:r w:rsidRPr="000860F2">
        <w:rPr>
          <w:sz w:val="20"/>
          <w:szCs w:val="20"/>
        </w:rPr>
        <w:t>How to Save With Custom Products</w:t>
      </w:r>
    </w:p>
    <w:p w:rsidR="000860F2" w:rsidRDefault="000860F2" w:rsidP="00DB1C65">
      <w:pPr>
        <w:rPr>
          <w:sz w:val="20"/>
          <w:szCs w:val="20"/>
        </w:rPr>
      </w:pPr>
    </w:p>
    <w:p w:rsidR="000860F2" w:rsidRPr="000860F2" w:rsidRDefault="000860F2" w:rsidP="00DB1C65">
      <w:pPr>
        <w:rPr>
          <w:b/>
          <w:bCs/>
        </w:rPr>
      </w:pPr>
      <w:r w:rsidRPr="000860F2">
        <w:rPr>
          <w:b/>
          <w:bCs/>
        </w:rPr>
        <w:t>2017</w:t>
      </w:r>
    </w:p>
    <w:p w:rsidR="000860F2" w:rsidRDefault="000860F2" w:rsidP="00DB1C65">
      <w:pPr>
        <w:rPr>
          <w:sz w:val="20"/>
          <w:szCs w:val="20"/>
        </w:rPr>
      </w:pPr>
      <w:r>
        <w:rPr>
          <w:sz w:val="20"/>
          <w:szCs w:val="20"/>
        </w:rPr>
        <w:t xml:space="preserve">10-1 </w:t>
      </w:r>
      <w:r w:rsidRPr="000860F2">
        <w:rPr>
          <w:sz w:val="20"/>
          <w:szCs w:val="20"/>
        </w:rPr>
        <w:t xml:space="preserve">Right Way Medical Central Ohio’s </w:t>
      </w:r>
      <w:proofErr w:type="gramStart"/>
      <w:r w:rsidRPr="000860F2">
        <w:rPr>
          <w:sz w:val="20"/>
          <w:szCs w:val="20"/>
        </w:rPr>
        <w:t>Fastest-</w:t>
      </w:r>
      <w:proofErr w:type="gramEnd"/>
      <w:r w:rsidRPr="000860F2">
        <w:rPr>
          <w:sz w:val="20"/>
          <w:szCs w:val="20"/>
        </w:rPr>
        <w:t>Growing Private Company</w:t>
      </w:r>
    </w:p>
    <w:p w:rsidR="000860F2" w:rsidRDefault="000860F2" w:rsidP="00DB1C65">
      <w:pPr>
        <w:rPr>
          <w:sz w:val="20"/>
          <w:szCs w:val="20"/>
        </w:rPr>
      </w:pPr>
      <w:r>
        <w:rPr>
          <w:sz w:val="20"/>
          <w:szCs w:val="20"/>
        </w:rPr>
        <w:t xml:space="preserve">09-1 </w:t>
      </w:r>
      <w:r w:rsidRPr="000860F2">
        <w:rPr>
          <w:sz w:val="20"/>
          <w:szCs w:val="20"/>
        </w:rPr>
        <w:t>Right Way Medical Opens Dallas Office</w:t>
      </w:r>
    </w:p>
    <w:p w:rsidR="000860F2" w:rsidRDefault="000860F2" w:rsidP="00DB1C65">
      <w:pPr>
        <w:rPr>
          <w:sz w:val="20"/>
          <w:szCs w:val="20"/>
        </w:rPr>
      </w:pPr>
      <w:r>
        <w:rPr>
          <w:sz w:val="20"/>
          <w:szCs w:val="20"/>
        </w:rPr>
        <w:t xml:space="preserve">08-2 </w:t>
      </w:r>
      <w:r w:rsidRPr="000860F2">
        <w:rPr>
          <w:sz w:val="20"/>
          <w:szCs w:val="20"/>
        </w:rPr>
        <w:t>Right Way Medical Launches Infusion Pump Tracking Application</w:t>
      </w:r>
    </w:p>
    <w:p w:rsidR="000860F2" w:rsidRDefault="000860F2" w:rsidP="00DB1C65">
      <w:pPr>
        <w:rPr>
          <w:sz w:val="20"/>
          <w:szCs w:val="20"/>
        </w:rPr>
      </w:pPr>
      <w:r>
        <w:rPr>
          <w:sz w:val="20"/>
          <w:szCs w:val="20"/>
        </w:rPr>
        <w:t xml:space="preserve">08-1 </w:t>
      </w:r>
      <w:r w:rsidRPr="000860F2">
        <w:rPr>
          <w:sz w:val="20"/>
          <w:szCs w:val="20"/>
        </w:rPr>
        <w:t>Customer Spotlight – Jodi Norton’s Inspiring Fight with Lupus</w:t>
      </w:r>
    </w:p>
    <w:p w:rsidR="000860F2" w:rsidRDefault="000860F2" w:rsidP="00DB1C65">
      <w:pPr>
        <w:rPr>
          <w:sz w:val="20"/>
          <w:szCs w:val="20"/>
        </w:rPr>
      </w:pPr>
      <w:r>
        <w:rPr>
          <w:sz w:val="20"/>
          <w:szCs w:val="20"/>
        </w:rPr>
        <w:t xml:space="preserve">05-1 </w:t>
      </w:r>
      <w:r w:rsidRPr="000860F2">
        <w:rPr>
          <w:sz w:val="20"/>
          <w:szCs w:val="20"/>
        </w:rPr>
        <w:t>Home and Specialty Infusion at NHIA 2017</w:t>
      </w:r>
    </w:p>
    <w:p w:rsidR="000860F2" w:rsidRDefault="000D63C0" w:rsidP="00DB1C65">
      <w:pPr>
        <w:rPr>
          <w:sz w:val="20"/>
          <w:szCs w:val="20"/>
        </w:rPr>
      </w:pPr>
      <w:r>
        <w:rPr>
          <w:sz w:val="20"/>
          <w:szCs w:val="20"/>
        </w:rPr>
        <w:t xml:space="preserve">04-2 </w:t>
      </w:r>
      <w:r w:rsidRPr="000D63C0">
        <w:rPr>
          <w:sz w:val="20"/>
          <w:szCs w:val="20"/>
        </w:rPr>
        <w:t xml:space="preserve">Eliminating Enteral Misconnections with </w:t>
      </w:r>
      <w:proofErr w:type="spellStart"/>
      <w:r w:rsidRPr="000D63C0">
        <w:rPr>
          <w:sz w:val="20"/>
          <w:szCs w:val="20"/>
        </w:rPr>
        <w:t>ENFit</w:t>
      </w:r>
      <w:proofErr w:type="spellEnd"/>
    </w:p>
    <w:p w:rsidR="000D63C0" w:rsidRDefault="000D63C0" w:rsidP="00DB1C65">
      <w:pPr>
        <w:rPr>
          <w:sz w:val="20"/>
          <w:szCs w:val="20"/>
        </w:rPr>
      </w:pPr>
      <w:r>
        <w:rPr>
          <w:sz w:val="20"/>
          <w:szCs w:val="20"/>
        </w:rPr>
        <w:t xml:space="preserve">04-1 </w:t>
      </w:r>
      <w:r w:rsidRPr="000D63C0">
        <w:rPr>
          <w:sz w:val="20"/>
          <w:szCs w:val="20"/>
        </w:rPr>
        <w:t>Making the Switch – Curlin 4000 to 6000</w:t>
      </w:r>
    </w:p>
    <w:p w:rsidR="000D63C0" w:rsidRDefault="000D63C0" w:rsidP="00DB1C65">
      <w:pPr>
        <w:rPr>
          <w:sz w:val="20"/>
          <w:szCs w:val="20"/>
        </w:rPr>
      </w:pPr>
      <w:r>
        <w:rPr>
          <w:sz w:val="20"/>
          <w:szCs w:val="20"/>
        </w:rPr>
        <w:t xml:space="preserve">03-1 </w:t>
      </w:r>
      <w:r w:rsidRPr="000D63C0">
        <w:rPr>
          <w:sz w:val="20"/>
          <w:szCs w:val="20"/>
        </w:rPr>
        <w:t>B. Braun Medical Allocation Notice</w:t>
      </w:r>
    </w:p>
    <w:p w:rsidR="000D63C0" w:rsidRDefault="000D63C0" w:rsidP="00DB1C65">
      <w:pPr>
        <w:rPr>
          <w:sz w:val="20"/>
          <w:szCs w:val="20"/>
        </w:rPr>
      </w:pPr>
      <w:r>
        <w:rPr>
          <w:sz w:val="20"/>
          <w:szCs w:val="20"/>
        </w:rPr>
        <w:t xml:space="preserve">02-1 </w:t>
      </w:r>
      <w:r w:rsidRPr="000D63C0">
        <w:rPr>
          <w:sz w:val="20"/>
          <w:szCs w:val="20"/>
        </w:rPr>
        <w:t>Why ‘</w:t>
      </w:r>
      <w:proofErr w:type="gramStart"/>
      <w:r w:rsidRPr="000D63C0">
        <w:rPr>
          <w:sz w:val="20"/>
          <w:szCs w:val="20"/>
        </w:rPr>
        <w:t>The</w:t>
      </w:r>
      <w:proofErr w:type="gramEnd"/>
      <w:r w:rsidRPr="000D63C0">
        <w:rPr>
          <w:sz w:val="20"/>
          <w:szCs w:val="20"/>
        </w:rPr>
        <w:t xml:space="preserve"> Customer Is Always Right’ Isn’t the Right Way</w:t>
      </w:r>
    </w:p>
    <w:p w:rsidR="000D63C0" w:rsidRDefault="000D63C0" w:rsidP="00DB1C65">
      <w:pPr>
        <w:rPr>
          <w:sz w:val="20"/>
          <w:szCs w:val="20"/>
        </w:rPr>
      </w:pPr>
    </w:p>
    <w:p w:rsidR="000D63C0" w:rsidRPr="000D63C0" w:rsidRDefault="000D63C0" w:rsidP="00DB1C65">
      <w:pPr>
        <w:rPr>
          <w:b/>
          <w:bCs/>
        </w:rPr>
      </w:pPr>
      <w:r w:rsidRPr="000D63C0">
        <w:rPr>
          <w:b/>
          <w:bCs/>
        </w:rPr>
        <w:t>2016</w:t>
      </w:r>
    </w:p>
    <w:p w:rsidR="000D63C0" w:rsidRDefault="000D63C0" w:rsidP="00DB1C65">
      <w:pPr>
        <w:rPr>
          <w:sz w:val="20"/>
          <w:szCs w:val="20"/>
        </w:rPr>
      </w:pPr>
      <w:r>
        <w:rPr>
          <w:sz w:val="20"/>
          <w:szCs w:val="20"/>
        </w:rPr>
        <w:t xml:space="preserve">12-2 </w:t>
      </w:r>
      <w:r w:rsidRPr="000D63C0">
        <w:rPr>
          <w:sz w:val="20"/>
          <w:szCs w:val="20"/>
        </w:rPr>
        <w:t xml:space="preserve">A New Year, </w:t>
      </w:r>
      <w:proofErr w:type="gramStart"/>
      <w:r w:rsidRPr="000D63C0">
        <w:rPr>
          <w:sz w:val="20"/>
          <w:szCs w:val="20"/>
        </w:rPr>
        <w:t>A</w:t>
      </w:r>
      <w:proofErr w:type="gramEnd"/>
      <w:r w:rsidRPr="000D63C0">
        <w:rPr>
          <w:sz w:val="20"/>
          <w:szCs w:val="20"/>
        </w:rPr>
        <w:t xml:space="preserve"> New Location</w:t>
      </w:r>
    </w:p>
    <w:p w:rsidR="000D63C0" w:rsidRDefault="000D63C0" w:rsidP="00DB1C65">
      <w:pPr>
        <w:rPr>
          <w:sz w:val="20"/>
          <w:szCs w:val="20"/>
        </w:rPr>
      </w:pPr>
      <w:r>
        <w:rPr>
          <w:sz w:val="20"/>
          <w:szCs w:val="20"/>
        </w:rPr>
        <w:t xml:space="preserve">12-1 </w:t>
      </w:r>
      <w:r w:rsidRPr="000D63C0">
        <w:rPr>
          <w:sz w:val="20"/>
          <w:szCs w:val="20"/>
        </w:rPr>
        <w:t>Obamacare ‘Trumped’, Indiana provides glimpse of Medicaid future</w:t>
      </w:r>
    </w:p>
    <w:p w:rsidR="000D63C0" w:rsidRDefault="000D63C0" w:rsidP="00DB1C65">
      <w:pPr>
        <w:rPr>
          <w:sz w:val="20"/>
          <w:szCs w:val="20"/>
        </w:rPr>
      </w:pPr>
      <w:r>
        <w:rPr>
          <w:sz w:val="20"/>
          <w:szCs w:val="20"/>
        </w:rPr>
        <w:t xml:space="preserve">11-1 </w:t>
      </w:r>
      <w:r w:rsidRPr="000D63C0">
        <w:rPr>
          <w:sz w:val="20"/>
          <w:szCs w:val="20"/>
        </w:rPr>
        <w:t>Trump win provides at least one reason to hope…</w:t>
      </w:r>
    </w:p>
    <w:p w:rsidR="000D63C0" w:rsidRDefault="000D63C0" w:rsidP="00DB1C65">
      <w:pPr>
        <w:rPr>
          <w:sz w:val="20"/>
          <w:szCs w:val="20"/>
        </w:rPr>
      </w:pPr>
      <w:r>
        <w:rPr>
          <w:sz w:val="20"/>
          <w:szCs w:val="20"/>
        </w:rPr>
        <w:t xml:space="preserve">09-2 </w:t>
      </w:r>
      <w:r w:rsidRPr="000D63C0">
        <w:rPr>
          <w:sz w:val="20"/>
          <w:szCs w:val="20"/>
        </w:rPr>
        <w:t>5 tips to drive purchasing value</w:t>
      </w:r>
    </w:p>
    <w:p w:rsidR="000D63C0" w:rsidRDefault="000D63C0" w:rsidP="00DB1C65">
      <w:pPr>
        <w:rPr>
          <w:sz w:val="20"/>
          <w:szCs w:val="20"/>
        </w:rPr>
      </w:pPr>
      <w:r>
        <w:rPr>
          <w:sz w:val="20"/>
          <w:szCs w:val="20"/>
        </w:rPr>
        <w:t xml:space="preserve">09-1 </w:t>
      </w:r>
      <w:r w:rsidRPr="000D63C0">
        <w:rPr>
          <w:sz w:val="20"/>
          <w:szCs w:val="20"/>
        </w:rPr>
        <w:t>We’re Hiring: Business Support Specialist</w:t>
      </w:r>
    </w:p>
    <w:p w:rsidR="000D63C0" w:rsidRDefault="000D63C0" w:rsidP="00DB1C65">
      <w:pPr>
        <w:rPr>
          <w:sz w:val="20"/>
          <w:szCs w:val="20"/>
        </w:rPr>
      </w:pPr>
      <w:r>
        <w:rPr>
          <w:sz w:val="20"/>
          <w:szCs w:val="20"/>
        </w:rPr>
        <w:t xml:space="preserve">08-1 </w:t>
      </w:r>
      <w:r w:rsidRPr="000D63C0">
        <w:rPr>
          <w:sz w:val="20"/>
          <w:szCs w:val="20"/>
        </w:rPr>
        <w:t>Preparing for Value-Based Purchasing in Medicare</w:t>
      </w:r>
    </w:p>
    <w:p w:rsidR="000D63C0" w:rsidRDefault="000D63C0" w:rsidP="00DB1C65">
      <w:pPr>
        <w:rPr>
          <w:sz w:val="20"/>
          <w:szCs w:val="20"/>
        </w:rPr>
      </w:pPr>
      <w:r>
        <w:rPr>
          <w:sz w:val="20"/>
          <w:szCs w:val="20"/>
        </w:rPr>
        <w:t xml:space="preserve">07-1 </w:t>
      </w:r>
      <w:r w:rsidRPr="000D63C0">
        <w:rPr>
          <w:sz w:val="20"/>
          <w:szCs w:val="20"/>
        </w:rPr>
        <w:t xml:space="preserve">Time critical in transition from Triton </w:t>
      </w:r>
      <w:proofErr w:type="spellStart"/>
      <w:r w:rsidRPr="000D63C0">
        <w:rPr>
          <w:sz w:val="20"/>
          <w:szCs w:val="20"/>
        </w:rPr>
        <w:t>fp</w:t>
      </w:r>
      <w:proofErr w:type="spellEnd"/>
    </w:p>
    <w:p w:rsidR="000D63C0" w:rsidRDefault="000D63C0" w:rsidP="00DB1C65">
      <w:pPr>
        <w:rPr>
          <w:sz w:val="20"/>
          <w:szCs w:val="20"/>
        </w:rPr>
      </w:pPr>
      <w:r>
        <w:rPr>
          <w:sz w:val="20"/>
          <w:szCs w:val="20"/>
        </w:rPr>
        <w:t xml:space="preserve">06-2 </w:t>
      </w:r>
      <w:r w:rsidRPr="000D63C0">
        <w:rPr>
          <w:sz w:val="20"/>
          <w:szCs w:val="20"/>
        </w:rPr>
        <w:t xml:space="preserve">Product Recall: </w:t>
      </w:r>
      <w:proofErr w:type="spellStart"/>
      <w:r w:rsidRPr="000D63C0">
        <w:rPr>
          <w:sz w:val="20"/>
          <w:szCs w:val="20"/>
        </w:rPr>
        <w:t>WalkMed</w:t>
      </w:r>
      <w:proofErr w:type="spellEnd"/>
      <w:r w:rsidRPr="000D63C0">
        <w:rPr>
          <w:sz w:val="20"/>
          <w:szCs w:val="20"/>
        </w:rPr>
        <w:t xml:space="preserve"> Infusion Recalls Triton &amp; Triton </w:t>
      </w:r>
      <w:proofErr w:type="spellStart"/>
      <w:r w:rsidRPr="000D63C0">
        <w:rPr>
          <w:sz w:val="20"/>
          <w:szCs w:val="20"/>
        </w:rPr>
        <w:t>fp</w:t>
      </w:r>
      <w:proofErr w:type="spellEnd"/>
    </w:p>
    <w:p w:rsidR="000D63C0" w:rsidRDefault="000D63C0" w:rsidP="00DB1C65">
      <w:pPr>
        <w:rPr>
          <w:sz w:val="20"/>
          <w:szCs w:val="20"/>
        </w:rPr>
      </w:pPr>
      <w:r>
        <w:rPr>
          <w:sz w:val="20"/>
          <w:szCs w:val="20"/>
        </w:rPr>
        <w:t xml:space="preserve">06-1 </w:t>
      </w:r>
      <w:r w:rsidRPr="000D63C0">
        <w:rPr>
          <w:sz w:val="20"/>
          <w:szCs w:val="20"/>
        </w:rPr>
        <w:t>Over 50% of infusions contain errors</w:t>
      </w:r>
    </w:p>
    <w:p w:rsidR="000D63C0" w:rsidRDefault="000D63C0" w:rsidP="00DB1C65">
      <w:pPr>
        <w:rPr>
          <w:sz w:val="20"/>
          <w:szCs w:val="20"/>
        </w:rPr>
      </w:pPr>
      <w:r>
        <w:rPr>
          <w:sz w:val="20"/>
          <w:szCs w:val="20"/>
        </w:rPr>
        <w:t xml:space="preserve">05-1 </w:t>
      </w:r>
      <w:r w:rsidRPr="000D63C0">
        <w:rPr>
          <w:sz w:val="20"/>
          <w:szCs w:val="20"/>
        </w:rPr>
        <w:t>6 factors for team chemistry</w:t>
      </w:r>
    </w:p>
    <w:p w:rsidR="000D63C0" w:rsidRDefault="000D63C0" w:rsidP="00DB1C65">
      <w:pPr>
        <w:rPr>
          <w:sz w:val="20"/>
          <w:szCs w:val="20"/>
        </w:rPr>
      </w:pPr>
      <w:r>
        <w:rPr>
          <w:sz w:val="20"/>
          <w:szCs w:val="20"/>
        </w:rPr>
        <w:t xml:space="preserve">04-1 </w:t>
      </w:r>
      <w:r w:rsidRPr="000D63C0">
        <w:rPr>
          <w:sz w:val="20"/>
          <w:szCs w:val="20"/>
        </w:rPr>
        <w:t>FIELD NOTICE – Smiths Medical</w:t>
      </w:r>
    </w:p>
    <w:p w:rsidR="000D63C0" w:rsidRDefault="000D63C0" w:rsidP="00DB1C65">
      <w:pPr>
        <w:rPr>
          <w:sz w:val="20"/>
          <w:szCs w:val="20"/>
        </w:rPr>
      </w:pPr>
      <w:r>
        <w:rPr>
          <w:sz w:val="20"/>
          <w:szCs w:val="20"/>
        </w:rPr>
        <w:t xml:space="preserve">03-2 </w:t>
      </w:r>
      <w:r w:rsidRPr="000D63C0">
        <w:rPr>
          <w:sz w:val="20"/>
          <w:szCs w:val="20"/>
        </w:rPr>
        <w:t>Visit us at the 25th Annual NHIA Conference &amp; Expo</w:t>
      </w:r>
    </w:p>
    <w:p w:rsidR="000D63C0" w:rsidRDefault="000D63C0" w:rsidP="00DB1C65">
      <w:pPr>
        <w:rPr>
          <w:sz w:val="20"/>
          <w:szCs w:val="20"/>
        </w:rPr>
      </w:pPr>
      <w:r>
        <w:rPr>
          <w:sz w:val="20"/>
          <w:szCs w:val="20"/>
        </w:rPr>
        <w:t xml:space="preserve">03-1 </w:t>
      </w:r>
      <w:r w:rsidRPr="000D63C0">
        <w:rPr>
          <w:sz w:val="20"/>
          <w:szCs w:val="20"/>
        </w:rPr>
        <w:t>Are you doing everything you can to ensure patient safety?</w:t>
      </w:r>
    </w:p>
    <w:p w:rsidR="000D63C0" w:rsidRDefault="000D63C0" w:rsidP="00DB1C65">
      <w:pPr>
        <w:rPr>
          <w:sz w:val="20"/>
          <w:szCs w:val="20"/>
        </w:rPr>
      </w:pPr>
      <w:r>
        <w:rPr>
          <w:sz w:val="20"/>
          <w:szCs w:val="20"/>
        </w:rPr>
        <w:t xml:space="preserve">02-3 </w:t>
      </w:r>
      <w:r w:rsidRPr="000D63C0">
        <w:rPr>
          <w:sz w:val="20"/>
          <w:szCs w:val="20"/>
        </w:rPr>
        <w:t>How to fix Curlin 6000 early low batteries alert</w:t>
      </w:r>
    </w:p>
    <w:p w:rsidR="000D63C0" w:rsidRDefault="000D63C0" w:rsidP="00DB1C65">
      <w:pPr>
        <w:rPr>
          <w:sz w:val="20"/>
          <w:szCs w:val="20"/>
        </w:rPr>
      </w:pPr>
      <w:r>
        <w:rPr>
          <w:sz w:val="20"/>
          <w:szCs w:val="20"/>
        </w:rPr>
        <w:t xml:space="preserve">02-2 </w:t>
      </w:r>
      <w:r w:rsidRPr="000D63C0">
        <w:rPr>
          <w:sz w:val="20"/>
          <w:szCs w:val="20"/>
        </w:rPr>
        <w:t>CADD Solis operating lease as low as $65 per month</w:t>
      </w:r>
    </w:p>
    <w:p w:rsidR="000D63C0" w:rsidRDefault="000D63C0" w:rsidP="00DB1C65">
      <w:pPr>
        <w:rPr>
          <w:sz w:val="20"/>
          <w:szCs w:val="20"/>
        </w:rPr>
      </w:pPr>
      <w:r>
        <w:rPr>
          <w:sz w:val="20"/>
          <w:szCs w:val="20"/>
        </w:rPr>
        <w:t xml:space="preserve">02-1 </w:t>
      </w:r>
      <w:r w:rsidRPr="000D63C0">
        <w:rPr>
          <w:sz w:val="20"/>
          <w:szCs w:val="20"/>
        </w:rPr>
        <w:t>Can’t find a CADD Prizm? Here’s what you need to know…</w:t>
      </w:r>
    </w:p>
    <w:p w:rsidR="000D63C0" w:rsidRDefault="000D63C0" w:rsidP="00DB1C65">
      <w:pPr>
        <w:rPr>
          <w:sz w:val="20"/>
          <w:szCs w:val="20"/>
        </w:rPr>
      </w:pPr>
      <w:r>
        <w:rPr>
          <w:sz w:val="20"/>
          <w:szCs w:val="20"/>
        </w:rPr>
        <w:t xml:space="preserve">01-2 </w:t>
      </w:r>
      <w:r w:rsidRPr="000D63C0">
        <w:rPr>
          <w:sz w:val="20"/>
          <w:szCs w:val="20"/>
        </w:rPr>
        <w:t>Line of Credit, what you need to know</w:t>
      </w:r>
    </w:p>
    <w:p w:rsidR="000D63C0" w:rsidRDefault="000D63C0" w:rsidP="00DB1C65">
      <w:pPr>
        <w:rPr>
          <w:sz w:val="20"/>
          <w:szCs w:val="20"/>
        </w:rPr>
      </w:pPr>
      <w:r>
        <w:rPr>
          <w:sz w:val="20"/>
          <w:szCs w:val="20"/>
        </w:rPr>
        <w:t xml:space="preserve">01-1 </w:t>
      </w:r>
      <w:r w:rsidRPr="000D63C0">
        <w:rPr>
          <w:sz w:val="20"/>
          <w:szCs w:val="20"/>
        </w:rPr>
        <w:t>Capital leases, what you need to know</w:t>
      </w:r>
    </w:p>
    <w:p w:rsidR="000D63C0" w:rsidRDefault="000D63C0" w:rsidP="00DB1C65">
      <w:pPr>
        <w:rPr>
          <w:sz w:val="20"/>
          <w:szCs w:val="20"/>
        </w:rPr>
      </w:pPr>
    </w:p>
    <w:p w:rsidR="000D63C0" w:rsidRPr="00F028CF" w:rsidRDefault="000D63C0" w:rsidP="00DB1C65">
      <w:pPr>
        <w:rPr>
          <w:b/>
          <w:bCs/>
        </w:rPr>
      </w:pPr>
      <w:r w:rsidRPr="00F028CF">
        <w:rPr>
          <w:b/>
          <w:bCs/>
        </w:rPr>
        <w:t>2015</w:t>
      </w:r>
    </w:p>
    <w:p w:rsidR="000D63C0" w:rsidRDefault="00F028CF" w:rsidP="00DB1C65">
      <w:pPr>
        <w:rPr>
          <w:sz w:val="20"/>
          <w:szCs w:val="20"/>
        </w:rPr>
      </w:pPr>
      <w:r>
        <w:rPr>
          <w:sz w:val="20"/>
          <w:szCs w:val="20"/>
        </w:rPr>
        <w:t xml:space="preserve">12-2 </w:t>
      </w:r>
      <w:r w:rsidRPr="00F028CF">
        <w:rPr>
          <w:sz w:val="20"/>
          <w:szCs w:val="20"/>
        </w:rPr>
        <w:t>Are You Ready? FT Medical Sales Position</w:t>
      </w:r>
    </w:p>
    <w:p w:rsidR="00F028CF" w:rsidRDefault="00F028CF" w:rsidP="00DB1C65">
      <w:pPr>
        <w:rPr>
          <w:sz w:val="20"/>
          <w:szCs w:val="20"/>
        </w:rPr>
      </w:pPr>
      <w:r>
        <w:rPr>
          <w:sz w:val="20"/>
          <w:szCs w:val="20"/>
        </w:rPr>
        <w:t xml:space="preserve">12-1 </w:t>
      </w:r>
      <w:proofErr w:type="gramStart"/>
      <w:r w:rsidRPr="00F028CF">
        <w:rPr>
          <w:sz w:val="20"/>
          <w:szCs w:val="20"/>
        </w:rPr>
        <w:t>Operating</w:t>
      </w:r>
      <w:proofErr w:type="gramEnd"/>
      <w:r w:rsidRPr="00F028CF">
        <w:rPr>
          <w:sz w:val="20"/>
          <w:szCs w:val="20"/>
        </w:rPr>
        <w:t xml:space="preserve"> leases, what you need to know</w:t>
      </w:r>
    </w:p>
    <w:p w:rsidR="00F028CF" w:rsidRDefault="00F028CF" w:rsidP="00DB1C65">
      <w:pPr>
        <w:rPr>
          <w:sz w:val="20"/>
          <w:szCs w:val="20"/>
        </w:rPr>
      </w:pPr>
      <w:r>
        <w:rPr>
          <w:sz w:val="20"/>
          <w:szCs w:val="20"/>
        </w:rPr>
        <w:lastRenderedPageBreak/>
        <w:t xml:space="preserve">10-2 </w:t>
      </w:r>
      <w:r w:rsidRPr="00F028CF">
        <w:rPr>
          <w:sz w:val="20"/>
          <w:szCs w:val="20"/>
        </w:rPr>
        <w:t>Getting Started with Lean</w:t>
      </w:r>
    </w:p>
    <w:p w:rsidR="00F028CF" w:rsidRDefault="00F028CF" w:rsidP="00DB1C65">
      <w:pPr>
        <w:rPr>
          <w:sz w:val="20"/>
          <w:szCs w:val="20"/>
        </w:rPr>
      </w:pPr>
      <w:r>
        <w:rPr>
          <w:sz w:val="20"/>
          <w:szCs w:val="20"/>
        </w:rPr>
        <w:t xml:space="preserve">10-1 </w:t>
      </w:r>
      <w:r w:rsidRPr="00F028CF">
        <w:rPr>
          <w:sz w:val="20"/>
          <w:szCs w:val="20"/>
        </w:rPr>
        <w:t>Lean Principles for Specialty Pharmacy and Long-Term Care</w:t>
      </w:r>
    </w:p>
    <w:p w:rsidR="00F028CF" w:rsidRDefault="00F028CF" w:rsidP="00DB1C65">
      <w:pPr>
        <w:rPr>
          <w:sz w:val="20"/>
          <w:szCs w:val="20"/>
        </w:rPr>
      </w:pPr>
      <w:r>
        <w:rPr>
          <w:sz w:val="20"/>
          <w:szCs w:val="20"/>
        </w:rPr>
        <w:t xml:space="preserve">09-1 </w:t>
      </w:r>
      <w:r w:rsidRPr="00F028CF">
        <w:rPr>
          <w:sz w:val="20"/>
          <w:szCs w:val="20"/>
        </w:rPr>
        <w:t>Medicare’s national pricing has providers tightening their belts (Should you be getting lean?)</w:t>
      </w:r>
    </w:p>
    <w:p w:rsidR="00F028CF" w:rsidRDefault="00F028CF" w:rsidP="00DB1C65">
      <w:pPr>
        <w:rPr>
          <w:sz w:val="20"/>
          <w:szCs w:val="20"/>
        </w:rPr>
      </w:pPr>
      <w:r>
        <w:rPr>
          <w:sz w:val="20"/>
          <w:szCs w:val="20"/>
        </w:rPr>
        <w:t xml:space="preserve">08-2 </w:t>
      </w:r>
      <w:r w:rsidRPr="00F028CF">
        <w:rPr>
          <w:sz w:val="20"/>
          <w:szCs w:val="20"/>
        </w:rPr>
        <w:t>Is data driving your decisions?</w:t>
      </w:r>
    </w:p>
    <w:p w:rsidR="00F028CF" w:rsidRDefault="00F028CF" w:rsidP="00DB1C65">
      <w:pPr>
        <w:rPr>
          <w:sz w:val="20"/>
          <w:szCs w:val="20"/>
        </w:rPr>
      </w:pPr>
      <w:r>
        <w:rPr>
          <w:sz w:val="20"/>
          <w:szCs w:val="20"/>
        </w:rPr>
        <w:t xml:space="preserve">08-1 </w:t>
      </w:r>
      <w:r w:rsidRPr="00F028CF">
        <w:rPr>
          <w:sz w:val="20"/>
          <w:szCs w:val="20"/>
        </w:rPr>
        <w:t>Insurance consolidation drives vendor concern</w:t>
      </w:r>
    </w:p>
    <w:p w:rsidR="00F028CF" w:rsidRDefault="00F028CF" w:rsidP="00DB1C65">
      <w:pPr>
        <w:rPr>
          <w:sz w:val="20"/>
          <w:szCs w:val="20"/>
        </w:rPr>
      </w:pPr>
      <w:r>
        <w:rPr>
          <w:sz w:val="20"/>
          <w:szCs w:val="20"/>
        </w:rPr>
        <w:t xml:space="preserve">07-2 </w:t>
      </w:r>
      <w:r w:rsidRPr="00F028CF">
        <w:rPr>
          <w:sz w:val="20"/>
          <w:szCs w:val="20"/>
        </w:rPr>
        <w:t>3 Strategies to Differentiate Around New Expectations</w:t>
      </w:r>
    </w:p>
    <w:p w:rsidR="00F028CF" w:rsidRDefault="00F028CF" w:rsidP="00DB1C65">
      <w:pPr>
        <w:rPr>
          <w:sz w:val="20"/>
          <w:szCs w:val="20"/>
        </w:rPr>
      </w:pPr>
      <w:r>
        <w:rPr>
          <w:sz w:val="20"/>
          <w:szCs w:val="20"/>
        </w:rPr>
        <w:t xml:space="preserve">07-1 </w:t>
      </w:r>
      <w:r w:rsidRPr="00F028CF">
        <w:rPr>
          <w:sz w:val="20"/>
          <w:szCs w:val="20"/>
        </w:rPr>
        <w:t>Is the Affordable Care Act Poised to Drive Alternate Site Growth?</w:t>
      </w:r>
    </w:p>
    <w:p w:rsidR="00F028CF" w:rsidRDefault="00F028CF" w:rsidP="00DB1C65">
      <w:pPr>
        <w:rPr>
          <w:sz w:val="20"/>
          <w:szCs w:val="20"/>
        </w:rPr>
      </w:pPr>
      <w:r>
        <w:rPr>
          <w:sz w:val="20"/>
          <w:szCs w:val="20"/>
        </w:rPr>
        <w:t xml:space="preserve">06-1 </w:t>
      </w:r>
      <w:r w:rsidRPr="00F028CF">
        <w:rPr>
          <w:sz w:val="20"/>
          <w:szCs w:val="20"/>
        </w:rPr>
        <w:t>Preparing for USP 800: 4 Key Elements</w:t>
      </w:r>
    </w:p>
    <w:p w:rsidR="00F028CF" w:rsidRDefault="00F028CF" w:rsidP="00DB1C65">
      <w:pPr>
        <w:rPr>
          <w:sz w:val="20"/>
          <w:szCs w:val="20"/>
        </w:rPr>
      </w:pPr>
      <w:r>
        <w:rPr>
          <w:sz w:val="20"/>
          <w:szCs w:val="20"/>
        </w:rPr>
        <w:t xml:space="preserve">05-1 </w:t>
      </w:r>
      <w:r w:rsidRPr="00F028CF">
        <w:rPr>
          <w:sz w:val="20"/>
          <w:szCs w:val="20"/>
        </w:rPr>
        <w:t>How to Make the Most of Slow Summers in Long-term Care</w:t>
      </w:r>
    </w:p>
    <w:p w:rsidR="00F028CF" w:rsidRDefault="00F028CF" w:rsidP="00DB1C65">
      <w:pPr>
        <w:rPr>
          <w:sz w:val="20"/>
          <w:szCs w:val="20"/>
        </w:rPr>
      </w:pPr>
      <w:r>
        <w:rPr>
          <w:sz w:val="20"/>
          <w:szCs w:val="20"/>
        </w:rPr>
        <w:t xml:space="preserve">04-3 </w:t>
      </w:r>
      <w:r w:rsidRPr="00F028CF">
        <w:rPr>
          <w:sz w:val="20"/>
          <w:szCs w:val="20"/>
        </w:rPr>
        <w:t>When is the Right Time to Consider New Technology?</w:t>
      </w:r>
    </w:p>
    <w:p w:rsidR="00F028CF" w:rsidRDefault="00F028CF" w:rsidP="00DB1C65">
      <w:pPr>
        <w:rPr>
          <w:sz w:val="20"/>
          <w:szCs w:val="20"/>
        </w:rPr>
      </w:pPr>
      <w:r>
        <w:rPr>
          <w:sz w:val="20"/>
          <w:szCs w:val="20"/>
        </w:rPr>
        <w:t xml:space="preserve">04-2 </w:t>
      </w:r>
      <w:r w:rsidRPr="00F028CF">
        <w:rPr>
          <w:sz w:val="20"/>
          <w:szCs w:val="20"/>
        </w:rPr>
        <w:t>Bringing Hospitality to Healthcare</w:t>
      </w:r>
    </w:p>
    <w:p w:rsidR="00F028CF" w:rsidRDefault="00F028CF" w:rsidP="00DB1C65">
      <w:pPr>
        <w:rPr>
          <w:sz w:val="20"/>
          <w:szCs w:val="20"/>
        </w:rPr>
      </w:pPr>
      <w:r>
        <w:rPr>
          <w:sz w:val="20"/>
          <w:szCs w:val="20"/>
        </w:rPr>
        <w:t xml:space="preserve">04-1 </w:t>
      </w:r>
      <w:r w:rsidRPr="00F028CF">
        <w:rPr>
          <w:sz w:val="20"/>
          <w:szCs w:val="20"/>
        </w:rPr>
        <w:t>Fun in the sun at the NHIA and MHA Business Summit</w:t>
      </w:r>
    </w:p>
    <w:p w:rsidR="00F028CF" w:rsidRDefault="00F028CF" w:rsidP="00F028CF">
      <w:pPr>
        <w:rPr>
          <w:sz w:val="20"/>
          <w:szCs w:val="20"/>
        </w:rPr>
      </w:pPr>
      <w:r>
        <w:rPr>
          <w:sz w:val="20"/>
          <w:szCs w:val="20"/>
        </w:rPr>
        <w:t>03-1</w:t>
      </w:r>
      <w:r w:rsidRPr="00F028CF">
        <w:t xml:space="preserve"> </w:t>
      </w:r>
      <w:r w:rsidRPr="00F028CF">
        <w:rPr>
          <w:sz w:val="20"/>
          <w:szCs w:val="20"/>
        </w:rPr>
        <w:t>Are You Innovative? Compared to Other Industries, Probably Not.</w:t>
      </w:r>
    </w:p>
    <w:p w:rsidR="00F028CF" w:rsidRDefault="00F028CF" w:rsidP="00F028CF">
      <w:pPr>
        <w:rPr>
          <w:sz w:val="20"/>
          <w:szCs w:val="20"/>
        </w:rPr>
      </w:pPr>
      <w:r>
        <w:rPr>
          <w:sz w:val="20"/>
          <w:szCs w:val="20"/>
        </w:rPr>
        <w:t xml:space="preserve">02-1 </w:t>
      </w:r>
      <w:r w:rsidRPr="00F028CF">
        <w:rPr>
          <w:sz w:val="20"/>
          <w:szCs w:val="20"/>
        </w:rPr>
        <w:t xml:space="preserve">How will Pfizer’s purchase of </w:t>
      </w:r>
      <w:proofErr w:type="spellStart"/>
      <w:r w:rsidRPr="00F028CF">
        <w:rPr>
          <w:sz w:val="20"/>
          <w:szCs w:val="20"/>
        </w:rPr>
        <w:t>Hospira</w:t>
      </w:r>
      <w:proofErr w:type="spellEnd"/>
      <w:r w:rsidRPr="00F028CF">
        <w:rPr>
          <w:sz w:val="20"/>
          <w:szCs w:val="20"/>
        </w:rPr>
        <w:t xml:space="preserve"> affect Sapphire?</w:t>
      </w:r>
    </w:p>
    <w:p w:rsidR="00F028CF" w:rsidRDefault="00F028CF" w:rsidP="00F028CF">
      <w:pPr>
        <w:rPr>
          <w:sz w:val="20"/>
          <w:szCs w:val="20"/>
        </w:rPr>
      </w:pPr>
    </w:p>
    <w:p w:rsidR="00F028CF" w:rsidRPr="00F028CF" w:rsidRDefault="00F028CF" w:rsidP="00F028CF">
      <w:pPr>
        <w:rPr>
          <w:b/>
          <w:bCs/>
        </w:rPr>
      </w:pPr>
      <w:r w:rsidRPr="00F028CF">
        <w:rPr>
          <w:b/>
          <w:bCs/>
        </w:rPr>
        <w:t>2014</w:t>
      </w:r>
    </w:p>
    <w:p w:rsidR="00F028CF" w:rsidRDefault="00F028CF" w:rsidP="00F028CF">
      <w:pPr>
        <w:rPr>
          <w:sz w:val="20"/>
          <w:szCs w:val="20"/>
        </w:rPr>
      </w:pPr>
      <w:r>
        <w:rPr>
          <w:sz w:val="20"/>
          <w:szCs w:val="20"/>
        </w:rPr>
        <w:t xml:space="preserve">12-2 </w:t>
      </w:r>
      <w:r w:rsidRPr="00F028CF">
        <w:rPr>
          <w:sz w:val="20"/>
          <w:szCs w:val="20"/>
        </w:rPr>
        <w:t>Hospitals Asking Vendors to Cut Pricing by 20%</w:t>
      </w:r>
    </w:p>
    <w:p w:rsidR="00F028CF" w:rsidRDefault="00F028CF" w:rsidP="00F028CF">
      <w:pPr>
        <w:rPr>
          <w:sz w:val="20"/>
          <w:szCs w:val="20"/>
        </w:rPr>
      </w:pPr>
      <w:r>
        <w:rPr>
          <w:sz w:val="20"/>
          <w:szCs w:val="20"/>
        </w:rPr>
        <w:t xml:space="preserve">12-1 </w:t>
      </w:r>
      <w:r w:rsidRPr="00F028CF">
        <w:rPr>
          <w:sz w:val="20"/>
          <w:szCs w:val="20"/>
        </w:rPr>
        <w:t>Medicare Home Infusion Site of Care Act Introduced to the House of Representatives</w:t>
      </w:r>
    </w:p>
    <w:p w:rsidR="00F028CF" w:rsidRDefault="00F028CF" w:rsidP="00F028CF">
      <w:pPr>
        <w:rPr>
          <w:sz w:val="20"/>
          <w:szCs w:val="20"/>
        </w:rPr>
      </w:pPr>
      <w:r>
        <w:rPr>
          <w:sz w:val="20"/>
          <w:szCs w:val="20"/>
        </w:rPr>
        <w:t xml:space="preserve">11-4 </w:t>
      </w:r>
      <w:r w:rsidRPr="00F028CF">
        <w:rPr>
          <w:sz w:val="20"/>
          <w:szCs w:val="20"/>
        </w:rPr>
        <w:t>Smith’s Medical to Discontinue CADD PRISM 6101 Ambulatory Pump Production</w:t>
      </w:r>
    </w:p>
    <w:p w:rsidR="00F028CF" w:rsidRDefault="00F028CF" w:rsidP="00F028CF">
      <w:pPr>
        <w:rPr>
          <w:sz w:val="20"/>
          <w:szCs w:val="20"/>
        </w:rPr>
      </w:pPr>
      <w:r>
        <w:rPr>
          <w:sz w:val="20"/>
          <w:szCs w:val="20"/>
        </w:rPr>
        <w:t xml:space="preserve">11-3 </w:t>
      </w:r>
      <w:r w:rsidRPr="00F028CF">
        <w:rPr>
          <w:sz w:val="20"/>
          <w:szCs w:val="20"/>
        </w:rPr>
        <w:t>Right Way Medical Defines Corporate Vision</w:t>
      </w:r>
    </w:p>
    <w:p w:rsidR="00F028CF" w:rsidRDefault="00F028CF" w:rsidP="00F028CF">
      <w:pPr>
        <w:rPr>
          <w:sz w:val="20"/>
          <w:szCs w:val="20"/>
        </w:rPr>
      </w:pPr>
      <w:r>
        <w:rPr>
          <w:sz w:val="20"/>
          <w:szCs w:val="20"/>
        </w:rPr>
        <w:t xml:space="preserve">11-2 </w:t>
      </w:r>
      <w:r w:rsidRPr="00F028CF">
        <w:rPr>
          <w:sz w:val="20"/>
          <w:szCs w:val="20"/>
        </w:rPr>
        <w:t>Right Way Medical Sets Mission for Future Growth</w:t>
      </w:r>
    </w:p>
    <w:p w:rsidR="00F028CF" w:rsidRDefault="00F028CF" w:rsidP="00F028CF">
      <w:pPr>
        <w:rPr>
          <w:sz w:val="20"/>
          <w:szCs w:val="20"/>
        </w:rPr>
      </w:pPr>
      <w:r>
        <w:rPr>
          <w:sz w:val="20"/>
          <w:szCs w:val="20"/>
        </w:rPr>
        <w:t xml:space="preserve">11-1 </w:t>
      </w:r>
      <w:r w:rsidRPr="00F028CF">
        <w:rPr>
          <w:sz w:val="20"/>
          <w:szCs w:val="20"/>
        </w:rPr>
        <w:t>Right Way Medical Opens New Location</w:t>
      </w:r>
    </w:p>
    <w:p w:rsidR="00F028CF" w:rsidRDefault="00F028CF" w:rsidP="00F028CF">
      <w:pPr>
        <w:rPr>
          <w:sz w:val="20"/>
          <w:szCs w:val="20"/>
        </w:rPr>
      </w:pPr>
      <w:r>
        <w:rPr>
          <w:sz w:val="20"/>
          <w:szCs w:val="20"/>
        </w:rPr>
        <w:t xml:space="preserve">10-1 </w:t>
      </w:r>
      <w:r w:rsidRPr="00F028CF">
        <w:rPr>
          <w:sz w:val="20"/>
          <w:szCs w:val="20"/>
        </w:rPr>
        <w:t>Smith’s Medical &amp; Right</w:t>
      </w:r>
      <w:r>
        <w:rPr>
          <w:sz w:val="20"/>
          <w:szCs w:val="20"/>
        </w:rPr>
        <w:t xml:space="preserve"> W</w:t>
      </w:r>
      <w:r w:rsidRPr="00F028CF">
        <w:rPr>
          <w:sz w:val="20"/>
          <w:szCs w:val="20"/>
        </w:rPr>
        <w:t>ay Medical partner to market the CADD-Solis VIP</w:t>
      </w:r>
    </w:p>
    <w:p w:rsidR="00F028CF" w:rsidRDefault="00F028CF" w:rsidP="00F028CF">
      <w:pPr>
        <w:rPr>
          <w:sz w:val="20"/>
          <w:szCs w:val="20"/>
        </w:rPr>
      </w:pPr>
      <w:r>
        <w:rPr>
          <w:sz w:val="20"/>
          <w:szCs w:val="20"/>
        </w:rPr>
        <w:t xml:space="preserve">09-1 </w:t>
      </w:r>
      <w:r w:rsidRPr="00F028CF">
        <w:rPr>
          <w:sz w:val="20"/>
          <w:szCs w:val="20"/>
        </w:rPr>
        <w:t xml:space="preserve">New </w:t>
      </w:r>
      <w:proofErr w:type="spellStart"/>
      <w:r w:rsidRPr="00F028CF">
        <w:rPr>
          <w:sz w:val="20"/>
          <w:szCs w:val="20"/>
        </w:rPr>
        <w:t>ENFit</w:t>
      </w:r>
      <w:proofErr w:type="spellEnd"/>
      <w:r w:rsidRPr="00F028CF">
        <w:rPr>
          <w:sz w:val="20"/>
          <w:szCs w:val="20"/>
        </w:rPr>
        <w:t xml:space="preserve"> Connectors Set to Launch</w:t>
      </w:r>
    </w:p>
    <w:p w:rsidR="00F028CF" w:rsidRDefault="00F028CF" w:rsidP="00F028CF">
      <w:pPr>
        <w:rPr>
          <w:sz w:val="20"/>
          <w:szCs w:val="20"/>
        </w:rPr>
      </w:pPr>
      <w:r>
        <w:rPr>
          <w:sz w:val="20"/>
          <w:szCs w:val="20"/>
        </w:rPr>
        <w:t xml:space="preserve">08-1 </w:t>
      </w:r>
      <w:r w:rsidRPr="00F028CF">
        <w:rPr>
          <w:sz w:val="20"/>
          <w:szCs w:val="20"/>
        </w:rPr>
        <w:t>Flow Regulators, the Easy Choice</w:t>
      </w:r>
    </w:p>
    <w:p w:rsidR="00F028CF" w:rsidRDefault="00F028CF" w:rsidP="00F028CF">
      <w:pPr>
        <w:rPr>
          <w:sz w:val="20"/>
          <w:szCs w:val="20"/>
        </w:rPr>
      </w:pPr>
      <w:r>
        <w:rPr>
          <w:sz w:val="20"/>
          <w:szCs w:val="20"/>
        </w:rPr>
        <w:t xml:space="preserve">07-2 </w:t>
      </w:r>
      <w:r w:rsidRPr="00F028CF">
        <w:rPr>
          <w:sz w:val="20"/>
          <w:szCs w:val="20"/>
        </w:rPr>
        <w:t>Obamacare Back to US Supreme Court?</w:t>
      </w:r>
    </w:p>
    <w:p w:rsidR="00F028CF" w:rsidRDefault="00F028CF" w:rsidP="00F028CF">
      <w:pPr>
        <w:rPr>
          <w:sz w:val="20"/>
          <w:szCs w:val="20"/>
        </w:rPr>
      </w:pPr>
      <w:r>
        <w:rPr>
          <w:sz w:val="20"/>
          <w:szCs w:val="20"/>
        </w:rPr>
        <w:t xml:space="preserve">07-1 </w:t>
      </w:r>
      <w:r w:rsidRPr="00F028CF">
        <w:rPr>
          <w:sz w:val="20"/>
          <w:szCs w:val="20"/>
        </w:rPr>
        <w:t>5 Reasons You Should Consider Renting IV Pumps</w:t>
      </w:r>
    </w:p>
    <w:p w:rsidR="00F028CF" w:rsidRDefault="00F028CF" w:rsidP="00F028CF">
      <w:pPr>
        <w:rPr>
          <w:sz w:val="20"/>
          <w:szCs w:val="20"/>
        </w:rPr>
      </w:pPr>
      <w:r>
        <w:rPr>
          <w:sz w:val="20"/>
          <w:szCs w:val="20"/>
        </w:rPr>
        <w:t xml:space="preserve">06-3 </w:t>
      </w:r>
      <w:r w:rsidRPr="00F028CF">
        <w:rPr>
          <w:sz w:val="20"/>
          <w:szCs w:val="20"/>
        </w:rPr>
        <w:t xml:space="preserve">Which Ambulatory Infusion Pump is </w:t>
      </w:r>
      <w:proofErr w:type="gramStart"/>
      <w:r w:rsidRPr="00F028CF">
        <w:rPr>
          <w:sz w:val="20"/>
          <w:szCs w:val="20"/>
        </w:rPr>
        <w:t>Best</w:t>
      </w:r>
      <w:proofErr w:type="gramEnd"/>
      <w:r w:rsidRPr="00F028CF">
        <w:rPr>
          <w:sz w:val="20"/>
          <w:szCs w:val="20"/>
        </w:rPr>
        <w:t>?</w:t>
      </w:r>
    </w:p>
    <w:p w:rsidR="00F028CF" w:rsidRDefault="00F028CF" w:rsidP="00F028CF">
      <w:pPr>
        <w:rPr>
          <w:sz w:val="20"/>
          <w:szCs w:val="20"/>
        </w:rPr>
      </w:pPr>
      <w:r>
        <w:rPr>
          <w:sz w:val="20"/>
          <w:szCs w:val="20"/>
        </w:rPr>
        <w:t xml:space="preserve">06-2 </w:t>
      </w:r>
      <w:r w:rsidR="00E80BCA" w:rsidRPr="00E80BCA">
        <w:rPr>
          <w:sz w:val="20"/>
          <w:szCs w:val="20"/>
        </w:rPr>
        <w:t>Pole Mounted and Ambulatory Infusion Pumps</w:t>
      </w:r>
    </w:p>
    <w:p w:rsidR="00F028CF" w:rsidRDefault="00E80BCA" w:rsidP="00F028CF">
      <w:pPr>
        <w:rPr>
          <w:sz w:val="20"/>
          <w:szCs w:val="20"/>
        </w:rPr>
      </w:pPr>
      <w:r>
        <w:rPr>
          <w:sz w:val="20"/>
          <w:szCs w:val="20"/>
        </w:rPr>
        <w:t xml:space="preserve">06-1 </w:t>
      </w:r>
      <w:r w:rsidRPr="00E80BCA">
        <w:rPr>
          <w:sz w:val="20"/>
          <w:szCs w:val="20"/>
        </w:rPr>
        <w:t>Are Smart Pumps Necessary for the Alternate Site Market?</w:t>
      </w:r>
    </w:p>
    <w:p w:rsidR="00F028CF" w:rsidRDefault="00E80BCA" w:rsidP="00F028CF">
      <w:pPr>
        <w:rPr>
          <w:sz w:val="20"/>
          <w:szCs w:val="20"/>
        </w:rPr>
      </w:pPr>
      <w:r>
        <w:rPr>
          <w:sz w:val="20"/>
          <w:szCs w:val="20"/>
        </w:rPr>
        <w:t xml:space="preserve">05-3 </w:t>
      </w:r>
      <w:r w:rsidRPr="00E80BCA">
        <w:rPr>
          <w:sz w:val="20"/>
          <w:szCs w:val="20"/>
        </w:rPr>
        <w:t>Right Way Medical attends Nationwide Children’s Hospital Neonatal/Perinatal Conference</w:t>
      </w:r>
    </w:p>
    <w:p w:rsidR="00F028CF" w:rsidRDefault="00E80BCA" w:rsidP="00F028CF">
      <w:pPr>
        <w:rPr>
          <w:sz w:val="20"/>
          <w:szCs w:val="20"/>
        </w:rPr>
      </w:pPr>
      <w:r>
        <w:rPr>
          <w:sz w:val="20"/>
          <w:szCs w:val="20"/>
        </w:rPr>
        <w:t xml:space="preserve">05-2 </w:t>
      </w:r>
      <w:r w:rsidRPr="00E80BCA">
        <w:rPr>
          <w:sz w:val="20"/>
          <w:szCs w:val="20"/>
        </w:rPr>
        <w:t>Cincinnati Children’s Hospital to Start Comprehensive Vascular Access Trial</w:t>
      </w:r>
    </w:p>
    <w:p w:rsidR="00F028CF" w:rsidRDefault="00E80BCA" w:rsidP="00F028CF">
      <w:pPr>
        <w:rPr>
          <w:sz w:val="20"/>
          <w:szCs w:val="20"/>
        </w:rPr>
      </w:pPr>
      <w:r>
        <w:rPr>
          <w:sz w:val="20"/>
          <w:szCs w:val="20"/>
        </w:rPr>
        <w:t xml:space="preserve">05-1 </w:t>
      </w:r>
      <w:r w:rsidRPr="00E80BCA">
        <w:rPr>
          <w:sz w:val="20"/>
          <w:szCs w:val="20"/>
        </w:rPr>
        <w:t>Why Banks aren’t Lending but the Private Sector Is</w:t>
      </w:r>
    </w:p>
    <w:p w:rsidR="00F028CF" w:rsidRDefault="00E80BCA" w:rsidP="00F028CF">
      <w:pPr>
        <w:rPr>
          <w:sz w:val="20"/>
          <w:szCs w:val="20"/>
        </w:rPr>
      </w:pPr>
      <w:r>
        <w:rPr>
          <w:sz w:val="20"/>
          <w:szCs w:val="20"/>
        </w:rPr>
        <w:t xml:space="preserve">04-4 </w:t>
      </w:r>
      <w:r w:rsidRPr="00E80BCA">
        <w:rPr>
          <w:sz w:val="20"/>
          <w:szCs w:val="20"/>
        </w:rPr>
        <w:t>Impact of Affordable Care Act (Obamacare) on Capital Spending</w:t>
      </w:r>
    </w:p>
    <w:p w:rsidR="00F028CF" w:rsidRDefault="00E80BCA" w:rsidP="00F028CF">
      <w:pPr>
        <w:rPr>
          <w:sz w:val="20"/>
          <w:szCs w:val="20"/>
        </w:rPr>
      </w:pPr>
      <w:r>
        <w:rPr>
          <w:sz w:val="20"/>
          <w:szCs w:val="20"/>
        </w:rPr>
        <w:t xml:space="preserve">04-3 </w:t>
      </w:r>
      <w:r w:rsidRPr="00E80BCA">
        <w:rPr>
          <w:sz w:val="20"/>
          <w:szCs w:val="20"/>
        </w:rPr>
        <w:t>Hiring for Small Business</w:t>
      </w:r>
    </w:p>
    <w:p w:rsidR="00F028CF" w:rsidRDefault="00E80BCA" w:rsidP="00F028CF">
      <w:pPr>
        <w:rPr>
          <w:sz w:val="20"/>
          <w:szCs w:val="20"/>
        </w:rPr>
      </w:pPr>
      <w:r>
        <w:rPr>
          <w:sz w:val="20"/>
          <w:szCs w:val="20"/>
        </w:rPr>
        <w:t xml:space="preserve">04-2 </w:t>
      </w:r>
      <w:r w:rsidRPr="00E80BCA">
        <w:rPr>
          <w:sz w:val="20"/>
          <w:szCs w:val="20"/>
        </w:rPr>
        <w:t>Obtaining Credit in a Tight Credit Market</w:t>
      </w:r>
    </w:p>
    <w:p w:rsidR="00F028CF" w:rsidRDefault="00E80BCA" w:rsidP="00F028CF">
      <w:pPr>
        <w:rPr>
          <w:sz w:val="20"/>
          <w:szCs w:val="20"/>
        </w:rPr>
      </w:pPr>
      <w:r>
        <w:rPr>
          <w:sz w:val="20"/>
          <w:szCs w:val="20"/>
        </w:rPr>
        <w:t xml:space="preserve">04-1 </w:t>
      </w:r>
      <w:r w:rsidRPr="00E80BCA">
        <w:rPr>
          <w:sz w:val="20"/>
          <w:szCs w:val="20"/>
        </w:rPr>
        <w:t>Thriving Amid the Turbulent Ride</w:t>
      </w:r>
    </w:p>
    <w:p w:rsidR="00F028CF" w:rsidRDefault="00E80BCA" w:rsidP="00F028CF">
      <w:pPr>
        <w:rPr>
          <w:sz w:val="20"/>
          <w:szCs w:val="20"/>
        </w:rPr>
      </w:pPr>
      <w:r>
        <w:rPr>
          <w:sz w:val="20"/>
          <w:szCs w:val="20"/>
        </w:rPr>
        <w:t xml:space="preserve">03-3 </w:t>
      </w:r>
      <w:r w:rsidRPr="00E80BCA">
        <w:rPr>
          <w:sz w:val="20"/>
          <w:szCs w:val="20"/>
        </w:rPr>
        <w:t>Applying What We Learned, a Recap of the MHA Business Summit</w:t>
      </w:r>
    </w:p>
    <w:p w:rsidR="00F028CF" w:rsidRDefault="00E80BCA" w:rsidP="00F028CF">
      <w:pPr>
        <w:rPr>
          <w:sz w:val="20"/>
          <w:szCs w:val="20"/>
        </w:rPr>
      </w:pPr>
      <w:r>
        <w:rPr>
          <w:sz w:val="20"/>
          <w:szCs w:val="20"/>
        </w:rPr>
        <w:t xml:space="preserve">03-2 </w:t>
      </w:r>
      <w:r w:rsidRPr="00E80BCA">
        <w:rPr>
          <w:sz w:val="20"/>
          <w:szCs w:val="20"/>
        </w:rPr>
        <w:t>Cell Phones &amp; Medical Records, What’s the Connection?</w:t>
      </w:r>
    </w:p>
    <w:p w:rsidR="00F028CF" w:rsidRDefault="00E80BCA" w:rsidP="00F028CF">
      <w:pPr>
        <w:rPr>
          <w:sz w:val="20"/>
          <w:szCs w:val="20"/>
        </w:rPr>
      </w:pPr>
      <w:r>
        <w:rPr>
          <w:sz w:val="20"/>
          <w:szCs w:val="20"/>
        </w:rPr>
        <w:t xml:space="preserve">03-1 </w:t>
      </w:r>
      <w:r w:rsidRPr="00E80BCA">
        <w:rPr>
          <w:sz w:val="20"/>
          <w:szCs w:val="20"/>
        </w:rPr>
        <w:t>Everyone Has a Role to Play</w:t>
      </w:r>
    </w:p>
    <w:p w:rsidR="00F028CF" w:rsidRDefault="00E80BCA" w:rsidP="00F028CF">
      <w:pPr>
        <w:rPr>
          <w:sz w:val="20"/>
          <w:szCs w:val="20"/>
        </w:rPr>
      </w:pPr>
      <w:r>
        <w:rPr>
          <w:sz w:val="20"/>
          <w:szCs w:val="20"/>
        </w:rPr>
        <w:t xml:space="preserve">02-4 </w:t>
      </w:r>
      <w:r w:rsidRPr="00E80BCA">
        <w:rPr>
          <w:sz w:val="20"/>
          <w:szCs w:val="20"/>
        </w:rPr>
        <w:t>You Know a Good Deal When You See It!</w:t>
      </w:r>
    </w:p>
    <w:p w:rsidR="00F028CF" w:rsidRDefault="00E80BCA" w:rsidP="00F028CF">
      <w:pPr>
        <w:rPr>
          <w:sz w:val="20"/>
          <w:szCs w:val="20"/>
        </w:rPr>
      </w:pPr>
      <w:r>
        <w:rPr>
          <w:sz w:val="20"/>
          <w:szCs w:val="20"/>
        </w:rPr>
        <w:t xml:space="preserve">02-3 </w:t>
      </w:r>
      <w:r w:rsidRPr="00E80BCA">
        <w:rPr>
          <w:sz w:val="20"/>
          <w:szCs w:val="20"/>
        </w:rPr>
        <w:t>Are You Connected the Right Way!</w:t>
      </w:r>
    </w:p>
    <w:p w:rsidR="00F028CF" w:rsidRDefault="00E80BCA" w:rsidP="00F028CF">
      <w:pPr>
        <w:rPr>
          <w:sz w:val="20"/>
          <w:szCs w:val="20"/>
        </w:rPr>
      </w:pPr>
      <w:r>
        <w:rPr>
          <w:sz w:val="20"/>
          <w:szCs w:val="20"/>
        </w:rPr>
        <w:t xml:space="preserve">02-2 </w:t>
      </w:r>
      <w:r w:rsidRPr="00E80BCA">
        <w:rPr>
          <w:sz w:val="20"/>
          <w:szCs w:val="20"/>
        </w:rPr>
        <w:t>Finding a Vascular Solution that Sticks</w:t>
      </w:r>
    </w:p>
    <w:p w:rsidR="00F028CF" w:rsidRDefault="00E80BCA" w:rsidP="00F028CF">
      <w:pPr>
        <w:rPr>
          <w:sz w:val="20"/>
          <w:szCs w:val="20"/>
        </w:rPr>
      </w:pPr>
      <w:r>
        <w:rPr>
          <w:sz w:val="20"/>
          <w:szCs w:val="20"/>
        </w:rPr>
        <w:t xml:space="preserve">02-1 </w:t>
      </w:r>
      <w:r w:rsidRPr="00E80BCA">
        <w:rPr>
          <w:sz w:val="20"/>
          <w:szCs w:val="20"/>
        </w:rPr>
        <w:t xml:space="preserve">Right Way Medical partners with </w:t>
      </w:r>
      <w:proofErr w:type="spellStart"/>
      <w:r w:rsidRPr="00E80BCA">
        <w:rPr>
          <w:sz w:val="20"/>
          <w:szCs w:val="20"/>
        </w:rPr>
        <w:t>InfraRed</w:t>
      </w:r>
      <w:proofErr w:type="spellEnd"/>
      <w:r w:rsidRPr="00E80BCA">
        <w:rPr>
          <w:sz w:val="20"/>
          <w:szCs w:val="20"/>
        </w:rPr>
        <w:t xml:space="preserve"> Imaging Systems</w:t>
      </w:r>
    </w:p>
    <w:p w:rsidR="00F028CF" w:rsidRPr="00F028CF" w:rsidRDefault="00E80BCA" w:rsidP="00F028CF">
      <w:pPr>
        <w:rPr>
          <w:sz w:val="20"/>
          <w:szCs w:val="20"/>
        </w:rPr>
      </w:pPr>
      <w:r>
        <w:rPr>
          <w:sz w:val="20"/>
          <w:szCs w:val="20"/>
        </w:rPr>
        <w:t>01-1 Welcome to Right Way Medical</w:t>
      </w:r>
    </w:p>
    <w:sectPr w:rsidR="00F028CF" w:rsidRPr="00F028CF" w:rsidSect="00390695">
      <w:headerReference w:type="default" r:id="rId12"/>
      <w:footerReference w:type="default" r:id="rId13"/>
      <w:headerReference w:type="first" r:id="rId14"/>
      <w:footerReference w:type="first" r:id="rId15"/>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BD9" w:rsidRDefault="00A57BD9">
      <w:r>
        <w:separator/>
      </w:r>
    </w:p>
  </w:endnote>
  <w:endnote w:type="continuationSeparator" w:id="0">
    <w:p w:rsidR="00A57BD9" w:rsidRDefault="00A57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w Cen MT Condensed Extra Bold">
    <w:panose1 w:val="020B0803020202020204"/>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DC0" w:rsidRPr="00DB294D" w:rsidRDefault="008C1DC0" w:rsidP="008C1DC0">
    <w:pPr>
      <w:pStyle w:val="Footer"/>
      <w:jc w:val="center"/>
      <w:rPr>
        <w:color w:val="365F91" w:themeColor="accent1" w:themeShade="BF"/>
        <w:sz w:val="16"/>
        <w:szCs w:val="16"/>
      </w:rPr>
    </w:pPr>
    <w:r w:rsidRPr="00DB294D">
      <w:rPr>
        <w:color w:val="365F91" w:themeColor="accent1" w:themeShade="BF"/>
        <w:sz w:val="16"/>
        <w:szCs w:val="16"/>
      </w:rPr>
      <w:t>www.rightwaymed.com</w:t>
    </w:r>
  </w:p>
  <w:p w:rsidR="00BE3224" w:rsidRPr="00DB294D" w:rsidRDefault="00BE3224" w:rsidP="00BE3224">
    <w:pPr>
      <w:pStyle w:val="Footer"/>
      <w:jc w:val="center"/>
      <w:rPr>
        <w:color w:val="404040" w:themeColor="text1" w:themeTint="BF"/>
        <w:sz w:val="16"/>
        <w:szCs w:val="16"/>
      </w:rPr>
    </w:pPr>
    <w:r>
      <w:rPr>
        <w:color w:val="404040" w:themeColor="text1" w:themeTint="BF"/>
        <w:sz w:val="16"/>
        <w:szCs w:val="16"/>
      </w:rPr>
      <w:t>510 East Wilson Bridge Road</w:t>
    </w:r>
    <w:r w:rsidRPr="00DB294D">
      <w:rPr>
        <w:color w:val="404040" w:themeColor="text1" w:themeTint="BF"/>
        <w:sz w:val="16"/>
        <w:szCs w:val="16"/>
      </w:rPr>
      <w:t xml:space="preserve">, Suite </w:t>
    </w:r>
    <w:r>
      <w:rPr>
        <w:color w:val="404040" w:themeColor="text1" w:themeTint="BF"/>
        <w:sz w:val="16"/>
        <w:szCs w:val="16"/>
      </w:rPr>
      <w:t>H</w:t>
    </w:r>
    <w:r w:rsidRPr="00DB294D">
      <w:rPr>
        <w:color w:val="404040" w:themeColor="text1" w:themeTint="BF"/>
        <w:sz w:val="16"/>
        <w:szCs w:val="16"/>
      </w:rPr>
      <w:t xml:space="preserve"> | Worthington, Ohio 43085 </w:t>
    </w:r>
  </w:p>
  <w:p w:rsidR="00D80DB5" w:rsidRPr="009F50A3" w:rsidRDefault="008C1DC0" w:rsidP="00083F46">
    <w:pPr>
      <w:pStyle w:val="Footer"/>
      <w:jc w:val="center"/>
    </w:pPr>
    <w:r w:rsidRPr="00DB294D">
      <w:rPr>
        <w:color w:val="404040" w:themeColor="text1" w:themeTint="BF"/>
        <w:sz w:val="16"/>
        <w:szCs w:val="16"/>
      </w:rPr>
      <w:t>Office: 614.396.7721 | Fax: 614.396.7723 | Toll Free: 866.948.4191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FC8" w:rsidRPr="00083F46" w:rsidRDefault="00EA6B3A" w:rsidP="00F54794">
    <w:pPr>
      <w:pStyle w:val="Footer"/>
      <w:jc w:val="center"/>
      <w:rPr>
        <w:color w:val="365F91" w:themeColor="accent1" w:themeShade="BF"/>
        <w:sz w:val="16"/>
        <w:szCs w:val="16"/>
      </w:rPr>
    </w:pPr>
    <w:r w:rsidRPr="00083F46">
      <w:rPr>
        <w:color w:val="365F91" w:themeColor="accent1" w:themeShade="BF"/>
        <w:sz w:val="16"/>
        <w:szCs w:val="16"/>
      </w:rPr>
      <w:t>www.rightwaymed.com</w:t>
    </w:r>
  </w:p>
  <w:p w:rsidR="00E209E6" w:rsidRPr="00083F46" w:rsidRDefault="00BE3224" w:rsidP="007E3A19">
    <w:pPr>
      <w:pStyle w:val="Footer"/>
      <w:jc w:val="center"/>
      <w:rPr>
        <w:color w:val="404040" w:themeColor="text1" w:themeTint="BF"/>
        <w:sz w:val="16"/>
        <w:szCs w:val="16"/>
      </w:rPr>
    </w:pPr>
    <w:r>
      <w:rPr>
        <w:color w:val="404040" w:themeColor="text1" w:themeTint="BF"/>
        <w:sz w:val="16"/>
        <w:szCs w:val="16"/>
      </w:rPr>
      <w:t>510 East Wilson Bridge Road</w:t>
    </w:r>
    <w:r w:rsidR="007E3A19" w:rsidRPr="00083F46">
      <w:rPr>
        <w:color w:val="404040" w:themeColor="text1" w:themeTint="BF"/>
        <w:sz w:val="16"/>
        <w:szCs w:val="16"/>
      </w:rPr>
      <w:t xml:space="preserve">, Suite </w:t>
    </w:r>
    <w:r>
      <w:rPr>
        <w:color w:val="404040" w:themeColor="text1" w:themeTint="BF"/>
        <w:sz w:val="16"/>
        <w:szCs w:val="16"/>
      </w:rPr>
      <w:t>H</w:t>
    </w:r>
    <w:r w:rsidR="00EA6B3A" w:rsidRPr="00083F46">
      <w:rPr>
        <w:color w:val="404040" w:themeColor="text1" w:themeTint="BF"/>
        <w:sz w:val="16"/>
        <w:szCs w:val="16"/>
      </w:rPr>
      <w:t xml:space="preserve"> </w:t>
    </w:r>
    <w:r w:rsidR="00E209E6" w:rsidRPr="00083F46">
      <w:rPr>
        <w:color w:val="404040" w:themeColor="text1" w:themeTint="BF"/>
        <w:sz w:val="16"/>
        <w:szCs w:val="16"/>
      </w:rPr>
      <w:t xml:space="preserve">| </w:t>
    </w:r>
    <w:r w:rsidR="007E3A19" w:rsidRPr="00083F46">
      <w:rPr>
        <w:color w:val="404040" w:themeColor="text1" w:themeTint="BF"/>
        <w:sz w:val="16"/>
        <w:szCs w:val="16"/>
      </w:rPr>
      <w:t>Worthington, Ohio 43085</w:t>
    </w:r>
    <w:r w:rsidR="00EA6B3A" w:rsidRPr="00083F46">
      <w:rPr>
        <w:color w:val="404040" w:themeColor="text1" w:themeTint="BF"/>
        <w:sz w:val="16"/>
        <w:szCs w:val="16"/>
      </w:rPr>
      <w:t xml:space="preserve"> </w:t>
    </w:r>
  </w:p>
  <w:p w:rsidR="00AC5FC8" w:rsidRPr="00083F46" w:rsidRDefault="00EA6B3A">
    <w:pPr>
      <w:pStyle w:val="Footer"/>
      <w:jc w:val="center"/>
      <w:rPr>
        <w:color w:val="404040" w:themeColor="text1" w:themeTint="BF"/>
        <w:sz w:val="16"/>
        <w:szCs w:val="16"/>
      </w:rPr>
    </w:pPr>
    <w:r w:rsidRPr="00083F46">
      <w:rPr>
        <w:color w:val="404040" w:themeColor="text1" w:themeTint="BF"/>
        <w:sz w:val="16"/>
        <w:szCs w:val="16"/>
      </w:rPr>
      <w:t xml:space="preserve">Office: </w:t>
    </w:r>
    <w:r w:rsidR="007E3A19" w:rsidRPr="00083F46">
      <w:rPr>
        <w:color w:val="404040" w:themeColor="text1" w:themeTint="BF"/>
        <w:sz w:val="16"/>
        <w:szCs w:val="16"/>
      </w:rPr>
      <w:t>614.396.7721</w:t>
    </w:r>
    <w:r w:rsidRPr="00083F46">
      <w:rPr>
        <w:color w:val="404040" w:themeColor="text1" w:themeTint="BF"/>
        <w:sz w:val="16"/>
        <w:szCs w:val="16"/>
      </w:rPr>
      <w:t xml:space="preserve"> </w:t>
    </w:r>
    <w:r w:rsidR="00E209E6" w:rsidRPr="00083F46">
      <w:rPr>
        <w:color w:val="404040" w:themeColor="text1" w:themeTint="BF"/>
        <w:sz w:val="16"/>
        <w:szCs w:val="16"/>
      </w:rPr>
      <w:t xml:space="preserve">| </w:t>
    </w:r>
    <w:r w:rsidRPr="00083F46">
      <w:rPr>
        <w:color w:val="404040" w:themeColor="text1" w:themeTint="BF"/>
        <w:sz w:val="16"/>
        <w:szCs w:val="16"/>
      </w:rPr>
      <w:t>Fax: 614.</w:t>
    </w:r>
    <w:r w:rsidR="007E3A19" w:rsidRPr="00083F46">
      <w:rPr>
        <w:color w:val="404040" w:themeColor="text1" w:themeTint="BF"/>
        <w:sz w:val="16"/>
        <w:szCs w:val="16"/>
      </w:rPr>
      <w:t>396.7723</w:t>
    </w:r>
    <w:r w:rsidR="00E209E6" w:rsidRPr="00083F46">
      <w:rPr>
        <w:color w:val="404040" w:themeColor="text1" w:themeTint="BF"/>
        <w:sz w:val="16"/>
        <w:szCs w:val="16"/>
      </w:rPr>
      <w:t xml:space="preserve"> | </w:t>
    </w:r>
    <w:r w:rsidRPr="00083F46">
      <w:rPr>
        <w:color w:val="404040" w:themeColor="text1" w:themeTint="BF"/>
        <w:sz w:val="16"/>
        <w:szCs w:val="16"/>
      </w:rPr>
      <w:t>Toll Free: 866.948.4191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BD9" w:rsidRDefault="00A57BD9">
      <w:r>
        <w:separator/>
      </w:r>
    </w:p>
  </w:footnote>
  <w:footnote w:type="continuationSeparator" w:id="0">
    <w:p w:rsidR="00A57BD9" w:rsidRDefault="00A57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414" w:rsidRPr="00BC3DD0" w:rsidRDefault="00E209E6" w:rsidP="00380609">
    <w:pPr>
      <w:pStyle w:val="Header"/>
      <w:jc w:val="center"/>
      <w:rPr>
        <w:sz w:val="18"/>
        <w:szCs w:val="18"/>
      </w:rPr>
    </w:pPr>
    <w:r w:rsidRPr="00BC3DD0">
      <w:rPr>
        <w:noProof/>
        <w:sz w:val="18"/>
        <w:szCs w:val="18"/>
      </w:rPr>
      <w:drawing>
        <wp:anchor distT="0" distB="0" distL="114300" distR="114300" simplePos="0" relativeHeight="251659264" behindDoc="0" locked="0" layoutInCell="1" allowOverlap="1" wp14:anchorId="2D1A3BED" wp14:editId="6279CC56">
          <wp:simplePos x="0" y="0"/>
          <wp:positionH relativeFrom="column">
            <wp:posOffset>-20605</wp:posOffset>
          </wp:positionH>
          <wp:positionV relativeFrom="paragraph">
            <wp:posOffset>-163195</wp:posOffset>
          </wp:positionV>
          <wp:extent cx="1392072" cy="423422"/>
          <wp:effectExtent l="0" t="0" r="0" b="0"/>
          <wp:wrapNone/>
          <wp:docPr id="5" name="Picture 5" descr="RW Email Logo v3"/>
          <wp:cNvGraphicFramePr/>
          <a:graphic xmlns:a="http://schemas.openxmlformats.org/drawingml/2006/main">
            <a:graphicData uri="http://schemas.openxmlformats.org/drawingml/2006/picture">
              <pic:pic xmlns:pic="http://schemas.openxmlformats.org/drawingml/2006/picture">
                <pic:nvPicPr>
                  <pic:cNvPr id="1" name="Picture 1" descr="RW Email Logo v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2072" cy="4234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3175" w:rsidRDefault="004A3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175" w:rsidRPr="00D0240F" w:rsidRDefault="00380609" w:rsidP="00D0240F">
    <w:pPr>
      <w:pStyle w:val="Header"/>
      <w:jc w:val="right"/>
      <w:rPr>
        <w:b/>
      </w:rPr>
    </w:pPr>
    <w:r w:rsidRPr="00D0240F">
      <w:rPr>
        <w:b/>
        <w:noProof/>
        <w:color w:val="FF0000"/>
        <w:sz w:val="18"/>
        <w:szCs w:val="18"/>
      </w:rPr>
      <w:drawing>
        <wp:anchor distT="0" distB="0" distL="114300" distR="114300" simplePos="0" relativeHeight="251661312" behindDoc="0" locked="0" layoutInCell="1" allowOverlap="1" wp14:anchorId="3ED61FC5" wp14:editId="378D943F">
          <wp:simplePos x="0" y="0"/>
          <wp:positionH relativeFrom="column">
            <wp:posOffset>-339090</wp:posOffset>
          </wp:positionH>
          <wp:positionV relativeFrom="paragraph">
            <wp:posOffset>-154305</wp:posOffset>
          </wp:positionV>
          <wp:extent cx="1391920" cy="422910"/>
          <wp:effectExtent l="0" t="0" r="0" b="0"/>
          <wp:wrapNone/>
          <wp:docPr id="1" name="Picture 1" descr="RW Email Logo v3"/>
          <wp:cNvGraphicFramePr/>
          <a:graphic xmlns:a="http://schemas.openxmlformats.org/drawingml/2006/main">
            <a:graphicData uri="http://schemas.openxmlformats.org/drawingml/2006/picture">
              <pic:pic xmlns:pic="http://schemas.openxmlformats.org/drawingml/2006/picture">
                <pic:nvPicPr>
                  <pic:cNvPr id="1" name="Picture 1" descr="RW Email Logo v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1920" cy="422910"/>
                  </a:xfrm>
                  <a:prstGeom prst="rect">
                    <a:avLst/>
                  </a:prstGeom>
                  <a:noFill/>
                  <a:ln>
                    <a:noFill/>
                  </a:ln>
                </pic:spPr>
              </pic:pic>
            </a:graphicData>
          </a:graphic>
          <wp14:sizeRelH relativeFrom="page">
            <wp14:pctWidth>0</wp14:pctWidth>
          </wp14:sizeRelH>
          <wp14:sizeRelV relativeFrom="page">
            <wp14:pctHeight>0</wp14:pctHeight>
          </wp14:sizeRelV>
        </wp:anchor>
      </w:drawing>
    </w:r>
    <w:r w:rsidR="00D0240F" w:rsidRPr="00D0240F">
      <w:rPr>
        <w:b/>
        <w:color w:val="FF0000"/>
      </w:rPr>
      <w:t>CONFIDENTIAL</w:t>
    </w:r>
    <w:r w:rsidR="004A3175" w:rsidRPr="00D0240F">
      <w:rPr>
        <w:b/>
        <w:color w:val="FF0000"/>
      </w:rPr>
      <w:t xml:space="preserve">   </w:t>
    </w:r>
    <w:r w:rsidR="004A3175" w:rsidRPr="00D0240F">
      <w:rPr>
        <w:b/>
      </w:rPr>
      <w:t xml:space="preserve">                                                                                    </w:t>
    </w:r>
  </w:p>
  <w:p w:rsidR="004A3175" w:rsidRDefault="004A3175" w:rsidP="004A3175">
    <w:pPr>
      <w:pStyle w:val="Header"/>
      <w:tabs>
        <w:tab w:val="left" w:pos="2610"/>
      </w:tabs>
    </w:pPr>
    <w:r>
      <w:t xml:space="preserve">                 </w:t>
    </w:r>
    <w:r>
      <w:tab/>
      <w:t xml:space="preserve">                                                           </w:t>
    </w:r>
  </w:p>
  <w:p w:rsidR="005E4445" w:rsidRDefault="004A3175">
    <w:pPr>
      <w:pStyle w:val="Header"/>
    </w:pPr>
    <w:r>
      <w:t xml:space="preserve"> </w:t>
    </w:r>
  </w:p>
  <w:p w:rsidR="00BD1D60" w:rsidRDefault="00BD1D6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2pt;height:9.75pt" o:bullet="t">
        <v:imagedata r:id="rId1" o:title="clip_image001"/>
      </v:shape>
    </w:pict>
  </w:numPicBullet>
  <w:abstractNum w:abstractNumId="0" w15:restartNumberingAfterBreak="0">
    <w:nsid w:val="001B4921"/>
    <w:multiLevelType w:val="multilevel"/>
    <w:tmpl w:val="9B069D8A"/>
    <w:lvl w:ilvl="0">
      <w:start w:val="1"/>
      <w:numFmt w:val="decimalZero"/>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C9598C"/>
    <w:multiLevelType w:val="hybridMultilevel"/>
    <w:tmpl w:val="4344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8763F"/>
    <w:multiLevelType w:val="hybridMultilevel"/>
    <w:tmpl w:val="50A2D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0230E2"/>
    <w:multiLevelType w:val="hybridMultilevel"/>
    <w:tmpl w:val="31D8B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FD0203"/>
    <w:multiLevelType w:val="hybridMultilevel"/>
    <w:tmpl w:val="9B3CDA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E3E0576"/>
    <w:multiLevelType w:val="hybridMultilevel"/>
    <w:tmpl w:val="40A8EF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1076A53"/>
    <w:multiLevelType w:val="hybridMultilevel"/>
    <w:tmpl w:val="DC228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77328"/>
    <w:multiLevelType w:val="hybridMultilevel"/>
    <w:tmpl w:val="0EB47D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0F12C4"/>
    <w:multiLevelType w:val="hybridMultilevel"/>
    <w:tmpl w:val="DBF27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111FA7"/>
    <w:multiLevelType w:val="hybridMultilevel"/>
    <w:tmpl w:val="D018A388"/>
    <w:lvl w:ilvl="0" w:tplc="0409000F">
      <w:start w:val="1"/>
      <w:numFmt w:val="decimal"/>
      <w:lvlText w:val="%1."/>
      <w:lvlJc w:val="left"/>
      <w:pPr>
        <w:tabs>
          <w:tab w:val="num" w:pos="720"/>
        </w:tabs>
        <w:ind w:left="720" w:hanging="360"/>
      </w:pPr>
      <w:rPr>
        <w:rFonts w:hint="default"/>
      </w:rPr>
    </w:lvl>
    <w:lvl w:ilvl="1" w:tplc="0454426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F04233"/>
    <w:multiLevelType w:val="hybridMultilevel"/>
    <w:tmpl w:val="E3B67C74"/>
    <w:lvl w:ilvl="0" w:tplc="0409000F">
      <w:start w:val="1"/>
      <w:numFmt w:val="decimal"/>
      <w:lvlText w:val="%1."/>
      <w:lvlJc w:val="left"/>
      <w:pPr>
        <w:ind w:left="1443" w:hanging="360"/>
      </w:p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11" w15:restartNumberingAfterBreak="0">
    <w:nsid w:val="21893F58"/>
    <w:multiLevelType w:val="hybridMultilevel"/>
    <w:tmpl w:val="B5D43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084B50"/>
    <w:multiLevelType w:val="hybridMultilevel"/>
    <w:tmpl w:val="1AFA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930EF"/>
    <w:multiLevelType w:val="hybridMultilevel"/>
    <w:tmpl w:val="00ECD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44070F"/>
    <w:multiLevelType w:val="hybridMultilevel"/>
    <w:tmpl w:val="0088A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E22F6E"/>
    <w:multiLevelType w:val="hybridMultilevel"/>
    <w:tmpl w:val="2E6EC1D6"/>
    <w:lvl w:ilvl="0" w:tplc="0409000F">
      <w:start w:val="1"/>
      <w:numFmt w:val="decimal"/>
      <w:lvlText w:val="%1."/>
      <w:lvlJc w:val="left"/>
      <w:pPr>
        <w:tabs>
          <w:tab w:val="num" w:pos="720"/>
        </w:tabs>
        <w:ind w:left="720" w:hanging="360"/>
      </w:pPr>
      <w:rPr>
        <w:rFonts w:hint="default"/>
      </w:rPr>
    </w:lvl>
    <w:lvl w:ilvl="1" w:tplc="48AA2E7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A95447D"/>
    <w:multiLevelType w:val="hybridMultilevel"/>
    <w:tmpl w:val="5792F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D56DBF"/>
    <w:multiLevelType w:val="hybridMultilevel"/>
    <w:tmpl w:val="0630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40BCC"/>
    <w:multiLevelType w:val="hybridMultilevel"/>
    <w:tmpl w:val="EE444F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007F40"/>
    <w:multiLevelType w:val="hybridMultilevel"/>
    <w:tmpl w:val="36C206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01A77B5"/>
    <w:multiLevelType w:val="hybridMultilevel"/>
    <w:tmpl w:val="9D5E88CC"/>
    <w:lvl w:ilvl="0" w:tplc="522CCC0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7321AE"/>
    <w:multiLevelType w:val="hybridMultilevel"/>
    <w:tmpl w:val="A300B2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0382A47"/>
    <w:multiLevelType w:val="hybridMultilevel"/>
    <w:tmpl w:val="2CC84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CF59BA"/>
    <w:multiLevelType w:val="hybridMultilevel"/>
    <w:tmpl w:val="1D74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83249"/>
    <w:multiLevelType w:val="hybridMultilevel"/>
    <w:tmpl w:val="8648D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1B38B9"/>
    <w:multiLevelType w:val="hybridMultilevel"/>
    <w:tmpl w:val="87344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72087A"/>
    <w:multiLevelType w:val="hybridMultilevel"/>
    <w:tmpl w:val="A442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C47C4"/>
    <w:multiLevelType w:val="hybridMultilevel"/>
    <w:tmpl w:val="DA5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BB71CD"/>
    <w:multiLevelType w:val="hybridMultilevel"/>
    <w:tmpl w:val="5CD6F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736040"/>
    <w:multiLevelType w:val="hybridMultilevel"/>
    <w:tmpl w:val="A0D6D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A77AC8"/>
    <w:multiLevelType w:val="hybridMultilevel"/>
    <w:tmpl w:val="F6C205A8"/>
    <w:lvl w:ilvl="0" w:tplc="340C3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B33AEB"/>
    <w:multiLevelType w:val="hybridMultilevel"/>
    <w:tmpl w:val="00D08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C772E"/>
    <w:multiLevelType w:val="hybridMultilevel"/>
    <w:tmpl w:val="DFEC05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74D0799"/>
    <w:multiLevelType w:val="hybridMultilevel"/>
    <w:tmpl w:val="689458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CD67DE9"/>
    <w:multiLevelType w:val="hybridMultilevel"/>
    <w:tmpl w:val="4860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6"/>
  </w:num>
  <w:num w:numId="4">
    <w:abstractNumId w:val="31"/>
  </w:num>
  <w:num w:numId="5">
    <w:abstractNumId w:val="20"/>
  </w:num>
  <w:num w:numId="6">
    <w:abstractNumId w:val="30"/>
  </w:num>
  <w:num w:numId="7">
    <w:abstractNumId w:val="24"/>
  </w:num>
  <w:num w:numId="8">
    <w:abstractNumId w:val="10"/>
  </w:num>
  <w:num w:numId="9">
    <w:abstractNumId w:val="18"/>
  </w:num>
  <w:num w:numId="10">
    <w:abstractNumId w:val="19"/>
  </w:num>
  <w:num w:numId="11">
    <w:abstractNumId w:val="32"/>
  </w:num>
  <w:num w:numId="12">
    <w:abstractNumId w:val="33"/>
  </w:num>
  <w:num w:numId="13">
    <w:abstractNumId w:val="5"/>
  </w:num>
  <w:num w:numId="14">
    <w:abstractNumId w:val="21"/>
  </w:num>
  <w:num w:numId="15">
    <w:abstractNumId w:val="4"/>
  </w:num>
  <w:num w:numId="16">
    <w:abstractNumId w:val="11"/>
  </w:num>
  <w:num w:numId="17">
    <w:abstractNumId w:val="28"/>
  </w:num>
  <w:num w:numId="18">
    <w:abstractNumId w:val="25"/>
  </w:num>
  <w:num w:numId="19">
    <w:abstractNumId w:val="2"/>
  </w:num>
  <w:num w:numId="20">
    <w:abstractNumId w:val="22"/>
  </w:num>
  <w:num w:numId="21">
    <w:abstractNumId w:val="3"/>
  </w:num>
  <w:num w:numId="22">
    <w:abstractNumId w:val="16"/>
  </w:num>
  <w:num w:numId="23">
    <w:abstractNumId w:val="26"/>
  </w:num>
  <w:num w:numId="24">
    <w:abstractNumId w:val="29"/>
  </w:num>
  <w:num w:numId="25">
    <w:abstractNumId w:val="13"/>
  </w:num>
  <w:num w:numId="26">
    <w:abstractNumId w:val="14"/>
  </w:num>
  <w:num w:numId="27">
    <w:abstractNumId w:val="7"/>
  </w:num>
  <w:num w:numId="28">
    <w:abstractNumId w:val="23"/>
  </w:num>
  <w:num w:numId="29">
    <w:abstractNumId w:val="1"/>
  </w:num>
  <w:num w:numId="30">
    <w:abstractNumId w:val="17"/>
  </w:num>
  <w:num w:numId="31">
    <w:abstractNumId w:val="27"/>
  </w:num>
  <w:num w:numId="32">
    <w:abstractNumId w:val="34"/>
  </w:num>
  <w:num w:numId="33">
    <w:abstractNumId w:val="8"/>
  </w:num>
  <w:num w:numId="34">
    <w:abstractNumId w:val="0"/>
  </w:num>
  <w:num w:numId="35">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A9"/>
    <w:rsid w:val="000008AD"/>
    <w:rsid w:val="000023A5"/>
    <w:rsid w:val="000120CA"/>
    <w:rsid w:val="000151CC"/>
    <w:rsid w:val="0001744F"/>
    <w:rsid w:val="00021825"/>
    <w:rsid w:val="00032599"/>
    <w:rsid w:val="00034BF2"/>
    <w:rsid w:val="000361AB"/>
    <w:rsid w:val="00041B9C"/>
    <w:rsid w:val="000504C7"/>
    <w:rsid w:val="000575E4"/>
    <w:rsid w:val="00057733"/>
    <w:rsid w:val="000660E5"/>
    <w:rsid w:val="00070A14"/>
    <w:rsid w:val="00071DFF"/>
    <w:rsid w:val="00076510"/>
    <w:rsid w:val="00082E38"/>
    <w:rsid w:val="00083AF8"/>
    <w:rsid w:val="00083F46"/>
    <w:rsid w:val="000860F2"/>
    <w:rsid w:val="000930B1"/>
    <w:rsid w:val="000A3E9B"/>
    <w:rsid w:val="000A67F7"/>
    <w:rsid w:val="000A6C29"/>
    <w:rsid w:val="000B0965"/>
    <w:rsid w:val="000B12FD"/>
    <w:rsid w:val="000B4581"/>
    <w:rsid w:val="000C0765"/>
    <w:rsid w:val="000C6A20"/>
    <w:rsid w:val="000D63C0"/>
    <w:rsid w:val="000D78BA"/>
    <w:rsid w:val="000D7EF2"/>
    <w:rsid w:val="000E170C"/>
    <w:rsid w:val="000E3778"/>
    <w:rsid w:val="000E735C"/>
    <w:rsid w:val="00104779"/>
    <w:rsid w:val="001066FA"/>
    <w:rsid w:val="00106D7F"/>
    <w:rsid w:val="0011167F"/>
    <w:rsid w:val="001230C0"/>
    <w:rsid w:val="00124FC2"/>
    <w:rsid w:val="001337E8"/>
    <w:rsid w:val="00143256"/>
    <w:rsid w:val="00144251"/>
    <w:rsid w:val="001460EF"/>
    <w:rsid w:val="00147972"/>
    <w:rsid w:val="00151E4A"/>
    <w:rsid w:val="00152D1B"/>
    <w:rsid w:val="00156FE0"/>
    <w:rsid w:val="00160C77"/>
    <w:rsid w:val="0016286C"/>
    <w:rsid w:val="00163F0B"/>
    <w:rsid w:val="001757C4"/>
    <w:rsid w:val="00177240"/>
    <w:rsid w:val="00183CA9"/>
    <w:rsid w:val="00185744"/>
    <w:rsid w:val="00186FBB"/>
    <w:rsid w:val="001A1017"/>
    <w:rsid w:val="001A241B"/>
    <w:rsid w:val="001A49F9"/>
    <w:rsid w:val="001A4B2D"/>
    <w:rsid w:val="001B3ED2"/>
    <w:rsid w:val="001E0D38"/>
    <w:rsid w:val="001E2000"/>
    <w:rsid w:val="001F131A"/>
    <w:rsid w:val="00207249"/>
    <w:rsid w:val="00211053"/>
    <w:rsid w:val="00212398"/>
    <w:rsid w:val="00212451"/>
    <w:rsid w:val="00223BBF"/>
    <w:rsid w:val="002267BA"/>
    <w:rsid w:val="00230D14"/>
    <w:rsid w:val="002362F5"/>
    <w:rsid w:val="002374FF"/>
    <w:rsid w:val="00240793"/>
    <w:rsid w:val="00244F71"/>
    <w:rsid w:val="002475C3"/>
    <w:rsid w:val="0025485B"/>
    <w:rsid w:val="00271267"/>
    <w:rsid w:val="002743F4"/>
    <w:rsid w:val="00277CC7"/>
    <w:rsid w:val="00285FE5"/>
    <w:rsid w:val="002911B9"/>
    <w:rsid w:val="002A5CC1"/>
    <w:rsid w:val="002B3209"/>
    <w:rsid w:val="002B60C4"/>
    <w:rsid w:val="002C2E89"/>
    <w:rsid w:val="002D5CB1"/>
    <w:rsid w:val="002E081C"/>
    <w:rsid w:val="002E0B2E"/>
    <w:rsid w:val="002E4729"/>
    <w:rsid w:val="002E6C54"/>
    <w:rsid w:val="002E7B5F"/>
    <w:rsid w:val="002F20FE"/>
    <w:rsid w:val="002F413E"/>
    <w:rsid w:val="002F615E"/>
    <w:rsid w:val="0030590A"/>
    <w:rsid w:val="003126A2"/>
    <w:rsid w:val="00322C6C"/>
    <w:rsid w:val="00322CBB"/>
    <w:rsid w:val="0032569C"/>
    <w:rsid w:val="003275E1"/>
    <w:rsid w:val="00341E80"/>
    <w:rsid w:val="00343F9E"/>
    <w:rsid w:val="0034433A"/>
    <w:rsid w:val="00352573"/>
    <w:rsid w:val="003627ED"/>
    <w:rsid w:val="003632EB"/>
    <w:rsid w:val="0036522C"/>
    <w:rsid w:val="0037009F"/>
    <w:rsid w:val="003764A7"/>
    <w:rsid w:val="00380520"/>
    <w:rsid w:val="00380609"/>
    <w:rsid w:val="00390695"/>
    <w:rsid w:val="003914BF"/>
    <w:rsid w:val="0039330F"/>
    <w:rsid w:val="0039748E"/>
    <w:rsid w:val="003A376F"/>
    <w:rsid w:val="003A7464"/>
    <w:rsid w:val="003B2E07"/>
    <w:rsid w:val="003B38C4"/>
    <w:rsid w:val="003B466A"/>
    <w:rsid w:val="003B568E"/>
    <w:rsid w:val="003C142F"/>
    <w:rsid w:val="003C6F25"/>
    <w:rsid w:val="003D3BCB"/>
    <w:rsid w:val="003D641C"/>
    <w:rsid w:val="003D7944"/>
    <w:rsid w:val="003D7993"/>
    <w:rsid w:val="003E24E8"/>
    <w:rsid w:val="003E60C3"/>
    <w:rsid w:val="003F0359"/>
    <w:rsid w:val="003F1591"/>
    <w:rsid w:val="003F2F2B"/>
    <w:rsid w:val="00400FC4"/>
    <w:rsid w:val="00405F74"/>
    <w:rsid w:val="00411C7D"/>
    <w:rsid w:val="004147D6"/>
    <w:rsid w:val="00415299"/>
    <w:rsid w:val="00417037"/>
    <w:rsid w:val="00420AF9"/>
    <w:rsid w:val="00425954"/>
    <w:rsid w:val="00432E7E"/>
    <w:rsid w:val="00446A26"/>
    <w:rsid w:val="004473A4"/>
    <w:rsid w:val="00456AF5"/>
    <w:rsid w:val="00456AFF"/>
    <w:rsid w:val="004629DC"/>
    <w:rsid w:val="00463523"/>
    <w:rsid w:val="00463937"/>
    <w:rsid w:val="00470585"/>
    <w:rsid w:val="00471B66"/>
    <w:rsid w:val="004747AB"/>
    <w:rsid w:val="0047745E"/>
    <w:rsid w:val="00477681"/>
    <w:rsid w:val="004803B8"/>
    <w:rsid w:val="00480988"/>
    <w:rsid w:val="00485472"/>
    <w:rsid w:val="004855F2"/>
    <w:rsid w:val="004A0E94"/>
    <w:rsid w:val="004A1919"/>
    <w:rsid w:val="004A3175"/>
    <w:rsid w:val="004A7FB5"/>
    <w:rsid w:val="004B04F4"/>
    <w:rsid w:val="004B61D0"/>
    <w:rsid w:val="004C0AB3"/>
    <w:rsid w:val="004C2102"/>
    <w:rsid w:val="004C2E86"/>
    <w:rsid w:val="004C5868"/>
    <w:rsid w:val="004D61E1"/>
    <w:rsid w:val="004E4003"/>
    <w:rsid w:val="004F27CF"/>
    <w:rsid w:val="004F5E29"/>
    <w:rsid w:val="00500A90"/>
    <w:rsid w:val="00510F1B"/>
    <w:rsid w:val="0051528E"/>
    <w:rsid w:val="00520997"/>
    <w:rsid w:val="00526BED"/>
    <w:rsid w:val="0054317E"/>
    <w:rsid w:val="005439F3"/>
    <w:rsid w:val="00552479"/>
    <w:rsid w:val="0055589F"/>
    <w:rsid w:val="005565C2"/>
    <w:rsid w:val="00560195"/>
    <w:rsid w:val="005617D8"/>
    <w:rsid w:val="005628A8"/>
    <w:rsid w:val="0056510F"/>
    <w:rsid w:val="00577777"/>
    <w:rsid w:val="005777D3"/>
    <w:rsid w:val="005811E9"/>
    <w:rsid w:val="00592B35"/>
    <w:rsid w:val="00595E1C"/>
    <w:rsid w:val="0059727E"/>
    <w:rsid w:val="005A3CFF"/>
    <w:rsid w:val="005B29EA"/>
    <w:rsid w:val="005B5888"/>
    <w:rsid w:val="005C7FDB"/>
    <w:rsid w:val="005D4C81"/>
    <w:rsid w:val="005D4E30"/>
    <w:rsid w:val="005D5595"/>
    <w:rsid w:val="005E3C04"/>
    <w:rsid w:val="005E4445"/>
    <w:rsid w:val="005F2EB2"/>
    <w:rsid w:val="005F4C07"/>
    <w:rsid w:val="00602115"/>
    <w:rsid w:val="0060294C"/>
    <w:rsid w:val="00610B23"/>
    <w:rsid w:val="00616298"/>
    <w:rsid w:val="00616346"/>
    <w:rsid w:val="006177E1"/>
    <w:rsid w:val="00617D33"/>
    <w:rsid w:val="00622006"/>
    <w:rsid w:val="006223D1"/>
    <w:rsid w:val="0062243D"/>
    <w:rsid w:val="006347F0"/>
    <w:rsid w:val="00644041"/>
    <w:rsid w:val="00644F09"/>
    <w:rsid w:val="00647DB4"/>
    <w:rsid w:val="00667F36"/>
    <w:rsid w:val="00671414"/>
    <w:rsid w:val="00674924"/>
    <w:rsid w:val="00674EFF"/>
    <w:rsid w:val="006757B2"/>
    <w:rsid w:val="0068616A"/>
    <w:rsid w:val="00686E5F"/>
    <w:rsid w:val="00697E77"/>
    <w:rsid w:val="006A30D2"/>
    <w:rsid w:val="006A731C"/>
    <w:rsid w:val="006A7C4E"/>
    <w:rsid w:val="006B1D1E"/>
    <w:rsid w:val="006B7D62"/>
    <w:rsid w:val="006C20B8"/>
    <w:rsid w:val="006C42FD"/>
    <w:rsid w:val="006D0223"/>
    <w:rsid w:val="006D1FCD"/>
    <w:rsid w:val="006D3181"/>
    <w:rsid w:val="006E3407"/>
    <w:rsid w:val="006E374C"/>
    <w:rsid w:val="006E50FC"/>
    <w:rsid w:val="007023CF"/>
    <w:rsid w:val="00704F55"/>
    <w:rsid w:val="00710FDE"/>
    <w:rsid w:val="007124CD"/>
    <w:rsid w:val="00713958"/>
    <w:rsid w:val="00722C50"/>
    <w:rsid w:val="00730746"/>
    <w:rsid w:val="007452FF"/>
    <w:rsid w:val="0074575E"/>
    <w:rsid w:val="00745956"/>
    <w:rsid w:val="00755E4E"/>
    <w:rsid w:val="007562ED"/>
    <w:rsid w:val="0076689B"/>
    <w:rsid w:val="0077260F"/>
    <w:rsid w:val="00772AA9"/>
    <w:rsid w:val="00790EA9"/>
    <w:rsid w:val="007A1F01"/>
    <w:rsid w:val="007A5814"/>
    <w:rsid w:val="007B6EFD"/>
    <w:rsid w:val="007C2424"/>
    <w:rsid w:val="007D0B07"/>
    <w:rsid w:val="007E0CF9"/>
    <w:rsid w:val="007E2F6F"/>
    <w:rsid w:val="007E3A19"/>
    <w:rsid w:val="007E6C85"/>
    <w:rsid w:val="008078C7"/>
    <w:rsid w:val="00810813"/>
    <w:rsid w:val="00812500"/>
    <w:rsid w:val="00814AA8"/>
    <w:rsid w:val="00820810"/>
    <w:rsid w:val="00826E4A"/>
    <w:rsid w:val="00827E15"/>
    <w:rsid w:val="00827E80"/>
    <w:rsid w:val="0083716C"/>
    <w:rsid w:val="00842DBF"/>
    <w:rsid w:val="00843B54"/>
    <w:rsid w:val="008465E7"/>
    <w:rsid w:val="00846EF4"/>
    <w:rsid w:val="00846F27"/>
    <w:rsid w:val="0085794D"/>
    <w:rsid w:val="008679CB"/>
    <w:rsid w:val="00871887"/>
    <w:rsid w:val="00872552"/>
    <w:rsid w:val="008817DE"/>
    <w:rsid w:val="00883D5B"/>
    <w:rsid w:val="00895CB2"/>
    <w:rsid w:val="0089635C"/>
    <w:rsid w:val="008A02AD"/>
    <w:rsid w:val="008A71F5"/>
    <w:rsid w:val="008C1B9E"/>
    <w:rsid w:val="008C1DC0"/>
    <w:rsid w:val="008C67C9"/>
    <w:rsid w:val="008D17ED"/>
    <w:rsid w:val="008D27A2"/>
    <w:rsid w:val="008D737D"/>
    <w:rsid w:val="008E0BF7"/>
    <w:rsid w:val="008F4570"/>
    <w:rsid w:val="009254EE"/>
    <w:rsid w:val="009342F6"/>
    <w:rsid w:val="0095336C"/>
    <w:rsid w:val="00953479"/>
    <w:rsid w:val="00956393"/>
    <w:rsid w:val="009609F1"/>
    <w:rsid w:val="00962792"/>
    <w:rsid w:val="00970147"/>
    <w:rsid w:val="00977D99"/>
    <w:rsid w:val="00982FCE"/>
    <w:rsid w:val="00984CBF"/>
    <w:rsid w:val="009913E1"/>
    <w:rsid w:val="009935F4"/>
    <w:rsid w:val="0099653C"/>
    <w:rsid w:val="00997542"/>
    <w:rsid w:val="009A0453"/>
    <w:rsid w:val="009A0C54"/>
    <w:rsid w:val="009A21C3"/>
    <w:rsid w:val="009B3DB8"/>
    <w:rsid w:val="009B478F"/>
    <w:rsid w:val="009B4DC7"/>
    <w:rsid w:val="009C5360"/>
    <w:rsid w:val="009C5EF6"/>
    <w:rsid w:val="009C762E"/>
    <w:rsid w:val="009D18F2"/>
    <w:rsid w:val="009D272A"/>
    <w:rsid w:val="009D28C9"/>
    <w:rsid w:val="009D4829"/>
    <w:rsid w:val="009E383A"/>
    <w:rsid w:val="009E642E"/>
    <w:rsid w:val="009F0635"/>
    <w:rsid w:val="009F50A3"/>
    <w:rsid w:val="00A03AE0"/>
    <w:rsid w:val="00A073F4"/>
    <w:rsid w:val="00A15C8D"/>
    <w:rsid w:val="00A1791B"/>
    <w:rsid w:val="00A25AC2"/>
    <w:rsid w:val="00A26926"/>
    <w:rsid w:val="00A26B98"/>
    <w:rsid w:val="00A33E78"/>
    <w:rsid w:val="00A342A2"/>
    <w:rsid w:val="00A40996"/>
    <w:rsid w:val="00A4616D"/>
    <w:rsid w:val="00A50610"/>
    <w:rsid w:val="00A516FE"/>
    <w:rsid w:val="00A56F60"/>
    <w:rsid w:val="00A57BD9"/>
    <w:rsid w:val="00A64513"/>
    <w:rsid w:val="00A64C2F"/>
    <w:rsid w:val="00A65215"/>
    <w:rsid w:val="00A751C0"/>
    <w:rsid w:val="00A7546C"/>
    <w:rsid w:val="00A84BB5"/>
    <w:rsid w:val="00A9774C"/>
    <w:rsid w:val="00AA75CA"/>
    <w:rsid w:val="00AC0FF0"/>
    <w:rsid w:val="00AC2ECB"/>
    <w:rsid w:val="00AC5FC8"/>
    <w:rsid w:val="00AC7551"/>
    <w:rsid w:val="00AD0929"/>
    <w:rsid w:val="00AD2820"/>
    <w:rsid w:val="00AD4416"/>
    <w:rsid w:val="00AE351C"/>
    <w:rsid w:val="00AE4BF1"/>
    <w:rsid w:val="00AE54E7"/>
    <w:rsid w:val="00AF091A"/>
    <w:rsid w:val="00AF34E6"/>
    <w:rsid w:val="00AF64D3"/>
    <w:rsid w:val="00AF782B"/>
    <w:rsid w:val="00AF7CDE"/>
    <w:rsid w:val="00B01224"/>
    <w:rsid w:val="00B1207B"/>
    <w:rsid w:val="00B12E91"/>
    <w:rsid w:val="00B1478C"/>
    <w:rsid w:val="00B17EBD"/>
    <w:rsid w:val="00B2092C"/>
    <w:rsid w:val="00B220C9"/>
    <w:rsid w:val="00B27475"/>
    <w:rsid w:val="00B31894"/>
    <w:rsid w:val="00B323C7"/>
    <w:rsid w:val="00B35421"/>
    <w:rsid w:val="00B42170"/>
    <w:rsid w:val="00B46B0B"/>
    <w:rsid w:val="00B52D5B"/>
    <w:rsid w:val="00B536CF"/>
    <w:rsid w:val="00B555F7"/>
    <w:rsid w:val="00B66F86"/>
    <w:rsid w:val="00B71DD2"/>
    <w:rsid w:val="00B72773"/>
    <w:rsid w:val="00B73983"/>
    <w:rsid w:val="00B73CF0"/>
    <w:rsid w:val="00B73FCA"/>
    <w:rsid w:val="00B75AF9"/>
    <w:rsid w:val="00B80C1A"/>
    <w:rsid w:val="00B846EB"/>
    <w:rsid w:val="00B86268"/>
    <w:rsid w:val="00BA0E47"/>
    <w:rsid w:val="00BA1001"/>
    <w:rsid w:val="00BA1599"/>
    <w:rsid w:val="00BB21D3"/>
    <w:rsid w:val="00BB4065"/>
    <w:rsid w:val="00BB6B38"/>
    <w:rsid w:val="00BC327B"/>
    <w:rsid w:val="00BC3DD0"/>
    <w:rsid w:val="00BC5FC3"/>
    <w:rsid w:val="00BD1D60"/>
    <w:rsid w:val="00BD2315"/>
    <w:rsid w:val="00BD6A8F"/>
    <w:rsid w:val="00BE130D"/>
    <w:rsid w:val="00BE24F6"/>
    <w:rsid w:val="00BE3224"/>
    <w:rsid w:val="00BE6DEA"/>
    <w:rsid w:val="00BF0D8F"/>
    <w:rsid w:val="00BF208C"/>
    <w:rsid w:val="00BF2E40"/>
    <w:rsid w:val="00BF33A5"/>
    <w:rsid w:val="00BF3C50"/>
    <w:rsid w:val="00BF43C4"/>
    <w:rsid w:val="00BF7F7D"/>
    <w:rsid w:val="00C07B48"/>
    <w:rsid w:val="00C10A41"/>
    <w:rsid w:val="00C11131"/>
    <w:rsid w:val="00C15959"/>
    <w:rsid w:val="00C164C3"/>
    <w:rsid w:val="00C16568"/>
    <w:rsid w:val="00C1680F"/>
    <w:rsid w:val="00C24FC1"/>
    <w:rsid w:val="00C25111"/>
    <w:rsid w:val="00C378CC"/>
    <w:rsid w:val="00C50B78"/>
    <w:rsid w:val="00C6242E"/>
    <w:rsid w:val="00C71589"/>
    <w:rsid w:val="00C716A2"/>
    <w:rsid w:val="00C7359B"/>
    <w:rsid w:val="00C7361E"/>
    <w:rsid w:val="00C962CA"/>
    <w:rsid w:val="00C96730"/>
    <w:rsid w:val="00CB37D5"/>
    <w:rsid w:val="00CB5D80"/>
    <w:rsid w:val="00CB6FBF"/>
    <w:rsid w:val="00CB75A6"/>
    <w:rsid w:val="00CC3343"/>
    <w:rsid w:val="00CC3692"/>
    <w:rsid w:val="00CC44CF"/>
    <w:rsid w:val="00CC54EC"/>
    <w:rsid w:val="00CC642A"/>
    <w:rsid w:val="00CD5556"/>
    <w:rsid w:val="00CE33D8"/>
    <w:rsid w:val="00CE44B0"/>
    <w:rsid w:val="00CF157B"/>
    <w:rsid w:val="00D00C0B"/>
    <w:rsid w:val="00D0240F"/>
    <w:rsid w:val="00D13742"/>
    <w:rsid w:val="00D2093E"/>
    <w:rsid w:val="00D2777D"/>
    <w:rsid w:val="00D31E99"/>
    <w:rsid w:val="00D36118"/>
    <w:rsid w:val="00D37F5B"/>
    <w:rsid w:val="00D443A9"/>
    <w:rsid w:val="00D44B4E"/>
    <w:rsid w:val="00D512B3"/>
    <w:rsid w:val="00D54C9A"/>
    <w:rsid w:val="00D56838"/>
    <w:rsid w:val="00D57B0F"/>
    <w:rsid w:val="00D62084"/>
    <w:rsid w:val="00D6434E"/>
    <w:rsid w:val="00D66EA6"/>
    <w:rsid w:val="00D80DB5"/>
    <w:rsid w:val="00D858DB"/>
    <w:rsid w:val="00D85EF4"/>
    <w:rsid w:val="00D86A15"/>
    <w:rsid w:val="00D91606"/>
    <w:rsid w:val="00D96E13"/>
    <w:rsid w:val="00DA1AC5"/>
    <w:rsid w:val="00DA2274"/>
    <w:rsid w:val="00DB1C65"/>
    <w:rsid w:val="00DB1F75"/>
    <w:rsid w:val="00DB2592"/>
    <w:rsid w:val="00DB452C"/>
    <w:rsid w:val="00DC7F2E"/>
    <w:rsid w:val="00DD1CE1"/>
    <w:rsid w:val="00DD4286"/>
    <w:rsid w:val="00DE337A"/>
    <w:rsid w:val="00DE520B"/>
    <w:rsid w:val="00DE6394"/>
    <w:rsid w:val="00DE6E1A"/>
    <w:rsid w:val="00DF14FE"/>
    <w:rsid w:val="00DF15DA"/>
    <w:rsid w:val="00DF2032"/>
    <w:rsid w:val="00E064A1"/>
    <w:rsid w:val="00E07109"/>
    <w:rsid w:val="00E1130F"/>
    <w:rsid w:val="00E14D2E"/>
    <w:rsid w:val="00E16919"/>
    <w:rsid w:val="00E172FF"/>
    <w:rsid w:val="00E209E6"/>
    <w:rsid w:val="00E304B6"/>
    <w:rsid w:val="00E32D47"/>
    <w:rsid w:val="00E41276"/>
    <w:rsid w:val="00E45D1C"/>
    <w:rsid w:val="00E467A9"/>
    <w:rsid w:val="00E508CD"/>
    <w:rsid w:val="00E530D3"/>
    <w:rsid w:val="00E5388A"/>
    <w:rsid w:val="00E61343"/>
    <w:rsid w:val="00E6254F"/>
    <w:rsid w:val="00E629A0"/>
    <w:rsid w:val="00E6347E"/>
    <w:rsid w:val="00E6433A"/>
    <w:rsid w:val="00E65E4E"/>
    <w:rsid w:val="00E6750B"/>
    <w:rsid w:val="00E70803"/>
    <w:rsid w:val="00E720B7"/>
    <w:rsid w:val="00E80BCA"/>
    <w:rsid w:val="00E84915"/>
    <w:rsid w:val="00E94AA6"/>
    <w:rsid w:val="00EA0BBB"/>
    <w:rsid w:val="00EA25EE"/>
    <w:rsid w:val="00EA478E"/>
    <w:rsid w:val="00EA57EE"/>
    <w:rsid w:val="00EA6B3A"/>
    <w:rsid w:val="00EB0721"/>
    <w:rsid w:val="00EB0B61"/>
    <w:rsid w:val="00EB5D78"/>
    <w:rsid w:val="00EB63ED"/>
    <w:rsid w:val="00EC02AB"/>
    <w:rsid w:val="00EC3A47"/>
    <w:rsid w:val="00EC4184"/>
    <w:rsid w:val="00EC61EC"/>
    <w:rsid w:val="00EC7CEC"/>
    <w:rsid w:val="00ED11F7"/>
    <w:rsid w:val="00ED2821"/>
    <w:rsid w:val="00ED66C0"/>
    <w:rsid w:val="00ED773F"/>
    <w:rsid w:val="00EE2E31"/>
    <w:rsid w:val="00EE6335"/>
    <w:rsid w:val="00EF3016"/>
    <w:rsid w:val="00EF47F0"/>
    <w:rsid w:val="00EF4F58"/>
    <w:rsid w:val="00EF7A79"/>
    <w:rsid w:val="00EF7D44"/>
    <w:rsid w:val="00F00186"/>
    <w:rsid w:val="00F0249A"/>
    <w:rsid w:val="00F028CF"/>
    <w:rsid w:val="00F068F6"/>
    <w:rsid w:val="00F069E4"/>
    <w:rsid w:val="00F11543"/>
    <w:rsid w:val="00F1338E"/>
    <w:rsid w:val="00F14197"/>
    <w:rsid w:val="00F22B95"/>
    <w:rsid w:val="00F339F9"/>
    <w:rsid w:val="00F50741"/>
    <w:rsid w:val="00F54794"/>
    <w:rsid w:val="00F65B7B"/>
    <w:rsid w:val="00F73912"/>
    <w:rsid w:val="00F7658A"/>
    <w:rsid w:val="00F86CB0"/>
    <w:rsid w:val="00F951F2"/>
    <w:rsid w:val="00FA3519"/>
    <w:rsid w:val="00FA3DB1"/>
    <w:rsid w:val="00FA42CD"/>
    <w:rsid w:val="00FA51CF"/>
    <w:rsid w:val="00FA5779"/>
    <w:rsid w:val="00FB10F5"/>
    <w:rsid w:val="00FB1885"/>
    <w:rsid w:val="00FB22EE"/>
    <w:rsid w:val="00FB333E"/>
    <w:rsid w:val="00FB573A"/>
    <w:rsid w:val="00FB70FB"/>
    <w:rsid w:val="00FC030D"/>
    <w:rsid w:val="00FC0726"/>
    <w:rsid w:val="00FC102E"/>
    <w:rsid w:val="00FC2711"/>
    <w:rsid w:val="00FC4C26"/>
    <w:rsid w:val="00FD03D7"/>
    <w:rsid w:val="00FD2F0D"/>
    <w:rsid w:val="00FD7D25"/>
    <w:rsid w:val="00FE0001"/>
    <w:rsid w:val="00FF6003"/>
    <w:rsid w:val="00FF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CFEB4E"/>
  <w15:docId w15:val="{3D0DC252-C934-4DBA-BDC4-C3A9F15B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9E6"/>
    <w:rPr>
      <w:rFonts w:ascii="Century Gothic" w:hAnsi="Century Gothic"/>
      <w:sz w:val="22"/>
      <w:szCs w:val="24"/>
    </w:rPr>
  </w:style>
  <w:style w:type="paragraph" w:styleId="Heading1">
    <w:name w:val="heading 1"/>
    <w:basedOn w:val="Normal"/>
    <w:next w:val="Normal"/>
    <w:link w:val="Heading1Char"/>
    <w:qFormat/>
    <w:rsid w:val="00E209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Char1,Title Char Char,Title Char1 Char1 Char1,Title Char Char Char Char,Title Char1 Char Char1 Char,Title Char1 Char Char Char Char,Title Char Char Char Char Char Char,Title Char Char1 Char Char Char,Title Char Char1 Char,Title Char2 Char"/>
    <w:basedOn w:val="Normal"/>
    <w:qFormat/>
    <w:rsid w:val="006B1D1E"/>
    <w:pPr>
      <w:jc w:val="center"/>
    </w:pPr>
    <w:rPr>
      <w:rFonts w:ascii="Tw Cen MT Condensed Extra Bold" w:hAnsi="Tw Cen MT Condensed Extra Bold"/>
      <w:b/>
      <w:sz w:val="28"/>
      <w:szCs w:val="28"/>
    </w:rPr>
  </w:style>
  <w:style w:type="paragraph" w:styleId="DocumentMap">
    <w:name w:val="Document Map"/>
    <w:basedOn w:val="Normal"/>
    <w:semiHidden/>
    <w:rsid w:val="00425954"/>
    <w:pPr>
      <w:shd w:val="clear" w:color="auto" w:fill="000080"/>
    </w:pPr>
    <w:rPr>
      <w:rFonts w:ascii="Tahoma" w:hAnsi="Tahoma" w:cs="Tahoma"/>
      <w:sz w:val="20"/>
      <w:szCs w:val="20"/>
    </w:rPr>
  </w:style>
  <w:style w:type="table" w:styleId="TableGrid">
    <w:name w:val="Table Grid"/>
    <w:basedOn w:val="TableNormal"/>
    <w:rsid w:val="00456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80DB5"/>
    <w:pPr>
      <w:tabs>
        <w:tab w:val="center" w:pos="4320"/>
        <w:tab w:val="right" w:pos="8640"/>
      </w:tabs>
    </w:pPr>
  </w:style>
  <w:style w:type="paragraph" w:styleId="Footer">
    <w:name w:val="footer"/>
    <w:basedOn w:val="Normal"/>
    <w:rsid w:val="00D80DB5"/>
    <w:pPr>
      <w:tabs>
        <w:tab w:val="center" w:pos="4320"/>
        <w:tab w:val="right" w:pos="8640"/>
      </w:tabs>
    </w:pPr>
  </w:style>
  <w:style w:type="character" w:styleId="PageNumber">
    <w:name w:val="page number"/>
    <w:basedOn w:val="DefaultParagraphFont"/>
    <w:rsid w:val="00D80DB5"/>
  </w:style>
  <w:style w:type="paragraph" w:styleId="NormalWeb">
    <w:name w:val="Normal (Web)"/>
    <w:basedOn w:val="Normal"/>
    <w:rsid w:val="000B0965"/>
    <w:pPr>
      <w:spacing w:before="100" w:beforeAutospacing="1" w:after="100" w:afterAutospacing="1"/>
    </w:pPr>
  </w:style>
  <w:style w:type="character" w:styleId="Hyperlink">
    <w:name w:val="Hyperlink"/>
    <w:basedOn w:val="DefaultParagraphFont"/>
    <w:rsid w:val="000B0965"/>
    <w:rPr>
      <w:color w:val="0000FF"/>
      <w:u w:val="single"/>
    </w:rPr>
  </w:style>
  <w:style w:type="paragraph" w:styleId="ListParagraph">
    <w:name w:val="List Paragraph"/>
    <w:basedOn w:val="Normal"/>
    <w:uiPriority w:val="34"/>
    <w:qFormat/>
    <w:rsid w:val="00E32D47"/>
    <w:pPr>
      <w:ind w:left="720"/>
    </w:pPr>
  </w:style>
  <w:style w:type="paragraph" w:styleId="BalloonText">
    <w:name w:val="Balloon Text"/>
    <w:basedOn w:val="Normal"/>
    <w:link w:val="BalloonTextChar"/>
    <w:rsid w:val="00EC3A47"/>
    <w:rPr>
      <w:rFonts w:ascii="Tahoma" w:hAnsi="Tahoma" w:cs="Tahoma"/>
      <w:sz w:val="16"/>
      <w:szCs w:val="16"/>
    </w:rPr>
  </w:style>
  <w:style w:type="character" w:customStyle="1" w:styleId="BalloonTextChar">
    <w:name w:val="Balloon Text Char"/>
    <w:basedOn w:val="DefaultParagraphFont"/>
    <w:link w:val="BalloonText"/>
    <w:rsid w:val="00EC3A47"/>
    <w:rPr>
      <w:rFonts w:ascii="Tahoma" w:hAnsi="Tahoma" w:cs="Tahoma"/>
      <w:sz w:val="16"/>
      <w:szCs w:val="16"/>
    </w:rPr>
  </w:style>
  <w:style w:type="character" w:customStyle="1" w:styleId="nowrap1">
    <w:name w:val="nowrap1"/>
    <w:basedOn w:val="DefaultParagraphFont"/>
    <w:rsid w:val="00156FE0"/>
  </w:style>
  <w:style w:type="character" w:customStyle="1" w:styleId="Heading1Char">
    <w:name w:val="Heading 1 Char"/>
    <w:basedOn w:val="DefaultParagraphFont"/>
    <w:link w:val="Heading1"/>
    <w:rsid w:val="00E209E6"/>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EC7CEC"/>
    <w:rPr>
      <w:b/>
      <w:color w:val="404040" w:themeColor="text1" w:themeTint="BF"/>
      <w:szCs w:val="22"/>
    </w:rPr>
  </w:style>
  <w:style w:type="paragraph" w:styleId="Subtitle">
    <w:name w:val="Subtitle"/>
    <w:basedOn w:val="Normal"/>
    <w:next w:val="Normal"/>
    <w:link w:val="SubtitleChar"/>
    <w:qFormat/>
    <w:rsid w:val="001F131A"/>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F131A"/>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463523"/>
    <w:rPr>
      <w:b/>
      <w:bCs/>
      <w:smallCaps/>
      <w:color w:val="365F91" w:themeColor="accent1" w:themeShade="BF"/>
      <w:spacing w:val="5"/>
      <w:sz w:val="24"/>
    </w:rPr>
  </w:style>
  <w:style w:type="character" w:styleId="Emphasis">
    <w:name w:val="Emphasis"/>
    <w:basedOn w:val="DefaultParagraphFont"/>
    <w:qFormat/>
    <w:rsid w:val="0085794D"/>
    <w:rPr>
      <w:rFonts w:ascii="Century Gothic" w:hAnsi="Century Gothic"/>
      <w:i/>
      <w:iCs/>
    </w:rPr>
  </w:style>
  <w:style w:type="character" w:styleId="Strong">
    <w:name w:val="Strong"/>
    <w:basedOn w:val="DefaultParagraphFont"/>
    <w:qFormat/>
    <w:rsid w:val="0085794D"/>
    <w:rPr>
      <w:rFonts w:ascii="Century Gothic" w:hAnsi="Century Gothic"/>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20108">
      <w:bodyDiv w:val="1"/>
      <w:marLeft w:val="0"/>
      <w:marRight w:val="0"/>
      <w:marTop w:val="0"/>
      <w:marBottom w:val="0"/>
      <w:divBdr>
        <w:top w:val="none" w:sz="0" w:space="0" w:color="auto"/>
        <w:left w:val="none" w:sz="0" w:space="0" w:color="auto"/>
        <w:bottom w:val="none" w:sz="0" w:space="0" w:color="auto"/>
        <w:right w:val="none" w:sz="0" w:space="0" w:color="auto"/>
      </w:divBdr>
    </w:div>
    <w:div w:id="372777640">
      <w:bodyDiv w:val="1"/>
      <w:marLeft w:val="0"/>
      <w:marRight w:val="0"/>
      <w:marTop w:val="0"/>
      <w:marBottom w:val="0"/>
      <w:divBdr>
        <w:top w:val="none" w:sz="0" w:space="0" w:color="auto"/>
        <w:left w:val="none" w:sz="0" w:space="0" w:color="auto"/>
        <w:bottom w:val="none" w:sz="0" w:space="0" w:color="auto"/>
        <w:right w:val="none" w:sz="0" w:space="0" w:color="auto"/>
      </w:divBdr>
    </w:div>
    <w:div w:id="393624429">
      <w:bodyDiv w:val="1"/>
      <w:marLeft w:val="0"/>
      <w:marRight w:val="0"/>
      <w:marTop w:val="0"/>
      <w:marBottom w:val="0"/>
      <w:divBdr>
        <w:top w:val="none" w:sz="0" w:space="0" w:color="auto"/>
        <w:left w:val="none" w:sz="0" w:space="0" w:color="auto"/>
        <w:bottom w:val="none" w:sz="0" w:space="0" w:color="auto"/>
        <w:right w:val="none" w:sz="0" w:space="0" w:color="auto"/>
      </w:divBdr>
    </w:div>
    <w:div w:id="666979990">
      <w:bodyDiv w:val="1"/>
      <w:marLeft w:val="0"/>
      <w:marRight w:val="0"/>
      <w:marTop w:val="0"/>
      <w:marBottom w:val="0"/>
      <w:divBdr>
        <w:top w:val="none" w:sz="0" w:space="0" w:color="auto"/>
        <w:left w:val="none" w:sz="0" w:space="0" w:color="auto"/>
        <w:bottom w:val="none" w:sz="0" w:space="0" w:color="auto"/>
        <w:right w:val="none" w:sz="0" w:space="0" w:color="auto"/>
      </w:divBdr>
    </w:div>
    <w:div w:id="804615615">
      <w:bodyDiv w:val="1"/>
      <w:marLeft w:val="0"/>
      <w:marRight w:val="0"/>
      <w:marTop w:val="0"/>
      <w:marBottom w:val="0"/>
      <w:divBdr>
        <w:top w:val="none" w:sz="0" w:space="0" w:color="auto"/>
        <w:left w:val="none" w:sz="0" w:space="0" w:color="auto"/>
        <w:bottom w:val="none" w:sz="0" w:space="0" w:color="auto"/>
        <w:right w:val="none" w:sz="0" w:space="0" w:color="auto"/>
      </w:divBdr>
    </w:div>
    <w:div w:id="1008023213">
      <w:bodyDiv w:val="1"/>
      <w:marLeft w:val="0"/>
      <w:marRight w:val="0"/>
      <w:marTop w:val="0"/>
      <w:marBottom w:val="0"/>
      <w:divBdr>
        <w:top w:val="none" w:sz="0" w:space="0" w:color="auto"/>
        <w:left w:val="none" w:sz="0" w:space="0" w:color="auto"/>
        <w:bottom w:val="none" w:sz="0" w:space="0" w:color="auto"/>
        <w:right w:val="none" w:sz="0" w:space="0" w:color="auto"/>
      </w:divBdr>
    </w:div>
    <w:div w:id="1124233566">
      <w:bodyDiv w:val="1"/>
      <w:marLeft w:val="0"/>
      <w:marRight w:val="0"/>
      <w:marTop w:val="0"/>
      <w:marBottom w:val="0"/>
      <w:divBdr>
        <w:top w:val="none" w:sz="0" w:space="0" w:color="auto"/>
        <w:left w:val="none" w:sz="0" w:space="0" w:color="auto"/>
        <w:bottom w:val="none" w:sz="0" w:space="0" w:color="auto"/>
        <w:right w:val="none" w:sz="0" w:space="0" w:color="auto"/>
      </w:divBdr>
    </w:div>
    <w:div w:id="1134715351">
      <w:bodyDiv w:val="1"/>
      <w:marLeft w:val="0"/>
      <w:marRight w:val="0"/>
      <w:marTop w:val="0"/>
      <w:marBottom w:val="0"/>
      <w:divBdr>
        <w:top w:val="none" w:sz="0" w:space="0" w:color="auto"/>
        <w:left w:val="none" w:sz="0" w:space="0" w:color="auto"/>
        <w:bottom w:val="none" w:sz="0" w:space="0" w:color="auto"/>
        <w:right w:val="none" w:sz="0" w:space="0" w:color="auto"/>
      </w:divBdr>
    </w:div>
    <w:div w:id="1205561133">
      <w:bodyDiv w:val="1"/>
      <w:marLeft w:val="0"/>
      <w:marRight w:val="0"/>
      <w:marTop w:val="0"/>
      <w:marBottom w:val="0"/>
      <w:divBdr>
        <w:top w:val="none" w:sz="0" w:space="0" w:color="auto"/>
        <w:left w:val="none" w:sz="0" w:space="0" w:color="auto"/>
        <w:bottom w:val="none" w:sz="0" w:space="0" w:color="auto"/>
        <w:right w:val="none" w:sz="0" w:space="0" w:color="auto"/>
      </w:divBdr>
      <w:divsChild>
        <w:div w:id="1142431591">
          <w:marLeft w:val="0"/>
          <w:marRight w:val="0"/>
          <w:marTop w:val="0"/>
          <w:marBottom w:val="0"/>
          <w:divBdr>
            <w:top w:val="none" w:sz="0" w:space="0" w:color="auto"/>
            <w:left w:val="none" w:sz="0" w:space="0" w:color="auto"/>
            <w:bottom w:val="none" w:sz="0" w:space="0" w:color="auto"/>
            <w:right w:val="none" w:sz="0" w:space="0" w:color="auto"/>
          </w:divBdr>
          <w:divsChild>
            <w:div w:id="128325165">
              <w:marLeft w:val="0"/>
              <w:marRight w:val="0"/>
              <w:marTop w:val="0"/>
              <w:marBottom w:val="0"/>
              <w:divBdr>
                <w:top w:val="none" w:sz="0" w:space="0" w:color="auto"/>
                <w:left w:val="none" w:sz="0" w:space="0" w:color="auto"/>
                <w:bottom w:val="none" w:sz="0" w:space="0" w:color="auto"/>
                <w:right w:val="none" w:sz="0" w:space="0" w:color="auto"/>
              </w:divBdr>
              <w:divsChild>
                <w:div w:id="710425578">
                  <w:marLeft w:val="0"/>
                  <w:marRight w:val="0"/>
                  <w:marTop w:val="0"/>
                  <w:marBottom w:val="0"/>
                  <w:divBdr>
                    <w:top w:val="none" w:sz="0" w:space="0" w:color="auto"/>
                    <w:left w:val="none" w:sz="0" w:space="0" w:color="auto"/>
                    <w:bottom w:val="none" w:sz="0" w:space="0" w:color="auto"/>
                    <w:right w:val="none" w:sz="0" w:space="0" w:color="auto"/>
                  </w:divBdr>
                  <w:divsChild>
                    <w:div w:id="438573602">
                      <w:marLeft w:val="0"/>
                      <w:marRight w:val="0"/>
                      <w:marTop w:val="0"/>
                      <w:marBottom w:val="0"/>
                      <w:divBdr>
                        <w:top w:val="none" w:sz="0" w:space="0" w:color="auto"/>
                        <w:left w:val="none" w:sz="0" w:space="0" w:color="auto"/>
                        <w:bottom w:val="none" w:sz="0" w:space="0" w:color="auto"/>
                        <w:right w:val="none" w:sz="0" w:space="0" w:color="auto"/>
                      </w:divBdr>
                      <w:divsChild>
                        <w:div w:id="924922314">
                          <w:marLeft w:val="0"/>
                          <w:marRight w:val="0"/>
                          <w:marTop w:val="0"/>
                          <w:marBottom w:val="0"/>
                          <w:divBdr>
                            <w:top w:val="none" w:sz="0" w:space="0" w:color="auto"/>
                            <w:left w:val="none" w:sz="0" w:space="0" w:color="auto"/>
                            <w:bottom w:val="none" w:sz="0" w:space="0" w:color="auto"/>
                            <w:right w:val="none" w:sz="0" w:space="0" w:color="auto"/>
                          </w:divBdr>
                          <w:divsChild>
                            <w:div w:id="1554999755">
                              <w:marLeft w:val="0"/>
                              <w:marRight w:val="0"/>
                              <w:marTop w:val="0"/>
                              <w:marBottom w:val="0"/>
                              <w:divBdr>
                                <w:top w:val="none" w:sz="0" w:space="0" w:color="auto"/>
                                <w:left w:val="none" w:sz="0" w:space="0" w:color="auto"/>
                                <w:bottom w:val="none" w:sz="0" w:space="0" w:color="auto"/>
                                <w:right w:val="none" w:sz="0" w:space="0" w:color="auto"/>
                              </w:divBdr>
                              <w:divsChild>
                                <w:div w:id="1182013901">
                                  <w:marLeft w:val="0"/>
                                  <w:marRight w:val="0"/>
                                  <w:marTop w:val="0"/>
                                  <w:marBottom w:val="0"/>
                                  <w:divBdr>
                                    <w:top w:val="none" w:sz="0" w:space="0" w:color="auto"/>
                                    <w:left w:val="none" w:sz="0" w:space="0" w:color="auto"/>
                                    <w:bottom w:val="none" w:sz="0" w:space="0" w:color="auto"/>
                                    <w:right w:val="none" w:sz="0" w:space="0" w:color="auto"/>
                                  </w:divBdr>
                                </w:div>
                                <w:div w:id="17841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167444">
      <w:bodyDiv w:val="1"/>
      <w:marLeft w:val="0"/>
      <w:marRight w:val="0"/>
      <w:marTop w:val="0"/>
      <w:marBottom w:val="0"/>
      <w:divBdr>
        <w:top w:val="none" w:sz="0" w:space="0" w:color="auto"/>
        <w:left w:val="none" w:sz="0" w:space="0" w:color="auto"/>
        <w:bottom w:val="none" w:sz="0" w:space="0" w:color="auto"/>
        <w:right w:val="none" w:sz="0" w:space="0" w:color="auto"/>
      </w:divBdr>
    </w:div>
    <w:div w:id="1280212586">
      <w:bodyDiv w:val="1"/>
      <w:marLeft w:val="0"/>
      <w:marRight w:val="0"/>
      <w:marTop w:val="0"/>
      <w:marBottom w:val="0"/>
      <w:divBdr>
        <w:top w:val="none" w:sz="0" w:space="0" w:color="auto"/>
        <w:left w:val="none" w:sz="0" w:space="0" w:color="auto"/>
        <w:bottom w:val="none" w:sz="0" w:space="0" w:color="auto"/>
        <w:right w:val="none" w:sz="0" w:space="0" w:color="auto"/>
      </w:divBdr>
    </w:div>
    <w:div w:id="1294096028">
      <w:bodyDiv w:val="1"/>
      <w:marLeft w:val="0"/>
      <w:marRight w:val="0"/>
      <w:marTop w:val="0"/>
      <w:marBottom w:val="0"/>
      <w:divBdr>
        <w:top w:val="none" w:sz="0" w:space="0" w:color="auto"/>
        <w:left w:val="none" w:sz="0" w:space="0" w:color="auto"/>
        <w:bottom w:val="none" w:sz="0" w:space="0" w:color="auto"/>
        <w:right w:val="none" w:sz="0" w:space="0" w:color="auto"/>
      </w:divBdr>
    </w:div>
    <w:div w:id="1349597485">
      <w:bodyDiv w:val="1"/>
      <w:marLeft w:val="0"/>
      <w:marRight w:val="0"/>
      <w:marTop w:val="0"/>
      <w:marBottom w:val="0"/>
      <w:divBdr>
        <w:top w:val="none" w:sz="0" w:space="0" w:color="auto"/>
        <w:left w:val="none" w:sz="0" w:space="0" w:color="auto"/>
        <w:bottom w:val="none" w:sz="0" w:space="0" w:color="auto"/>
        <w:right w:val="none" w:sz="0" w:space="0" w:color="auto"/>
      </w:divBdr>
    </w:div>
    <w:div w:id="1466236984">
      <w:bodyDiv w:val="1"/>
      <w:marLeft w:val="0"/>
      <w:marRight w:val="0"/>
      <w:marTop w:val="0"/>
      <w:marBottom w:val="0"/>
      <w:divBdr>
        <w:top w:val="none" w:sz="0" w:space="0" w:color="auto"/>
        <w:left w:val="none" w:sz="0" w:space="0" w:color="auto"/>
        <w:bottom w:val="none" w:sz="0" w:space="0" w:color="auto"/>
        <w:right w:val="none" w:sz="0" w:space="0" w:color="auto"/>
      </w:divBdr>
    </w:div>
    <w:div w:id="1656568254">
      <w:bodyDiv w:val="1"/>
      <w:marLeft w:val="0"/>
      <w:marRight w:val="0"/>
      <w:marTop w:val="0"/>
      <w:marBottom w:val="0"/>
      <w:divBdr>
        <w:top w:val="none" w:sz="0" w:space="0" w:color="auto"/>
        <w:left w:val="none" w:sz="0" w:space="0" w:color="auto"/>
        <w:bottom w:val="none" w:sz="0" w:space="0" w:color="auto"/>
        <w:right w:val="none" w:sz="0" w:space="0" w:color="auto"/>
      </w:divBdr>
    </w:div>
    <w:div w:id="1676230138">
      <w:bodyDiv w:val="1"/>
      <w:marLeft w:val="0"/>
      <w:marRight w:val="0"/>
      <w:marTop w:val="0"/>
      <w:marBottom w:val="0"/>
      <w:divBdr>
        <w:top w:val="none" w:sz="0" w:space="0" w:color="auto"/>
        <w:left w:val="none" w:sz="0" w:space="0" w:color="auto"/>
        <w:bottom w:val="none" w:sz="0" w:space="0" w:color="auto"/>
        <w:right w:val="none" w:sz="0" w:space="0" w:color="auto"/>
      </w:divBdr>
    </w:div>
    <w:div w:id="1829855889">
      <w:bodyDiv w:val="1"/>
      <w:marLeft w:val="0"/>
      <w:marRight w:val="0"/>
      <w:marTop w:val="0"/>
      <w:marBottom w:val="0"/>
      <w:divBdr>
        <w:top w:val="none" w:sz="0" w:space="0" w:color="auto"/>
        <w:left w:val="none" w:sz="0" w:space="0" w:color="auto"/>
        <w:bottom w:val="none" w:sz="0" w:space="0" w:color="auto"/>
        <w:right w:val="none" w:sz="0" w:space="0" w:color="auto"/>
      </w:divBdr>
    </w:div>
    <w:div w:id="19857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hn.org/news/escalating-workplace-violence-rocks-hospit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n.com/2019/05/18/politics/washington-state-public-option-health-insurance/index.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mnsenaterepublicans.com/senator-benson-minnesota-senate-approves-landmark-elder-care-protections-assisted-living-licensure/" TargetMode="External"/><Relationship Id="rId4" Type="http://schemas.openxmlformats.org/officeDocument/2006/relationships/settings" Target="settings.xml"/><Relationship Id="rId9" Type="http://schemas.openxmlformats.org/officeDocument/2006/relationships/hyperlink" Target="https://homehealthcarenews.com/2019/05/new-long-term-care-law-could-lead-to-a-home-care-business-boom/" TargetMode="External"/><Relationship Id="rId14" Type="http://schemas.openxmlformats.org/officeDocument/2006/relationships/header" Target="header2.xml"/> </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B1E58-74E1-424C-8C49-1AA3B8050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RWM Blog Calendar</Template>
  <TotalTime>0</TotalTime>
  <Pages>3</Pages>
  <Words>919</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MTR</Company>
  <LinksUpToDate>false</LinksUpToDate>
  <CharactersWithSpaces>6654</CharactersWithSpaces>
  <SharedDoc>false</SharedDoc>
  <HLinks>
    <vt:vector size="12" baseType="variant">
      <vt:variant>
        <vt:i4>5963800</vt:i4>
      </vt:variant>
      <vt:variant>
        <vt:i4>6</vt:i4>
      </vt:variant>
      <vt:variant>
        <vt:i4>0</vt:i4>
      </vt:variant>
      <vt:variant>
        <vt:i4>5</vt:i4>
      </vt:variant>
      <vt:variant>
        <vt:lpwstr>http://www.mtrhealth.com/</vt:lpwstr>
      </vt:variant>
      <vt:variant>
        <vt:lpwstr/>
      </vt:variant>
      <vt:variant>
        <vt:i4>5963800</vt:i4>
      </vt:variant>
      <vt:variant>
        <vt:i4>0</vt:i4>
      </vt:variant>
      <vt:variant>
        <vt:i4>0</vt:i4>
      </vt:variant>
      <vt:variant>
        <vt:i4>5</vt:i4>
      </vt:variant>
      <vt:variant>
        <vt:lpwstr>http://www.mtrhealth.com/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Mowder</dc:creator>
  <cp:lastModifiedBy>Isaac Mowder</cp:lastModifiedBy>
  <cp:revision>2</cp:revision>
  <cp:lastPrinted>2015-04-16T16:37:00Z</cp:lastPrinted>
  <dcterms:created xsi:type="dcterms:W3CDTF">2019-05-20T19:07:00Z</dcterms:created>
  <dcterms:modified xsi:type="dcterms:W3CDTF">2019-05-20T19:07:00Z</dcterms:modified>
</cp:coreProperties>
</file>