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C4DF8" w14:textId="77777777" w:rsidR="00ED4B29" w:rsidRDefault="00ED4B29" w:rsidP="009A06CE">
      <w:pPr>
        <w:jc w:val="center"/>
        <w:rPr>
          <w:b/>
          <w:sz w:val="28"/>
          <w:szCs w:val="28"/>
        </w:rPr>
      </w:pPr>
      <w:r>
        <w:rPr>
          <w:b/>
          <w:sz w:val="28"/>
          <w:szCs w:val="28"/>
        </w:rPr>
        <w:t>Grand Valley State University</w:t>
      </w:r>
    </w:p>
    <w:p w14:paraId="5AE81FC6" w14:textId="77777777" w:rsidR="00ED4B29" w:rsidRPr="009E7FEB" w:rsidRDefault="00ED4B29" w:rsidP="009A06CE">
      <w:pPr>
        <w:jc w:val="center"/>
        <w:rPr>
          <w:b/>
          <w:sz w:val="28"/>
          <w:szCs w:val="28"/>
        </w:rPr>
      </w:pPr>
      <w:r w:rsidRPr="009E7FEB">
        <w:rPr>
          <w:b/>
          <w:sz w:val="28"/>
          <w:szCs w:val="28"/>
        </w:rPr>
        <w:t>School of Computing and Information Systems</w:t>
      </w:r>
    </w:p>
    <w:p w14:paraId="1617D25D" w14:textId="77777777" w:rsidR="009A06CE" w:rsidRDefault="000D4861" w:rsidP="009A06CE">
      <w:pPr>
        <w:jc w:val="center"/>
        <w:rPr>
          <w:b/>
          <w:sz w:val="28"/>
          <w:szCs w:val="28"/>
        </w:rPr>
      </w:pPr>
      <w:r>
        <w:rPr>
          <w:b/>
          <w:sz w:val="28"/>
          <w:szCs w:val="28"/>
        </w:rPr>
        <w:t>C</w:t>
      </w:r>
      <w:r w:rsidR="003B034E">
        <w:rPr>
          <w:b/>
          <w:sz w:val="28"/>
          <w:szCs w:val="28"/>
        </w:rPr>
        <w:t>I</w:t>
      </w:r>
      <w:r>
        <w:rPr>
          <w:b/>
          <w:sz w:val="28"/>
          <w:szCs w:val="28"/>
        </w:rPr>
        <w:t>S 16</w:t>
      </w:r>
      <w:r w:rsidR="00672AFB">
        <w:rPr>
          <w:b/>
          <w:sz w:val="28"/>
          <w:szCs w:val="28"/>
        </w:rPr>
        <w:t xml:space="preserve">3 – </w:t>
      </w:r>
      <w:r>
        <w:rPr>
          <w:b/>
          <w:sz w:val="28"/>
          <w:szCs w:val="28"/>
        </w:rPr>
        <w:t>Computer Science II</w:t>
      </w:r>
    </w:p>
    <w:p w14:paraId="2AEDEEB0" w14:textId="1670A713" w:rsidR="009A06CE" w:rsidRDefault="00EE410D" w:rsidP="009A06CE">
      <w:pPr>
        <w:jc w:val="center"/>
        <w:rPr>
          <w:b/>
          <w:sz w:val="28"/>
          <w:szCs w:val="28"/>
        </w:rPr>
      </w:pPr>
      <w:r>
        <w:rPr>
          <w:b/>
          <w:sz w:val="28"/>
          <w:szCs w:val="28"/>
        </w:rPr>
        <w:t>Spring</w:t>
      </w:r>
      <w:r w:rsidR="002520AF">
        <w:rPr>
          <w:b/>
          <w:sz w:val="28"/>
          <w:szCs w:val="28"/>
        </w:rPr>
        <w:t xml:space="preserve"> 20</w:t>
      </w:r>
      <w:r w:rsidR="001B33F9">
        <w:rPr>
          <w:b/>
          <w:sz w:val="28"/>
          <w:szCs w:val="28"/>
        </w:rPr>
        <w:t>20</w:t>
      </w:r>
    </w:p>
    <w:p w14:paraId="04EA928F" w14:textId="77777777" w:rsidR="001A62B6" w:rsidRPr="00D61CF0" w:rsidRDefault="001A62B6" w:rsidP="009100C5">
      <w:pPr>
        <w:rPr>
          <w:b/>
        </w:rPr>
      </w:pPr>
    </w:p>
    <w:p w14:paraId="36052967" w14:textId="77777777" w:rsidR="00C3658C" w:rsidRDefault="00C3658C" w:rsidP="00C3658C">
      <w:pPr>
        <w:jc w:val="both"/>
        <w:rPr>
          <w:b/>
        </w:rPr>
      </w:pPr>
      <w:r>
        <w:rPr>
          <w:b/>
        </w:rPr>
        <w:t>Instructor Information</w:t>
      </w:r>
    </w:p>
    <w:tbl>
      <w:tblPr>
        <w:tblStyle w:val="TableGrid"/>
        <w:tblpPr w:leftFromText="180" w:rightFromText="180" w:vertAnchor="text" w:horzAnchor="page" w:tblpX="1774"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870"/>
        <w:gridCol w:w="4680"/>
      </w:tblGrid>
      <w:tr w:rsidR="009A5899" w14:paraId="1F6C13F7" w14:textId="77777777" w:rsidTr="009A5899">
        <w:tc>
          <w:tcPr>
            <w:tcW w:w="1530" w:type="dxa"/>
          </w:tcPr>
          <w:p w14:paraId="338C57AF" w14:textId="77777777" w:rsidR="009A5899" w:rsidRDefault="009A5899" w:rsidP="009A5899">
            <w:pPr>
              <w:jc w:val="both"/>
            </w:pPr>
          </w:p>
        </w:tc>
        <w:tc>
          <w:tcPr>
            <w:tcW w:w="3870" w:type="dxa"/>
          </w:tcPr>
          <w:p w14:paraId="2A0C95D7" w14:textId="77777777" w:rsidR="009A5899" w:rsidRDefault="009A5899" w:rsidP="009A5899">
            <w:pPr>
              <w:jc w:val="both"/>
            </w:pPr>
            <w:r>
              <w:t>Dr. Zachary Kurmas</w:t>
            </w:r>
          </w:p>
        </w:tc>
        <w:tc>
          <w:tcPr>
            <w:tcW w:w="4680" w:type="dxa"/>
          </w:tcPr>
          <w:p w14:paraId="3FDD1499" w14:textId="5939D5E5" w:rsidR="009A5899" w:rsidRDefault="009A5899" w:rsidP="009A5899">
            <w:pPr>
              <w:jc w:val="both"/>
            </w:pPr>
          </w:p>
        </w:tc>
      </w:tr>
      <w:tr w:rsidR="009A5899" w14:paraId="7741FDEF" w14:textId="77777777" w:rsidTr="009A5899">
        <w:trPr>
          <w:trHeight w:val="216"/>
        </w:trPr>
        <w:tc>
          <w:tcPr>
            <w:tcW w:w="1530" w:type="dxa"/>
          </w:tcPr>
          <w:p w14:paraId="1046B12B" w14:textId="77777777" w:rsidR="009A5899" w:rsidRDefault="009A5899" w:rsidP="009A5899">
            <w:pPr>
              <w:jc w:val="both"/>
            </w:pPr>
            <w:r>
              <w:t>Office</w:t>
            </w:r>
          </w:p>
        </w:tc>
        <w:tc>
          <w:tcPr>
            <w:tcW w:w="3870" w:type="dxa"/>
          </w:tcPr>
          <w:p w14:paraId="03076836" w14:textId="77777777" w:rsidR="009A5899" w:rsidRDefault="009A5899" w:rsidP="009A5899">
            <w:pPr>
              <w:jc w:val="both"/>
            </w:pPr>
            <w:r>
              <w:t>C-2-316</w:t>
            </w:r>
          </w:p>
        </w:tc>
        <w:tc>
          <w:tcPr>
            <w:tcW w:w="4680" w:type="dxa"/>
          </w:tcPr>
          <w:p w14:paraId="4E358BD3" w14:textId="1ACFA00A" w:rsidR="009A5899" w:rsidRDefault="009A5899" w:rsidP="009A5899">
            <w:pPr>
              <w:jc w:val="both"/>
            </w:pPr>
          </w:p>
        </w:tc>
      </w:tr>
      <w:tr w:rsidR="009A5899" w14:paraId="23560071" w14:textId="77777777" w:rsidTr="009A5899">
        <w:tc>
          <w:tcPr>
            <w:tcW w:w="1530" w:type="dxa"/>
          </w:tcPr>
          <w:p w14:paraId="39B7BA54" w14:textId="77777777" w:rsidR="009A5899" w:rsidRDefault="009A5899" w:rsidP="009A5899">
            <w:pPr>
              <w:jc w:val="both"/>
            </w:pPr>
            <w:r>
              <w:t>Phone</w:t>
            </w:r>
          </w:p>
        </w:tc>
        <w:tc>
          <w:tcPr>
            <w:tcW w:w="3870" w:type="dxa"/>
          </w:tcPr>
          <w:p w14:paraId="5873EFC5" w14:textId="77777777" w:rsidR="009A5899" w:rsidRDefault="009A5899" w:rsidP="009A5899">
            <w:pPr>
              <w:jc w:val="both"/>
            </w:pPr>
            <w:r>
              <w:t>616-331-8688</w:t>
            </w:r>
          </w:p>
        </w:tc>
        <w:tc>
          <w:tcPr>
            <w:tcW w:w="4680" w:type="dxa"/>
          </w:tcPr>
          <w:p w14:paraId="72C24ECD" w14:textId="2A3B5E0D" w:rsidR="009A5899" w:rsidRDefault="009A5899" w:rsidP="009A5899">
            <w:pPr>
              <w:jc w:val="both"/>
            </w:pPr>
          </w:p>
        </w:tc>
      </w:tr>
      <w:tr w:rsidR="009A5899" w14:paraId="781FC675" w14:textId="77777777" w:rsidTr="009A5899">
        <w:tc>
          <w:tcPr>
            <w:tcW w:w="1530" w:type="dxa"/>
          </w:tcPr>
          <w:p w14:paraId="355BAD2B" w14:textId="77777777" w:rsidR="009A5899" w:rsidRDefault="009A5899" w:rsidP="009A5899">
            <w:pPr>
              <w:jc w:val="both"/>
            </w:pPr>
            <w:r>
              <w:t>Email</w:t>
            </w:r>
          </w:p>
        </w:tc>
        <w:tc>
          <w:tcPr>
            <w:tcW w:w="3870" w:type="dxa"/>
          </w:tcPr>
          <w:p w14:paraId="190F145A" w14:textId="69449E46" w:rsidR="009A5899" w:rsidRDefault="009A5899" w:rsidP="009A5899">
            <w:pPr>
              <w:jc w:val="both"/>
            </w:pPr>
            <w:r w:rsidRPr="00631E30">
              <w:rPr>
                <w:rStyle w:val="Hyperlink"/>
              </w:rPr>
              <w:t>kurmasz</w:t>
            </w:r>
            <w:hyperlink r:id="rId8" w:history="1">
              <w:r w:rsidRPr="00943A5B">
                <w:rPr>
                  <w:rStyle w:val="Hyperlink"/>
                </w:rPr>
                <w:t>@gvsu.edu</w:t>
              </w:r>
            </w:hyperlink>
          </w:p>
        </w:tc>
        <w:tc>
          <w:tcPr>
            <w:tcW w:w="4680" w:type="dxa"/>
          </w:tcPr>
          <w:p w14:paraId="158A5D08" w14:textId="4293D7F6" w:rsidR="009A5899" w:rsidRPr="009A5899" w:rsidRDefault="009A5899" w:rsidP="009A5899">
            <w:pPr>
              <w:jc w:val="both"/>
              <w:rPr>
                <w:color w:val="0000FF"/>
                <w:u w:val="single"/>
              </w:rPr>
            </w:pPr>
          </w:p>
        </w:tc>
      </w:tr>
      <w:tr w:rsidR="009A5899" w14:paraId="7E03B414" w14:textId="77777777" w:rsidTr="009A5899">
        <w:tc>
          <w:tcPr>
            <w:tcW w:w="1530" w:type="dxa"/>
          </w:tcPr>
          <w:p w14:paraId="760D6C70" w14:textId="76C4D09F" w:rsidR="009A5899" w:rsidRDefault="009A5899" w:rsidP="009A5899">
            <w:pPr>
              <w:jc w:val="both"/>
            </w:pPr>
            <w:r>
              <w:t>Web</w:t>
            </w:r>
          </w:p>
        </w:tc>
        <w:tc>
          <w:tcPr>
            <w:tcW w:w="3870" w:type="dxa"/>
          </w:tcPr>
          <w:p w14:paraId="7C06014A" w14:textId="77777777" w:rsidR="009A5899" w:rsidRDefault="001C13A5" w:rsidP="009A5899">
            <w:pPr>
              <w:jc w:val="both"/>
            </w:pPr>
            <w:hyperlink r:id="rId9" w:history="1">
              <w:r w:rsidR="009A5899" w:rsidRPr="009A5899">
                <w:rPr>
                  <w:rStyle w:val="Hyperlink"/>
                </w:rPr>
                <w:t>https://www.cis.gvsu.edu/~kurmasz</w:t>
              </w:r>
            </w:hyperlink>
            <w:r w:rsidR="009A5899">
              <w:tab/>
            </w:r>
          </w:p>
          <w:p w14:paraId="0D6C76C9" w14:textId="77777777" w:rsidR="009A5899" w:rsidRDefault="009A5899" w:rsidP="009A5899">
            <w:pPr>
              <w:jc w:val="both"/>
            </w:pPr>
          </w:p>
        </w:tc>
        <w:tc>
          <w:tcPr>
            <w:tcW w:w="4680" w:type="dxa"/>
          </w:tcPr>
          <w:p w14:paraId="1515BD16" w14:textId="77777777" w:rsidR="009A5899" w:rsidRDefault="009A5899" w:rsidP="00AF6C01"/>
        </w:tc>
      </w:tr>
    </w:tbl>
    <w:p w14:paraId="6638DE74" w14:textId="28E57B8E" w:rsidR="009A5899" w:rsidRDefault="009A5899" w:rsidP="009A06CE">
      <w:pPr>
        <w:jc w:val="both"/>
      </w:pPr>
    </w:p>
    <w:p w14:paraId="552A9AD9" w14:textId="77777777" w:rsidR="00392D9A" w:rsidRPr="008B224C" w:rsidRDefault="00542967" w:rsidP="008B224C">
      <w:pPr>
        <w:jc w:val="both"/>
        <w:rPr>
          <w:b/>
        </w:rPr>
      </w:pPr>
      <w:r>
        <w:rPr>
          <w:b/>
        </w:rPr>
        <w:t>Course Description</w:t>
      </w:r>
    </w:p>
    <w:p w14:paraId="5E8362A7" w14:textId="77777777" w:rsidR="00542967" w:rsidRDefault="00542967" w:rsidP="008930C7">
      <w:pPr>
        <w:pStyle w:val="MediumShading1-Accent11"/>
        <w:ind w:left="360"/>
        <w:jc w:val="both"/>
      </w:pPr>
      <w:r>
        <w:t>Programming methodology, design and analysis of algorithms, and an introduction to data structures. Examples from a wide range of computing applications will be discussed.</w:t>
      </w:r>
    </w:p>
    <w:p w14:paraId="716C891E" w14:textId="77777777" w:rsidR="002500ED" w:rsidRPr="00086213" w:rsidRDefault="002500ED" w:rsidP="00BC2C8F">
      <w:pPr>
        <w:pStyle w:val="NormalWeb"/>
        <w:spacing w:before="60" w:beforeAutospacing="0" w:after="0" w:afterAutospacing="0"/>
        <w:jc w:val="both"/>
      </w:pPr>
    </w:p>
    <w:p w14:paraId="6BD525AD" w14:textId="77777777" w:rsidR="008B224C" w:rsidRPr="008B224C" w:rsidRDefault="00542967" w:rsidP="008B224C">
      <w:pPr>
        <w:pStyle w:val="MediumShading1-Accent11"/>
        <w:rPr>
          <w:b/>
        </w:rPr>
      </w:pPr>
      <w:r w:rsidRPr="008B224C">
        <w:rPr>
          <w:b/>
        </w:rPr>
        <w:t>Prereq</w:t>
      </w:r>
      <w:r w:rsidR="00D97F74" w:rsidRPr="008B224C">
        <w:rPr>
          <w:b/>
        </w:rPr>
        <w:t>uisite</w:t>
      </w:r>
    </w:p>
    <w:p w14:paraId="6B135FB2" w14:textId="77777777" w:rsidR="00542967" w:rsidRDefault="00542967" w:rsidP="008930C7">
      <w:pPr>
        <w:pStyle w:val="MediumShading1-Accent11"/>
        <w:ind w:left="360"/>
      </w:pPr>
      <w:r w:rsidRPr="00542967">
        <w:t>C</w:t>
      </w:r>
      <w:r w:rsidR="003B034E">
        <w:t>I</w:t>
      </w:r>
      <w:r w:rsidRPr="00542967">
        <w:t>S</w:t>
      </w:r>
      <w:r w:rsidR="00217806">
        <w:t xml:space="preserve"> </w:t>
      </w:r>
      <w:r w:rsidRPr="00542967">
        <w:t>162</w:t>
      </w:r>
      <w:r>
        <w:t xml:space="preserve"> </w:t>
      </w:r>
      <w:r w:rsidR="00CB2EDC">
        <w:t>(</w:t>
      </w:r>
      <w:r>
        <w:t>Computer Science I</w:t>
      </w:r>
      <w:r w:rsidR="00CB2EDC">
        <w:t>)</w:t>
      </w:r>
      <w:r w:rsidR="005B1995">
        <w:t xml:space="preserve"> – </w:t>
      </w:r>
      <w:r w:rsidR="007B4737">
        <w:t xml:space="preserve">Previous </w:t>
      </w:r>
      <w:r w:rsidR="005B1995">
        <w:t>students</w:t>
      </w:r>
      <w:r w:rsidR="007B4737">
        <w:t xml:space="preserve"> of CIS163</w:t>
      </w:r>
      <w:r w:rsidR="005B1995">
        <w:t xml:space="preserve"> suggest a B or better</w:t>
      </w:r>
    </w:p>
    <w:p w14:paraId="614B279F" w14:textId="77777777" w:rsidR="00D22490" w:rsidRDefault="00D22490" w:rsidP="009A06CE">
      <w:pPr>
        <w:jc w:val="both"/>
        <w:rPr>
          <w:b/>
        </w:rPr>
      </w:pPr>
    </w:p>
    <w:p w14:paraId="1B3BF7A0" w14:textId="77777777" w:rsidR="00D90250" w:rsidRPr="00086213" w:rsidRDefault="00D90250" w:rsidP="00D90250">
      <w:pPr>
        <w:jc w:val="both"/>
        <w:rPr>
          <w:b/>
        </w:rPr>
      </w:pPr>
      <w:r>
        <w:rPr>
          <w:b/>
        </w:rPr>
        <w:t>Course Material</w:t>
      </w:r>
      <w:r w:rsidR="00BB04BD">
        <w:rPr>
          <w:b/>
        </w:rPr>
        <w:t>s</w:t>
      </w:r>
    </w:p>
    <w:p w14:paraId="66976813" w14:textId="77777777" w:rsidR="00D90250" w:rsidRDefault="00012A58" w:rsidP="009A5EED">
      <w:pPr>
        <w:numPr>
          <w:ilvl w:val="0"/>
          <w:numId w:val="30"/>
        </w:numPr>
        <w:jc w:val="both"/>
      </w:pPr>
      <w:proofErr w:type="gramStart"/>
      <w:r>
        <w:rPr>
          <w:iCs/>
        </w:rPr>
        <w:t>Text Book</w:t>
      </w:r>
      <w:proofErr w:type="gramEnd"/>
      <w:r>
        <w:rPr>
          <w:iCs/>
        </w:rPr>
        <w:t xml:space="preserve">: </w:t>
      </w:r>
      <w:r w:rsidR="00BB0366">
        <w:rPr>
          <w:iCs/>
        </w:rPr>
        <w:t>John Lewis</w:t>
      </w:r>
      <w:r w:rsidR="007E4566">
        <w:rPr>
          <w:iCs/>
        </w:rPr>
        <w:t>, Peter DePasquale, and Joseph Chase</w:t>
      </w:r>
      <w:r w:rsidR="00F90DC1">
        <w:rPr>
          <w:iCs/>
        </w:rPr>
        <w:t xml:space="preserve">, </w:t>
      </w:r>
      <w:r w:rsidR="00F90DC1" w:rsidRPr="00F90DC1">
        <w:rPr>
          <w:i/>
          <w:iCs/>
        </w:rPr>
        <w:t xml:space="preserve">Java </w:t>
      </w:r>
      <w:r w:rsidR="007E4566">
        <w:rPr>
          <w:i/>
          <w:iCs/>
        </w:rPr>
        <w:t>Foundations</w:t>
      </w:r>
      <w:r w:rsidR="00F90DC1" w:rsidRPr="00F90DC1">
        <w:rPr>
          <w:i/>
          <w:iCs/>
        </w:rPr>
        <w:t xml:space="preserve"> – </w:t>
      </w:r>
      <w:r w:rsidR="00695AAB">
        <w:rPr>
          <w:i/>
          <w:iCs/>
        </w:rPr>
        <w:t xml:space="preserve">Introduction to </w:t>
      </w:r>
      <w:r w:rsidR="00BB0366">
        <w:rPr>
          <w:i/>
          <w:iCs/>
        </w:rPr>
        <w:t>Program Design</w:t>
      </w:r>
      <w:r w:rsidR="00D857B4">
        <w:rPr>
          <w:i/>
          <w:iCs/>
        </w:rPr>
        <w:t xml:space="preserve"> &amp;</w:t>
      </w:r>
      <w:r w:rsidR="00695AAB">
        <w:rPr>
          <w:i/>
          <w:iCs/>
        </w:rPr>
        <w:t xml:space="preserve"> Data Structures</w:t>
      </w:r>
      <w:r w:rsidR="00D90250" w:rsidRPr="00012A58">
        <w:t xml:space="preserve">, </w:t>
      </w:r>
      <w:r w:rsidR="00603BFB">
        <w:t>4</w:t>
      </w:r>
      <w:r w:rsidR="00603BFB">
        <w:rPr>
          <w:vertAlign w:val="superscript"/>
        </w:rPr>
        <w:t>th</w:t>
      </w:r>
      <w:r w:rsidR="00F90DC1">
        <w:t xml:space="preserve"> edition, </w:t>
      </w:r>
      <w:r w:rsidR="003F6798">
        <w:t>or 3</w:t>
      </w:r>
      <w:r w:rsidR="003F6798" w:rsidRPr="003F6798">
        <w:rPr>
          <w:vertAlign w:val="superscript"/>
        </w:rPr>
        <w:t>rd</w:t>
      </w:r>
      <w:r w:rsidR="003F6798">
        <w:t xml:space="preserve"> edition A</w:t>
      </w:r>
      <w:r w:rsidR="00695AAB">
        <w:t>ddison Wesley, 2011.</w:t>
      </w:r>
    </w:p>
    <w:p w14:paraId="33E87A8E" w14:textId="77777777" w:rsidR="00D90250" w:rsidRDefault="00D90250" w:rsidP="009A06CE">
      <w:pPr>
        <w:jc w:val="both"/>
        <w:rPr>
          <w:b/>
        </w:rPr>
      </w:pPr>
    </w:p>
    <w:p w14:paraId="78B2652F" w14:textId="77777777" w:rsidR="001A62B6" w:rsidRDefault="00044AB8" w:rsidP="009A06CE">
      <w:pPr>
        <w:jc w:val="both"/>
      </w:pPr>
      <w:r>
        <w:rPr>
          <w:b/>
        </w:rPr>
        <w:t xml:space="preserve">Course </w:t>
      </w:r>
      <w:r w:rsidR="001A62B6">
        <w:rPr>
          <w:b/>
        </w:rPr>
        <w:t>Objectives</w:t>
      </w:r>
    </w:p>
    <w:p w14:paraId="6EE0C6D7" w14:textId="77777777" w:rsidR="0080140D" w:rsidRDefault="009A5EED" w:rsidP="000123FB">
      <w:pPr>
        <w:pStyle w:val="MediumShading1-Accent11"/>
        <w:ind w:left="360"/>
      </w:pPr>
      <w:r>
        <w:t>After completing the course, students will be able to</w:t>
      </w:r>
      <w:r w:rsidR="00044AB8">
        <w:t>:</w:t>
      </w:r>
    </w:p>
    <w:p w14:paraId="40390F3B" w14:textId="77777777" w:rsidR="008432CF" w:rsidRDefault="00333ACC" w:rsidP="00241A8E">
      <w:pPr>
        <w:numPr>
          <w:ilvl w:val="0"/>
          <w:numId w:val="39"/>
        </w:numPr>
      </w:pPr>
      <w:r>
        <w:t xml:space="preserve">develop </w:t>
      </w:r>
      <w:r w:rsidR="004A50F9">
        <w:t>good quality programs</w:t>
      </w:r>
      <w:r>
        <w:t xml:space="preserve"> in Java </w:t>
      </w:r>
      <w:r w:rsidR="004A50F9">
        <w:t>consisting</w:t>
      </w:r>
      <w:r>
        <w:t xml:space="preserve"> of </w:t>
      </w:r>
      <w:r w:rsidR="004A50F9">
        <w:t xml:space="preserve">several </w:t>
      </w:r>
      <w:r>
        <w:t>collaborating classes</w:t>
      </w:r>
      <w:r w:rsidR="00CF1CE3">
        <w:t>.</w:t>
      </w:r>
    </w:p>
    <w:p w14:paraId="680A1E47" w14:textId="77777777" w:rsidR="00044AB8" w:rsidRDefault="00044AB8" w:rsidP="00241A8E">
      <w:pPr>
        <w:numPr>
          <w:ilvl w:val="0"/>
          <w:numId w:val="39"/>
        </w:numPr>
      </w:pPr>
      <w:r>
        <w:t xml:space="preserve">manipulate fundamental data structures: </w:t>
      </w:r>
      <w:r w:rsidR="008432CF">
        <w:t>arrays, strings, linked lists, stacks, and queues</w:t>
      </w:r>
      <w:r w:rsidR="00CF1CE3">
        <w:t>.</w:t>
      </w:r>
      <w:r w:rsidR="008432CF">
        <w:t xml:space="preserve"> </w:t>
      </w:r>
    </w:p>
    <w:p w14:paraId="67386D72" w14:textId="77777777" w:rsidR="00044AB8" w:rsidRDefault="00044AB8" w:rsidP="00241A8E">
      <w:pPr>
        <w:numPr>
          <w:ilvl w:val="0"/>
          <w:numId w:val="39"/>
        </w:numPr>
      </w:pPr>
      <w:r>
        <w:t xml:space="preserve">solve problems using object-oriented principles (inheritance, polymorphism, abstract and interface classes, containers/collections, </w:t>
      </w:r>
      <w:r w:rsidR="008E2C27">
        <w:t xml:space="preserve">and </w:t>
      </w:r>
      <w:r>
        <w:t>iterators).</w:t>
      </w:r>
    </w:p>
    <w:p w14:paraId="7ACB9E94" w14:textId="77777777" w:rsidR="00044AB8" w:rsidRDefault="00044AB8" w:rsidP="00241A8E">
      <w:pPr>
        <w:numPr>
          <w:ilvl w:val="0"/>
          <w:numId w:val="39"/>
        </w:numPr>
      </w:pPr>
      <w:r>
        <w:t xml:space="preserve">use UML </w:t>
      </w:r>
      <w:r w:rsidR="009769E5">
        <w:t xml:space="preserve">class </w:t>
      </w:r>
      <w:r>
        <w:t xml:space="preserve">diagrams </w:t>
      </w:r>
      <w:r w:rsidR="009769E5">
        <w:t>to represent</w:t>
      </w:r>
      <w:r>
        <w:t xml:space="preserve"> design of object-oriented programs</w:t>
      </w:r>
      <w:r w:rsidR="00CF1CE3">
        <w:t>.</w:t>
      </w:r>
    </w:p>
    <w:p w14:paraId="708F90BE" w14:textId="77777777" w:rsidR="00CF1CE3" w:rsidRDefault="00CF1CE3" w:rsidP="00241A8E">
      <w:pPr>
        <w:numPr>
          <w:ilvl w:val="0"/>
          <w:numId w:val="39"/>
        </w:numPr>
      </w:pPr>
      <w:r>
        <w:t>develop graphical user interfaces and event-driven programs.</w:t>
      </w:r>
    </w:p>
    <w:p w14:paraId="4EB0C853" w14:textId="77777777" w:rsidR="00044AB8" w:rsidRDefault="00044AB8" w:rsidP="00241A8E">
      <w:pPr>
        <w:numPr>
          <w:ilvl w:val="0"/>
          <w:numId w:val="39"/>
        </w:numPr>
      </w:pPr>
      <w:r>
        <w:t>analyze run-time performance of algorithms using Big-Oh notation</w:t>
      </w:r>
      <w:r w:rsidR="00CF1CE3">
        <w:t>.</w:t>
      </w:r>
    </w:p>
    <w:p w14:paraId="6F02095E" w14:textId="39505A49" w:rsidR="004172B4" w:rsidRDefault="0072382C" w:rsidP="00241A8E">
      <w:pPr>
        <w:numPr>
          <w:ilvl w:val="0"/>
          <w:numId w:val="39"/>
        </w:numPr>
      </w:pPr>
      <w:r>
        <w:t xml:space="preserve">use </w:t>
      </w:r>
      <w:r w:rsidR="00B64127">
        <w:t>an</w:t>
      </w:r>
      <w:r w:rsidR="00CF1CE3">
        <w:t xml:space="preserve"> </w:t>
      </w:r>
      <w:r w:rsidR="004172B4">
        <w:t xml:space="preserve">IDE </w:t>
      </w:r>
      <w:r>
        <w:t>(Eclipse</w:t>
      </w:r>
      <w:r w:rsidR="00861108">
        <w:t>/</w:t>
      </w:r>
      <w:r>
        <w:t>NetBeans</w:t>
      </w:r>
      <w:r w:rsidR="004828A6">
        <w:t>/IntelliJ</w:t>
      </w:r>
      <w:r w:rsidR="00AF6C01">
        <w:t>/Visual Studio Code</w:t>
      </w:r>
      <w:r>
        <w:t>)</w:t>
      </w:r>
      <w:r w:rsidR="005974E0">
        <w:t xml:space="preserve"> </w:t>
      </w:r>
      <w:r w:rsidR="004172B4">
        <w:t>for Java program development</w:t>
      </w:r>
      <w:r w:rsidR="00CF1CE3">
        <w:t>.</w:t>
      </w:r>
    </w:p>
    <w:p w14:paraId="3C2E4699" w14:textId="77777777" w:rsidR="00EF236F" w:rsidRDefault="003F0882" w:rsidP="00241A8E">
      <w:pPr>
        <w:numPr>
          <w:ilvl w:val="0"/>
          <w:numId w:val="39"/>
        </w:numPr>
      </w:pPr>
      <w:r w:rsidRPr="003F0882">
        <w:t>interpret technical programming documentation (Java API)</w:t>
      </w:r>
      <w:r w:rsidR="00CF1CE3">
        <w:t>.</w:t>
      </w:r>
    </w:p>
    <w:p w14:paraId="56572157" w14:textId="77777777" w:rsidR="00241A8E" w:rsidRDefault="00241A8E" w:rsidP="0025705C">
      <w:pPr>
        <w:jc w:val="both"/>
        <w:rPr>
          <w:b/>
        </w:rPr>
      </w:pPr>
    </w:p>
    <w:p w14:paraId="67A6E490" w14:textId="77777777" w:rsidR="0025705C" w:rsidRDefault="0025705C" w:rsidP="0025705C">
      <w:pPr>
        <w:jc w:val="both"/>
      </w:pPr>
      <w:r>
        <w:rPr>
          <w:b/>
        </w:rPr>
        <w:t>Course Topics</w:t>
      </w:r>
    </w:p>
    <w:p w14:paraId="089B5FFA" w14:textId="77777777" w:rsidR="0025705C" w:rsidRDefault="00496AA9" w:rsidP="00124018">
      <w:pPr>
        <w:pStyle w:val="NormalWeb"/>
        <w:numPr>
          <w:ilvl w:val="0"/>
          <w:numId w:val="31"/>
        </w:numPr>
        <w:spacing w:before="60" w:beforeAutospacing="0" w:after="60" w:afterAutospacing="0"/>
      </w:pPr>
      <w:r>
        <w:t>A</w:t>
      </w:r>
      <w:r w:rsidR="00E46E9A">
        <w:t>rrays</w:t>
      </w:r>
    </w:p>
    <w:p w14:paraId="4BBDB05E" w14:textId="209F38E0" w:rsidR="0025705C" w:rsidRDefault="00E46E9A" w:rsidP="00124018">
      <w:pPr>
        <w:numPr>
          <w:ilvl w:val="0"/>
          <w:numId w:val="31"/>
        </w:numPr>
        <w:spacing w:before="100" w:beforeAutospacing="1" w:after="100" w:afterAutospacing="1"/>
      </w:pPr>
      <w:r>
        <w:t>Inheritance</w:t>
      </w:r>
      <w:r w:rsidR="0007777E">
        <w:t xml:space="preserve">, </w:t>
      </w:r>
      <w:r w:rsidR="00C66819">
        <w:t xml:space="preserve">Interfaces, </w:t>
      </w:r>
      <w:r w:rsidR="0007777E">
        <w:t>Polymorphism</w:t>
      </w:r>
    </w:p>
    <w:p w14:paraId="47ADAF10" w14:textId="77777777" w:rsidR="0025705C" w:rsidRDefault="00E46E9A" w:rsidP="00AF1996">
      <w:pPr>
        <w:numPr>
          <w:ilvl w:val="0"/>
          <w:numId w:val="31"/>
        </w:numPr>
        <w:spacing w:before="100" w:beforeAutospacing="1" w:after="100" w:afterAutospacing="1"/>
      </w:pPr>
      <w:r>
        <w:t>Exceptions</w:t>
      </w:r>
    </w:p>
    <w:p w14:paraId="6D21D665" w14:textId="77777777" w:rsidR="0025705C" w:rsidRDefault="006609C2" w:rsidP="00AF1996">
      <w:pPr>
        <w:numPr>
          <w:ilvl w:val="0"/>
          <w:numId w:val="31"/>
        </w:numPr>
        <w:spacing w:before="100" w:beforeAutospacing="1" w:after="100" w:afterAutospacing="1"/>
      </w:pPr>
      <w:r>
        <w:t>Graphical User I</w:t>
      </w:r>
      <w:r w:rsidR="00E46E9A">
        <w:t>nterfaces</w:t>
      </w:r>
    </w:p>
    <w:p w14:paraId="462ADBE0" w14:textId="77777777" w:rsidR="0025705C" w:rsidRDefault="00E46E9A" w:rsidP="00AF1996">
      <w:pPr>
        <w:numPr>
          <w:ilvl w:val="0"/>
          <w:numId w:val="31"/>
        </w:numPr>
        <w:spacing w:before="100" w:beforeAutospacing="1" w:after="100" w:afterAutospacing="1"/>
      </w:pPr>
      <w:r>
        <w:t>Recursion</w:t>
      </w:r>
    </w:p>
    <w:p w14:paraId="7541EB86" w14:textId="77777777" w:rsidR="00E46E9A" w:rsidRDefault="00E46E9A" w:rsidP="00AF1996">
      <w:pPr>
        <w:numPr>
          <w:ilvl w:val="0"/>
          <w:numId w:val="31"/>
        </w:numPr>
        <w:spacing w:before="100" w:beforeAutospacing="1" w:after="100" w:afterAutospacing="1"/>
      </w:pPr>
      <w:r>
        <w:t>Searchin</w:t>
      </w:r>
      <w:r w:rsidR="00FE5A53">
        <w:t>g and S</w:t>
      </w:r>
      <w:r>
        <w:t>orting</w:t>
      </w:r>
    </w:p>
    <w:p w14:paraId="7CF57AFF" w14:textId="77777777" w:rsidR="00FE5A53" w:rsidRDefault="00FE5A53" w:rsidP="00AF1996">
      <w:pPr>
        <w:numPr>
          <w:ilvl w:val="0"/>
          <w:numId w:val="31"/>
        </w:numPr>
        <w:spacing w:before="100" w:beforeAutospacing="1" w:after="100" w:afterAutospacing="1"/>
      </w:pPr>
      <w:r>
        <w:t>Analysis of Algorithms</w:t>
      </w:r>
    </w:p>
    <w:p w14:paraId="707C8AA2" w14:textId="77777777" w:rsidR="00FE5A53" w:rsidRDefault="00FE5A53" w:rsidP="00AF1996">
      <w:pPr>
        <w:numPr>
          <w:ilvl w:val="0"/>
          <w:numId w:val="31"/>
        </w:numPr>
        <w:spacing w:before="100" w:beforeAutospacing="1" w:after="100" w:afterAutospacing="1"/>
      </w:pPr>
      <w:r>
        <w:t>Generics and Collections</w:t>
      </w:r>
      <w:r w:rsidR="0007777E">
        <w:t>, Lambda and Streams</w:t>
      </w:r>
    </w:p>
    <w:p w14:paraId="74DF6EBF" w14:textId="77777777" w:rsidR="00FE5A53" w:rsidRDefault="00FE5A53" w:rsidP="00AF1996">
      <w:pPr>
        <w:numPr>
          <w:ilvl w:val="0"/>
          <w:numId w:val="31"/>
        </w:numPr>
        <w:spacing w:before="100" w:beforeAutospacing="1" w:after="100" w:afterAutospacing="1"/>
      </w:pPr>
      <w:r>
        <w:t>Data Structures</w:t>
      </w:r>
      <w:r w:rsidR="000F62B4">
        <w:t xml:space="preserve"> – Linked Lists, Stacks, and Queues</w:t>
      </w:r>
    </w:p>
    <w:p w14:paraId="3AA88601" w14:textId="77777777" w:rsidR="00545B73" w:rsidRDefault="00545B73" w:rsidP="00AF1996">
      <w:pPr>
        <w:numPr>
          <w:ilvl w:val="0"/>
          <w:numId w:val="31"/>
        </w:numPr>
        <w:spacing w:before="100" w:beforeAutospacing="1" w:after="100" w:afterAutospacing="1"/>
      </w:pPr>
      <w:r>
        <w:t>Testing and Debugging</w:t>
      </w:r>
    </w:p>
    <w:p w14:paraId="6E29AE80" w14:textId="77777777" w:rsidR="00E46E9A" w:rsidRDefault="00B341B7" w:rsidP="00AF1996">
      <w:pPr>
        <w:numPr>
          <w:ilvl w:val="0"/>
          <w:numId w:val="31"/>
        </w:numPr>
        <w:spacing w:before="100" w:beforeAutospacing="1" w:after="100" w:afterAutospacing="1"/>
      </w:pPr>
      <w:r>
        <w:t xml:space="preserve">UML </w:t>
      </w:r>
      <w:r w:rsidR="00E46E9A">
        <w:t>Class diagrams</w:t>
      </w:r>
    </w:p>
    <w:p w14:paraId="5018520B" w14:textId="77777777" w:rsidR="00E14EE7" w:rsidRDefault="00E14EE7" w:rsidP="00EF236F">
      <w:pPr>
        <w:jc w:val="both"/>
        <w:rPr>
          <w:b/>
        </w:rPr>
      </w:pPr>
      <w:r>
        <w:rPr>
          <w:b/>
        </w:rPr>
        <w:lastRenderedPageBreak/>
        <w:t>Instructor’s Expectations</w:t>
      </w:r>
    </w:p>
    <w:p w14:paraId="50105F6A" w14:textId="77777777" w:rsidR="00D0777D" w:rsidRDefault="00E14EE7" w:rsidP="004A50F9">
      <w:pPr>
        <w:ind w:firstLine="360"/>
      </w:pPr>
      <w:r>
        <w:t>The instructor expects student</w:t>
      </w:r>
      <w:r w:rsidR="006C7794">
        <w:t>s</w:t>
      </w:r>
      <w:r>
        <w:t xml:space="preserve"> to:</w:t>
      </w:r>
    </w:p>
    <w:p w14:paraId="1F29432C" w14:textId="77777777" w:rsidR="00E14EE7" w:rsidRDefault="00E14EE7" w:rsidP="00E1397C">
      <w:pPr>
        <w:numPr>
          <w:ilvl w:val="0"/>
          <w:numId w:val="32"/>
        </w:numPr>
        <w:spacing w:after="100" w:afterAutospacing="1"/>
        <w:jc w:val="both"/>
      </w:pPr>
      <w:r>
        <w:t xml:space="preserve">attend class </w:t>
      </w:r>
      <w:r>
        <w:rPr>
          <w:b/>
          <w:bCs/>
        </w:rPr>
        <w:t>regularly</w:t>
      </w:r>
      <w:r>
        <w:t xml:space="preserve"> and </w:t>
      </w:r>
      <w:r>
        <w:rPr>
          <w:b/>
          <w:bCs/>
        </w:rPr>
        <w:t>on time</w:t>
      </w:r>
      <w:r>
        <w:t>.</w:t>
      </w:r>
    </w:p>
    <w:p w14:paraId="0D02A469" w14:textId="77777777" w:rsidR="00E14EE7" w:rsidRDefault="00E14EE7" w:rsidP="00E1397C">
      <w:pPr>
        <w:numPr>
          <w:ilvl w:val="0"/>
          <w:numId w:val="32"/>
        </w:numPr>
        <w:spacing w:before="100" w:beforeAutospacing="1" w:after="100" w:afterAutospacing="1"/>
        <w:jc w:val="both"/>
      </w:pPr>
      <w:r>
        <w:t>participate in class activities</w:t>
      </w:r>
      <w:r w:rsidR="006C7794">
        <w:t>.</w:t>
      </w:r>
    </w:p>
    <w:p w14:paraId="396A172D" w14:textId="77777777" w:rsidR="00E14EE7" w:rsidRDefault="00902882" w:rsidP="00E1397C">
      <w:pPr>
        <w:numPr>
          <w:ilvl w:val="0"/>
          <w:numId w:val="32"/>
        </w:numPr>
        <w:spacing w:before="100" w:beforeAutospacing="1" w:after="100" w:afterAutospacing="1"/>
        <w:jc w:val="both"/>
      </w:pPr>
      <w:r>
        <w:t>ask questions in class</w:t>
      </w:r>
      <w:r w:rsidR="00E14EE7">
        <w:t>.</w:t>
      </w:r>
    </w:p>
    <w:p w14:paraId="3607FAAE" w14:textId="1755B667" w:rsidR="00E14EE7" w:rsidRDefault="00902882" w:rsidP="00E1397C">
      <w:pPr>
        <w:numPr>
          <w:ilvl w:val="0"/>
          <w:numId w:val="32"/>
        </w:numPr>
        <w:spacing w:before="100" w:beforeAutospacing="1" w:after="100" w:afterAutospacing="1"/>
        <w:jc w:val="both"/>
      </w:pPr>
      <w:r>
        <w:t xml:space="preserve">write </w:t>
      </w:r>
      <w:r w:rsidR="00E14EE7">
        <w:t>profes</w:t>
      </w:r>
      <w:r>
        <w:t>sional-quality Java code</w:t>
      </w:r>
      <w:r w:rsidR="00E14EE7">
        <w:t>: well-designed, well-formatted, well-commented, and readable.</w:t>
      </w:r>
      <w:r w:rsidR="00E47F0C">
        <w:t xml:space="preserve"> </w:t>
      </w:r>
    </w:p>
    <w:p w14:paraId="3E6DEB38" w14:textId="5F058224" w:rsidR="004C487B" w:rsidRDefault="004C487B" w:rsidP="00EF236F">
      <w:pPr>
        <w:jc w:val="both"/>
        <w:rPr>
          <w:b/>
        </w:rPr>
      </w:pPr>
      <w:r>
        <w:rPr>
          <w:b/>
        </w:rPr>
        <w:t>Instruction Format</w:t>
      </w:r>
    </w:p>
    <w:p w14:paraId="7DDC8BF2" w14:textId="73C34153" w:rsidR="004C487B" w:rsidRDefault="004C487B" w:rsidP="00E47F0C">
      <w:pPr>
        <w:ind w:left="360"/>
      </w:pPr>
      <w:r>
        <w:t>Lectures will be delivered synchronously using Blackboard Collaborate.  All students are expected to participate in lecture and lab during the scheduled time.</w:t>
      </w:r>
    </w:p>
    <w:p w14:paraId="1881291C" w14:textId="77777777" w:rsidR="004C487B" w:rsidRDefault="004C487B" w:rsidP="00EF236F">
      <w:pPr>
        <w:jc w:val="both"/>
        <w:rPr>
          <w:b/>
        </w:rPr>
      </w:pPr>
    </w:p>
    <w:p w14:paraId="6B28BD2D" w14:textId="19E59B3D" w:rsidR="000B5333" w:rsidRDefault="000B5333" w:rsidP="00EF236F">
      <w:pPr>
        <w:jc w:val="both"/>
        <w:rPr>
          <w:b/>
        </w:rPr>
      </w:pPr>
      <w:r>
        <w:rPr>
          <w:b/>
        </w:rPr>
        <w:t>Special Needs</w:t>
      </w:r>
    </w:p>
    <w:p w14:paraId="14EE4AA1" w14:textId="77777777" w:rsidR="000B5333" w:rsidRDefault="000B5333" w:rsidP="000B5333">
      <w:pPr>
        <w:ind w:left="360"/>
        <w:jc w:val="both"/>
      </w:pPr>
      <w:r>
        <w:t xml:space="preserve">If there is any student in this class who has special needs because of a disability, please </w:t>
      </w:r>
      <w:r w:rsidR="00F1177B">
        <w:t xml:space="preserve">contact </w:t>
      </w:r>
      <w:hyperlink r:id="rId10" w:history="1">
        <w:r w:rsidR="00F1177B" w:rsidRPr="00F1177B">
          <w:rPr>
            <w:rStyle w:val="Hyperlink"/>
          </w:rPr>
          <w:t>Disability Support Services</w:t>
        </w:r>
      </w:hyperlink>
      <w:r w:rsidR="00F1177B">
        <w:t xml:space="preserve"> (DSS) at 616-331-2490.</w:t>
      </w:r>
    </w:p>
    <w:p w14:paraId="14B1CFE4" w14:textId="77777777" w:rsidR="002525C2" w:rsidRDefault="002525C2" w:rsidP="00EF236F">
      <w:pPr>
        <w:jc w:val="both"/>
        <w:rPr>
          <w:b/>
        </w:rPr>
      </w:pPr>
    </w:p>
    <w:p w14:paraId="048129A9" w14:textId="77777777" w:rsidR="00F81D0F" w:rsidRDefault="00F81D0F" w:rsidP="00EF236F">
      <w:pPr>
        <w:jc w:val="both"/>
        <w:rPr>
          <w:b/>
        </w:rPr>
      </w:pPr>
      <w:r>
        <w:rPr>
          <w:b/>
        </w:rPr>
        <w:t>Academic Honesty</w:t>
      </w:r>
    </w:p>
    <w:p w14:paraId="7E315446" w14:textId="77777777" w:rsidR="004C487B" w:rsidRDefault="00B3773A" w:rsidP="004C487B">
      <w:pPr>
        <w:pStyle w:val="Default"/>
        <w:ind w:left="360"/>
        <w:jc w:val="both"/>
        <w:rPr>
          <w:sz w:val="23"/>
          <w:szCs w:val="23"/>
        </w:rPr>
      </w:pPr>
      <w:r>
        <w:t xml:space="preserve">All students are expected to adhere to the academic honesty standards set forth by Grand Valley State University. In addition, students in this course are expected to adhere to the academic honesty guidelines as set forth by the School of Computing and Information Systems, the details of which can be found at </w:t>
      </w:r>
      <w:hyperlink r:id="rId11" w:history="1">
        <w:r w:rsidRPr="00B3773A">
          <w:rPr>
            <w:rStyle w:val="Hyperlink"/>
            <w:sz w:val="23"/>
            <w:szCs w:val="23"/>
          </w:rPr>
          <w:t>http://www.cis.gvsu.edu/Academics/Honesty/</w:t>
        </w:r>
      </w:hyperlink>
      <w:r>
        <w:rPr>
          <w:sz w:val="23"/>
          <w:szCs w:val="23"/>
        </w:rPr>
        <w:t>.</w:t>
      </w:r>
    </w:p>
    <w:p w14:paraId="19344A09" w14:textId="77777777" w:rsidR="004C487B" w:rsidRDefault="004C487B" w:rsidP="004C487B">
      <w:pPr>
        <w:pStyle w:val="Default"/>
        <w:ind w:left="360"/>
        <w:jc w:val="both"/>
        <w:rPr>
          <w:sz w:val="23"/>
          <w:szCs w:val="23"/>
        </w:rPr>
      </w:pPr>
    </w:p>
    <w:p w14:paraId="6212F02E" w14:textId="121068CB" w:rsidR="004C487B" w:rsidRPr="004C487B" w:rsidRDefault="004C487B" w:rsidP="004C487B">
      <w:pPr>
        <w:pStyle w:val="Default"/>
        <w:ind w:left="360"/>
        <w:jc w:val="both"/>
        <w:rPr>
          <w:color w:val="000000" w:themeColor="text1"/>
          <w:sz w:val="23"/>
          <w:szCs w:val="23"/>
        </w:rPr>
      </w:pPr>
      <w:r w:rsidRPr="004C487B">
        <w:rPr>
          <w:color w:val="000000" w:themeColor="text1"/>
          <w:shd w:val="clear" w:color="auto" w:fill="FFFFFF"/>
        </w:rPr>
        <w:t xml:space="preserve">This course is subject to the GVSU policies listed at </w:t>
      </w:r>
      <w:hyperlink r:id="rId12" w:history="1">
        <w:r w:rsidRPr="000E28EB">
          <w:rPr>
            <w:rStyle w:val="Hyperlink"/>
            <w:shd w:val="clear" w:color="auto" w:fill="FFFFFF"/>
          </w:rPr>
          <w:t>https://www.gvsu.edu/coursepolicies/</w:t>
        </w:r>
      </w:hyperlink>
      <w:r w:rsidRPr="004C487B">
        <w:rPr>
          <w:color w:val="4F5663"/>
          <w:shd w:val="clear" w:color="auto" w:fill="FFFFFF"/>
        </w:rPr>
        <w:t xml:space="preserve">. </w:t>
      </w:r>
      <w:r w:rsidRPr="004C487B">
        <w:rPr>
          <w:color w:val="000000" w:themeColor="text1"/>
          <w:shd w:val="clear" w:color="auto" w:fill="FFFFFF"/>
        </w:rPr>
        <w:t>(See</w:t>
      </w:r>
      <w:r w:rsidRPr="004C487B">
        <w:rPr>
          <w:rStyle w:val="apple-converted-space"/>
          <w:color w:val="000000" w:themeColor="text1"/>
          <w:shd w:val="clear" w:color="auto" w:fill="FFFFFF"/>
        </w:rPr>
        <w:t> </w:t>
      </w:r>
      <w:r w:rsidRPr="004C487B">
        <w:rPr>
          <w:i/>
          <w:iCs/>
          <w:color w:val="000000" w:themeColor="text1"/>
          <w:shd w:val="clear" w:color="auto" w:fill="FFFFFF"/>
        </w:rPr>
        <w:t>University Policies</w:t>
      </w:r>
      <w:r w:rsidRPr="004C487B">
        <w:rPr>
          <w:rStyle w:val="apple-converted-space"/>
          <w:i/>
          <w:iCs/>
          <w:color w:val="000000" w:themeColor="text1"/>
          <w:shd w:val="clear" w:color="auto" w:fill="FFFFFF"/>
        </w:rPr>
        <w:t> </w:t>
      </w:r>
      <w:r w:rsidRPr="004C487B">
        <w:rPr>
          <w:color w:val="000000" w:themeColor="text1"/>
          <w:shd w:val="clear" w:color="auto" w:fill="FFFFFF"/>
        </w:rPr>
        <w:t>SG 3.04.C</w:t>
      </w:r>
      <w:r w:rsidRPr="004C487B">
        <w:rPr>
          <w:rStyle w:val="apple-converted-space"/>
          <w:color w:val="000000" w:themeColor="text1"/>
          <w:shd w:val="clear" w:color="auto" w:fill="FFFFFF"/>
        </w:rPr>
        <w:t> </w:t>
      </w:r>
      <w:r w:rsidRPr="004C487B">
        <w:rPr>
          <w:color w:val="000000" w:themeColor="text1"/>
          <w:shd w:val="clear" w:color="auto" w:fill="FFFFFF"/>
        </w:rPr>
        <w:t>for more details.)</w:t>
      </w:r>
    </w:p>
    <w:p w14:paraId="67550B0A" w14:textId="77777777" w:rsidR="004C487B" w:rsidRPr="00B3773A" w:rsidRDefault="004C487B" w:rsidP="00694741">
      <w:pPr>
        <w:pStyle w:val="Default"/>
        <w:ind w:left="360"/>
        <w:jc w:val="both"/>
      </w:pPr>
    </w:p>
    <w:p w14:paraId="17882796" w14:textId="77777777" w:rsidR="00F12769" w:rsidRDefault="00F12769" w:rsidP="00EF236F">
      <w:pPr>
        <w:jc w:val="both"/>
        <w:rPr>
          <w:b/>
        </w:rPr>
      </w:pPr>
    </w:p>
    <w:p w14:paraId="5D635405" w14:textId="77777777" w:rsidR="00EF236F" w:rsidRDefault="00EF236F" w:rsidP="00EF236F">
      <w:pPr>
        <w:jc w:val="both"/>
        <w:rPr>
          <w:b/>
        </w:rPr>
      </w:pPr>
      <w:r>
        <w:rPr>
          <w:b/>
        </w:rPr>
        <w:t>Grading</w:t>
      </w:r>
    </w:p>
    <w:p w14:paraId="469B3C4D" w14:textId="11B87101" w:rsidR="00EF236F" w:rsidRDefault="007A78FF" w:rsidP="006B7913">
      <w:pPr>
        <w:numPr>
          <w:ilvl w:val="0"/>
          <w:numId w:val="18"/>
        </w:numPr>
        <w:jc w:val="both"/>
      </w:pPr>
      <w:r>
        <w:t>Last day to drop a course with a grade of "</w:t>
      </w:r>
      <w:r>
        <w:rPr>
          <w:b/>
          <w:bCs/>
        </w:rPr>
        <w:t>W</w:t>
      </w:r>
      <w:r>
        <w:t xml:space="preserve">" is </w:t>
      </w:r>
      <w:r w:rsidR="00835101" w:rsidRPr="00AB70E3">
        <w:rPr>
          <w:b/>
        </w:rPr>
        <w:t>Friday,</w:t>
      </w:r>
      <w:r w:rsidR="00835101">
        <w:t xml:space="preserve"> </w:t>
      </w:r>
      <w:r w:rsidR="00453115">
        <w:rPr>
          <w:b/>
          <w:bCs/>
        </w:rPr>
        <w:t xml:space="preserve">June </w:t>
      </w:r>
      <w:r w:rsidR="00C66819">
        <w:rPr>
          <w:b/>
          <w:bCs/>
        </w:rPr>
        <w:t>19</w:t>
      </w:r>
      <w:r w:rsidR="002520AF">
        <w:rPr>
          <w:b/>
          <w:bCs/>
        </w:rPr>
        <w:t>, 201</w:t>
      </w:r>
      <w:r w:rsidR="0007777E">
        <w:rPr>
          <w:b/>
          <w:bCs/>
        </w:rPr>
        <w:t>8</w:t>
      </w:r>
      <w:r w:rsidR="00835101">
        <w:rPr>
          <w:b/>
          <w:bCs/>
        </w:rPr>
        <w:t>, 5:00pm</w:t>
      </w:r>
      <w:r w:rsidR="00EF236F">
        <w:t>.</w:t>
      </w:r>
    </w:p>
    <w:p w14:paraId="4C6532CF" w14:textId="77777777" w:rsidR="0007777E" w:rsidRDefault="00384A4E" w:rsidP="006B7913">
      <w:pPr>
        <w:numPr>
          <w:ilvl w:val="0"/>
          <w:numId w:val="18"/>
        </w:numPr>
        <w:jc w:val="both"/>
      </w:pPr>
      <w:r>
        <w:rPr>
          <w:b/>
          <w:bCs/>
        </w:rPr>
        <w:t>IMPORTANT:</w:t>
      </w:r>
      <w:r w:rsidR="0007777E">
        <w:rPr>
          <w:b/>
          <w:bCs/>
        </w:rPr>
        <w:t xml:space="preserve"> </w:t>
      </w:r>
      <w:r w:rsidR="0007777E" w:rsidRPr="0007777E">
        <w:rPr>
          <w:b/>
        </w:rPr>
        <w:t xml:space="preserve">The instructor reserves the right to invoke the following: </w:t>
      </w:r>
      <w:r w:rsidR="002C5411">
        <w:t>In order to pass this course</w:t>
      </w:r>
      <w:r w:rsidR="00705099">
        <w:t xml:space="preserve"> with a grade of C or better</w:t>
      </w:r>
      <w:r w:rsidR="002C5411">
        <w:t xml:space="preserve">, </w:t>
      </w:r>
      <w:r w:rsidR="007E5D4B">
        <w:t xml:space="preserve">you must have </w:t>
      </w:r>
      <w:r w:rsidR="00705099">
        <w:t xml:space="preserve">an average of </w:t>
      </w:r>
      <w:r w:rsidR="009D68F8">
        <w:t xml:space="preserve">at least </w:t>
      </w:r>
      <w:r w:rsidR="00705099">
        <w:t>60</w:t>
      </w:r>
      <w:r w:rsidR="001842E5">
        <w:t>%</w:t>
      </w:r>
      <w:r w:rsidR="007E5D4B">
        <w:t xml:space="preserve"> in </w:t>
      </w:r>
      <w:r w:rsidR="00705099">
        <w:t>exams</w:t>
      </w:r>
      <w:r w:rsidR="009D68F8">
        <w:t xml:space="preserve"> (tests</w:t>
      </w:r>
      <w:r w:rsidR="001842E5">
        <w:t>, final</w:t>
      </w:r>
      <w:r w:rsidR="009D68F8">
        <w:t xml:space="preserve"> exam</w:t>
      </w:r>
      <w:r w:rsidR="001842E5">
        <w:t xml:space="preserve">, and </w:t>
      </w:r>
      <w:r w:rsidR="0007777E">
        <w:t>Lab</w:t>
      </w:r>
      <w:r w:rsidR="009D68F8">
        <w:t xml:space="preserve"> exam</w:t>
      </w:r>
      <w:r w:rsidR="001842E5">
        <w:t xml:space="preserve">). </w:t>
      </w:r>
    </w:p>
    <w:p w14:paraId="615B0B0F" w14:textId="77777777" w:rsidR="00384A4E" w:rsidRDefault="0007777E" w:rsidP="006B7913">
      <w:pPr>
        <w:numPr>
          <w:ilvl w:val="0"/>
          <w:numId w:val="18"/>
        </w:numPr>
        <w:jc w:val="both"/>
      </w:pPr>
      <w:r>
        <w:t>Y</w:t>
      </w:r>
      <w:r w:rsidR="001842E5">
        <w:t xml:space="preserve">our grade in the course will be </w:t>
      </w:r>
      <w:r w:rsidR="00023B50">
        <w:t xml:space="preserve">determined </w:t>
      </w:r>
      <w:r w:rsidR="001842E5">
        <w:t>based on all the work</w:t>
      </w:r>
      <w:r w:rsidR="00023B50">
        <w:t xml:space="preserve"> assigned</w:t>
      </w:r>
      <w:r w:rsidR="000F48EF">
        <w:t xml:space="preserve"> (see table below)</w:t>
      </w:r>
      <w:r w:rsidR="00023B50">
        <w:t xml:space="preserve"> in the course usi</w:t>
      </w:r>
      <w:r w:rsidR="00BF06A7">
        <w:t>ng the grading scale show</w:t>
      </w:r>
      <w:r w:rsidR="002D7854">
        <w:t>n</w:t>
      </w:r>
      <w:r w:rsidR="00BF06A7">
        <w:t xml:space="preserve"> below.</w:t>
      </w:r>
    </w:p>
    <w:p w14:paraId="7CC432CF" w14:textId="77777777" w:rsidR="00DC3D75" w:rsidRDefault="00DC3D75" w:rsidP="00DC3D75">
      <w:pPr>
        <w:jc w:val="both"/>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3510"/>
      </w:tblGrid>
      <w:tr w:rsidR="00EC7B68" w:rsidRPr="005959D0" w14:paraId="382252BE" w14:textId="77777777" w:rsidTr="00AB0CA1">
        <w:tc>
          <w:tcPr>
            <w:tcW w:w="5220" w:type="dxa"/>
          </w:tcPr>
          <w:p w14:paraId="589B2FBA" w14:textId="77777777" w:rsidR="00EC7B68" w:rsidRPr="005959D0" w:rsidRDefault="00EC7B68" w:rsidP="00AB0CA1">
            <w:pPr>
              <w:jc w:val="both"/>
            </w:pPr>
            <w:r>
              <w:t>Programming Project 1</w:t>
            </w:r>
          </w:p>
        </w:tc>
        <w:tc>
          <w:tcPr>
            <w:tcW w:w="3510" w:type="dxa"/>
          </w:tcPr>
          <w:p w14:paraId="5482C73D" w14:textId="3331A6BB" w:rsidR="00EC7B68" w:rsidRPr="005959D0" w:rsidRDefault="00EC7B68" w:rsidP="00AB0CA1">
            <w:pPr>
              <w:jc w:val="center"/>
            </w:pPr>
            <w:r>
              <w:t>1</w:t>
            </w:r>
            <w:r w:rsidR="0030360D">
              <w:t>2</w:t>
            </w:r>
            <w:r>
              <w:t>%</w:t>
            </w:r>
          </w:p>
        </w:tc>
      </w:tr>
      <w:tr w:rsidR="00EC7B68" w:rsidRPr="005959D0" w14:paraId="0FA162F7" w14:textId="77777777" w:rsidTr="00AB0CA1">
        <w:tc>
          <w:tcPr>
            <w:tcW w:w="5220" w:type="dxa"/>
          </w:tcPr>
          <w:p w14:paraId="17CD05DD" w14:textId="77777777" w:rsidR="00EC7B68" w:rsidRDefault="00EC7B68" w:rsidP="00AB0CA1">
            <w:pPr>
              <w:jc w:val="both"/>
            </w:pPr>
            <w:r>
              <w:t>Programming Project 2</w:t>
            </w:r>
          </w:p>
        </w:tc>
        <w:tc>
          <w:tcPr>
            <w:tcW w:w="3510" w:type="dxa"/>
          </w:tcPr>
          <w:p w14:paraId="2F66A3A9" w14:textId="3D3C7B63" w:rsidR="00EC7B68" w:rsidRDefault="00EC7B68" w:rsidP="00AB0CA1">
            <w:pPr>
              <w:jc w:val="center"/>
            </w:pPr>
            <w:r>
              <w:t>1</w:t>
            </w:r>
            <w:r w:rsidR="0030360D">
              <w:t>2</w:t>
            </w:r>
            <w:r>
              <w:t>%</w:t>
            </w:r>
          </w:p>
        </w:tc>
      </w:tr>
      <w:tr w:rsidR="00EC7B68" w:rsidRPr="005959D0" w14:paraId="7005BD53" w14:textId="77777777" w:rsidTr="00AB0CA1">
        <w:tc>
          <w:tcPr>
            <w:tcW w:w="5220" w:type="dxa"/>
          </w:tcPr>
          <w:p w14:paraId="3D5E45AB" w14:textId="77777777" w:rsidR="00EC7B68" w:rsidRDefault="00EC7B68" w:rsidP="00AB0CA1">
            <w:pPr>
              <w:jc w:val="both"/>
            </w:pPr>
            <w:r>
              <w:t>Programming Project 3</w:t>
            </w:r>
          </w:p>
        </w:tc>
        <w:tc>
          <w:tcPr>
            <w:tcW w:w="3510" w:type="dxa"/>
          </w:tcPr>
          <w:p w14:paraId="64A383D7" w14:textId="104938F8" w:rsidR="00EC7B68" w:rsidRDefault="00EC7B68" w:rsidP="00AB0CA1">
            <w:pPr>
              <w:jc w:val="center"/>
            </w:pPr>
            <w:r>
              <w:t>1</w:t>
            </w:r>
            <w:r w:rsidR="0030360D">
              <w:t>2</w:t>
            </w:r>
            <w:r>
              <w:t>%</w:t>
            </w:r>
          </w:p>
        </w:tc>
      </w:tr>
      <w:tr w:rsidR="00EC7B68" w:rsidRPr="005959D0" w14:paraId="26AD00A1" w14:textId="77777777" w:rsidTr="00AB0CA1">
        <w:tc>
          <w:tcPr>
            <w:tcW w:w="5220" w:type="dxa"/>
          </w:tcPr>
          <w:p w14:paraId="0A9E426B" w14:textId="77777777" w:rsidR="00EC7B68" w:rsidRPr="005959D0" w:rsidRDefault="00EC7B68" w:rsidP="00AB0CA1">
            <w:pPr>
              <w:jc w:val="both"/>
            </w:pPr>
            <w:r>
              <w:t>Test 1 (</w:t>
            </w:r>
            <w:proofErr w:type="spellStart"/>
            <w:r>
              <w:t>mid term</w:t>
            </w:r>
            <w:proofErr w:type="spellEnd"/>
            <w:r>
              <w:t>)</w:t>
            </w:r>
          </w:p>
        </w:tc>
        <w:tc>
          <w:tcPr>
            <w:tcW w:w="3510" w:type="dxa"/>
          </w:tcPr>
          <w:p w14:paraId="7466CC00" w14:textId="030E11C6" w:rsidR="00EC7B68" w:rsidRPr="005959D0" w:rsidRDefault="00EC7B68" w:rsidP="00AB0CA1">
            <w:pPr>
              <w:jc w:val="center"/>
            </w:pPr>
            <w:r>
              <w:t>1</w:t>
            </w:r>
            <w:r w:rsidR="0030360D">
              <w:t>6</w:t>
            </w:r>
            <w:r>
              <w:t>%</w:t>
            </w:r>
          </w:p>
        </w:tc>
      </w:tr>
      <w:tr w:rsidR="00EC7B68" w:rsidRPr="005959D0" w14:paraId="350687E4" w14:textId="77777777" w:rsidTr="00AB0CA1">
        <w:tc>
          <w:tcPr>
            <w:tcW w:w="5220" w:type="dxa"/>
          </w:tcPr>
          <w:p w14:paraId="55FDF83A" w14:textId="77777777" w:rsidR="00EC7B68" w:rsidRPr="005959D0" w:rsidRDefault="00EC7B68" w:rsidP="00AB0CA1">
            <w:pPr>
              <w:jc w:val="both"/>
            </w:pPr>
            <w:r>
              <w:t>Final Exam</w:t>
            </w:r>
          </w:p>
        </w:tc>
        <w:tc>
          <w:tcPr>
            <w:tcW w:w="3510" w:type="dxa"/>
          </w:tcPr>
          <w:p w14:paraId="0B28BDD0" w14:textId="77777777" w:rsidR="00EC7B68" w:rsidRPr="005959D0" w:rsidRDefault="00EC7B68" w:rsidP="00AB0CA1">
            <w:pPr>
              <w:jc w:val="center"/>
            </w:pPr>
            <w:r>
              <w:t>20%</w:t>
            </w:r>
          </w:p>
        </w:tc>
      </w:tr>
      <w:tr w:rsidR="00EC7B68" w:rsidRPr="005959D0" w14:paraId="0B3B1365" w14:textId="77777777" w:rsidTr="00AB0CA1">
        <w:tc>
          <w:tcPr>
            <w:tcW w:w="5220" w:type="dxa"/>
          </w:tcPr>
          <w:p w14:paraId="5697F990" w14:textId="77777777" w:rsidR="00EC7B68" w:rsidRDefault="00EC7B68" w:rsidP="00AB0CA1">
            <w:pPr>
              <w:jc w:val="both"/>
            </w:pPr>
            <w:r>
              <w:t>Lab Exam</w:t>
            </w:r>
          </w:p>
        </w:tc>
        <w:tc>
          <w:tcPr>
            <w:tcW w:w="3510" w:type="dxa"/>
          </w:tcPr>
          <w:p w14:paraId="1F4DEAF2" w14:textId="3D5E0A7F" w:rsidR="00EC7B68" w:rsidRDefault="00EC7B68" w:rsidP="00AB0CA1">
            <w:pPr>
              <w:jc w:val="center"/>
            </w:pPr>
            <w:r>
              <w:t>1</w:t>
            </w:r>
            <w:r w:rsidR="0030360D">
              <w:t>8</w:t>
            </w:r>
            <w:r>
              <w:t>%</w:t>
            </w:r>
          </w:p>
        </w:tc>
      </w:tr>
      <w:tr w:rsidR="00EC7B68" w:rsidRPr="005959D0" w14:paraId="5706F0EA" w14:textId="77777777" w:rsidTr="00AB0CA1">
        <w:tc>
          <w:tcPr>
            <w:tcW w:w="5220" w:type="dxa"/>
          </w:tcPr>
          <w:p w14:paraId="7463B61F" w14:textId="6546CB59" w:rsidR="00EC7B68" w:rsidRDefault="00EC7B68" w:rsidP="00AB0CA1">
            <w:pPr>
              <w:jc w:val="both"/>
            </w:pPr>
            <w:r>
              <w:t>Attendance</w:t>
            </w:r>
            <w:r w:rsidR="00C66819">
              <w:t>/Participation</w:t>
            </w:r>
            <w:r>
              <w:t xml:space="preserve"> in Labs and Class time</w:t>
            </w:r>
          </w:p>
        </w:tc>
        <w:tc>
          <w:tcPr>
            <w:tcW w:w="3510" w:type="dxa"/>
          </w:tcPr>
          <w:p w14:paraId="304EB873" w14:textId="681A0BB7" w:rsidR="00EC7B68" w:rsidRDefault="00C66819" w:rsidP="00AB0CA1">
            <w:pPr>
              <w:jc w:val="center"/>
            </w:pPr>
            <w:r>
              <w:t>10</w:t>
            </w:r>
            <w:r w:rsidR="00EC7B68">
              <w:t>%</w:t>
            </w:r>
            <w:r w:rsidR="00A37DF1">
              <w:t xml:space="preserve"> </w:t>
            </w:r>
          </w:p>
        </w:tc>
      </w:tr>
    </w:tbl>
    <w:p w14:paraId="3B4C0BC7" w14:textId="77777777" w:rsidR="00DC3D75" w:rsidRDefault="00DC3D75" w:rsidP="00DC3D75">
      <w:pPr>
        <w:jc w:val="both"/>
      </w:pPr>
    </w:p>
    <w:p w14:paraId="6F6CAB21" w14:textId="77777777" w:rsidR="00D73C3D" w:rsidRPr="004A2100" w:rsidRDefault="00D73C3D" w:rsidP="00DC3D75">
      <w:pPr>
        <w:jc w:val="both"/>
        <w:rPr>
          <w:sz w:val="16"/>
          <w:szCs w:val="16"/>
        </w:rPr>
      </w:pPr>
      <w:r>
        <w:rPr>
          <w:b/>
        </w:rPr>
        <w:t>Grading Scale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90"/>
        <w:gridCol w:w="900"/>
        <w:gridCol w:w="1260"/>
      </w:tblGrid>
      <w:tr w:rsidR="008E2850" w:rsidRPr="003B18D7" w14:paraId="4C57FBE3" w14:textId="77777777" w:rsidTr="006C3B19">
        <w:tc>
          <w:tcPr>
            <w:tcW w:w="810" w:type="dxa"/>
          </w:tcPr>
          <w:p w14:paraId="36EE0906" w14:textId="77777777" w:rsidR="008E2850" w:rsidRPr="003B18D7" w:rsidRDefault="008E2850" w:rsidP="00E5447F">
            <w:pPr>
              <w:rPr>
                <w:b/>
                <w:sz w:val="20"/>
                <w:szCs w:val="20"/>
              </w:rPr>
            </w:pPr>
            <w:r w:rsidRPr="003B18D7">
              <w:rPr>
                <w:b/>
                <w:sz w:val="20"/>
                <w:szCs w:val="20"/>
              </w:rPr>
              <w:t>A</w:t>
            </w:r>
          </w:p>
        </w:tc>
        <w:tc>
          <w:tcPr>
            <w:tcW w:w="990" w:type="dxa"/>
          </w:tcPr>
          <w:p w14:paraId="64DD04B8" w14:textId="77777777" w:rsidR="008E2850" w:rsidRPr="003B18D7" w:rsidRDefault="00603BFB" w:rsidP="00E5447F">
            <w:pPr>
              <w:rPr>
                <w:sz w:val="20"/>
                <w:szCs w:val="20"/>
              </w:rPr>
            </w:pPr>
            <w:r>
              <w:rPr>
                <w:sz w:val="20"/>
                <w:szCs w:val="20"/>
              </w:rPr>
              <w:t>94</w:t>
            </w:r>
            <w:r w:rsidR="008E2850" w:rsidRPr="003B18D7">
              <w:rPr>
                <w:sz w:val="20"/>
                <w:szCs w:val="20"/>
              </w:rPr>
              <w:t>%</w:t>
            </w:r>
          </w:p>
        </w:tc>
        <w:tc>
          <w:tcPr>
            <w:tcW w:w="900" w:type="dxa"/>
          </w:tcPr>
          <w:p w14:paraId="0E0AE302" w14:textId="77777777" w:rsidR="008E2850" w:rsidRPr="003B18D7" w:rsidRDefault="008E2850" w:rsidP="00E5447F">
            <w:pPr>
              <w:rPr>
                <w:b/>
                <w:sz w:val="20"/>
                <w:szCs w:val="20"/>
              </w:rPr>
            </w:pPr>
            <w:r w:rsidRPr="003B18D7">
              <w:rPr>
                <w:b/>
                <w:sz w:val="20"/>
                <w:szCs w:val="20"/>
              </w:rPr>
              <w:t>C</w:t>
            </w:r>
          </w:p>
        </w:tc>
        <w:tc>
          <w:tcPr>
            <w:tcW w:w="1260" w:type="dxa"/>
          </w:tcPr>
          <w:p w14:paraId="52B3873C" w14:textId="77777777" w:rsidR="008E2850" w:rsidRPr="003B18D7" w:rsidRDefault="008E2850" w:rsidP="00E5447F">
            <w:pPr>
              <w:rPr>
                <w:sz w:val="20"/>
                <w:szCs w:val="20"/>
              </w:rPr>
            </w:pPr>
            <w:r w:rsidRPr="003B18D7">
              <w:rPr>
                <w:sz w:val="20"/>
                <w:szCs w:val="20"/>
              </w:rPr>
              <w:t>73%</w:t>
            </w:r>
          </w:p>
        </w:tc>
      </w:tr>
      <w:tr w:rsidR="008E2850" w:rsidRPr="003B18D7" w14:paraId="51908D60" w14:textId="77777777" w:rsidTr="006C3B19">
        <w:tc>
          <w:tcPr>
            <w:tcW w:w="810" w:type="dxa"/>
          </w:tcPr>
          <w:p w14:paraId="66670D4D" w14:textId="77777777" w:rsidR="008E2850" w:rsidRPr="003B18D7" w:rsidRDefault="008E2850" w:rsidP="003B18D7">
            <w:pPr>
              <w:jc w:val="both"/>
              <w:rPr>
                <w:b/>
                <w:sz w:val="20"/>
                <w:szCs w:val="20"/>
              </w:rPr>
            </w:pPr>
            <w:r w:rsidRPr="003B18D7">
              <w:rPr>
                <w:b/>
                <w:sz w:val="20"/>
                <w:szCs w:val="20"/>
              </w:rPr>
              <w:t>A-</w:t>
            </w:r>
          </w:p>
        </w:tc>
        <w:tc>
          <w:tcPr>
            <w:tcW w:w="990" w:type="dxa"/>
          </w:tcPr>
          <w:p w14:paraId="1A763B03" w14:textId="77777777" w:rsidR="008E2850" w:rsidRPr="003B18D7" w:rsidRDefault="008E2850" w:rsidP="003B18D7">
            <w:pPr>
              <w:jc w:val="both"/>
              <w:rPr>
                <w:sz w:val="20"/>
                <w:szCs w:val="20"/>
              </w:rPr>
            </w:pPr>
            <w:r w:rsidRPr="003B18D7">
              <w:rPr>
                <w:sz w:val="20"/>
                <w:szCs w:val="20"/>
              </w:rPr>
              <w:t>90%</w:t>
            </w:r>
          </w:p>
        </w:tc>
        <w:tc>
          <w:tcPr>
            <w:tcW w:w="900" w:type="dxa"/>
          </w:tcPr>
          <w:p w14:paraId="44C2951E" w14:textId="77777777" w:rsidR="008E2850" w:rsidRPr="003B18D7" w:rsidRDefault="008E2850" w:rsidP="003B18D7">
            <w:pPr>
              <w:jc w:val="both"/>
              <w:rPr>
                <w:b/>
                <w:sz w:val="20"/>
                <w:szCs w:val="20"/>
              </w:rPr>
            </w:pPr>
            <w:r w:rsidRPr="003B18D7">
              <w:rPr>
                <w:b/>
                <w:sz w:val="20"/>
                <w:szCs w:val="20"/>
              </w:rPr>
              <w:t>C-</w:t>
            </w:r>
          </w:p>
        </w:tc>
        <w:tc>
          <w:tcPr>
            <w:tcW w:w="1260" w:type="dxa"/>
          </w:tcPr>
          <w:p w14:paraId="77DF6E1F" w14:textId="77777777" w:rsidR="008E2850" w:rsidRPr="003B18D7" w:rsidRDefault="008E2850" w:rsidP="003B18D7">
            <w:pPr>
              <w:jc w:val="both"/>
              <w:rPr>
                <w:sz w:val="20"/>
                <w:szCs w:val="20"/>
              </w:rPr>
            </w:pPr>
            <w:r w:rsidRPr="003B18D7">
              <w:rPr>
                <w:sz w:val="20"/>
                <w:szCs w:val="20"/>
              </w:rPr>
              <w:t>70%</w:t>
            </w:r>
          </w:p>
        </w:tc>
      </w:tr>
      <w:tr w:rsidR="008E2850" w:rsidRPr="003B18D7" w14:paraId="4FD3DB00" w14:textId="77777777" w:rsidTr="006C3B19">
        <w:tc>
          <w:tcPr>
            <w:tcW w:w="810" w:type="dxa"/>
          </w:tcPr>
          <w:p w14:paraId="318C8E4B" w14:textId="77777777" w:rsidR="008E2850" w:rsidRPr="003B18D7" w:rsidRDefault="008E2850" w:rsidP="003B18D7">
            <w:pPr>
              <w:jc w:val="both"/>
              <w:rPr>
                <w:b/>
                <w:sz w:val="20"/>
                <w:szCs w:val="20"/>
              </w:rPr>
            </w:pPr>
            <w:r w:rsidRPr="003B18D7">
              <w:rPr>
                <w:b/>
                <w:sz w:val="20"/>
                <w:szCs w:val="20"/>
              </w:rPr>
              <w:t>B+</w:t>
            </w:r>
          </w:p>
        </w:tc>
        <w:tc>
          <w:tcPr>
            <w:tcW w:w="990" w:type="dxa"/>
          </w:tcPr>
          <w:p w14:paraId="783B94BB" w14:textId="77777777" w:rsidR="008E2850" w:rsidRPr="003B18D7" w:rsidRDefault="00603BFB" w:rsidP="003B18D7">
            <w:pPr>
              <w:jc w:val="both"/>
              <w:rPr>
                <w:sz w:val="20"/>
                <w:szCs w:val="20"/>
              </w:rPr>
            </w:pPr>
            <w:r>
              <w:rPr>
                <w:sz w:val="20"/>
                <w:szCs w:val="20"/>
              </w:rPr>
              <w:t>88</w:t>
            </w:r>
            <w:r w:rsidR="008E2850" w:rsidRPr="003B18D7">
              <w:rPr>
                <w:sz w:val="20"/>
                <w:szCs w:val="20"/>
              </w:rPr>
              <w:t>%</w:t>
            </w:r>
          </w:p>
        </w:tc>
        <w:tc>
          <w:tcPr>
            <w:tcW w:w="900" w:type="dxa"/>
          </w:tcPr>
          <w:p w14:paraId="20C5C0B2" w14:textId="77777777" w:rsidR="008E2850" w:rsidRPr="003B18D7" w:rsidRDefault="008E2850" w:rsidP="003B18D7">
            <w:pPr>
              <w:jc w:val="both"/>
              <w:rPr>
                <w:b/>
                <w:sz w:val="20"/>
                <w:szCs w:val="20"/>
              </w:rPr>
            </w:pPr>
            <w:r w:rsidRPr="003B18D7">
              <w:rPr>
                <w:b/>
                <w:sz w:val="20"/>
                <w:szCs w:val="20"/>
              </w:rPr>
              <w:t>D+</w:t>
            </w:r>
          </w:p>
        </w:tc>
        <w:tc>
          <w:tcPr>
            <w:tcW w:w="1260" w:type="dxa"/>
          </w:tcPr>
          <w:p w14:paraId="5D7E42C1" w14:textId="77777777" w:rsidR="008E2850" w:rsidRPr="003B18D7" w:rsidRDefault="008E2850" w:rsidP="003B18D7">
            <w:pPr>
              <w:jc w:val="both"/>
              <w:rPr>
                <w:sz w:val="20"/>
                <w:szCs w:val="20"/>
              </w:rPr>
            </w:pPr>
            <w:r w:rsidRPr="003B18D7">
              <w:rPr>
                <w:sz w:val="20"/>
                <w:szCs w:val="20"/>
              </w:rPr>
              <w:t>67%</w:t>
            </w:r>
          </w:p>
        </w:tc>
      </w:tr>
      <w:tr w:rsidR="008E2850" w:rsidRPr="003B18D7" w14:paraId="4968331F" w14:textId="77777777" w:rsidTr="006C3B19">
        <w:tc>
          <w:tcPr>
            <w:tcW w:w="810" w:type="dxa"/>
          </w:tcPr>
          <w:p w14:paraId="0D8576A1" w14:textId="77777777" w:rsidR="008E2850" w:rsidRPr="003B18D7" w:rsidRDefault="008E2850" w:rsidP="003B18D7">
            <w:pPr>
              <w:jc w:val="both"/>
              <w:rPr>
                <w:b/>
                <w:sz w:val="20"/>
                <w:szCs w:val="20"/>
              </w:rPr>
            </w:pPr>
            <w:r w:rsidRPr="003B18D7">
              <w:rPr>
                <w:b/>
                <w:sz w:val="20"/>
                <w:szCs w:val="20"/>
              </w:rPr>
              <w:t>B</w:t>
            </w:r>
          </w:p>
        </w:tc>
        <w:tc>
          <w:tcPr>
            <w:tcW w:w="990" w:type="dxa"/>
          </w:tcPr>
          <w:p w14:paraId="5424B9FB" w14:textId="77777777" w:rsidR="008E2850" w:rsidRPr="003B18D7" w:rsidRDefault="00603BFB" w:rsidP="003B18D7">
            <w:pPr>
              <w:jc w:val="both"/>
              <w:rPr>
                <w:sz w:val="20"/>
                <w:szCs w:val="20"/>
              </w:rPr>
            </w:pPr>
            <w:r>
              <w:rPr>
                <w:sz w:val="20"/>
                <w:szCs w:val="20"/>
              </w:rPr>
              <w:t>84</w:t>
            </w:r>
            <w:r w:rsidR="008E2850" w:rsidRPr="003B18D7">
              <w:rPr>
                <w:sz w:val="20"/>
                <w:szCs w:val="20"/>
              </w:rPr>
              <w:t>%</w:t>
            </w:r>
          </w:p>
        </w:tc>
        <w:tc>
          <w:tcPr>
            <w:tcW w:w="900" w:type="dxa"/>
          </w:tcPr>
          <w:p w14:paraId="1FFFB491" w14:textId="77777777" w:rsidR="008E2850" w:rsidRPr="003B18D7" w:rsidRDefault="008E2850" w:rsidP="003B18D7">
            <w:pPr>
              <w:jc w:val="both"/>
              <w:rPr>
                <w:b/>
                <w:sz w:val="20"/>
                <w:szCs w:val="20"/>
              </w:rPr>
            </w:pPr>
            <w:r w:rsidRPr="003B18D7">
              <w:rPr>
                <w:b/>
                <w:sz w:val="20"/>
                <w:szCs w:val="20"/>
              </w:rPr>
              <w:t>D</w:t>
            </w:r>
          </w:p>
        </w:tc>
        <w:tc>
          <w:tcPr>
            <w:tcW w:w="1260" w:type="dxa"/>
          </w:tcPr>
          <w:p w14:paraId="2FBEE51C" w14:textId="77777777" w:rsidR="008E2850" w:rsidRPr="003B18D7" w:rsidRDefault="008E2850" w:rsidP="003B18D7">
            <w:pPr>
              <w:jc w:val="both"/>
              <w:rPr>
                <w:sz w:val="20"/>
                <w:szCs w:val="20"/>
              </w:rPr>
            </w:pPr>
            <w:r w:rsidRPr="003B18D7">
              <w:rPr>
                <w:sz w:val="20"/>
                <w:szCs w:val="20"/>
              </w:rPr>
              <w:t>60%</w:t>
            </w:r>
          </w:p>
        </w:tc>
      </w:tr>
      <w:tr w:rsidR="008E2850" w:rsidRPr="003B18D7" w14:paraId="45FA2535" w14:textId="77777777" w:rsidTr="006C3B19">
        <w:tc>
          <w:tcPr>
            <w:tcW w:w="810" w:type="dxa"/>
          </w:tcPr>
          <w:p w14:paraId="3D7DFED5" w14:textId="77777777" w:rsidR="008E2850" w:rsidRPr="003B18D7" w:rsidRDefault="008E2850" w:rsidP="003B18D7">
            <w:pPr>
              <w:jc w:val="both"/>
              <w:rPr>
                <w:b/>
                <w:sz w:val="20"/>
                <w:szCs w:val="20"/>
              </w:rPr>
            </w:pPr>
            <w:r w:rsidRPr="003B18D7">
              <w:rPr>
                <w:b/>
                <w:sz w:val="20"/>
                <w:szCs w:val="20"/>
              </w:rPr>
              <w:t>B-</w:t>
            </w:r>
          </w:p>
        </w:tc>
        <w:tc>
          <w:tcPr>
            <w:tcW w:w="990" w:type="dxa"/>
          </w:tcPr>
          <w:p w14:paraId="25A611AA" w14:textId="77777777" w:rsidR="008E2850" w:rsidRPr="003B18D7" w:rsidRDefault="008E2850" w:rsidP="003B18D7">
            <w:pPr>
              <w:jc w:val="both"/>
              <w:rPr>
                <w:sz w:val="20"/>
                <w:szCs w:val="20"/>
              </w:rPr>
            </w:pPr>
            <w:r w:rsidRPr="003B18D7">
              <w:rPr>
                <w:sz w:val="20"/>
                <w:szCs w:val="20"/>
              </w:rPr>
              <w:t>80%</w:t>
            </w:r>
          </w:p>
        </w:tc>
        <w:tc>
          <w:tcPr>
            <w:tcW w:w="900" w:type="dxa"/>
          </w:tcPr>
          <w:p w14:paraId="6F0069E4" w14:textId="77777777" w:rsidR="008E2850" w:rsidRPr="003B18D7" w:rsidRDefault="008E2850" w:rsidP="003B18D7">
            <w:pPr>
              <w:jc w:val="both"/>
              <w:rPr>
                <w:b/>
                <w:sz w:val="20"/>
                <w:szCs w:val="20"/>
              </w:rPr>
            </w:pPr>
            <w:r w:rsidRPr="003B18D7">
              <w:rPr>
                <w:b/>
                <w:sz w:val="20"/>
                <w:szCs w:val="20"/>
              </w:rPr>
              <w:t>F</w:t>
            </w:r>
          </w:p>
        </w:tc>
        <w:tc>
          <w:tcPr>
            <w:tcW w:w="1260" w:type="dxa"/>
          </w:tcPr>
          <w:p w14:paraId="7DEB4670" w14:textId="77777777" w:rsidR="008E2850" w:rsidRPr="003B18D7" w:rsidRDefault="008E2850" w:rsidP="003B18D7">
            <w:pPr>
              <w:jc w:val="both"/>
              <w:rPr>
                <w:sz w:val="20"/>
                <w:szCs w:val="20"/>
              </w:rPr>
            </w:pPr>
            <w:r w:rsidRPr="003B18D7">
              <w:rPr>
                <w:sz w:val="20"/>
                <w:szCs w:val="20"/>
              </w:rPr>
              <w:t>below 60%</w:t>
            </w:r>
          </w:p>
        </w:tc>
      </w:tr>
      <w:tr w:rsidR="008E2850" w:rsidRPr="003B18D7" w14:paraId="61A35F88" w14:textId="77777777" w:rsidTr="006C3B19">
        <w:tc>
          <w:tcPr>
            <w:tcW w:w="810" w:type="dxa"/>
          </w:tcPr>
          <w:p w14:paraId="28723919" w14:textId="77777777" w:rsidR="008E2850" w:rsidRPr="003B18D7" w:rsidRDefault="008E2850" w:rsidP="003B18D7">
            <w:pPr>
              <w:jc w:val="both"/>
              <w:rPr>
                <w:b/>
                <w:sz w:val="20"/>
                <w:szCs w:val="20"/>
              </w:rPr>
            </w:pPr>
            <w:r w:rsidRPr="003B18D7">
              <w:rPr>
                <w:b/>
                <w:sz w:val="20"/>
                <w:szCs w:val="20"/>
              </w:rPr>
              <w:t>C+</w:t>
            </w:r>
          </w:p>
        </w:tc>
        <w:tc>
          <w:tcPr>
            <w:tcW w:w="990" w:type="dxa"/>
          </w:tcPr>
          <w:p w14:paraId="41053B90" w14:textId="77777777" w:rsidR="008E2850" w:rsidRPr="003B18D7" w:rsidRDefault="008E2850" w:rsidP="003B18D7">
            <w:pPr>
              <w:jc w:val="both"/>
              <w:rPr>
                <w:sz w:val="20"/>
                <w:szCs w:val="20"/>
              </w:rPr>
            </w:pPr>
            <w:r w:rsidRPr="003B18D7">
              <w:rPr>
                <w:sz w:val="20"/>
                <w:szCs w:val="20"/>
              </w:rPr>
              <w:t>77%</w:t>
            </w:r>
          </w:p>
        </w:tc>
        <w:tc>
          <w:tcPr>
            <w:tcW w:w="900" w:type="dxa"/>
          </w:tcPr>
          <w:p w14:paraId="00CAE818" w14:textId="77777777" w:rsidR="008E2850" w:rsidRPr="003B18D7" w:rsidRDefault="008E2850" w:rsidP="003B18D7">
            <w:pPr>
              <w:jc w:val="both"/>
              <w:rPr>
                <w:b/>
                <w:sz w:val="20"/>
                <w:szCs w:val="20"/>
              </w:rPr>
            </w:pPr>
          </w:p>
        </w:tc>
        <w:tc>
          <w:tcPr>
            <w:tcW w:w="1260" w:type="dxa"/>
          </w:tcPr>
          <w:p w14:paraId="03369FF6" w14:textId="77777777" w:rsidR="008E2850" w:rsidRPr="003B18D7" w:rsidRDefault="008E2850" w:rsidP="003B18D7">
            <w:pPr>
              <w:jc w:val="both"/>
              <w:rPr>
                <w:sz w:val="20"/>
                <w:szCs w:val="20"/>
              </w:rPr>
            </w:pPr>
          </w:p>
        </w:tc>
      </w:tr>
    </w:tbl>
    <w:p w14:paraId="5394CE77" w14:textId="77777777" w:rsidR="00803CAB" w:rsidRDefault="00803CAB" w:rsidP="00DC3D75">
      <w:pPr>
        <w:jc w:val="both"/>
      </w:pPr>
    </w:p>
    <w:p w14:paraId="0EC18599" w14:textId="77777777" w:rsidR="00AA64CF" w:rsidRDefault="00AA64CF" w:rsidP="00AA64CF">
      <w:pPr>
        <w:jc w:val="both"/>
        <w:rPr>
          <w:b/>
        </w:rPr>
      </w:pPr>
      <w:r>
        <w:rPr>
          <w:b/>
        </w:rPr>
        <w:t>Programming Projects</w:t>
      </w:r>
    </w:p>
    <w:p w14:paraId="312EF44F" w14:textId="77777777" w:rsidR="00AA64CF" w:rsidRDefault="00AA64CF" w:rsidP="00600096">
      <w:pPr>
        <w:pStyle w:val="NormalWeb"/>
        <w:spacing w:before="0" w:beforeAutospacing="0" w:after="0" w:afterAutospacing="0"/>
        <w:ind w:left="360"/>
        <w:jc w:val="both"/>
      </w:pPr>
      <w:r>
        <w:t xml:space="preserve">Programming projects require </w:t>
      </w:r>
      <w:r>
        <w:rPr>
          <w:b/>
          <w:bCs/>
        </w:rPr>
        <w:t>considerable</w:t>
      </w:r>
      <w:r>
        <w:t xml:space="preserve"> amount of time outside of class. I advise you to budget your time properly. You are encouraged to discuss the assignment specifications with your instructor (and with your fellow students). However, anything that you submit fo</w:t>
      </w:r>
      <w:r w:rsidR="00972C92">
        <w:t>r grading must be your own work</w:t>
      </w:r>
      <w:r>
        <w:t>.</w:t>
      </w:r>
    </w:p>
    <w:p w14:paraId="715F373D" w14:textId="77777777" w:rsidR="00AA64CF" w:rsidRDefault="00AA64CF" w:rsidP="007E24EF">
      <w:pPr>
        <w:jc w:val="both"/>
        <w:rPr>
          <w:b/>
        </w:rPr>
      </w:pPr>
    </w:p>
    <w:p w14:paraId="6CD7165E" w14:textId="77777777" w:rsidR="00EE730A" w:rsidRPr="00EE410D" w:rsidRDefault="00632538" w:rsidP="00EE410D">
      <w:pPr>
        <w:jc w:val="both"/>
        <w:rPr>
          <w:b/>
        </w:rPr>
      </w:pPr>
      <w:r>
        <w:rPr>
          <w:b/>
        </w:rPr>
        <w:t xml:space="preserve">Programming Projects – </w:t>
      </w:r>
      <w:r w:rsidR="006B09FC">
        <w:rPr>
          <w:b/>
        </w:rPr>
        <w:t>Submission</w:t>
      </w:r>
      <w:r w:rsidR="007A19E5">
        <w:rPr>
          <w:b/>
        </w:rPr>
        <w:t xml:space="preserve"> &amp; </w:t>
      </w:r>
      <w:r>
        <w:rPr>
          <w:b/>
        </w:rPr>
        <w:t xml:space="preserve">Late </w:t>
      </w:r>
      <w:r w:rsidR="00EE730A">
        <w:rPr>
          <w:b/>
        </w:rPr>
        <w:t>Policy</w:t>
      </w:r>
      <w:r w:rsidR="003C2932">
        <w:t>.</w:t>
      </w:r>
    </w:p>
    <w:p w14:paraId="1282140E" w14:textId="77777777" w:rsidR="00EE730A" w:rsidRDefault="00EE730A" w:rsidP="00202AE4">
      <w:pPr>
        <w:numPr>
          <w:ilvl w:val="0"/>
          <w:numId w:val="21"/>
        </w:numPr>
        <w:spacing w:before="100" w:beforeAutospacing="1" w:after="100" w:afterAutospacing="1"/>
        <w:jc w:val="both"/>
      </w:pPr>
      <w:r>
        <w:t>Late penalty i</w:t>
      </w:r>
      <w:r w:rsidR="00093370">
        <w:t xml:space="preserve">s </w:t>
      </w:r>
      <w:r w:rsidR="008153FD">
        <w:t>20</w:t>
      </w:r>
      <w:r w:rsidR="0088553A">
        <w:t xml:space="preserve">% first day, </w:t>
      </w:r>
      <w:r w:rsidR="0057483E">
        <w:t xml:space="preserve">plus an additional </w:t>
      </w:r>
      <w:r w:rsidR="00093370">
        <w:t>1</w:t>
      </w:r>
      <w:r w:rsidR="00D00EAA">
        <w:t>0</w:t>
      </w:r>
      <w:r w:rsidR="00972C92">
        <w:t>% per day</w:t>
      </w:r>
      <w:r w:rsidR="0057483E">
        <w:t xml:space="preserve"> after</w:t>
      </w:r>
      <w:r w:rsidR="0088553A">
        <w:t xml:space="preserve"> (unless stated in the assignment)</w:t>
      </w:r>
      <w:r w:rsidR="00972C92">
        <w:t xml:space="preserve">. Weekend </w:t>
      </w:r>
      <w:r>
        <w:t>count</w:t>
      </w:r>
      <w:r w:rsidR="00972C92">
        <w:t>s</w:t>
      </w:r>
      <w:r>
        <w:t xml:space="preserve"> as one weekday.</w:t>
      </w:r>
      <w:r w:rsidR="00972C92">
        <w:t xml:space="preserve"> Projects</w:t>
      </w:r>
      <w:r w:rsidR="00F90D53">
        <w:t xml:space="preserve"> will not be accepted after one week late.</w:t>
      </w:r>
    </w:p>
    <w:p w14:paraId="234812F6" w14:textId="77777777" w:rsidR="00DA4963" w:rsidRPr="0023730A" w:rsidRDefault="00FF52DF" w:rsidP="007E24EF">
      <w:pPr>
        <w:numPr>
          <w:ilvl w:val="0"/>
          <w:numId w:val="21"/>
        </w:numPr>
        <w:spacing w:before="100" w:beforeAutospacing="1" w:after="100" w:afterAutospacing="1"/>
        <w:jc w:val="both"/>
        <w:rPr>
          <w:b/>
        </w:rPr>
      </w:pPr>
      <w:r>
        <w:t>You will be required to demo your project to the instructor.</w:t>
      </w:r>
      <w:r w:rsidR="006F0F90">
        <w:t xml:space="preserve">  </w:t>
      </w:r>
    </w:p>
    <w:p w14:paraId="1F0C31D9" w14:textId="77777777" w:rsidR="002F2D11" w:rsidRDefault="002F2D11" w:rsidP="007E24EF">
      <w:pPr>
        <w:jc w:val="both"/>
        <w:rPr>
          <w:b/>
        </w:rPr>
      </w:pPr>
      <w:r>
        <w:rPr>
          <w:b/>
        </w:rPr>
        <w:t>Course Policies</w:t>
      </w:r>
    </w:p>
    <w:p w14:paraId="31E11A70" w14:textId="77777777" w:rsidR="002F2D11" w:rsidRDefault="002F2D11" w:rsidP="00327F54">
      <w:pPr>
        <w:numPr>
          <w:ilvl w:val="0"/>
          <w:numId w:val="22"/>
        </w:numPr>
        <w:spacing w:after="100" w:afterAutospacing="1"/>
        <w:jc w:val="both"/>
      </w:pPr>
      <w:r>
        <w:t>All homework and programming projects, unless otherwise specified by the instructor, are to be completed individually. Students are encouraged to consult each other for instructional assistance only.</w:t>
      </w:r>
    </w:p>
    <w:p w14:paraId="23C014E7" w14:textId="77777777" w:rsidR="002F2D11" w:rsidRPr="002F2D11" w:rsidRDefault="002F2D11" w:rsidP="00202AE4">
      <w:pPr>
        <w:numPr>
          <w:ilvl w:val="0"/>
          <w:numId w:val="22"/>
        </w:numPr>
        <w:spacing w:before="100" w:beforeAutospacing="1" w:after="100" w:afterAutospacing="1"/>
        <w:jc w:val="both"/>
      </w:pPr>
      <w:r>
        <w:t>The instructor reserves the right to modify course policies, the course calendar, and assignment point values and due dates.</w:t>
      </w:r>
    </w:p>
    <w:p w14:paraId="1AEEB012" w14:textId="77777777" w:rsidR="0023730A" w:rsidRDefault="0023730A" w:rsidP="007E24EF">
      <w:pPr>
        <w:jc w:val="both"/>
        <w:rPr>
          <w:b/>
          <w:sz w:val="40"/>
          <w:szCs w:val="40"/>
        </w:rPr>
      </w:pPr>
    </w:p>
    <w:p w14:paraId="51E56753" w14:textId="77777777" w:rsidR="007E24EF" w:rsidRDefault="0007777E" w:rsidP="007E24EF">
      <w:pPr>
        <w:jc w:val="both"/>
        <w:rPr>
          <w:b/>
        </w:rPr>
      </w:pPr>
      <w:r>
        <w:rPr>
          <w:b/>
          <w:sz w:val="40"/>
          <w:szCs w:val="40"/>
        </w:rPr>
        <w:br w:type="page"/>
      </w:r>
      <w:r w:rsidR="000D34C2" w:rsidRPr="009100C5">
        <w:rPr>
          <w:b/>
          <w:sz w:val="40"/>
          <w:szCs w:val="40"/>
        </w:rPr>
        <w:lastRenderedPageBreak/>
        <w:t>Tentative</w:t>
      </w:r>
      <w:r w:rsidR="000D34C2">
        <w:rPr>
          <w:b/>
        </w:rPr>
        <w:t xml:space="preserve"> </w:t>
      </w:r>
      <w:r w:rsidR="00606B71">
        <w:rPr>
          <w:b/>
        </w:rPr>
        <w:t>Schedule</w:t>
      </w:r>
    </w:p>
    <w:p w14:paraId="68B9AB40" w14:textId="77777777" w:rsidR="00606B71" w:rsidRDefault="00606B71" w:rsidP="007E24EF">
      <w:pPr>
        <w:jc w:val="both"/>
      </w:pPr>
    </w:p>
    <w:tbl>
      <w:tblPr>
        <w:tblW w:w="101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440"/>
        <w:gridCol w:w="3780"/>
        <w:gridCol w:w="1350"/>
        <w:gridCol w:w="2880"/>
      </w:tblGrid>
      <w:tr w:rsidR="00676207" w:rsidRPr="00C9407C" w14:paraId="387080F9" w14:textId="77777777" w:rsidTr="0033086C">
        <w:tc>
          <w:tcPr>
            <w:tcW w:w="720" w:type="dxa"/>
          </w:tcPr>
          <w:p w14:paraId="35EB96C2" w14:textId="77777777" w:rsidR="00676207" w:rsidRPr="00C9407C" w:rsidRDefault="00676207" w:rsidP="00676207">
            <w:pPr>
              <w:spacing w:before="60" w:after="60"/>
              <w:jc w:val="center"/>
              <w:rPr>
                <w:b/>
                <w:sz w:val="20"/>
                <w:szCs w:val="20"/>
              </w:rPr>
            </w:pPr>
            <w:r>
              <w:rPr>
                <w:b/>
                <w:sz w:val="20"/>
                <w:szCs w:val="20"/>
              </w:rPr>
              <w:t>Week</w:t>
            </w:r>
          </w:p>
        </w:tc>
        <w:tc>
          <w:tcPr>
            <w:tcW w:w="1440" w:type="dxa"/>
          </w:tcPr>
          <w:p w14:paraId="2A036885" w14:textId="77777777" w:rsidR="00676207" w:rsidRPr="00C9407C" w:rsidRDefault="00676207" w:rsidP="00676207">
            <w:pPr>
              <w:spacing w:before="60" w:after="60"/>
              <w:jc w:val="center"/>
              <w:rPr>
                <w:b/>
                <w:sz w:val="20"/>
                <w:szCs w:val="20"/>
              </w:rPr>
            </w:pPr>
            <w:r>
              <w:rPr>
                <w:b/>
                <w:sz w:val="20"/>
                <w:szCs w:val="20"/>
              </w:rPr>
              <w:t>Week Of</w:t>
            </w:r>
          </w:p>
        </w:tc>
        <w:tc>
          <w:tcPr>
            <w:tcW w:w="3780" w:type="dxa"/>
          </w:tcPr>
          <w:p w14:paraId="5FCD7A33" w14:textId="77777777" w:rsidR="00676207" w:rsidRPr="00C9407C" w:rsidRDefault="00676207" w:rsidP="00676207">
            <w:pPr>
              <w:spacing w:before="60" w:after="60"/>
              <w:jc w:val="center"/>
              <w:rPr>
                <w:b/>
                <w:sz w:val="20"/>
                <w:szCs w:val="20"/>
              </w:rPr>
            </w:pPr>
            <w:r w:rsidRPr="00C9407C">
              <w:rPr>
                <w:b/>
                <w:sz w:val="20"/>
                <w:szCs w:val="20"/>
              </w:rPr>
              <w:t>Lecture</w:t>
            </w:r>
            <w:r>
              <w:rPr>
                <w:b/>
                <w:sz w:val="20"/>
                <w:szCs w:val="20"/>
              </w:rPr>
              <w:t>/Topic</w:t>
            </w:r>
          </w:p>
        </w:tc>
        <w:tc>
          <w:tcPr>
            <w:tcW w:w="1350" w:type="dxa"/>
          </w:tcPr>
          <w:p w14:paraId="68D5E618" w14:textId="77777777" w:rsidR="00676207" w:rsidRPr="00C9407C" w:rsidRDefault="00676207" w:rsidP="00240349">
            <w:pPr>
              <w:spacing w:before="60" w:after="60"/>
              <w:jc w:val="center"/>
              <w:rPr>
                <w:b/>
                <w:sz w:val="20"/>
                <w:szCs w:val="20"/>
              </w:rPr>
            </w:pPr>
            <w:r>
              <w:rPr>
                <w:b/>
                <w:sz w:val="20"/>
                <w:szCs w:val="20"/>
              </w:rPr>
              <w:t>Project</w:t>
            </w:r>
          </w:p>
        </w:tc>
        <w:tc>
          <w:tcPr>
            <w:tcW w:w="2880" w:type="dxa"/>
          </w:tcPr>
          <w:p w14:paraId="70E91250" w14:textId="77777777" w:rsidR="00676207" w:rsidRDefault="00676207" w:rsidP="00240349">
            <w:pPr>
              <w:pStyle w:val="Standard"/>
              <w:widowControl w:val="0"/>
              <w:spacing w:before="60" w:after="60"/>
              <w:jc w:val="center"/>
            </w:pPr>
            <w:r>
              <w:rPr>
                <w:b/>
                <w:sz w:val="20"/>
                <w:szCs w:val="20"/>
              </w:rPr>
              <w:t>Lab / Projects due at start of Lab</w:t>
            </w:r>
          </w:p>
        </w:tc>
      </w:tr>
      <w:tr w:rsidR="00676207" w:rsidRPr="00C9407C" w14:paraId="6E297C2B" w14:textId="77777777" w:rsidTr="0033086C">
        <w:tc>
          <w:tcPr>
            <w:tcW w:w="720" w:type="dxa"/>
          </w:tcPr>
          <w:p w14:paraId="4F109850" w14:textId="77777777" w:rsidR="00676207" w:rsidRPr="00C9407C" w:rsidRDefault="00676207" w:rsidP="00676207">
            <w:pPr>
              <w:spacing w:before="60" w:after="60"/>
              <w:jc w:val="center"/>
              <w:rPr>
                <w:sz w:val="20"/>
                <w:szCs w:val="20"/>
              </w:rPr>
            </w:pPr>
            <w:r w:rsidRPr="00C9407C">
              <w:rPr>
                <w:sz w:val="20"/>
                <w:szCs w:val="20"/>
              </w:rPr>
              <w:t>1</w:t>
            </w:r>
          </w:p>
        </w:tc>
        <w:tc>
          <w:tcPr>
            <w:tcW w:w="1440" w:type="dxa"/>
          </w:tcPr>
          <w:p w14:paraId="4AB01652" w14:textId="0D97D87B" w:rsidR="00676207" w:rsidRPr="00C9407C" w:rsidRDefault="00EE410D" w:rsidP="00676207">
            <w:pPr>
              <w:spacing w:before="60" w:after="60"/>
              <w:jc w:val="center"/>
              <w:rPr>
                <w:sz w:val="20"/>
                <w:szCs w:val="20"/>
              </w:rPr>
            </w:pPr>
            <w:r>
              <w:rPr>
                <w:sz w:val="20"/>
                <w:szCs w:val="20"/>
              </w:rPr>
              <w:t>5</w:t>
            </w:r>
            <w:r w:rsidR="00676207">
              <w:rPr>
                <w:sz w:val="20"/>
                <w:szCs w:val="20"/>
              </w:rPr>
              <w:t>/</w:t>
            </w:r>
            <w:r w:rsidR="00905AA4">
              <w:rPr>
                <w:sz w:val="20"/>
                <w:szCs w:val="20"/>
              </w:rPr>
              <w:t>4</w:t>
            </w:r>
          </w:p>
        </w:tc>
        <w:tc>
          <w:tcPr>
            <w:tcW w:w="3780" w:type="dxa"/>
          </w:tcPr>
          <w:p w14:paraId="605518C9" w14:textId="77777777" w:rsidR="00676207" w:rsidRDefault="00676207" w:rsidP="00676207">
            <w:pPr>
              <w:spacing w:before="60" w:after="60"/>
              <w:jc w:val="both"/>
              <w:rPr>
                <w:sz w:val="20"/>
                <w:szCs w:val="20"/>
              </w:rPr>
            </w:pPr>
            <w:r w:rsidRPr="00C9407C">
              <w:rPr>
                <w:sz w:val="20"/>
                <w:szCs w:val="20"/>
              </w:rPr>
              <w:t>C</w:t>
            </w:r>
            <w:r>
              <w:rPr>
                <w:sz w:val="20"/>
                <w:szCs w:val="20"/>
              </w:rPr>
              <w:t>I</w:t>
            </w:r>
            <w:r w:rsidRPr="00C9407C">
              <w:rPr>
                <w:sz w:val="20"/>
                <w:szCs w:val="20"/>
              </w:rPr>
              <w:t>S 162 Revie</w:t>
            </w:r>
            <w:r>
              <w:rPr>
                <w:sz w:val="20"/>
                <w:szCs w:val="20"/>
              </w:rPr>
              <w:t>w: Chapters 1 – 5</w:t>
            </w:r>
          </w:p>
          <w:p w14:paraId="3BA4BE6C" w14:textId="24E7DDEC" w:rsidR="00676207" w:rsidRPr="00C9407C" w:rsidRDefault="00676207" w:rsidP="00676207">
            <w:pPr>
              <w:spacing w:before="60" w:after="60"/>
              <w:jc w:val="both"/>
              <w:rPr>
                <w:sz w:val="20"/>
                <w:szCs w:val="20"/>
              </w:rPr>
            </w:pPr>
            <w:r>
              <w:rPr>
                <w:sz w:val="20"/>
                <w:szCs w:val="20"/>
              </w:rPr>
              <w:t>Using IDE (</w:t>
            </w:r>
            <w:r w:rsidR="009A5899">
              <w:rPr>
                <w:sz w:val="20"/>
                <w:szCs w:val="20"/>
              </w:rPr>
              <w:t>IntelliJ</w:t>
            </w:r>
            <w:r>
              <w:rPr>
                <w:sz w:val="20"/>
                <w:szCs w:val="20"/>
              </w:rPr>
              <w:t>)</w:t>
            </w:r>
          </w:p>
        </w:tc>
        <w:tc>
          <w:tcPr>
            <w:tcW w:w="1350" w:type="dxa"/>
          </w:tcPr>
          <w:p w14:paraId="78A2B3D1" w14:textId="012A1850" w:rsidR="00676207" w:rsidRPr="009A5899" w:rsidRDefault="000E0662" w:rsidP="009A5899">
            <w:pPr>
              <w:pStyle w:val="Standard"/>
              <w:widowControl w:val="0"/>
              <w:spacing w:before="60" w:after="60"/>
              <w:jc w:val="center"/>
              <w:rPr>
                <w:b/>
                <w:bCs/>
              </w:rPr>
            </w:pPr>
            <w:r>
              <w:rPr>
                <w:b/>
                <w:bCs/>
                <w:sz w:val="20"/>
                <w:szCs w:val="20"/>
              </w:rPr>
              <w:t>Assign: Project 1</w:t>
            </w:r>
          </w:p>
        </w:tc>
        <w:tc>
          <w:tcPr>
            <w:tcW w:w="2880" w:type="dxa"/>
          </w:tcPr>
          <w:p w14:paraId="14D9449A" w14:textId="0BA60176" w:rsidR="00676207" w:rsidRDefault="00676207" w:rsidP="00240349">
            <w:pPr>
              <w:pStyle w:val="Standard"/>
              <w:widowControl w:val="0"/>
              <w:spacing w:before="60" w:after="60"/>
              <w:jc w:val="center"/>
            </w:pPr>
            <w:r>
              <w:rPr>
                <w:sz w:val="20"/>
                <w:szCs w:val="20"/>
                <w:u w:val="single"/>
              </w:rPr>
              <w:t>Lab 1</w:t>
            </w:r>
            <w:r>
              <w:rPr>
                <w:sz w:val="20"/>
                <w:szCs w:val="20"/>
              </w:rPr>
              <w:t xml:space="preserve"> Intro to </w:t>
            </w:r>
            <w:r w:rsidR="00BF5B6F">
              <w:rPr>
                <w:sz w:val="20"/>
                <w:szCs w:val="20"/>
              </w:rPr>
              <w:t>IntelliJ</w:t>
            </w:r>
          </w:p>
        </w:tc>
      </w:tr>
      <w:tr w:rsidR="00676207" w:rsidRPr="00C9407C" w14:paraId="57AC2299" w14:textId="77777777" w:rsidTr="0033086C">
        <w:tc>
          <w:tcPr>
            <w:tcW w:w="720" w:type="dxa"/>
          </w:tcPr>
          <w:p w14:paraId="488D6E9D" w14:textId="77777777" w:rsidR="00676207" w:rsidRPr="00C9407C" w:rsidRDefault="00676207" w:rsidP="00676207">
            <w:pPr>
              <w:spacing w:before="60" w:after="60"/>
              <w:jc w:val="center"/>
              <w:rPr>
                <w:sz w:val="20"/>
                <w:szCs w:val="20"/>
              </w:rPr>
            </w:pPr>
            <w:r w:rsidRPr="00C9407C">
              <w:rPr>
                <w:sz w:val="20"/>
                <w:szCs w:val="20"/>
              </w:rPr>
              <w:t>2</w:t>
            </w:r>
          </w:p>
        </w:tc>
        <w:tc>
          <w:tcPr>
            <w:tcW w:w="1440" w:type="dxa"/>
          </w:tcPr>
          <w:p w14:paraId="74D95393" w14:textId="33347AFC" w:rsidR="00676207" w:rsidRPr="00C9407C" w:rsidRDefault="00685B76" w:rsidP="00676207">
            <w:pPr>
              <w:spacing w:before="60" w:after="60"/>
              <w:jc w:val="center"/>
              <w:rPr>
                <w:sz w:val="20"/>
                <w:szCs w:val="20"/>
              </w:rPr>
            </w:pPr>
            <w:r>
              <w:rPr>
                <w:sz w:val="20"/>
                <w:szCs w:val="20"/>
              </w:rPr>
              <w:t>5</w:t>
            </w:r>
            <w:r w:rsidR="00676207">
              <w:rPr>
                <w:sz w:val="20"/>
                <w:szCs w:val="20"/>
              </w:rPr>
              <w:t>/1</w:t>
            </w:r>
            <w:r w:rsidR="00256D4D">
              <w:rPr>
                <w:sz w:val="20"/>
                <w:szCs w:val="20"/>
              </w:rPr>
              <w:t>1</w:t>
            </w:r>
          </w:p>
        </w:tc>
        <w:tc>
          <w:tcPr>
            <w:tcW w:w="3780" w:type="dxa"/>
          </w:tcPr>
          <w:p w14:paraId="506826BD" w14:textId="77777777" w:rsidR="00676207" w:rsidRDefault="00676207" w:rsidP="00676207">
            <w:pPr>
              <w:spacing w:before="60" w:after="60"/>
              <w:jc w:val="both"/>
              <w:rPr>
                <w:sz w:val="20"/>
                <w:szCs w:val="20"/>
              </w:rPr>
            </w:pPr>
            <w:r>
              <w:rPr>
                <w:sz w:val="20"/>
                <w:szCs w:val="20"/>
              </w:rPr>
              <w:t>References (Review)</w:t>
            </w:r>
          </w:p>
          <w:p w14:paraId="46A2EFB6" w14:textId="77777777" w:rsidR="00676207" w:rsidRDefault="00676207" w:rsidP="00676207">
            <w:pPr>
              <w:spacing w:before="60" w:after="60"/>
              <w:jc w:val="both"/>
              <w:rPr>
                <w:sz w:val="20"/>
                <w:szCs w:val="20"/>
              </w:rPr>
            </w:pPr>
            <w:r>
              <w:rPr>
                <w:sz w:val="20"/>
                <w:szCs w:val="20"/>
              </w:rPr>
              <w:t>Testing and JUnit</w:t>
            </w:r>
          </w:p>
          <w:p w14:paraId="73D2E4CB" w14:textId="14399C33" w:rsidR="00676207" w:rsidRPr="009A1CDB" w:rsidRDefault="00676207" w:rsidP="00676207">
            <w:pPr>
              <w:spacing w:before="60" w:after="60"/>
              <w:jc w:val="both"/>
              <w:rPr>
                <w:sz w:val="20"/>
                <w:szCs w:val="20"/>
              </w:rPr>
            </w:pPr>
            <w:r>
              <w:rPr>
                <w:sz w:val="20"/>
                <w:szCs w:val="20"/>
              </w:rPr>
              <w:t xml:space="preserve">Debugging in </w:t>
            </w:r>
            <w:r w:rsidR="009A5899">
              <w:rPr>
                <w:sz w:val="20"/>
                <w:szCs w:val="20"/>
              </w:rPr>
              <w:t>IntelliJ</w:t>
            </w:r>
          </w:p>
        </w:tc>
        <w:tc>
          <w:tcPr>
            <w:tcW w:w="1350" w:type="dxa"/>
          </w:tcPr>
          <w:p w14:paraId="7CA02B1D" w14:textId="77777777" w:rsidR="00676207" w:rsidRPr="00C9407C" w:rsidRDefault="00676207" w:rsidP="00240349">
            <w:pPr>
              <w:spacing w:before="60" w:after="60"/>
              <w:jc w:val="center"/>
              <w:rPr>
                <w:sz w:val="20"/>
                <w:szCs w:val="20"/>
              </w:rPr>
            </w:pPr>
          </w:p>
        </w:tc>
        <w:tc>
          <w:tcPr>
            <w:tcW w:w="2880" w:type="dxa"/>
          </w:tcPr>
          <w:p w14:paraId="69F784BC" w14:textId="3642BA5B" w:rsidR="004A3B93" w:rsidRDefault="00676207" w:rsidP="005F0A8C">
            <w:pPr>
              <w:pStyle w:val="Standard"/>
              <w:widowControl w:val="0"/>
              <w:spacing w:before="60" w:after="60"/>
              <w:jc w:val="center"/>
            </w:pPr>
            <w:r>
              <w:rPr>
                <w:sz w:val="20"/>
                <w:szCs w:val="20"/>
                <w:u w:val="single"/>
              </w:rPr>
              <w:t>Lab 2</w:t>
            </w:r>
            <w:r>
              <w:rPr>
                <w:sz w:val="20"/>
                <w:szCs w:val="20"/>
              </w:rPr>
              <w:t xml:space="preserve"> </w:t>
            </w:r>
          </w:p>
        </w:tc>
      </w:tr>
      <w:tr w:rsidR="00676207" w:rsidRPr="00C9407C" w14:paraId="6E83727F" w14:textId="77777777" w:rsidTr="0033086C">
        <w:tc>
          <w:tcPr>
            <w:tcW w:w="720" w:type="dxa"/>
          </w:tcPr>
          <w:p w14:paraId="01B81C8E" w14:textId="77777777" w:rsidR="00676207" w:rsidRPr="00C9407C" w:rsidRDefault="00676207" w:rsidP="00676207">
            <w:pPr>
              <w:spacing w:before="60" w:after="60"/>
              <w:jc w:val="center"/>
              <w:rPr>
                <w:sz w:val="20"/>
                <w:szCs w:val="20"/>
              </w:rPr>
            </w:pPr>
            <w:r w:rsidRPr="00C9407C">
              <w:rPr>
                <w:sz w:val="20"/>
                <w:szCs w:val="20"/>
              </w:rPr>
              <w:t>3</w:t>
            </w:r>
          </w:p>
        </w:tc>
        <w:tc>
          <w:tcPr>
            <w:tcW w:w="1440" w:type="dxa"/>
          </w:tcPr>
          <w:p w14:paraId="0F2C2651" w14:textId="493DB6D7" w:rsidR="00676207" w:rsidRPr="00C9407C" w:rsidRDefault="004A3B93" w:rsidP="00676207">
            <w:pPr>
              <w:spacing w:before="60" w:after="60"/>
              <w:jc w:val="center"/>
              <w:rPr>
                <w:sz w:val="20"/>
                <w:szCs w:val="20"/>
              </w:rPr>
            </w:pPr>
            <w:r>
              <w:rPr>
                <w:sz w:val="20"/>
                <w:szCs w:val="20"/>
              </w:rPr>
              <w:t>5</w:t>
            </w:r>
            <w:r w:rsidR="00676207">
              <w:rPr>
                <w:sz w:val="20"/>
                <w:szCs w:val="20"/>
              </w:rPr>
              <w:t>/</w:t>
            </w:r>
            <w:r w:rsidR="00905AA4">
              <w:rPr>
                <w:sz w:val="20"/>
                <w:szCs w:val="20"/>
              </w:rPr>
              <w:t>1</w:t>
            </w:r>
            <w:r w:rsidR="00256D4D">
              <w:rPr>
                <w:sz w:val="20"/>
                <w:szCs w:val="20"/>
              </w:rPr>
              <w:t>8</w:t>
            </w:r>
          </w:p>
        </w:tc>
        <w:tc>
          <w:tcPr>
            <w:tcW w:w="3780" w:type="dxa"/>
          </w:tcPr>
          <w:p w14:paraId="2BC6A3C8" w14:textId="77777777" w:rsidR="00F36DBC" w:rsidRDefault="00676207" w:rsidP="00676207">
            <w:pPr>
              <w:spacing w:before="60" w:after="60"/>
              <w:jc w:val="both"/>
              <w:rPr>
                <w:sz w:val="20"/>
                <w:szCs w:val="20"/>
              </w:rPr>
            </w:pPr>
            <w:r>
              <w:rPr>
                <w:sz w:val="20"/>
                <w:szCs w:val="20"/>
              </w:rPr>
              <w:t>Arrays – Chapter 7</w:t>
            </w:r>
            <w:r w:rsidR="00F36DBC">
              <w:rPr>
                <w:sz w:val="20"/>
                <w:szCs w:val="20"/>
              </w:rPr>
              <w:t xml:space="preserve">, </w:t>
            </w:r>
          </w:p>
          <w:p w14:paraId="7E85FC87" w14:textId="77777777" w:rsidR="00676207" w:rsidRPr="00C9407C" w:rsidRDefault="00F36DBC" w:rsidP="00676207">
            <w:pPr>
              <w:spacing w:before="60" w:after="60"/>
              <w:jc w:val="both"/>
              <w:rPr>
                <w:sz w:val="20"/>
                <w:szCs w:val="20"/>
              </w:rPr>
            </w:pPr>
            <w:r>
              <w:rPr>
                <w:sz w:val="20"/>
                <w:szCs w:val="20"/>
              </w:rPr>
              <w:t>Inheritance – Chapter 8</w:t>
            </w:r>
          </w:p>
        </w:tc>
        <w:tc>
          <w:tcPr>
            <w:tcW w:w="1350" w:type="dxa"/>
          </w:tcPr>
          <w:p w14:paraId="2D403595" w14:textId="77777777" w:rsidR="004A3B93" w:rsidRPr="000E0662" w:rsidRDefault="004A3B93" w:rsidP="00240349">
            <w:pPr>
              <w:spacing w:before="60" w:after="60"/>
              <w:jc w:val="center"/>
              <w:rPr>
                <w:b/>
                <w:sz w:val="20"/>
                <w:szCs w:val="20"/>
              </w:rPr>
            </w:pPr>
            <w:r>
              <w:rPr>
                <w:b/>
                <w:bCs/>
                <w:sz w:val="20"/>
                <w:szCs w:val="20"/>
              </w:rPr>
              <w:t>Due Project 1</w:t>
            </w:r>
          </w:p>
        </w:tc>
        <w:tc>
          <w:tcPr>
            <w:tcW w:w="2880" w:type="dxa"/>
          </w:tcPr>
          <w:p w14:paraId="13544FF3" w14:textId="17FB7982" w:rsidR="005F0A8C" w:rsidRPr="00C71D86" w:rsidRDefault="005F0A8C" w:rsidP="005F0A8C">
            <w:pPr>
              <w:pStyle w:val="Standard"/>
              <w:widowControl w:val="0"/>
              <w:spacing w:before="60" w:after="60"/>
              <w:jc w:val="center"/>
            </w:pPr>
            <w:r>
              <w:rPr>
                <w:sz w:val="20"/>
                <w:szCs w:val="20"/>
                <w:u w:val="single"/>
              </w:rPr>
              <w:t xml:space="preserve">Lab </w:t>
            </w:r>
            <w:r w:rsidR="00B50A75">
              <w:rPr>
                <w:sz w:val="20"/>
                <w:szCs w:val="20"/>
                <w:u w:val="single"/>
              </w:rPr>
              <w:t>3</w:t>
            </w:r>
          </w:p>
          <w:p w14:paraId="263586DC" w14:textId="4FB4D929" w:rsidR="00676207" w:rsidRPr="00C71D86" w:rsidRDefault="00676207" w:rsidP="004A3B93">
            <w:pPr>
              <w:pStyle w:val="Standard"/>
              <w:widowControl w:val="0"/>
              <w:spacing w:before="60" w:after="60"/>
              <w:jc w:val="center"/>
            </w:pPr>
          </w:p>
        </w:tc>
      </w:tr>
      <w:tr w:rsidR="00676207" w:rsidRPr="00C9407C" w14:paraId="0D2F8401" w14:textId="77777777" w:rsidTr="0033086C">
        <w:tc>
          <w:tcPr>
            <w:tcW w:w="720" w:type="dxa"/>
          </w:tcPr>
          <w:p w14:paraId="43CC6467" w14:textId="77777777" w:rsidR="00676207" w:rsidRPr="00C9407C" w:rsidRDefault="00676207" w:rsidP="00676207">
            <w:pPr>
              <w:spacing w:before="60" w:after="60"/>
              <w:jc w:val="center"/>
              <w:rPr>
                <w:sz w:val="20"/>
                <w:szCs w:val="20"/>
              </w:rPr>
            </w:pPr>
            <w:r w:rsidRPr="00C9407C">
              <w:rPr>
                <w:sz w:val="20"/>
                <w:szCs w:val="20"/>
              </w:rPr>
              <w:t>4</w:t>
            </w:r>
          </w:p>
        </w:tc>
        <w:tc>
          <w:tcPr>
            <w:tcW w:w="1440" w:type="dxa"/>
          </w:tcPr>
          <w:p w14:paraId="13349D69" w14:textId="604F5031" w:rsidR="00905AA4" w:rsidRPr="00C9407C" w:rsidRDefault="004A3B93" w:rsidP="00905AA4">
            <w:pPr>
              <w:spacing w:before="60" w:after="60"/>
              <w:jc w:val="center"/>
              <w:rPr>
                <w:sz w:val="20"/>
                <w:szCs w:val="20"/>
              </w:rPr>
            </w:pPr>
            <w:r>
              <w:rPr>
                <w:sz w:val="20"/>
                <w:szCs w:val="20"/>
              </w:rPr>
              <w:t>5</w:t>
            </w:r>
            <w:r w:rsidR="00676207">
              <w:rPr>
                <w:sz w:val="20"/>
                <w:szCs w:val="20"/>
              </w:rPr>
              <w:t>/</w:t>
            </w:r>
            <w:r w:rsidR="007C03A2">
              <w:rPr>
                <w:sz w:val="20"/>
                <w:szCs w:val="20"/>
              </w:rPr>
              <w:t>25</w:t>
            </w:r>
            <w:r w:rsidR="0033086C">
              <w:rPr>
                <w:sz w:val="20"/>
                <w:szCs w:val="20"/>
              </w:rPr>
              <w:t xml:space="preserve"> </w:t>
            </w:r>
          </w:p>
          <w:p w14:paraId="64877E63" w14:textId="292CC475" w:rsidR="004A3B93" w:rsidRPr="00C9407C" w:rsidRDefault="007C03A2" w:rsidP="0033086C">
            <w:pPr>
              <w:spacing w:before="60" w:after="60"/>
              <w:jc w:val="center"/>
              <w:rPr>
                <w:sz w:val="20"/>
                <w:szCs w:val="20"/>
              </w:rPr>
            </w:pPr>
            <w:r>
              <w:rPr>
                <w:sz w:val="20"/>
                <w:szCs w:val="20"/>
              </w:rPr>
              <w:t>Mem Day</w:t>
            </w:r>
          </w:p>
        </w:tc>
        <w:tc>
          <w:tcPr>
            <w:tcW w:w="3780" w:type="dxa"/>
          </w:tcPr>
          <w:p w14:paraId="0D0E7E4C" w14:textId="77777777" w:rsidR="00F36DBC" w:rsidRPr="00C9407C" w:rsidRDefault="00F36DBC" w:rsidP="0033086C">
            <w:pPr>
              <w:spacing w:before="60" w:after="60"/>
              <w:jc w:val="both"/>
              <w:rPr>
                <w:sz w:val="20"/>
                <w:szCs w:val="20"/>
              </w:rPr>
            </w:pPr>
            <w:r>
              <w:rPr>
                <w:sz w:val="20"/>
                <w:szCs w:val="20"/>
              </w:rPr>
              <w:t>Polymorphism</w:t>
            </w:r>
            <w:r w:rsidR="0033086C">
              <w:rPr>
                <w:sz w:val="20"/>
                <w:szCs w:val="20"/>
              </w:rPr>
              <w:t>, Interfaces</w:t>
            </w:r>
            <w:r>
              <w:rPr>
                <w:sz w:val="20"/>
                <w:szCs w:val="20"/>
              </w:rPr>
              <w:t xml:space="preserve"> – Chapter 9</w:t>
            </w:r>
          </w:p>
        </w:tc>
        <w:tc>
          <w:tcPr>
            <w:tcW w:w="1350" w:type="dxa"/>
          </w:tcPr>
          <w:p w14:paraId="000FEE53" w14:textId="46F368FD" w:rsidR="00676207" w:rsidRPr="009A5899" w:rsidRDefault="00F92832" w:rsidP="009A5899">
            <w:pPr>
              <w:spacing w:before="60" w:after="60"/>
              <w:jc w:val="center"/>
              <w:rPr>
                <w:b/>
                <w:sz w:val="20"/>
                <w:szCs w:val="20"/>
              </w:rPr>
            </w:pPr>
            <w:r w:rsidRPr="000E0662">
              <w:rPr>
                <w:b/>
                <w:sz w:val="20"/>
                <w:szCs w:val="20"/>
              </w:rPr>
              <w:t>Assign: Project 2</w:t>
            </w:r>
          </w:p>
        </w:tc>
        <w:tc>
          <w:tcPr>
            <w:tcW w:w="2880" w:type="dxa"/>
          </w:tcPr>
          <w:p w14:paraId="7E3688EA" w14:textId="257138C2" w:rsidR="00676207" w:rsidRDefault="00676207" w:rsidP="00240349">
            <w:pPr>
              <w:pStyle w:val="Standard"/>
              <w:widowControl w:val="0"/>
              <w:spacing w:before="60" w:after="60"/>
              <w:jc w:val="center"/>
            </w:pPr>
            <w:r>
              <w:rPr>
                <w:sz w:val="20"/>
                <w:szCs w:val="20"/>
                <w:u w:val="single"/>
              </w:rPr>
              <w:t>Lab 4</w:t>
            </w:r>
            <w:r>
              <w:rPr>
                <w:sz w:val="20"/>
                <w:szCs w:val="20"/>
              </w:rPr>
              <w:t xml:space="preserve"> </w:t>
            </w:r>
          </w:p>
        </w:tc>
      </w:tr>
      <w:tr w:rsidR="00676207" w:rsidRPr="00C9407C" w14:paraId="51676F33" w14:textId="77777777" w:rsidTr="0033086C">
        <w:tc>
          <w:tcPr>
            <w:tcW w:w="720" w:type="dxa"/>
          </w:tcPr>
          <w:p w14:paraId="72E7D960" w14:textId="77777777" w:rsidR="00676207" w:rsidRPr="00C9407C" w:rsidRDefault="00676207" w:rsidP="00676207">
            <w:pPr>
              <w:spacing w:before="60" w:after="60"/>
              <w:jc w:val="center"/>
              <w:rPr>
                <w:sz w:val="20"/>
                <w:szCs w:val="20"/>
              </w:rPr>
            </w:pPr>
            <w:r w:rsidRPr="00C9407C">
              <w:rPr>
                <w:sz w:val="20"/>
                <w:szCs w:val="20"/>
              </w:rPr>
              <w:t>5</w:t>
            </w:r>
          </w:p>
        </w:tc>
        <w:tc>
          <w:tcPr>
            <w:tcW w:w="1440" w:type="dxa"/>
          </w:tcPr>
          <w:p w14:paraId="438B2EDC" w14:textId="5B49DBC9" w:rsidR="00676207" w:rsidRPr="00C9407C" w:rsidRDefault="007C03A2" w:rsidP="00676207">
            <w:pPr>
              <w:spacing w:before="60" w:after="60"/>
              <w:jc w:val="center"/>
              <w:rPr>
                <w:sz w:val="20"/>
                <w:szCs w:val="20"/>
              </w:rPr>
            </w:pPr>
            <w:r>
              <w:rPr>
                <w:sz w:val="20"/>
                <w:szCs w:val="20"/>
              </w:rPr>
              <w:t>6/1</w:t>
            </w:r>
          </w:p>
        </w:tc>
        <w:tc>
          <w:tcPr>
            <w:tcW w:w="3780" w:type="dxa"/>
          </w:tcPr>
          <w:p w14:paraId="4D9198D8" w14:textId="77777777" w:rsidR="00676207" w:rsidRDefault="00676207" w:rsidP="00676207">
            <w:pPr>
              <w:spacing w:before="60" w:after="60"/>
              <w:jc w:val="both"/>
              <w:rPr>
                <w:sz w:val="20"/>
                <w:szCs w:val="20"/>
              </w:rPr>
            </w:pPr>
            <w:r>
              <w:rPr>
                <w:sz w:val="20"/>
                <w:szCs w:val="20"/>
              </w:rPr>
              <w:t>UML</w:t>
            </w:r>
          </w:p>
          <w:p w14:paraId="65A17806" w14:textId="77777777" w:rsidR="00F36DBC" w:rsidRPr="00C9407C" w:rsidRDefault="00F36DBC" w:rsidP="00676207">
            <w:pPr>
              <w:spacing w:before="60" w:after="60"/>
              <w:jc w:val="both"/>
              <w:rPr>
                <w:sz w:val="20"/>
                <w:szCs w:val="20"/>
              </w:rPr>
            </w:pPr>
            <w:r>
              <w:rPr>
                <w:sz w:val="20"/>
                <w:szCs w:val="20"/>
              </w:rPr>
              <w:t>Recursion – Chapter 11</w:t>
            </w:r>
          </w:p>
        </w:tc>
        <w:tc>
          <w:tcPr>
            <w:tcW w:w="1350" w:type="dxa"/>
          </w:tcPr>
          <w:p w14:paraId="7E866B0C" w14:textId="77777777" w:rsidR="00676207" w:rsidRPr="00C9407C" w:rsidRDefault="00676207" w:rsidP="00240349">
            <w:pPr>
              <w:spacing w:before="60" w:after="60"/>
              <w:jc w:val="center"/>
              <w:rPr>
                <w:sz w:val="20"/>
                <w:szCs w:val="20"/>
              </w:rPr>
            </w:pPr>
          </w:p>
        </w:tc>
        <w:tc>
          <w:tcPr>
            <w:tcW w:w="2880" w:type="dxa"/>
          </w:tcPr>
          <w:p w14:paraId="05C5A8A5" w14:textId="039B3DBA" w:rsidR="00E51F7B" w:rsidRDefault="00E51F7B" w:rsidP="00E51F7B">
            <w:pPr>
              <w:pStyle w:val="Standard"/>
              <w:widowControl w:val="0"/>
              <w:spacing w:before="60" w:after="60"/>
              <w:jc w:val="center"/>
            </w:pPr>
            <w:r>
              <w:rPr>
                <w:sz w:val="20"/>
                <w:szCs w:val="20"/>
                <w:u w:val="single"/>
              </w:rPr>
              <w:t xml:space="preserve">Lab  </w:t>
            </w:r>
            <w:r w:rsidR="009560F1">
              <w:rPr>
                <w:sz w:val="20"/>
                <w:szCs w:val="20"/>
                <w:u w:val="single"/>
              </w:rPr>
              <w:t xml:space="preserve">5 </w:t>
            </w:r>
          </w:p>
          <w:p w14:paraId="0AE36A08" w14:textId="77777777" w:rsidR="00676207" w:rsidRDefault="00676207" w:rsidP="00E51F7B">
            <w:pPr>
              <w:pStyle w:val="Standard"/>
              <w:widowControl w:val="0"/>
              <w:spacing w:before="60" w:after="60"/>
              <w:jc w:val="center"/>
            </w:pPr>
          </w:p>
        </w:tc>
      </w:tr>
      <w:tr w:rsidR="00676207" w:rsidRPr="00C9407C" w14:paraId="370627F3" w14:textId="77777777" w:rsidTr="0033086C">
        <w:tc>
          <w:tcPr>
            <w:tcW w:w="720" w:type="dxa"/>
          </w:tcPr>
          <w:p w14:paraId="0821DD82" w14:textId="77777777" w:rsidR="00676207" w:rsidRPr="00C9407C" w:rsidRDefault="00676207" w:rsidP="00676207">
            <w:pPr>
              <w:spacing w:before="60" w:after="60"/>
              <w:jc w:val="center"/>
              <w:rPr>
                <w:sz w:val="20"/>
                <w:szCs w:val="20"/>
              </w:rPr>
            </w:pPr>
            <w:r w:rsidRPr="00C9407C">
              <w:rPr>
                <w:sz w:val="20"/>
                <w:szCs w:val="20"/>
              </w:rPr>
              <w:t>6</w:t>
            </w:r>
          </w:p>
        </w:tc>
        <w:tc>
          <w:tcPr>
            <w:tcW w:w="1440" w:type="dxa"/>
          </w:tcPr>
          <w:p w14:paraId="163B7FDF" w14:textId="4E2DA818" w:rsidR="00676207" w:rsidRPr="00C9407C" w:rsidRDefault="00B41784" w:rsidP="00676207">
            <w:pPr>
              <w:spacing w:before="60" w:after="60"/>
              <w:jc w:val="center"/>
              <w:rPr>
                <w:sz w:val="20"/>
                <w:szCs w:val="20"/>
              </w:rPr>
            </w:pPr>
            <w:r>
              <w:rPr>
                <w:sz w:val="20"/>
                <w:szCs w:val="20"/>
              </w:rPr>
              <w:t>6</w:t>
            </w:r>
            <w:r w:rsidR="00676207">
              <w:rPr>
                <w:sz w:val="20"/>
                <w:szCs w:val="20"/>
              </w:rPr>
              <w:t>/</w:t>
            </w:r>
            <w:r w:rsidR="006655EE">
              <w:rPr>
                <w:sz w:val="20"/>
                <w:szCs w:val="20"/>
              </w:rPr>
              <w:t>8</w:t>
            </w:r>
          </w:p>
        </w:tc>
        <w:tc>
          <w:tcPr>
            <w:tcW w:w="3780" w:type="dxa"/>
          </w:tcPr>
          <w:p w14:paraId="03A557F8" w14:textId="77777777" w:rsidR="00676207" w:rsidRPr="00C9407C" w:rsidRDefault="00676207" w:rsidP="00676207">
            <w:pPr>
              <w:spacing w:before="60" w:after="60"/>
              <w:jc w:val="both"/>
              <w:rPr>
                <w:sz w:val="20"/>
                <w:szCs w:val="20"/>
              </w:rPr>
            </w:pPr>
            <w:r>
              <w:rPr>
                <w:sz w:val="20"/>
                <w:szCs w:val="20"/>
              </w:rPr>
              <w:t>Exceptions – Chapter 10</w:t>
            </w:r>
            <w:r w:rsidR="00F36DBC">
              <w:rPr>
                <w:sz w:val="20"/>
                <w:szCs w:val="20"/>
              </w:rPr>
              <w:t xml:space="preserve">, </w:t>
            </w:r>
            <w:r w:rsidR="00F36DBC">
              <w:rPr>
                <w:b/>
                <w:sz w:val="20"/>
                <w:szCs w:val="20"/>
              </w:rPr>
              <w:t>review</w:t>
            </w:r>
          </w:p>
        </w:tc>
        <w:tc>
          <w:tcPr>
            <w:tcW w:w="1350" w:type="dxa"/>
          </w:tcPr>
          <w:p w14:paraId="792C8348" w14:textId="236BFEDC" w:rsidR="00676207" w:rsidRPr="00C9407C" w:rsidRDefault="00676207" w:rsidP="008E257A">
            <w:pPr>
              <w:spacing w:before="60" w:after="60"/>
              <w:jc w:val="center"/>
              <w:rPr>
                <w:b/>
                <w:sz w:val="20"/>
                <w:szCs w:val="20"/>
              </w:rPr>
            </w:pPr>
          </w:p>
        </w:tc>
        <w:tc>
          <w:tcPr>
            <w:tcW w:w="2880" w:type="dxa"/>
          </w:tcPr>
          <w:p w14:paraId="3BB55838" w14:textId="759BB47A" w:rsidR="00676207" w:rsidRDefault="00676207" w:rsidP="00240349">
            <w:pPr>
              <w:pStyle w:val="Standard"/>
              <w:widowControl w:val="0"/>
              <w:spacing w:before="60" w:after="60"/>
              <w:jc w:val="center"/>
              <w:rPr>
                <w:b/>
                <w:bCs/>
              </w:rPr>
            </w:pPr>
            <w:r>
              <w:rPr>
                <w:sz w:val="20"/>
                <w:szCs w:val="20"/>
                <w:u w:val="single"/>
              </w:rPr>
              <w:t xml:space="preserve">Lab </w:t>
            </w:r>
            <w:r w:rsidR="009560F1">
              <w:rPr>
                <w:sz w:val="20"/>
                <w:szCs w:val="20"/>
                <w:u w:val="single"/>
              </w:rPr>
              <w:t>6</w:t>
            </w:r>
            <w:r>
              <w:rPr>
                <w:sz w:val="20"/>
                <w:szCs w:val="20"/>
              </w:rPr>
              <w:t xml:space="preserve"> </w:t>
            </w:r>
          </w:p>
        </w:tc>
      </w:tr>
      <w:tr w:rsidR="00676207" w:rsidRPr="00C9407C" w14:paraId="60182B93" w14:textId="77777777" w:rsidTr="0033086C">
        <w:tc>
          <w:tcPr>
            <w:tcW w:w="720" w:type="dxa"/>
          </w:tcPr>
          <w:p w14:paraId="02375352" w14:textId="77777777" w:rsidR="00676207" w:rsidRPr="00C9407C" w:rsidRDefault="00676207" w:rsidP="00676207">
            <w:pPr>
              <w:spacing w:before="60" w:after="60"/>
              <w:jc w:val="center"/>
              <w:rPr>
                <w:sz w:val="20"/>
                <w:szCs w:val="20"/>
              </w:rPr>
            </w:pPr>
            <w:r w:rsidRPr="00C9407C">
              <w:rPr>
                <w:sz w:val="20"/>
                <w:szCs w:val="20"/>
              </w:rPr>
              <w:t>7</w:t>
            </w:r>
          </w:p>
        </w:tc>
        <w:tc>
          <w:tcPr>
            <w:tcW w:w="1440" w:type="dxa"/>
          </w:tcPr>
          <w:p w14:paraId="2DBA7BFF" w14:textId="5C5D573D" w:rsidR="00C5362D" w:rsidRPr="00C9407C" w:rsidRDefault="00B41784" w:rsidP="0033086C">
            <w:pPr>
              <w:spacing w:before="60" w:after="60"/>
              <w:jc w:val="center"/>
              <w:rPr>
                <w:sz w:val="20"/>
                <w:szCs w:val="20"/>
              </w:rPr>
            </w:pPr>
            <w:r>
              <w:rPr>
                <w:sz w:val="20"/>
                <w:szCs w:val="20"/>
              </w:rPr>
              <w:t>6</w:t>
            </w:r>
            <w:r w:rsidR="00676207">
              <w:rPr>
                <w:sz w:val="20"/>
                <w:szCs w:val="20"/>
              </w:rPr>
              <w:t>/1</w:t>
            </w:r>
            <w:r w:rsidR="006655EE">
              <w:rPr>
                <w:sz w:val="20"/>
                <w:szCs w:val="20"/>
              </w:rPr>
              <w:t>5</w:t>
            </w:r>
            <w:r w:rsidR="0033086C">
              <w:rPr>
                <w:sz w:val="20"/>
                <w:szCs w:val="20"/>
              </w:rPr>
              <w:t xml:space="preserve"> </w:t>
            </w:r>
          </w:p>
        </w:tc>
        <w:tc>
          <w:tcPr>
            <w:tcW w:w="3780" w:type="dxa"/>
          </w:tcPr>
          <w:p w14:paraId="6633B2F6" w14:textId="77777777" w:rsidR="00F36DBC" w:rsidRPr="00C9407C" w:rsidRDefault="00F36DBC" w:rsidP="00676207">
            <w:pPr>
              <w:spacing w:before="60" w:after="60"/>
              <w:jc w:val="both"/>
              <w:rPr>
                <w:b/>
                <w:sz w:val="20"/>
                <w:szCs w:val="20"/>
              </w:rPr>
            </w:pPr>
            <w:r>
              <w:rPr>
                <w:sz w:val="20"/>
                <w:szCs w:val="20"/>
              </w:rPr>
              <w:t>Analysis of Algorithms – Chapter 12</w:t>
            </w:r>
          </w:p>
        </w:tc>
        <w:tc>
          <w:tcPr>
            <w:tcW w:w="1350" w:type="dxa"/>
          </w:tcPr>
          <w:p w14:paraId="5173848D" w14:textId="77777777" w:rsidR="00676207" w:rsidRDefault="00676207" w:rsidP="0033086C">
            <w:pPr>
              <w:spacing w:before="60" w:after="60"/>
              <w:jc w:val="center"/>
              <w:rPr>
                <w:b/>
                <w:sz w:val="20"/>
                <w:szCs w:val="20"/>
              </w:rPr>
            </w:pPr>
            <w:r w:rsidRPr="004A5F58">
              <w:rPr>
                <w:b/>
                <w:sz w:val="20"/>
                <w:szCs w:val="20"/>
              </w:rPr>
              <w:t>Midterm Exam</w:t>
            </w:r>
          </w:p>
          <w:p w14:paraId="16E9E1ED" w14:textId="5BEF3257" w:rsidR="00B9479A" w:rsidRPr="002D3F28" w:rsidRDefault="00F92832" w:rsidP="002D3F28">
            <w:pPr>
              <w:spacing w:before="60" w:after="60"/>
              <w:jc w:val="center"/>
              <w:rPr>
                <w:b/>
                <w:sz w:val="20"/>
                <w:szCs w:val="20"/>
              </w:rPr>
            </w:pPr>
            <w:r w:rsidRPr="00531441">
              <w:rPr>
                <w:b/>
                <w:sz w:val="20"/>
                <w:szCs w:val="20"/>
              </w:rPr>
              <w:t>Due: Project 2</w:t>
            </w:r>
          </w:p>
        </w:tc>
        <w:tc>
          <w:tcPr>
            <w:tcW w:w="2880" w:type="dxa"/>
          </w:tcPr>
          <w:p w14:paraId="258CF71F" w14:textId="71679717" w:rsidR="00E51F7B" w:rsidRDefault="00E51F7B" w:rsidP="00E51F7B">
            <w:pPr>
              <w:pStyle w:val="Standard"/>
              <w:widowControl w:val="0"/>
              <w:spacing w:before="60" w:after="60"/>
              <w:jc w:val="center"/>
            </w:pPr>
            <w:r>
              <w:rPr>
                <w:sz w:val="20"/>
                <w:szCs w:val="20"/>
                <w:u w:val="single"/>
              </w:rPr>
              <w:t xml:space="preserve">Lab </w:t>
            </w:r>
            <w:r>
              <w:rPr>
                <w:sz w:val="20"/>
                <w:szCs w:val="20"/>
              </w:rPr>
              <w:t xml:space="preserve"> </w:t>
            </w:r>
          </w:p>
          <w:p w14:paraId="2BF138AE" w14:textId="77777777" w:rsidR="00676207" w:rsidRDefault="00676207" w:rsidP="00240349">
            <w:pPr>
              <w:pStyle w:val="Standard"/>
              <w:widowControl w:val="0"/>
              <w:spacing w:before="60" w:after="60"/>
              <w:jc w:val="center"/>
            </w:pPr>
          </w:p>
        </w:tc>
      </w:tr>
      <w:tr w:rsidR="00676207" w:rsidRPr="00C9407C" w14:paraId="23EB309F" w14:textId="77777777" w:rsidTr="0033086C">
        <w:tc>
          <w:tcPr>
            <w:tcW w:w="720" w:type="dxa"/>
            <w:tcBorders>
              <w:bottom w:val="single" w:sz="4" w:space="0" w:color="auto"/>
            </w:tcBorders>
          </w:tcPr>
          <w:p w14:paraId="1A4C815E" w14:textId="77777777" w:rsidR="00676207" w:rsidRPr="00C9407C" w:rsidRDefault="00676207" w:rsidP="00676207">
            <w:pPr>
              <w:spacing w:before="60" w:after="60"/>
              <w:jc w:val="center"/>
              <w:rPr>
                <w:sz w:val="20"/>
                <w:szCs w:val="20"/>
              </w:rPr>
            </w:pPr>
            <w:r w:rsidRPr="00C9407C">
              <w:rPr>
                <w:sz w:val="20"/>
                <w:szCs w:val="20"/>
              </w:rPr>
              <w:t>8</w:t>
            </w:r>
          </w:p>
        </w:tc>
        <w:tc>
          <w:tcPr>
            <w:tcW w:w="1440" w:type="dxa"/>
            <w:tcBorders>
              <w:bottom w:val="single" w:sz="4" w:space="0" w:color="auto"/>
            </w:tcBorders>
          </w:tcPr>
          <w:p w14:paraId="040BBA42" w14:textId="4C6BA015" w:rsidR="00676207" w:rsidRPr="00C9407C" w:rsidRDefault="00C5362D" w:rsidP="00676207">
            <w:pPr>
              <w:spacing w:before="60" w:after="60"/>
              <w:jc w:val="center"/>
              <w:rPr>
                <w:sz w:val="20"/>
                <w:szCs w:val="20"/>
              </w:rPr>
            </w:pPr>
            <w:r>
              <w:rPr>
                <w:sz w:val="20"/>
                <w:szCs w:val="20"/>
              </w:rPr>
              <w:t>6</w:t>
            </w:r>
            <w:r w:rsidR="00676207">
              <w:rPr>
                <w:sz w:val="20"/>
                <w:szCs w:val="20"/>
              </w:rPr>
              <w:t>/</w:t>
            </w:r>
            <w:r w:rsidR="009A4D3E">
              <w:rPr>
                <w:sz w:val="20"/>
                <w:szCs w:val="20"/>
              </w:rPr>
              <w:t>2</w:t>
            </w:r>
            <w:r w:rsidR="002861B5">
              <w:rPr>
                <w:sz w:val="20"/>
                <w:szCs w:val="20"/>
              </w:rPr>
              <w:t>2</w:t>
            </w:r>
          </w:p>
        </w:tc>
        <w:tc>
          <w:tcPr>
            <w:tcW w:w="3780" w:type="dxa"/>
            <w:tcBorders>
              <w:bottom w:val="single" w:sz="4" w:space="0" w:color="auto"/>
            </w:tcBorders>
          </w:tcPr>
          <w:p w14:paraId="50F537EA" w14:textId="77777777" w:rsidR="00676207" w:rsidRDefault="00676207" w:rsidP="00676207">
            <w:pPr>
              <w:spacing w:before="60" w:after="60"/>
              <w:jc w:val="both"/>
              <w:rPr>
                <w:sz w:val="20"/>
                <w:szCs w:val="20"/>
              </w:rPr>
            </w:pPr>
            <w:r>
              <w:rPr>
                <w:sz w:val="20"/>
                <w:szCs w:val="20"/>
              </w:rPr>
              <w:t>Analysis of Algorithms – Chapter 12</w:t>
            </w:r>
          </w:p>
          <w:p w14:paraId="6A6EDFDA" w14:textId="77777777" w:rsidR="00F36DBC" w:rsidRPr="00C9407C" w:rsidRDefault="00F36DBC" w:rsidP="00676207">
            <w:pPr>
              <w:spacing w:before="60" w:after="60"/>
              <w:jc w:val="both"/>
              <w:rPr>
                <w:sz w:val="20"/>
                <w:szCs w:val="20"/>
              </w:rPr>
            </w:pPr>
            <w:r>
              <w:rPr>
                <w:sz w:val="20"/>
                <w:szCs w:val="20"/>
              </w:rPr>
              <w:t>General helps with project</w:t>
            </w:r>
            <w:r w:rsidR="00D5080C">
              <w:rPr>
                <w:sz w:val="20"/>
                <w:szCs w:val="20"/>
              </w:rPr>
              <w:t>s</w:t>
            </w:r>
            <w:r>
              <w:rPr>
                <w:sz w:val="20"/>
                <w:szCs w:val="20"/>
              </w:rPr>
              <w:t xml:space="preserve"> before break</w:t>
            </w:r>
          </w:p>
        </w:tc>
        <w:tc>
          <w:tcPr>
            <w:tcW w:w="1350" w:type="dxa"/>
            <w:tcBorders>
              <w:bottom w:val="single" w:sz="4" w:space="0" w:color="auto"/>
            </w:tcBorders>
          </w:tcPr>
          <w:p w14:paraId="3A8E91DA" w14:textId="030F8709" w:rsidR="00807ABF" w:rsidRPr="009A5899" w:rsidRDefault="00B659C4" w:rsidP="009A5899">
            <w:pPr>
              <w:spacing w:before="60" w:after="60"/>
              <w:jc w:val="center"/>
              <w:rPr>
                <w:b/>
                <w:bCs/>
                <w:sz w:val="20"/>
                <w:szCs w:val="20"/>
              </w:rPr>
            </w:pPr>
            <w:r>
              <w:rPr>
                <w:b/>
                <w:bCs/>
                <w:sz w:val="20"/>
                <w:szCs w:val="20"/>
              </w:rPr>
              <w:t>Assign Project 3</w:t>
            </w:r>
          </w:p>
        </w:tc>
        <w:tc>
          <w:tcPr>
            <w:tcW w:w="2880" w:type="dxa"/>
            <w:tcBorders>
              <w:bottom w:val="single" w:sz="4" w:space="0" w:color="auto"/>
            </w:tcBorders>
          </w:tcPr>
          <w:p w14:paraId="0A7E2201" w14:textId="337BFCE8" w:rsidR="00676207" w:rsidRDefault="00676207" w:rsidP="00240349">
            <w:pPr>
              <w:pStyle w:val="Standard"/>
              <w:widowControl w:val="0"/>
              <w:spacing w:before="60" w:after="60"/>
              <w:jc w:val="center"/>
            </w:pPr>
            <w:r>
              <w:rPr>
                <w:sz w:val="20"/>
                <w:szCs w:val="20"/>
                <w:u w:val="single"/>
              </w:rPr>
              <w:t>Lab 7</w:t>
            </w:r>
          </w:p>
        </w:tc>
      </w:tr>
      <w:tr w:rsidR="00676207" w:rsidRPr="00C9407C" w14:paraId="6FD84455" w14:textId="77777777" w:rsidTr="0033086C">
        <w:tc>
          <w:tcPr>
            <w:tcW w:w="720" w:type="dxa"/>
          </w:tcPr>
          <w:p w14:paraId="10B4F657" w14:textId="77777777" w:rsidR="00676207" w:rsidRDefault="00676207" w:rsidP="00676207">
            <w:pPr>
              <w:spacing w:before="60" w:after="60"/>
              <w:jc w:val="center"/>
              <w:rPr>
                <w:sz w:val="20"/>
                <w:szCs w:val="20"/>
              </w:rPr>
            </w:pPr>
            <w:r>
              <w:rPr>
                <w:sz w:val="20"/>
                <w:szCs w:val="20"/>
              </w:rPr>
              <w:t>9</w:t>
            </w:r>
          </w:p>
        </w:tc>
        <w:tc>
          <w:tcPr>
            <w:tcW w:w="1440" w:type="dxa"/>
          </w:tcPr>
          <w:p w14:paraId="095B3263" w14:textId="6A55BCF1" w:rsidR="00676207" w:rsidRDefault="002861B5" w:rsidP="00676207">
            <w:pPr>
              <w:spacing w:before="60" w:after="60"/>
              <w:jc w:val="center"/>
              <w:rPr>
                <w:sz w:val="20"/>
                <w:szCs w:val="20"/>
              </w:rPr>
            </w:pPr>
            <w:r>
              <w:rPr>
                <w:sz w:val="20"/>
                <w:szCs w:val="20"/>
              </w:rPr>
              <w:t>6/29</w:t>
            </w:r>
          </w:p>
          <w:p w14:paraId="0AA8BE15" w14:textId="77777777" w:rsidR="00C5362D" w:rsidRDefault="00C5362D" w:rsidP="00676207">
            <w:pPr>
              <w:spacing w:before="60" w:after="60"/>
              <w:jc w:val="center"/>
              <w:rPr>
                <w:sz w:val="20"/>
                <w:szCs w:val="20"/>
              </w:rPr>
            </w:pPr>
            <w:r>
              <w:rPr>
                <w:sz w:val="20"/>
                <w:szCs w:val="20"/>
              </w:rPr>
              <w:t>(Wed is the 4</w:t>
            </w:r>
            <w:r w:rsidRPr="00C5362D">
              <w:rPr>
                <w:sz w:val="20"/>
                <w:szCs w:val="20"/>
                <w:vertAlign w:val="superscript"/>
              </w:rPr>
              <w:t>th</w:t>
            </w:r>
            <w:r>
              <w:rPr>
                <w:sz w:val="20"/>
                <w:szCs w:val="20"/>
              </w:rPr>
              <w:t>)</w:t>
            </w:r>
          </w:p>
        </w:tc>
        <w:tc>
          <w:tcPr>
            <w:tcW w:w="3780" w:type="dxa"/>
          </w:tcPr>
          <w:p w14:paraId="0690F55D" w14:textId="77777777" w:rsidR="00676207" w:rsidRDefault="00676207" w:rsidP="00676207">
            <w:pPr>
              <w:spacing w:before="60" w:after="60"/>
              <w:jc w:val="both"/>
              <w:rPr>
                <w:sz w:val="20"/>
                <w:szCs w:val="20"/>
              </w:rPr>
            </w:pPr>
            <w:r>
              <w:rPr>
                <w:sz w:val="20"/>
                <w:szCs w:val="20"/>
              </w:rPr>
              <w:t>Searching (Linear and Binary) – Chapter 13</w:t>
            </w:r>
          </w:p>
          <w:p w14:paraId="02219A13" w14:textId="77777777" w:rsidR="00676207" w:rsidRPr="00506D3F" w:rsidRDefault="00676207" w:rsidP="00676207">
            <w:pPr>
              <w:spacing w:before="60" w:after="60"/>
              <w:jc w:val="both"/>
              <w:rPr>
                <w:sz w:val="20"/>
                <w:szCs w:val="20"/>
              </w:rPr>
            </w:pPr>
            <w:r>
              <w:rPr>
                <w:sz w:val="20"/>
                <w:szCs w:val="20"/>
              </w:rPr>
              <w:t>Sorting (Selection, Bubble, Insertion)</w:t>
            </w:r>
          </w:p>
        </w:tc>
        <w:tc>
          <w:tcPr>
            <w:tcW w:w="1350" w:type="dxa"/>
          </w:tcPr>
          <w:p w14:paraId="5E208199" w14:textId="4C8124A9" w:rsidR="00676207" w:rsidRPr="000E0662" w:rsidRDefault="00676207" w:rsidP="00B659C4">
            <w:pPr>
              <w:spacing w:before="60" w:after="60"/>
              <w:jc w:val="center"/>
              <w:rPr>
                <w:b/>
                <w:sz w:val="20"/>
                <w:szCs w:val="20"/>
              </w:rPr>
            </w:pPr>
          </w:p>
        </w:tc>
        <w:tc>
          <w:tcPr>
            <w:tcW w:w="2880" w:type="dxa"/>
          </w:tcPr>
          <w:p w14:paraId="2018BB5B" w14:textId="36A20D80" w:rsidR="00676207" w:rsidRDefault="000E0662" w:rsidP="00240349">
            <w:pPr>
              <w:pStyle w:val="Standard"/>
              <w:widowControl w:val="0"/>
              <w:spacing w:before="60" w:after="60"/>
              <w:jc w:val="center"/>
              <w:rPr>
                <w:b/>
                <w:bCs/>
              </w:rPr>
            </w:pPr>
            <w:r>
              <w:rPr>
                <w:sz w:val="20"/>
                <w:szCs w:val="20"/>
                <w:u w:val="single"/>
              </w:rPr>
              <w:t>Lab 8</w:t>
            </w:r>
            <w:r>
              <w:rPr>
                <w:sz w:val="20"/>
                <w:szCs w:val="20"/>
              </w:rPr>
              <w:t xml:space="preserve"> </w:t>
            </w:r>
          </w:p>
        </w:tc>
      </w:tr>
      <w:tr w:rsidR="00676207" w:rsidRPr="00C9407C" w14:paraId="3657E6E0" w14:textId="77777777" w:rsidTr="0033086C">
        <w:tc>
          <w:tcPr>
            <w:tcW w:w="720" w:type="dxa"/>
          </w:tcPr>
          <w:p w14:paraId="56C26C82" w14:textId="77777777" w:rsidR="00676207" w:rsidRPr="00C9407C" w:rsidRDefault="00676207" w:rsidP="00676207">
            <w:pPr>
              <w:spacing w:before="60" w:after="60"/>
              <w:jc w:val="center"/>
              <w:rPr>
                <w:sz w:val="20"/>
                <w:szCs w:val="20"/>
              </w:rPr>
            </w:pPr>
            <w:r>
              <w:rPr>
                <w:sz w:val="20"/>
                <w:szCs w:val="20"/>
              </w:rPr>
              <w:t>10</w:t>
            </w:r>
          </w:p>
        </w:tc>
        <w:tc>
          <w:tcPr>
            <w:tcW w:w="1440" w:type="dxa"/>
          </w:tcPr>
          <w:p w14:paraId="7BC9AC56" w14:textId="6EDEE146" w:rsidR="00676207" w:rsidRPr="00C9407C" w:rsidRDefault="00C5362D" w:rsidP="00676207">
            <w:pPr>
              <w:spacing w:before="60" w:after="60"/>
              <w:jc w:val="center"/>
              <w:rPr>
                <w:sz w:val="20"/>
                <w:szCs w:val="20"/>
              </w:rPr>
            </w:pPr>
            <w:r>
              <w:rPr>
                <w:sz w:val="20"/>
                <w:szCs w:val="20"/>
              </w:rPr>
              <w:t>7/</w:t>
            </w:r>
            <w:r w:rsidR="00A1295F">
              <w:rPr>
                <w:sz w:val="20"/>
                <w:szCs w:val="20"/>
              </w:rPr>
              <w:t>6</w:t>
            </w:r>
          </w:p>
        </w:tc>
        <w:tc>
          <w:tcPr>
            <w:tcW w:w="3780" w:type="dxa"/>
          </w:tcPr>
          <w:p w14:paraId="02E55BC7" w14:textId="77777777" w:rsidR="00676207" w:rsidRDefault="00676207" w:rsidP="00676207">
            <w:pPr>
              <w:spacing w:before="60" w:after="60"/>
              <w:jc w:val="both"/>
              <w:rPr>
                <w:sz w:val="20"/>
                <w:szCs w:val="20"/>
              </w:rPr>
            </w:pPr>
            <w:r>
              <w:rPr>
                <w:sz w:val="20"/>
                <w:szCs w:val="20"/>
              </w:rPr>
              <w:t>Sorting (Quick and Merge) – Chapter 13</w:t>
            </w:r>
          </w:p>
          <w:p w14:paraId="33FE9093" w14:textId="77777777" w:rsidR="00676207" w:rsidRPr="00C9407C" w:rsidRDefault="00676207" w:rsidP="00676207">
            <w:pPr>
              <w:spacing w:before="60" w:after="60"/>
              <w:jc w:val="both"/>
              <w:rPr>
                <w:sz w:val="20"/>
                <w:szCs w:val="20"/>
              </w:rPr>
            </w:pPr>
            <w:r>
              <w:rPr>
                <w:sz w:val="20"/>
                <w:szCs w:val="20"/>
              </w:rPr>
              <w:t>Linked Lists – Chapter 14</w:t>
            </w:r>
          </w:p>
        </w:tc>
        <w:tc>
          <w:tcPr>
            <w:tcW w:w="1350" w:type="dxa"/>
          </w:tcPr>
          <w:p w14:paraId="47FD227C" w14:textId="11684402" w:rsidR="00C5362D" w:rsidRPr="000E0662" w:rsidRDefault="00BA2794" w:rsidP="00C5362D">
            <w:pPr>
              <w:spacing w:before="60" w:after="60"/>
              <w:jc w:val="center"/>
              <w:rPr>
                <w:b/>
                <w:sz w:val="20"/>
                <w:szCs w:val="20"/>
              </w:rPr>
            </w:pPr>
            <w:r w:rsidRPr="000E0662">
              <w:rPr>
                <w:b/>
                <w:sz w:val="20"/>
                <w:szCs w:val="20"/>
              </w:rPr>
              <w:t>Assign: Project 4</w:t>
            </w:r>
          </w:p>
          <w:p w14:paraId="5520B9AD" w14:textId="77777777" w:rsidR="00676207" w:rsidRPr="00C9407C" w:rsidRDefault="00676207" w:rsidP="00240349">
            <w:pPr>
              <w:spacing w:before="60" w:after="60"/>
              <w:jc w:val="center"/>
              <w:rPr>
                <w:b/>
                <w:sz w:val="20"/>
                <w:szCs w:val="20"/>
              </w:rPr>
            </w:pPr>
          </w:p>
        </w:tc>
        <w:tc>
          <w:tcPr>
            <w:tcW w:w="2880" w:type="dxa"/>
          </w:tcPr>
          <w:p w14:paraId="637FF863" w14:textId="01ECAA57" w:rsidR="000E0662" w:rsidRDefault="000E0662" w:rsidP="00240349">
            <w:pPr>
              <w:pStyle w:val="Standard"/>
              <w:widowControl w:val="0"/>
              <w:spacing w:before="60" w:after="60"/>
              <w:jc w:val="center"/>
            </w:pPr>
            <w:r>
              <w:rPr>
                <w:sz w:val="20"/>
                <w:szCs w:val="20"/>
                <w:u w:val="single"/>
              </w:rPr>
              <w:t>Lab 9</w:t>
            </w:r>
            <w:r>
              <w:rPr>
                <w:sz w:val="20"/>
                <w:szCs w:val="20"/>
              </w:rPr>
              <w:t xml:space="preserve"> </w:t>
            </w:r>
          </w:p>
          <w:p w14:paraId="3F68E64D" w14:textId="77777777" w:rsidR="00676207" w:rsidRDefault="00676207" w:rsidP="00240349">
            <w:pPr>
              <w:pStyle w:val="Standard"/>
              <w:widowControl w:val="0"/>
              <w:spacing w:before="60" w:after="60"/>
              <w:jc w:val="center"/>
              <w:rPr>
                <w:sz w:val="20"/>
                <w:szCs w:val="20"/>
              </w:rPr>
            </w:pPr>
          </w:p>
        </w:tc>
      </w:tr>
      <w:tr w:rsidR="000E0662" w:rsidRPr="00C9407C" w14:paraId="5BD594B2" w14:textId="77777777" w:rsidTr="0033086C">
        <w:tc>
          <w:tcPr>
            <w:tcW w:w="720" w:type="dxa"/>
          </w:tcPr>
          <w:p w14:paraId="6540DD1D" w14:textId="77777777" w:rsidR="000E0662" w:rsidRPr="00C9407C" w:rsidRDefault="000E0662" w:rsidP="000E0662">
            <w:pPr>
              <w:spacing w:before="60" w:after="60"/>
              <w:jc w:val="center"/>
              <w:rPr>
                <w:sz w:val="20"/>
                <w:szCs w:val="20"/>
              </w:rPr>
            </w:pPr>
            <w:r>
              <w:rPr>
                <w:sz w:val="20"/>
                <w:szCs w:val="20"/>
              </w:rPr>
              <w:t>11</w:t>
            </w:r>
          </w:p>
        </w:tc>
        <w:tc>
          <w:tcPr>
            <w:tcW w:w="1440" w:type="dxa"/>
          </w:tcPr>
          <w:p w14:paraId="046F9527" w14:textId="3CE44196" w:rsidR="000E0662" w:rsidRPr="00C9407C" w:rsidRDefault="00C5362D" w:rsidP="000E0662">
            <w:pPr>
              <w:spacing w:before="60" w:after="60"/>
              <w:jc w:val="center"/>
              <w:rPr>
                <w:sz w:val="20"/>
                <w:szCs w:val="20"/>
              </w:rPr>
            </w:pPr>
            <w:r>
              <w:rPr>
                <w:sz w:val="20"/>
                <w:szCs w:val="20"/>
              </w:rPr>
              <w:t>7/</w:t>
            </w:r>
            <w:r w:rsidR="0033086C">
              <w:rPr>
                <w:sz w:val="20"/>
                <w:szCs w:val="20"/>
              </w:rPr>
              <w:t>1</w:t>
            </w:r>
            <w:r w:rsidR="0087141B">
              <w:rPr>
                <w:sz w:val="20"/>
                <w:szCs w:val="20"/>
              </w:rPr>
              <w:t>3</w:t>
            </w:r>
          </w:p>
        </w:tc>
        <w:tc>
          <w:tcPr>
            <w:tcW w:w="3780" w:type="dxa"/>
          </w:tcPr>
          <w:p w14:paraId="47B9B70F" w14:textId="77777777" w:rsidR="000E0662" w:rsidRPr="00C9407C" w:rsidRDefault="000E0662" w:rsidP="000E0662">
            <w:pPr>
              <w:spacing w:before="60" w:after="60"/>
              <w:jc w:val="both"/>
              <w:rPr>
                <w:sz w:val="20"/>
                <w:szCs w:val="20"/>
              </w:rPr>
            </w:pPr>
            <w:r>
              <w:rPr>
                <w:sz w:val="20"/>
                <w:szCs w:val="20"/>
              </w:rPr>
              <w:t>Linked Lists – Chapter 14</w:t>
            </w:r>
          </w:p>
        </w:tc>
        <w:tc>
          <w:tcPr>
            <w:tcW w:w="1350" w:type="dxa"/>
          </w:tcPr>
          <w:p w14:paraId="3AB095A3" w14:textId="77777777" w:rsidR="000E0662" w:rsidRPr="00C9407C" w:rsidRDefault="00C5362D" w:rsidP="008E257A">
            <w:pPr>
              <w:spacing w:before="60" w:after="60"/>
              <w:jc w:val="center"/>
              <w:rPr>
                <w:sz w:val="20"/>
                <w:szCs w:val="20"/>
              </w:rPr>
            </w:pPr>
            <w:r w:rsidRPr="000E0662">
              <w:rPr>
                <w:b/>
                <w:sz w:val="20"/>
                <w:szCs w:val="20"/>
              </w:rPr>
              <w:t>Due: Project 3</w:t>
            </w:r>
          </w:p>
        </w:tc>
        <w:tc>
          <w:tcPr>
            <w:tcW w:w="2880" w:type="dxa"/>
          </w:tcPr>
          <w:p w14:paraId="23696A3B" w14:textId="6F4F7FFA" w:rsidR="000E0662" w:rsidRDefault="000E0662" w:rsidP="00240349">
            <w:pPr>
              <w:pStyle w:val="Standard"/>
              <w:widowControl w:val="0"/>
              <w:spacing w:before="60" w:after="60"/>
              <w:jc w:val="center"/>
            </w:pPr>
            <w:r>
              <w:rPr>
                <w:sz w:val="20"/>
                <w:szCs w:val="20"/>
                <w:u w:val="single"/>
              </w:rPr>
              <w:t>Lab 10</w:t>
            </w:r>
            <w:r>
              <w:rPr>
                <w:sz w:val="20"/>
                <w:szCs w:val="20"/>
              </w:rPr>
              <w:t xml:space="preserve"> </w:t>
            </w:r>
          </w:p>
          <w:p w14:paraId="1E1D0F02" w14:textId="77777777" w:rsidR="000E0662" w:rsidRDefault="000E0662" w:rsidP="00240349">
            <w:pPr>
              <w:pStyle w:val="Standard"/>
              <w:widowControl w:val="0"/>
              <w:spacing w:before="60" w:after="60"/>
              <w:jc w:val="center"/>
              <w:rPr>
                <w:sz w:val="20"/>
                <w:szCs w:val="20"/>
              </w:rPr>
            </w:pPr>
          </w:p>
        </w:tc>
      </w:tr>
      <w:tr w:rsidR="000E0662" w:rsidRPr="00C9407C" w14:paraId="44850D71" w14:textId="77777777" w:rsidTr="0033086C">
        <w:tc>
          <w:tcPr>
            <w:tcW w:w="720" w:type="dxa"/>
          </w:tcPr>
          <w:p w14:paraId="2BB649C1" w14:textId="77777777" w:rsidR="000E0662" w:rsidRPr="00C9407C" w:rsidRDefault="000E0662" w:rsidP="000E0662">
            <w:pPr>
              <w:spacing w:before="60" w:after="60"/>
              <w:jc w:val="center"/>
              <w:rPr>
                <w:sz w:val="20"/>
                <w:szCs w:val="20"/>
              </w:rPr>
            </w:pPr>
            <w:r>
              <w:rPr>
                <w:sz w:val="20"/>
                <w:szCs w:val="20"/>
              </w:rPr>
              <w:t>12</w:t>
            </w:r>
          </w:p>
        </w:tc>
        <w:tc>
          <w:tcPr>
            <w:tcW w:w="1440" w:type="dxa"/>
          </w:tcPr>
          <w:p w14:paraId="0B3849D5" w14:textId="094A4828" w:rsidR="000E0662" w:rsidRPr="00C9407C" w:rsidRDefault="0033086C" w:rsidP="000E0662">
            <w:pPr>
              <w:spacing w:before="60" w:after="60"/>
              <w:jc w:val="center"/>
              <w:rPr>
                <w:sz w:val="20"/>
                <w:szCs w:val="20"/>
              </w:rPr>
            </w:pPr>
            <w:r>
              <w:rPr>
                <w:sz w:val="20"/>
                <w:szCs w:val="20"/>
              </w:rPr>
              <w:t>7/2</w:t>
            </w:r>
            <w:r w:rsidR="0087141B">
              <w:rPr>
                <w:sz w:val="20"/>
                <w:szCs w:val="20"/>
              </w:rPr>
              <w:t>0</w:t>
            </w:r>
          </w:p>
        </w:tc>
        <w:tc>
          <w:tcPr>
            <w:tcW w:w="3780" w:type="dxa"/>
          </w:tcPr>
          <w:p w14:paraId="3F4CD51B" w14:textId="77777777" w:rsidR="000E0662" w:rsidRDefault="000E0662" w:rsidP="000E0662">
            <w:pPr>
              <w:spacing w:before="60" w:after="60"/>
              <w:jc w:val="both"/>
              <w:rPr>
                <w:sz w:val="20"/>
                <w:szCs w:val="20"/>
              </w:rPr>
            </w:pPr>
            <w:r>
              <w:rPr>
                <w:sz w:val="20"/>
                <w:szCs w:val="20"/>
              </w:rPr>
              <w:t xml:space="preserve">Help with the project </w:t>
            </w:r>
          </w:p>
          <w:p w14:paraId="0198533D" w14:textId="77777777" w:rsidR="00AF0045" w:rsidRDefault="00AF0045" w:rsidP="00AF0045">
            <w:pPr>
              <w:spacing w:before="60" w:after="60"/>
              <w:jc w:val="both"/>
              <w:rPr>
                <w:sz w:val="20"/>
                <w:szCs w:val="20"/>
              </w:rPr>
            </w:pPr>
            <w:r>
              <w:rPr>
                <w:sz w:val="20"/>
                <w:szCs w:val="20"/>
              </w:rPr>
              <w:t>Stacks – Chapter 15</w:t>
            </w:r>
          </w:p>
          <w:p w14:paraId="09752642" w14:textId="4BBE0A40" w:rsidR="00AF0045" w:rsidRPr="00C9407C" w:rsidRDefault="00AF0045" w:rsidP="00AF0045">
            <w:pPr>
              <w:spacing w:before="60" w:after="60"/>
              <w:jc w:val="both"/>
              <w:rPr>
                <w:sz w:val="20"/>
                <w:szCs w:val="20"/>
              </w:rPr>
            </w:pPr>
            <w:r>
              <w:rPr>
                <w:sz w:val="20"/>
                <w:szCs w:val="20"/>
              </w:rPr>
              <w:t>Queues – Chapter 15</w:t>
            </w:r>
          </w:p>
        </w:tc>
        <w:tc>
          <w:tcPr>
            <w:tcW w:w="1350" w:type="dxa"/>
          </w:tcPr>
          <w:p w14:paraId="6E495617" w14:textId="6C115C95" w:rsidR="000E0662" w:rsidRPr="00C9407C" w:rsidRDefault="000E0662" w:rsidP="008E257A">
            <w:pPr>
              <w:spacing w:before="60" w:after="60"/>
              <w:jc w:val="center"/>
              <w:rPr>
                <w:sz w:val="20"/>
                <w:szCs w:val="20"/>
              </w:rPr>
            </w:pPr>
          </w:p>
        </w:tc>
        <w:tc>
          <w:tcPr>
            <w:tcW w:w="2880" w:type="dxa"/>
          </w:tcPr>
          <w:p w14:paraId="0E789F54" w14:textId="223CA0CD" w:rsidR="000E0662" w:rsidRDefault="000E4B13" w:rsidP="00240349">
            <w:pPr>
              <w:pStyle w:val="Standard"/>
              <w:widowControl w:val="0"/>
              <w:spacing w:before="60" w:after="60"/>
              <w:jc w:val="center"/>
              <w:rPr>
                <w:sz w:val="20"/>
                <w:szCs w:val="20"/>
              </w:rPr>
            </w:pPr>
            <w:r>
              <w:rPr>
                <w:sz w:val="20"/>
                <w:szCs w:val="20"/>
              </w:rPr>
              <w:t>Lab11</w:t>
            </w:r>
          </w:p>
        </w:tc>
      </w:tr>
      <w:tr w:rsidR="000E0662" w:rsidRPr="00C9407C" w14:paraId="2129A2F5" w14:textId="77777777" w:rsidTr="0033086C">
        <w:tc>
          <w:tcPr>
            <w:tcW w:w="720" w:type="dxa"/>
          </w:tcPr>
          <w:p w14:paraId="3F617D2B" w14:textId="77777777" w:rsidR="000E0662" w:rsidRPr="00C9407C" w:rsidRDefault="000E0662" w:rsidP="000E0662">
            <w:pPr>
              <w:spacing w:before="60" w:after="60"/>
              <w:jc w:val="center"/>
              <w:rPr>
                <w:sz w:val="20"/>
                <w:szCs w:val="20"/>
              </w:rPr>
            </w:pPr>
            <w:r>
              <w:rPr>
                <w:sz w:val="20"/>
                <w:szCs w:val="20"/>
              </w:rPr>
              <w:t>13</w:t>
            </w:r>
          </w:p>
        </w:tc>
        <w:tc>
          <w:tcPr>
            <w:tcW w:w="1440" w:type="dxa"/>
          </w:tcPr>
          <w:p w14:paraId="1A0BC1A6" w14:textId="6DCB17AA" w:rsidR="000E0662" w:rsidRPr="00C9407C" w:rsidRDefault="0033086C" w:rsidP="000E0662">
            <w:pPr>
              <w:spacing w:before="60" w:after="60"/>
              <w:jc w:val="center"/>
              <w:rPr>
                <w:sz w:val="20"/>
                <w:szCs w:val="20"/>
              </w:rPr>
            </w:pPr>
            <w:r>
              <w:rPr>
                <w:sz w:val="20"/>
                <w:szCs w:val="20"/>
              </w:rPr>
              <w:t>7/</w:t>
            </w:r>
            <w:r w:rsidR="0087141B">
              <w:rPr>
                <w:sz w:val="20"/>
                <w:szCs w:val="20"/>
              </w:rPr>
              <w:t>27</w:t>
            </w:r>
          </w:p>
        </w:tc>
        <w:tc>
          <w:tcPr>
            <w:tcW w:w="3780" w:type="dxa"/>
          </w:tcPr>
          <w:p w14:paraId="2FB32848" w14:textId="6736997B" w:rsidR="000E0662" w:rsidRPr="00C9407C" w:rsidRDefault="00AF0045" w:rsidP="000E0662">
            <w:pPr>
              <w:spacing w:before="60" w:after="60"/>
              <w:jc w:val="both"/>
              <w:rPr>
                <w:sz w:val="20"/>
                <w:szCs w:val="20"/>
              </w:rPr>
            </w:pPr>
            <w:r>
              <w:rPr>
                <w:sz w:val="20"/>
                <w:szCs w:val="20"/>
              </w:rPr>
              <w:t>Clean up</w:t>
            </w:r>
          </w:p>
        </w:tc>
        <w:tc>
          <w:tcPr>
            <w:tcW w:w="1350" w:type="dxa"/>
          </w:tcPr>
          <w:p w14:paraId="604A4ECE" w14:textId="77777777" w:rsidR="00AF0045" w:rsidRDefault="004E6243" w:rsidP="00240349">
            <w:pPr>
              <w:pStyle w:val="Standard"/>
              <w:widowControl w:val="0"/>
              <w:spacing w:before="60" w:after="60"/>
              <w:jc w:val="center"/>
              <w:rPr>
                <w:b/>
                <w:sz w:val="20"/>
                <w:szCs w:val="20"/>
              </w:rPr>
            </w:pPr>
            <w:r w:rsidRPr="000E0662">
              <w:rPr>
                <w:b/>
                <w:sz w:val="20"/>
                <w:szCs w:val="20"/>
              </w:rPr>
              <w:t xml:space="preserve">Due: Project </w:t>
            </w:r>
            <w:r>
              <w:rPr>
                <w:b/>
                <w:sz w:val="20"/>
                <w:szCs w:val="20"/>
              </w:rPr>
              <w:t>4</w:t>
            </w:r>
          </w:p>
          <w:p w14:paraId="071D1598" w14:textId="1071294E" w:rsidR="000E0662" w:rsidRDefault="00C5362D" w:rsidP="00240349">
            <w:pPr>
              <w:pStyle w:val="Standard"/>
              <w:widowControl w:val="0"/>
              <w:spacing w:before="60" w:after="60"/>
              <w:jc w:val="center"/>
            </w:pPr>
            <w:r>
              <w:rPr>
                <w:b/>
                <w:bCs/>
                <w:sz w:val="20"/>
                <w:szCs w:val="20"/>
              </w:rPr>
              <w:t>Lab exam</w:t>
            </w:r>
            <w:r w:rsidR="000E0662">
              <w:rPr>
                <w:b/>
                <w:bCs/>
                <w:sz w:val="20"/>
                <w:szCs w:val="20"/>
              </w:rPr>
              <w:t>.</w:t>
            </w:r>
          </w:p>
          <w:p w14:paraId="01D22DFB" w14:textId="77777777" w:rsidR="000E0662" w:rsidRPr="00C9407C" w:rsidRDefault="000E0662" w:rsidP="00240349">
            <w:pPr>
              <w:spacing w:before="60" w:after="60"/>
              <w:jc w:val="center"/>
              <w:rPr>
                <w:sz w:val="20"/>
                <w:szCs w:val="20"/>
              </w:rPr>
            </w:pPr>
          </w:p>
        </w:tc>
        <w:tc>
          <w:tcPr>
            <w:tcW w:w="2880" w:type="dxa"/>
          </w:tcPr>
          <w:p w14:paraId="74E25DC6" w14:textId="77777777" w:rsidR="000E4B13" w:rsidRDefault="000E4B13" w:rsidP="000E4B13">
            <w:pPr>
              <w:pStyle w:val="Standard"/>
              <w:widowControl w:val="0"/>
              <w:spacing w:before="60" w:after="60"/>
              <w:jc w:val="center"/>
            </w:pPr>
            <w:r>
              <w:rPr>
                <w:b/>
                <w:bCs/>
                <w:sz w:val="20"/>
                <w:szCs w:val="20"/>
              </w:rPr>
              <w:t>Lab exam.</w:t>
            </w:r>
          </w:p>
          <w:p w14:paraId="773AADC7" w14:textId="77777777" w:rsidR="000E0662" w:rsidRPr="000E0662" w:rsidRDefault="000E0662" w:rsidP="00240349">
            <w:pPr>
              <w:pStyle w:val="Standard"/>
              <w:widowControl w:val="0"/>
              <w:spacing w:before="60" w:after="60"/>
              <w:jc w:val="center"/>
            </w:pPr>
          </w:p>
        </w:tc>
      </w:tr>
      <w:tr w:rsidR="000E0662" w:rsidRPr="00C9407C" w14:paraId="0F9DB0A5" w14:textId="77777777" w:rsidTr="0033086C">
        <w:tc>
          <w:tcPr>
            <w:tcW w:w="720" w:type="dxa"/>
          </w:tcPr>
          <w:p w14:paraId="555D5E8E" w14:textId="77777777" w:rsidR="000E0662" w:rsidRPr="00C9407C" w:rsidRDefault="000E0662" w:rsidP="000E0662">
            <w:pPr>
              <w:spacing w:before="60" w:after="60"/>
              <w:jc w:val="center"/>
              <w:rPr>
                <w:sz w:val="20"/>
                <w:szCs w:val="20"/>
              </w:rPr>
            </w:pPr>
          </w:p>
        </w:tc>
        <w:tc>
          <w:tcPr>
            <w:tcW w:w="1440" w:type="dxa"/>
          </w:tcPr>
          <w:p w14:paraId="7A014759" w14:textId="77777777" w:rsidR="000E0662" w:rsidRPr="00C9407C" w:rsidRDefault="000E0662" w:rsidP="000E0662">
            <w:pPr>
              <w:spacing w:before="60" w:after="60"/>
              <w:rPr>
                <w:sz w:val="20"/>
                <w:szCs w:val="20"/>
              </w:rPr>
            </w:pPr>
          </w:p>
        </w:tc>
        <w:tc>
          <w:tcPr>
            <w:tcW w:w="8010" w:type="dxa"/>
            <w:gridSpan w:val="3"/>
          </w:tcPr>
          <w:p w14:paraId="1E1B1267" w14:textId="4A6D49D8" w:rsidR="000E0662" w:rsidRPr="00C82A72" w:rsidRDefault="000E0662" w:rsidP="00240349">
            <w:pPr>
              <w:spacing w:before="60" w:after="60"/>
              <w:jc w:val="center"/>
              <w:rPr>
                <w:sz w:val="22"/>
                <w:szCs w:val="20"/>
              </w:rPr>
            </w:pPr>
            <w:r>
              <w:rPr>
                <w:b/>
                <w:sz w:val="22"/>
                <w:szCs w:val="20"/>
              </w:rPr>
              <w:t xml:space="preserve">Final Exam: </w:t>
            </w:r>
            <w:r w:rsidR="0033086C">
              <w:rPr>
                <w:b/>
                <w:sz w:val="22"/>
                <w:szCs w:val="20"/>
              </w:rPr>
              <w:t>August</w:t>
            </w:r>
            <w:r w:rsidR="0033086C">
              <w:rPr>
                <w:b/>
                <w:sz w:val="22"/>
                <w:szCs w:val="20"/>
                <w:vertAlign w:val="superscript"/>
              </w:rPr>
              <w:t xml:space="preserve"> </w:t>
            </w:r>
            <w:r w:rsidR="00AF0045">
              <w:rPr>
                <w:sz w:val="22"/>
                <w:szCs w:val="20"/>
              </w:rPr>
              <w:t>3</w:t>
            </w:r>
            <w:r w:rsidR="0033086C">
              <w:rPr>
                <w:sz w:val="22"/>
                <w:szCs w:val="20"/>
              </w:rPr>
              <w:t xml:space="preserve">, </w:t>
            </w:r>
            <w:r w:rsidR="002D3F28">
              <w:rPr>
                <w:sz w:val="22"/>
                <w:szCs w:val="20"/>
              </w:rPr>
              <w:t>2020</w:t>
            </w:r>
          </w:p>
        </w:tc>
      </w:tr>
    </w:tbl>
    <w:p w14:paraId="2F8E5866" w14:textId="77777777" w:rsidR="00EE410D" w:rsidRDefault="00EE410D"/>
    <w:p w14:paraId="02E20C36" w14:textId="77777777" w:rsidR="00EE410D" w:rsidRDefault="00EE410D"/>
    <w:p w14:paraId="34FB2E36" w14:textId="77777777" w:rsidR="00EE410D" w:rsidRDefault="00EE410D"/>
    <w:tbl>
      <w:tblPr>
        <w:tblW w:w="13880" w:type="dxa"/>
        <w:tblBorders>
          <w:top w:val="single" w:sz="12" w:space="0" w:color="0065A4"/>
          <w:left w:val="single" w:sz="12" w:space="0" w:color="0065A4"/>
          <w:bottom w:val="single" w:sz="12" w:space="0" w:color="0065A4"/>
          <w:right w:val="single" w:sz="12" w:space="0" w:color="0065A4"/>
        </w:tblBorders>
        <w:shd w:val="clear" w:color="auto" w:fill="FFFFFF"/>
        <w:tblCellMar>
          <w:left w:w="0" w:type="dxa"/>
          <w:right w:w="0" w:type="dxa"/>
        </w:tblCellMar>
        <w:tblLook w:val="04A0" w:firstRow="1" w:lastRow="0" w:firstColumn="1" w:lastColumn="0" w:noHBand="0" w:noVBand="1"/>
      </w:tblPr>
      <w:tblGrid>
        <w:gridCol w:w="6940"/>
        <w:gridCol w:w="6940"/>
      </w:tblGrid>
      <w:tr w:rsidR="00C96B6E" w14:paraId="67522FFA" w14:textId="77777777" w:rsidTr="00C96B6E">
        <w:trPr>
          <w:tblHeader/>
        </w:trPr>
        <w:tc>
          <w:tcPr>
            <w:tcW w:w="0" w:type="auto"/>
            <w:tcBorders>
              <w:top w:val="nil"/>
              <w:bottom w:val="single" w:sz="12" w:space="0" w:color="DDDDDD"/>
            </w:tcBorders>
            <w:shd w:val="clear" w:color="auto" w:fill="0065A4"/>
            <w:tcMar>
              <w:top w:w="204" w:type="dxa"/>
              <w:left w:w="204" w:type="dxa"/>
              <w:bottom w:w="204" w:type="dxa"/>
              <w:right w:w="204" w:type="dxa"/>
            </w:tcMar>
            <w:vAlign w:val="bottom"/>
            <w:hideMark/>
          </w:tcPr>
          <w:p w14:paraId="293662DC" w14:textId="77777777" w:rsidR="00C96B6E" w:rsidRDefault="00C96B6E">
            <w:pPr>
              <w:rPr>
                <w:rFonts w:ascii="Arial" w:hAnsi="Arial" w:cs="Arial"/>
                <w:b/>
                <w:bCs/>
                <w:color w:val="FFFFFF"/>
                <w:spacing w:val="8"/>
                <w:sz w:val="22"/>
                <w:szCs w:val="22"/>
              </w:rPr>
            </w:pPr>
            <w:r>
              <w:rPr>
                <w:rFonts w:ascii="Arial" w:hAnsi="Arial" w:cs="Arial"/>
                <w:b/>
                <w:bCs/>
                <w:color w:val="FFFFFF"/>
                <w:spacing w:val="8"/>
                <w:sz w:val="22"/>
                <w:szCs w:val="22"/>
              </w:rPr>
              <w:lastRenderedPageBreak/>
              <w:t>Event</w:t>
            </w:r>
          </w:p>
        </w:tc>
        <w:tc>
          <w:tcPr>
            <w:tcW w:w="0" w:type="auto"/>
            <w:tcBorders>
              <w:top w:val="nil"/>
              <w:bottom w:val="single" w:sz="12" w:space="0" w:color="DDDDDD"/>
            </w:tcBorders>
            <w:shd w:val="clear" w:color="auto" w:fill="0065A4"/>
            <w:tcMar>
              <w:top w:w="204" w:type="dxa"/>
              <w:left w:w="204" w:type="dxa"/>
              <w:bottom w:w="204" w:type="dxa"/>
              <w:right w:w="204" w:type="dxa"/>
            </w:tcMar>
            <w:vAlign w:val="bottom"/>
            <w:hideMark/>
          </w:tcPr>
          <w:p w14:paraId="267B6804" w14:textId="77777777" w:rsidR="00C96B6E" w:rsidRDefault="00C96B6E">
            <w:pPr>
              <w:rPr>
                <w:rFonts w:ascii="Arial" w:hAnsi="Arial" w:cs="Arial"/>
                <w:b/>
                <w:bCs/>
                <w:color w:val="FFFFFF"/>
                <w:spacing w:val="8"/>
                <w:sz w:val="22"/>
                <w:szCs w:val="22"/>
              </w:rPr>
            </w:pPr>
            <w:r>
              <w:rPr>
                <w:rFonts w:ascii="Arial" w:hAnsi="Arial" w:cs="Arial"/>
                <w:b/>
                <w:bCs/>
                <w:color w:val="FFFFFF"/>
                <w:spacing w:val="8"/>
                <w:sz w:val="22"/>
                <w:szCs w:val="22"/>
              </w:rPr>
              <w:t>Date</w:t>
            </w:r>
          </w:p>
        </w:tc>
      </w:tr>
      <w:tr w:rsidR="00C96B6E" w14:paraId="09E8AD73"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57077172"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Registration Drop and Add</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53980445"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March 16 - May 8</w:t>
            </w:r>
          </w:p>
        </w:tc>
      </w:tr>
      <w:tr w:rsidR="00C96B6E" w14:paraId="0BC16B40"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3E52DB36"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Payment Deadline</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0BB07692"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April 24 by 5:00 pm</w:t>
            </w:r>
          </w:p>
        </w:tc>
      </w:tr>
      <w:tr w:rsidR="00C96B6E" w14:paraId="054D3484"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163C302C"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Classes Begin - 1st 6 and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1E10CB1F"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May 4</w:t>
            </w:r>
          </w:p>
        </w:tc>
      </w:tr>
      <w:tr w:rsidR="00C96B6E" w14:paraId="0A79A83B"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7DE44DAB"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100% Tuition Refund Deadline - 1st 6 and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3A848F49"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May 8 by 5:00 pm </w:t>
            </w:r>
          </w:p>
        </w:tc>
      </w:tr>
      <w:tr w:rsidR="00C96B6E" w14:paraId="6741754A"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7837A88F"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Last Day to Add or Register - 1st 6 and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0A4A80F2"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May 8 by 5:00 pm </w:t>
            </w:r>
          </w:p>
        </w:tc>
      </w:tr>
      <w:tr w:rsidR="00C96B6E" w14:paraId="3ACDEAE0"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553D8C9F"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75% Tuition Refund Deadline - 1st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3548897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May 15 by 5:00 pm </w:t>
            </w:r>
          </w:p>
        </w:tc>
      </w:tr>
      <w:tr w:rsidR="00C96B6E" w14:paraId="32E7ECB0"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08B87503"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Memorial Day Recess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276D9B3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May 25</w:t>
            </w:r>
          </w:p>
        </w:tc>
      </w:tr>
      <w:tr w:rsidR="00C96B6E" w14:paraId="7C3AA330"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066FEAC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75% Tuition Refund Deadline - 12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0E8E17FB"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May 29 by 5:00 pm </w:t>
            </w:r>
          </w:p>
        </w:tc>
      </w:tr>
      <w:tr w:rsidR="00C96B6E" w14:paraId="0D0D16F0"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709372AD"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Drop with a "W" Grade Deadline - 1st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63A35BFE"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5</w:t>
            </w:r>
          </w:p>
        </w:tc>
      </w:tr>
      <w:tr w:rsidR="00C96B6E" w14:paraId="099871DF"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4A35ABBC"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Classes End - 1st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080A2E22"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15</w:t>
            </w:r>
          </w:p>
        </w:tc>
      </w:tr>
      <w:tr w:rsidR="00C96B6E" w14:paraId="5ED2A98D"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38552F3C"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Examinations - 1st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3701E59E"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16-17 </w:t>
            </w:r>
          </w:p>
        </w:tc>
      </w:tr>
      <w:tr w:rsidR="00C96B6E" w14:paraId="0014150E"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52BF672E"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Drop with a "W" Grade Deadline - 12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13E62B3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19</w:t>
            </w:r>
          </w:p>
        </w:tc>
      </w:tr>
      <w:tr w:rsidR="00C96B6E" w14:paraId="3BE68591"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1D785F2E"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Classes Begin - 2nd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2DE817D1"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22</w:t>
            </w:r>
          </w:p>
        </w:tc>
      </w:tr>
      <w:tr w:rsidR="00C96B6E" w14:paraId="29BDFA30"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159EE0F2"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Grades Due from Faculty</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0B28728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22 by 12:00 pm</w:t>
            </w:r>
          </w:p>
        </w:tc>
      </w:tr>
      <w:tr w:rsidR="00C96B6E" w14:paraId="555D6F10"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7833BACE"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1st 6 weeks Grades Available to Students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739279F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24</w:t>
            </w:r>
          </w:p>
        </w:tc>
      </w:tr>
      <w:tr w:rsidR="00C96B6E" w14:paraId="0640C539"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7C7AA887"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Last Day to Add or Register - 2nd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08A03C95"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26 by 5:00 pm </w:t>
            </w:r>
          </w:p>
        </w:tc>
      </w:tr>
      <w:tr w:rsidR="00C96B6E" w14:paraId="4E474EC5"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7DDACBCF"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100% Tuition Refund Deadline - 2nd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4DC9B591"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June 26 by 5:00 pm </w:t>
            </w:r>
          </w:p>
        </w:tc>
      </w:tr>
      <w:tr w:rsidR="00C96B6E" w14:paraId="1B58D4EF"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20A5C64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Independence Day Recess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12B3EB5C"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July 3</w:t>
            </w:r>
          </w:p>
        </w:tc>
      </w:tr>
      <w:tr w:rsidR="00C96B6E" w14:paraId="1E8E143D"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39ED8441"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75% Tuition Refund Deadline - 2nd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67F78AA0"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July 6 by 5:00 pm </w:t>
            </w:r>
          </w:p>
        </w:tc>
      </w:tr>
      <w:tr w:rsidR="00C96B6E" w14:paraId="5A1F9357"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4BAB2227"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lastRenderedPageBreak/>
              <w:t>Drop with a "W" Grade Deadline - 2nd 6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7F4A22A2"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July 24</w:t>
            </w:r>
          </w:p>
        </w:tc>
      </w:tr>
      <w:tr w:rsidR="00C96B6E" w14:paraId="599AFBC4"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08645F6E"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Classes End - 2nd 6 and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0DADA4E1"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August 1</w:t>
            </w:r>
          </w:p>
        </w:tc>
      </w:tr>
      <w:tr w:rsidR="00C96B6E" w14:paraId="0435C65A"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29B9789A"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Examinations - 2nd 6 and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4B548316"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August 3-4 </w:t>
            </w:r>
          </w:p>
        </w:tc>
      </w:tr>
      <w:tr w:rsidR="00C96B6E" w14:paraId="292B1D83"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1E0718A1"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Grades Due from Faculty - 2nd 6 and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9F9F9"/>
            <w:tcMar>
              <w:top w:w="204" w:type="dxa"/>
              <w:left w:w="204" w:type="dxa"/>
              <w:bottom w:w="204" w:type="dxa"/>
              <w:right w:w="204" w:type="dxa"/>
            </w:tcMar>
            <w:hideMark/>
          </w:tcPr>
          <w:p w14:paraId="1148993B"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August 10 by 12:00 pm</w:t>
            </w:r>
          </w:p>
        </w:tc>
      </w:tr>
      <w:tr w:rsidR="00C96B6E" w14:paraId="2473DCBD" w14:textId="77777777" w:rsidTr="00C96B6E">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76180374"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Grades Available to Students - 2nd 6 and 12 weeks</w:t>
            </w:r>
          </w:p>
        </w:tc>
        <w:tc>
          <w:tcPr>
            <w:tcW w:w="6928" w:type="dxa"/>
            <w:tcBorders>
              <w:top w:val="single" w:sz="6" w:space="0" w:color="DDDDDD"/>
              <w:left w:val="single" w:sz="6" w:space="0" w:color="0065A4"/>
              <w:bottom w:val="single" w:sz="6" w:space="0" w:color="0065A4"/>
              <w:right w:val="single" w:sz="6" w:space="0" w:color="0065A4"/>
            </w:tcBorders>
            <w:shd w:val="clear" w:color="auto" w:fill="FFFFFF"/>
            <w:tcMar>
              <w:top w:w="204" w:type="dxa"/>
              <w:left w:w="204" w:type="dxa"/>
              <w:bottom w:w="204" w:type="dxa"/>
              <w:right w:w="204" w:type="dxa"/>
            </w:tcMar>
            <w:hideMark/>
          </w:tcPr>
          <w:p w14:paraId="12496351" w14:textId="77777777" w:rsidR="00C96B6E" w:rsidRDefault="00C96B6E">
            <w:pPr>
              <w:rPr>
                <w:rFonts w:ascii="Arial" w:hAnsi="Arial" w:cs="Arial"/>
                <w:color w:val="232323"/>
                <w:spacing w:val="8"/>
                <w:sz w:val="22"/>
                <w:szCs w:val="22"/>
              </w:rPr>
            </w:pPr>
            <w:r>
              <w:rPr>
                <w:rFonts w:ascii="Arial" w:hAnsi="Arial" w:cs="Arial"/>
                <w:color w:val="232323"/>
                <w:spacing w:val="8"/>
                <w:sz w:val="22"/>
                <w:szCs w:val="22"/>
              </w:rPr>
              <w:t>August 12</w:t>
            </w:r>
          </w:p>
        </w:tc>
      </w:tr>
    </w:tbl>
    <w:p w14:paraId="2328A91C" w14:textId="77777777" w:rsidR="00EE410D" w:rsidRDefault="00EE410D"/>
    <w:sectPr w:rsidR="00EE410D" w:rsidSect="00012A58">
      <w:footerReference w:type="even"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47A19" w14:textId="77777777" w:rsidR="001C13A5" w:rsidRDefault="001C13A5">
      <w:r>
        <w:separator/>
      </w:r>
    </w:p>
  </w:endnote>
  <w:endnote w:type="continuationSeparator" w:id="0">
    <w:p w14:paraId="4CA0D41F" w14:textId="77777777" w:rsidR="001C13A5" w:rsidRDefault="001C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AC9C7" w14:textId="77777777" w:rsidR="00B51291" w:rsidRDefault="00B51291" w:rsidP="008D58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BC895" w14:textId="77777777" w:rsidR="00B51291" w:rsidRDefault="00B51291" w:rsidP="008D58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E3259" w14:textId="77777777" w:rsidR="00B51291" w:rsidRPr="002F48FD" w:rsidRDefault="00B51291" w:rsidP="008D5833">
    <w:pPr>
      <w:pStyle w:val="Footer"/>
      <w:framePr w:wrap="around" w:vAnchor="text" w:hAnchor="margin" w:xAlign="right" w:y="1"/>
      <w:rPr>
        <w:rStyle w:val="PageNumber"/>
        <w:sz w:val="20"/>
        <w:szCs w:val="20"/>
      </w:rPr>
    </w:pPr>
    <w:r w:rsidRPr="002F48FD">
      <w:rPr>
        <w:rStyle w:val="PageNumber"/>
        <w:sz w:val="20"/>
        <w:szCs w:val="20"/>
      </w:rPr>
      <w:fldChar w:fldCharType="begin"/>
    </w:r>
    <w:r w:rsidRPr="002F48FD">
      <w:rPr>
        <w:rStyle w:val="PageNumber"/>
        <w:sz w:val="20"/>
        <w:szCs w:val="20"/>
      </w:rPr>
      <w:instrText xml:space="preserve">PAGE  </w:instrText>
    </w:r>
    <w:r w:rsidRPr="002F48FD">
      <w:rPr>
        <w:rStyle w:val="PageNumber"/>
        <w:sz w:val="20"/>
        <w:szCs w:val="20"/>
      </w:rPr>
      <w:fldChar w:fldCharType="separate"/>
    </w:r>
    <w:r w:rsidR="008E6F1B">
      <w:rPr>
        <w:rStyle w:val="PageNumber"/>
        <w:noProof/>
        <w:sz w:val="20"/>
        <w:szCs w:val="20"/>
      </w:rPr>
      <w:t>1</w:t>
    </w:r>
    <w:r w:rsidRPr="002F48FD">
      <w:rPr>
        <w:rStyle w:val="PageNumber"/>
        <w:sz w:val="20"/>
        <w:szCs w:val="20"/>
      </w:rPr>
      <w:fldChar w:fldCharType="end"/>
    </w:r>
  </w:p>
  <w:p w14:paraId="4CAE50E1" w14:textId="77777777" w:rsidR="00B51291" w:rsidRPr="002F48FD" w:rsidRDefault="00B51291" w:rsidP="00B463DC">
    <w:pPr>
      <w:pStyle w:val="Footer"/>
      <w:tabs>
        <w:tab w:val="clear" w:pos="4320"/>
        <w:tab w:val="center" w:pos="5220"/>
      </w:tabs>
      <w:ind w:right="360"/>
      <w:rPr>
        <w:sz w:val="20"/>
        <w:szCs w:val="20"/>
      </w:rPr>
    </w:pPr>
    <w:r w:rsidRPr="002F48FD">
      <w:rPr>
        <w:sz w:val="20"/>
        <w:szCs w:val="20"/>
      </w:rPr>
      <w:t>CIS 163</w:t>
    </w:r>
    <w:r w:rsidRPr="002F48FD">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A83A5" w14:textId="77777777" w:rsidR="001C13A5" w:rsidRDefault="001C13A5">
      <w:r>
        <w:separator/>
      </w:r>
    </w:p>
  </w:footnote>
  <w:footnote w:type="continuationSeparator" w:id="0">
    <w:p w14:paraId="6D93C6E5" w14:textId="77777777" w:rsidR="001C13A5" w:rsidRDefault="001C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11A3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53F24"/>
    <w:multiLevelType w:val="hybridMultilevel"/>
    <w:tmpl w:val="F26803BE"/>
    <w:lvl w:ilvl="0" w:tplc="BDFA94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570422"/>
    <w:multiLevelType w:val="hybridMultilevel"/>
    <w:tmpl w:val="5F1AD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38D715F"/>
    <w:multiLevelType w:val="hybridMultilevel"/>
    <w:tmpl w:val="253CFAF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73138"/>
    <w:multiLevelType w:val="hybridMultilevel"/>
    <w:tmpl w:val="10C6ED86"/>
    <w:lvl w:ilvl="0" w:tplc="0409000F">
      <w:start w:val="1"/>
      <w:numFmt w:val="decimal"/>
      <w:lvlText w:val="%1."/>
      <w:lvlJc w:val="left"/>
      <w:pPr>
        <w:tabs>
          <w:tab w:val="num" w:pos="360"/>
        </w:tabs>
        <w:ind w:left="360" w:hanging="360"/>
      </w:pPr>
    </w:lvl>
    <w:lvl w:ilvl="1" w:tplc="BDFA940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5635508"/>
    <w:multiLevelType w:val="hybridMultilevel"/>
    <w:tmpl w:val="B6A8F200"/>
    <w:lvl w:ilvl="0" w:tplc="BDFA94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77833CA"/>
    <w:multiLevelType w:val="hybridMultilevel"/>
    <w:tmpl w:val="EF9A739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7864B5"/>
    <w:multiLevelType w:val="multilevel"/>
    <w:tmpl w:val="7730001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0C486AB3"/>
    <w:multiLevelType w:val="hybridMultilevel"/>
    <w:tmpl w:val="42203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4A0BAE"/>
    <w:multiLevelType w:val="hybridMultilevel"/>
    <w:tmpl w:val="7CF684AE"/>
    <w:lvl w:ilvl="0" w:tplc="04090001">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C15361"/>
    <w:multiLevelType w:val="hybridMultilevel"/>
    <w:tmpl w:val="E646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231C15"/>
    <w:multiLevelType w:val="hybridMultilevel"/>
    <w:tmpl w:val="087E3230"/>
    <w:lvl w:ilvl="0" w:tplc="04090001">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C31987"/>
    <w:multiLevelType w:val="hybridMultilevel"/>
    <w:tmpl w:val="F89E5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7C41FD"/>
    <w:multiLevelType w:val="hybridMultilevel"/>
    <w:tmpl w:val="773000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E0440B6"/>
    <w:multiLevelType w:val="multilevel"/>
    <w:tmpl w:val="B192C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D03E9"/>
    <w:multiLevelType w:val="hybridMultilevel"/>
    <w:tmpl w:val="634251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E485E11"/>
    <w:multiLevelType w:val="hybridMultilevel"/>
    <w:tmpl w:val="1E0655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8540E7"/>
    <w:multiLevelType w:val="multilevel"/>
    <w:tmpl w:val="6306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951CC"/>
    <w:multiLevelType w:val="multilevel"/>
    <w:tmpl w:val="6BD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C4E98"/>
    <w:multiLevelType w:val="hybridMultilevel"/>
    <w:tmpl w:val="975E7D48"/>
    <w:lvl w:ilvl="0" w:tplc="E8D6E1D8">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320E6DDB"/>
    <w:multiLevelType w:val="hybridMultilevel"/>
    <w:tmpl w:val="63C27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1224E0"/>
    <w:multiLevelType w:val="multilevel"/>
    <w:tmpl w:val="C41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D2469"/>
    <w:multiLevelType w:val="hybridMultilevel"/>
    <w:tmpl w:val="F9D022C2"/>
    <w:lvl w:ilvl="0" w:tplc="8614415C">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B511B31"/>
    <w:multiLevelType w:val="multilevel"/>
    <w:tmpl w:val="B9FE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D2655"/>
    <w:multiLevelType w:val="hybridMultilevel"/>
    <w:tmpl w:val="A4363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474402"/>
    <w:multiLevelType w:val="hybridMultilevel"/>
    <w:tmpl w:val="25E05C5E"/>
    <w:lvl w:ilvl="0" w:tplc="1C5A1D6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B94426"/>
    <w:multiLevelType w:val="hybridMultilevel"/>
    <w:tmpl w:val="CB0E69E4"/>
    <w:lvl w:ilvl="0" w:tplc="E7FC2A6C">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7" w15:restartNumberingAfterBreak="0">
    <w:nsid w:val="53E4126E"/>
    <w:multiLevelType w:val="hybridMultilevel"/>
    <w:tmpl w:val="903E3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786153"/>
    <w:multiLevelType w:val="multilevel"/>
    <w:tmpl w:val="CE42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9551A"/>
    <w:multiLevelType w:val="hybridMultilevel"/>
    <w:tmpl w:val="F984CED8"/>
    <w:lvl w:ilvl="0" w:tplc="04090001">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2C092C"/>
    <w:multiLevelType w:val="hybridMultilevel"/>
    <w:tmpl w:val="16622150"/>
    <w:lvl w:ilvl="0" w:tplc="BDFA94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4056149"/>
    <w:multiLevelType w:val="hybridMultilevel"/>
    <w:tmpl w:val="DC6EF42E"/>
    <w:lvl w:ilvl="0" w:tplc="04090001">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6226AF8"/>
    <w:multiLevelType w:val="hybridMultilevel"/>
    <w:tmpl w:val="EFBA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C00AA"/>
    <w:multiLevelType w:val="multilevel"/>
    <w:tmpl w:val="36D4EA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6A074C50"/>
    <w:multiLevelType w:val="hybridMultilevel"/>
    <w:tmpl w:val="96581578"/>
    <w:lvl w:ilvl="0" w:tplc="BDFA94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17D1A07"/>
    <w:multiLevelType w:val="multilevel"/>
    <w:tmpl w:val="88F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A24C3"/>
    <w:multiLevelType w:val="multilevel"/>
    <w:tmpl w:val="F26803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5F572C"/>
    <w:multiLevelType w:val="hybridMultilevel"/>
    <w:tmpl w:val="040A7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813D6A"/>
    <w:multiLevelType w:val="hybridMultilevel"/>
    <w:tmpl w:val="A03A3768"/>
    <w:lvl w:ilvl="0" w:tplc="8614415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4"/>
  </w:num>
  <w:num w:numId="4">
    <w:abstractNumId w:val="4"/>
  </w:num>
  <w:num w:numId="5">
    <w:abstractNumId w:val="13"/>
  </w:num>
  <w:num w:numId="6">
    <w:abstractNumId w:val="7"/>
  </w:num>
  <w:num w:numId="7">
    <w:abstractNumId w:val="15"/>
  </w:num>
  <w:num w:numId="8">
    <w:abstractNumId w:val="30"/>
  </w:num>
  <w:num w:numId="9">
    <w:abstractNumId w:val="18"/>
  </w:num>
  <w:num w:numId="10">
    <w:abstractNumId w:val="33"/>
  </w:num>
  <w:num w:numId="11">
    <w:abstractNumId w:val="21"/>
  </w:num>
  <w:num w:numId="12">
    <w:abstractNumId w:val="28"/>
  </w:num>
  <w:num w:numId="13">
    <w:abstractNumId w:val="35"/>
  </w:num>
  <w:num w:numId="14">
    <w:abstractNumId w:val="17"/>
  </w:num>
  <w:num w:numId="15">
    <w:abstractNumId w:val="23"/>
  </w:num>
  <w:num w:numId="16">
    <w:abstractNumId w:val="36"/>
  </w:num>
  <w:num w:numId="17">
    <w:abstractNumId w:val="2"/>
  </w:num>
  <w:num w:numId="18">
    <w:abstractNumId w:val="37"/>
  </w:num>
  <w:num w:numId="19">
    <w:abstractNumId w:val="27"/>
  </w:num>
  <w:num w:numId="20">
    <w:abstractNumId w:val="16"/>
  </w:num>
  <w:num w:numId="21">
    <w:abstractNumId w:val="8"/>
  </w:num>
  <w:num w:numId="22">
    <w:abstractNumId w:val="24"/>
  </w:num>
  <w:num w:numId="23">
    <w:abstractNumId w:val="32"/>
  </w:num>
  <w:num w:numId="24">
    <w:abstractNumId w:val="10"/>
  </w:num>
  <w:num w:numId="25">
    <w:abstractNumId w:val="14"/>
  </w:num>
  <w:num w:numId="26">
    <w:abstractNumId w:val="38"/>
  </w:num>
  <w:num w:numId="27">
    <w:abstractNumId w:val="22"/>
  </w:num>
  <w:num w:numId="28">
    <w:abstractNumId w:val="31"/>
  </w:num>
  <w:num w:numId="29">
    <w:abstractNumId w:val="6"/>
  </w:num>
  <w:num w:numId="30">
    <w:abstractNumId w:val="3"/>
  </w:num>
  <w:num w:numId="31">
    <w:abstractNumId w:val="9"/>
  </w:num>
  <w:num w:numId="32">
    <w:abstractNumId w:val="11"/>
  </w:num>
  <w:num w:numId="33">
    <w:abstractNumId w:val="29"/>
  </w:num>
  <w:num w:numId="34">
    <w:abstractNumId w:val="25"/>
  </w:num>
  <w:num w:numId="35">
    <w:abstractNumId w:val="26"/>
  </w:num>
  <w:num w:numId="36">
    <w:abstractNumId w:val="19"/>
  </w:num>
  <w:num w:numId="37">
    <w:abstractNumId w:val="0"/>
  </w:num>
  <w:num w:numId="38">
    <w:abstractNumId w:val="1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A1"/>
    <w:rsid w:val="0000387C"/>
    <w:rsid w:val="00004F08"/>
    <w:rsid w:val="00006912"/>
    <w:rsid w:val="00007B67"/>
    <w:rsid w:val="000123FB"/>
    <w:rsid w:val="00012898"/>
    <w:rsid w:val="00012A58"/>
    <w:rsid w:val="00012C42"/>
    <w:rsid w:val="00013A8A"/>
    <w:rsid w:val="000150F0"/>
    <w:rsid w:val="00016AA1"/>
    <w:rsid w:val="000179D2"/>
    <w:rsid w:val="00021F96"/>
    <w:rsid w:val="000220A0"/>
    <w:rsid w:val="00023B50"/>
    <w:rsid w:val="000246C8"/>
    <w:rsid w:val="000259D0"/>
    <w:rsid w:val="00026780"/>
    <w:rsid w:val="000277EE"/>
    <w:rsid w:val="00031580"/>
    <w:rsid w:val="000331DA"/>
    <w:rsid w:val="000337EB"/>
    <w:rsid w:val="00033BCE"/>
    <w:rsid w:val="00035A5D"/>
    <w:rsid w:val="000362AB"/>
    <w:rsid w:val="00036892"/>
    <w:rsid w:val="00036D64"/>
    <w:rsid w:val="00041A26"/>
    <w:rsid w:val="000430CF"/>
    <w:rsid w:val="00044AB8"/>
    <w:rsid w:val="00044F12"/>
    <w:rsid w:val="000450E3"/>
    <w:rsid w:val="00047FB9"/>
    <w:rsid w:val="0005257E"/>
    <w:rsid w:val="00053BA2"/>
    <w:rsid w:val="00054A30"/>
    <w:rsid w:val="0005728A"/>
    <w:rsid w:val="0006055B"/>
    <w:rsid w:val="00061CA3"/>
    <w:rsid w:val="00070D3F"/>
    <w:rsid w:val="00072682"/>
    <w:rsid w:val="0007777E"/>
    <w:rsid w:val="00086213"/>
    <w:rsid w:val="00087652"/>
    <w:rsid w:val="00092C80"/>
    <w:rsid w:val="00093198"/>
    <w:rsid w:val="00093370"/>
    <w:rsid w:val="00095529"/>
    <w:rsid w:val="00097D93"/>
    <w:rsid w:val="000A08A5"/>
    <w:rsid w:val="000A1DF7"/>
    <w:rsid w:val="000A7E0C"/>
    <w:rsid w:val="000B2876"/>
    <w:rsid w:val="000B4A44"/>
    <w:rsid w:val="000B5333"/>
    <w:rsid w:val="000C0046"/>
    <w:rsid w:val="000D2CCB"/>
    <w:rsid w:val="000D34C2"/>
    <w:rsid w:val="000D4861"/>
    <w:rsid w:val="000D4B0A"/>
    <w:rsid w:val="000D4FC3"/>
    <w:rsid w:val="000E0662"/>
    <w:rsid w:val="000E3741"/>
    <w:rsid w:val="000E4B13"/>
    <w:rsid w:val="000E4BC6"/>
    <w:rsid w:val="000F1C4F"/>
    <w:rsid w:val="000F48EF"/>
    <w:rsid w:val="000F62B4"/>
    <w:rsid w:val="000F70EA"/>
    <w:rsid w:val="000F7803"/>
    <w:rsid w:val="001016EB"/>
    <w:rsid w:val="00105A98"/>
    <w:rsid w:val="0011065C"/>
    <w:rsid w:val="00111118"/>
    <w:rsid w:val="00124018"/>
    <w:rsid w:val="001241AF"/>
    <w:rsid w:val="00124F49"/>
    <w:rsid w:val="00125F7B"/>
    <w:rsid w:val="00130E0C"/>
    <w:rsid w:val="001335A7"/>
    <w:rsid w:val="00142F7F"/>
    <w:rsid w:val="00144F00"/>
    <w:rsid w:val="00146CC2"/>
    <w:rsid w:val="001503A9"/>
    <w:rsid w:val="001544EC"/>
    <w:rsid w:val="001760A9"/>
    <w:rsid w:val="00176D47"/>
    <w:rsid w:val="00177A8B"/>
    <w:rsid w:val="0018180C"/>
    <w:rsid w:val="00182552"/>
    <w:rsid w:val="00182D7D"/>
    <w:rsid w:val="00183541"/>
    <w:rsid w:val="001842E5"/>
    <w:rsid w:val="00184665"/>
    <w:rsid w:val="00184B14"/>
    <w:rsid w:val="00185253"/>
    <w:rsid w:val="00185E53"/>
    <w:rsid w:val="001911D7"/>
    <w:rsid w:val="0019125F"/>
    <w:rsid w:val="001917C2"/>
    <w:rsid w:val="00192E32"/>
    <w:rsid w:val="001934F0"/>
    <w:rsid w:val="00196FB5"/>
    <w:rsid w:val="001970AA"/>
    <w:rsid w:val="001973AF"/>
    <w:rsid w:val="001A023D"/>
    <w:rsid w:val="001A62B6"/>
    <w:rsid w:val="001B1447"/>
    <w:rsid w:val="001B33F9"/>
    <w:rsid w:val="001B4EE5"/>
    <w:rsid w:val="001B7492"/>
    <w:rsid w:val="001B7518"/>
    <w:rsid w:val="001C033D"/>
    <w:rsid w:val="001C13A5"/>
    <w:rsid w:val="001C524C"/>
    <w:rsid w:val="001C547F"/>
    <w:rsid w:val="001D4BCD"/>
    <w:rsid w:val="001E4B97"/>
    <w:rsid w:val="001E5F00"/>
    <w:rsid w:val="001E6DF6"/>
    <w:rsid w:val="001F67A3"/>
    <w:rsid w:val="001F6BDD"/>
    <w:rsid w:val="00202AE4"/>
    <w:rsid w:val="0020340E"/>
    <w:rsid w:val="00203572"/>
    <w:rsid w:val="0021130A"/>
    <w:rsid w:val="00217806"/>
    <w:rsid w:val="002217EA"/>
    <w:rsid w:val="00222CC1"/>
    <w:rsid w:val="00223F6E"/>
    <w:rsid w:val="00224362"/>
    <w:rsid w:val="00230197"/>
    <w:rsid w:val="0023081A"/>
    <w:rsid w:val="00231A0D"/>
    <w:rsid w:val="00231EEB"/>
    <w:rsid w:val="00236594"/>
    <w:rsid w:val="002372D1"/>
    <w:rsid w:val="0023730A"/>
    <w:rsid w:val="00237670"/>
    <w:rsid w:val="00240349"/>
    <w:rsid w:val="00240911"/>
    <w:rsid w:val="00241A8E"/>
    <w:rsid w:val="002500ED"/>
    <w:rsid w:val="002520AF"/>
    <w:rsid w:val="002525C2"/>
    <w:rsid w:val="00253814"/>
    <w:rsid w:val="00254349"/>
    <w:rsid w:val="002550F7"/>
    <w:rsid w:val="00256D4D"/>
    <w:rsid w:val="0025705C"/>
    <w:rsid w:val="00257364"/>
    <w:rsid w:val="00261659"/>
    <w:rsid w:val="002623D8"/>
    <w:rsid w:val="00264D8A"/>
    <w:rsid w:val="00270016"/>
    <w:rsid w:val="002725A2"/>
    <w:rsid w:val="0027287B"/>
    <w:rsid w:val="002736C1"/>
    <w:rsid w:val="00277481"/>
    <w:rsid w:val="00283F34"/>
    <w:rsid w:val="00284C69"/>
    <w:rsid w:val="002861B5"/>
    <w:rsid w:val="00286427"/>
    <w:rsid w:val="002966B4"/>
    <w:rsid w:val="002A1DBF"/>
    <w:rsid w:val="002A4211"/>
    <w:rsid w:val="002A442D"/>
    <w:rsid w:val="002A5D56"/>
    <w:rsid w:val="002B2818"/>
    <w:rsid w:val="002B2993"/>
    <w:rsid w:val="002B2DDC"/>
    <w:rsid w:val="002B351D"/>
    <w:rsid w:val="002B7587"/>
    <w:rsid w:val="002C1005"/>
    <w:rsid w:val="002C5411"/>
    <w:rsid w:val="002C5667"/>
    <w:rsid w:val="002D167D"/>
    <w:rsid w:val="002D1FFB"/>
    <w:rsid w:val="002D3F28"/>
    <w:rsid w:val="002D5492"/>
    <w:rsid w:val="002D5895"/>
    <w:rsid w:val="002D7854"/>
    <w:rsid w:val="002E0D9B"/>
    <w:rsid w:val="002E1F3A"/>
    <w:rsid w:val="002E7D05"/>
    <w:rsid w:val="002F1107"/>
    <w:rsid w:val="002F2D11"/>
    <w:rsid w:val="002F3BD6"/>
    <w:rsid w:val="002F4721"/>
    <w:rsid w:val="002F48FD"/>
    <w:rsid w:val="003021F5"/>
    <w:rsid w:val="00302592"/>
    <w:rsid w:val="0030360D"/>
    <w:rsid w:val="00304B8C"/>
    <w:rsid w:val="00306E26"/>
    <w:rsid w:val="00311E3E"/>
    <w:rsid w:val="003165D2"/>
    <w:rsid w:val="0032090A"/>
    <w:rsid w:val="003233A0"/>
    <w:rsid w:val="0032376E"/>
    <w:rsid w:val="00326060"/>
    <w:rsid w:val="00327F54"/>
    <w:rsid w:val="003302A7"/>
    <w:rsid w:val="0033043A"/>
    <w:rsid w:val="0033086C"/>
    <w:rsid w:val="00330B0E"/>
    <w:rsid w:val="00333ACC"/>
    <w:rsid w:val="003349A7"/>
    <w:rsid w:val="00342856"/>
    <w:rsid w:val="00342B5A"/>
    <w:rsid w:val="003455C9"/>
    <w:rsid w:val="00351DA3"/>
    <w:rsid w:val="0035761C"/>
    <w:rsid w:val="00357C2E"/>
    <w:rsid w:val="00363CB1"/>
    <w:rsid w:val="00364004"/>
    <w:rsid w:val="003660EF"/>
    <w:rsid w:val="003665A3"/>
    <w:rsid w:val="00366874"/>
    <w:rsid w:val="00367450"/>
    <w:rsid w:val="003706DE"/>
    <w:rsid w:val="00371515"/>
    <w:rsid w:val="00372B77"/>
    <w:rsid w:val="00377DB8"/>
    <w:rsid w:val="00384A4E"/>
    <w:rsid w:val="00392917"/>
    <w:rsid w:val="00392D9A"/>
    <w:rsid w:val="003933F0"/>
    <w:rsid w:val="003A0C8B"/>
    <w:rsid w:val="003A19DE"/>
    <w:rsid w:val="003A1DE8"/>
    <w:rsid w:val="003A275E"/>
    <w:rsid w:val="003A5196"/>
    <w:rsid w:val="003A685F"/>
    <w:rsid w:val="003B034E"/>
    <w:rsid w:val="003B0ED0"/>
    <w:rsid w:val="003B18D7"/>
    <w:rsid w:val="003B3B5D"/>
    <w:rsid w:val="003B5B56"/>
    <w:rsid w:val="003C0BD1"/>
    <w:rsid w:val="003C2932"/>
    <w:rsid w:val="003C476D"/>
    <w:rsid w:val="003C5631"/>
    <w:rsid w:val="003C6578"/>
    <w:rsid w:val="003D389B"/>
    <w:rsid w:val="003D5A2A"/>
    <w:rsid w:val="003E060A"/>
    <w:rsid w:val="003E4A40"/>
    <w:rsid w:val="003E5D03"/>
    <w:rsid w:val="003F0882"/>
    <w:rsid w:val="003F1772"/>
    <w:rsid w:val="003F1F14"/>
    <w:rsid w:val="003F2472"/>
    <w:rsid w:val="003F3644"/>
    <w:rsid w:val="003F6798"/>
    <w:rsid w:val="00403BC1"/>
    <w:rsid w:val="00411AC5"/>
    <w:rsid w:val="004162E3"/>
    <w:rsid w:val="00416462"/>
    <w:rsid w:val="004172B4"/>
    <w:rsid w:val="0041754E"/>
    <w:rsid w:val="00420992"/>
    <w:rsid w:val="004215A0"/>
    <w:rsid w:val="004216D2"/>
    <w:rsid w:val="00422648"/>
    <w:rsid w:val="00424281"/>
    <w:rsid w:val="004258C1"/>
    <w:rsid w:val="004273BE"/>
    <w:rsid w:val="00433101"/>
    <w:rsid w:val="0043623B"/>
    <w:rsid w:val="00437ABC"/>
    <w:rsid w:val="00442514"/>
    <w:rsid w:val="00442D78"/>
    <w:rsid w:val="00451E86"/>
    <w:rsid w:val="0045222F"/>
    <w:rsid w:val="00453115"/>
    <w:rsid w:val="0045412B"/>
    <w:rsid w:val="00456E24"/>
    <w:rsid w:val="004613C2"/>
    <w:rsid w:val="00461E52"/>
    <w:rsid w:val="00462B84"/>
    <w:rsid w:val="00466948"/>
    <w:rsid w:val="004721B6"/>
    <w:rsid w:val="00472AD0"/>
    <w:rsid w:val="00473BAE"/>
    <w:rsid w:val="0047514C"/>
    <w:rsid w:val="0047760D"/>
    <w:rsid w:val="00477C42"/>
    <w:rsid w:val="00477E68"/>
    <w:rsid w:val="004828A6"/>
    <w:rsid w:val="00483324"/>
    <w:rsid w:val="00490A4A"/>
    <w:rsid w:val="00491150"/>
    <w:rsid w:val="0049119C"/>
    <w:rsid w:val="0049259F"/>
    <w:rsid w:val="00493F7D"/>
    <w:rsid w:val="00495E94"/>
    <w:rsid w:val="00496AA9"/>
    <w:rsid w:val="0049733B"/>
    <w:rsid w:val="004A0462"/>
    <w:rsid w:val="004A0BC6"/>
    <w:rsid w:val="004A2100"/>
    <w:rsid w:val="004A3AA1"/>
    <w:rsid w:val="004A3B93"/>
    <w:rsid w:val="004A50F9"/>
    <w:rsid w:val="004A5F58"/>
    <w:rsid w:val="004A7E6C"/>
    <w:rsid w:val="004B13C4"/>
    <w:rsid w:val="004B5D6E"/>
    <w:rsid w:val="004B79BA"/>
    <w:rsid w:val="004C0188"/>
    <w:rsid w:val="004C1EB9"/>
    <w:rsid w:val="004C487B"/>
    <w:rsid w:val="004C4A8D"/>
    <w:rsid w:val="004C4BB2"/>
    <w:rsid w:val="004C5434"/>
    <w:rsid w:val="004D2B1E"/>
    <w:rsid w:val="004D4D9A"/>
    <w:rsid w:val="004E0C06"/>
    <w:rsid w:val="004E1090"/>
    <w:rsid w:val="004E35CE"/>
    <w:rsid w:val="004E6243"/>
    <w:rsid w:val="004F0352"/>
    <w:rsid w:val="004F0505"/>
    <w:rsid w:val="004F1650"/>
    <w:rsid w:val="004F2A71"/>
    <w:rsid w:val="004F608F"/>
    <w:rsid w:val="005032FD"/>
    <w:rsid w:val="00506D3F"/>
    <w:rsid w:val="00507197"/>
    <w:rsid w:val="005073B4"/>
    <w:rsid w:val="005132E3"/>
    <w:rsid w:val="00513988"/>
    <w:rsid w:val="00514ED3"/>
    <w:rsid w:val="00515E1C"/>
    <w:rsid w:val="00520024"/>
    <w:rsid w:val="00521E71"/>
    <w:rsid w:val="00526E9D"/>
    <w:rsid w:val="00531441"/>
    <w:rsid w:val="0053780D"/>
    <w:rsid w:val="005420D8"/>
    <w:rsid w:val="00542967"/>
    <w:rsid w:val="005438F3"/>
    <w:rsid w:val="00545B73"/>
    <w:rsid w:val="005471BE"/>
    <w:rsid w:val="00555F3A"/>
    <w:rsid w:val="00571D0E"/>
    <w:rsid w:val="00571EFE"/>
    <w:rsid w:val="0057483E"/>
    <w:rsid w:val="00574EFD"/>
    <w:rsid w:val="00575C08"/>
    <w:rsid w:val="005801B1"/>
    <w:rsid w:val="00581C35"/>
    <w:rsid w:val="00582A6D"/>
    <w:rsid w:val="00583A55"/>
    <w:rsid w:val="00592291"/>
    <w:rsid w:val="0059374A"/>
    <w:rsid w:val="005959D0"/>
    <w:rsid w:val="005974E0"/>
    <w:rsid w:val="005A33F0"/>
    <w:rsid w:val="005A37FA"/>
    <w:rsid w:val="005A387F"/>
    <w:rsid w:val="005A4754"/>
    <w:rsid w:val="005B1390"/>
    <w:rsid w:val="005B13FD"/>
    <w:rsid w:val="005B18E4"/>
    <w:rsid w:val="005B1995"/>
    <w:rsid w:val="005B5995"/>
    <w:rsid w:val="005C0994"/>
    <w:rsid w:val="005C0F7B"/>
    <w:rsid w:val="005C1CEC"/>
    <w:rsid w:val="005C4537"/>
    <w:rsid w:val="005D0C4C"/>
    <w:rsid w:val="005D27DA"/>
    <w:rsid w:val="005D3196"/>
    <w:rsid w:val="005D63B4"/>
    <w:rsid w:val="005D6A6E"/>
    <w:rsid w:val="005E2CDD"/>
    <w:rsid w:val="005E37A4"/>
    <w:rsid w:val="005E6014"/>
    <w:rsid w:val="005E6863"/>
    <w:rsid w:val="005E7351"/>
    <w:rsid w:val="005E7F44"/>
    <w:rsid w:val="005F0A8C"/>
    <w:rsid w:val="005F2AB3"/>
    <w:rsid w:val="005F4B41"/>
    <w:rsid w:val="005F4B8B"/>
    <w:rsid w:val="005F5DB1"/>
    <w:rsid w:val="005F749C"/>
    <w:rsid w:val="005F7F23"/>
    <w:rsid w:val="00600096"/>
    <w:rsid w:val="006007FA"/>
    <w:rsid w:val="006008F5"/>
    <w:rsid w:val="00600FF3"/>
    <w:rsid w:val="0060270B"/>
    <w:rsid w:val="00602B5D"/>
    <w:rsid w:val="00603BFB"/>
    <w:rsid w:val="00604007"/>
    <w:rsid w:val="00605024"/>
    <w:rsid w:val="00606B71"/>
    <w:rsid w:val="00607976"/>
    <w:rsid w:val="0061103D"/>
    <w:rsid w:val="006121C1"/>
    <w:rsid w:val="00616621"/>
    <w:rsid w:val="00617F81"/>
    <w:rsid w:val="00620068"/>
    <w:rsid w:val="006200AE"/>
    <w:rsid w:val="0062130B"/>
    <w:rsid w:val="00622511"/>
    <w:rsid w:val="0062448D"/>
    <w:rsid w:val="0063036E"/>
    <w:rsid w:val="0063046C"/>
    <w:rsid w:val="00631C4C"/>
    <w:rsid w:val="00631E30"/>
    <w:rsid w:val="00632175"/>
    <w:rsid w:val="00632538"/>
    <w:rsid w:val="0063278C"/>
    <w:rsid w:val="00637D36"/>
    <w:rsid w:val="006416E5"/>
    <w:rsid w:val="006421D0"/>
    <w:rsid w:val="006422ED"/>
    <w:rsid w:val="006425C1"/>
    <w:rsid w:val="00642673"/>
    <w:rsid w:val="00643930"/>
    <w:rsid w:val="0064460B"/>
    <w:rsid w:val="00644C7A"/>
    <w:rsid w:val="00646716"/>
    <w:rsid w:val="00651B50"/>
    <w:rsid w:val="00653392"/>
    <w:rsid w:val="00656AEA"/>
    <w:rsid w:val="00656C7F"/>
    <w:rsid w:val="006609C2"/>
    <w:rsid w:val="00660AEF"/>
    <w:rsid w:val="00663F0E"/>
    <w:rsid w:val="006655EE"/>
    <w:rsid w:val="006678C2"/>
    <w:rsid w:val="0067215D"/>
    <w:rsid w:val="00672AFB"/>
    <w:rsid w:val="00673419"/>
    <w:rsid w:val="00676207"/>
    <w:rsid w:val="00676426"/>
    <w:rsid w:val="00685B76"/>
    <w:rsid w:val="00686F50"/>
    <w:rsid w:val="00690A51"/>
    <w:rsid w:val="00690C04"/>
    <w:rsid w:val="00690FA2"/>
    <w:rsid w:val="0069116A"/>
    <w:rsid w:val="00694741"/>
    <w:rsid w:val="00695055"/>
    <w:rsid w:val="00695AAB"/>
    <w:rsid w:val="00696494"/>
    <w:rsid w:val="0069671D"/>
    <w:rsid w:val="00696863"/>
    <w:rsid w:val="00697497"/>
    <w:rsid w:val="006A4041"/>
    <w:rsid w:val="006A7BFD"/>
    <w:rsid w:val="006B0819"/>
    <w:rsid w:val="006B09FC"/>
    <w:rsid w:val="006B19DE"/>
    <w:rsid w:val="006B24D7"/>
    <w:rsid w:val="006B56AC"/>
    <w:rsid w:val="006B5A28"/>
    <w:rsid w:val="006B7913"/>
    <w:rsid w:val="006B798D"/>
    <w:rsid w:val="006C35A2"/>
    <w:rsid w:val="006C3B19"/>
    <w:rsid w:val="006C40D5"/>
    <w:rsid w:val="006C7794"/>
    <w:rsid w:val="006E180C"/>
    <w:rsid w:val="006E3015"/>
    <w:rsid w:val="006E58AD"/>
    <w:rsid w:val="006E639E"/>
    <w:rsid w:val="006E6802"/>
    <w:rsid w:val="006F00E3"/>
    <w:rsid w:val="006F0F90"/>
    <w:rsid w:val="006F4F5E"/>
    <w:rsid w:val="006F5DF5"/>
    <w:rsid w:val="0070207F"/>
    <w:rsid w:val="00705099"/>
    <w:rsid w:val="007061F1"/>
    <w:rsid w:val="00710B18"/>
    <w:rsid w:val="00715A20"/>
    <w:rsid w:val="007205BD"/>
    <w:rsid w:val="0072117F"/>
    <w:rsid w:val="0072382C"/>
    <w:rsid w:val="00727A2C"/>
    <w:rsid w:val="0073186A"/>
    <w:rsid w:val="00732D80"/>
    <w:rsid w:val="007349D8"/>
    <w:rsid w:val="0073558A"/>
    <w:rsid w:val="00736A5A"/>
    <w:rsid w:val="007419C9"/>
    <w:rsid w:val="007453E8"/>
    <w:rsid w:val="00750609"/>
    <w:rsid w:val="00755347"/>
    <w:rsid w:val="0075578F"/>
    <w:rsid w:val="00757517"/>
    <w:rsid w:val="00757925"/>
    <w:rsid w:val="0076793A"/>
    <w:rsid w:val="00770550"/>
    <w:rsid w:val="00771734"/>
    <w:rsid w:val="00773912"/>
    <w:rsid w:val="00774F15"/>
    <w:rsid w:val="00782C7E"/>
    <w:rsid w:val="0078304F"/>
    <w:rsid w:val="00783AAD"/>
    <w:rsid w:val="00787850"/>
    <w:rsid w:val="00796018"/>
    <w:rsid w:val="007A19E5"/>
    <w:rsid w:val="007A75FD"/>
    <w:rsid w:val="007A78FF"/>
    <w:rsid w:val="007B27E2"/>
    <w:rsid w:val="007B27E8"/>
    <w:rsid w:val="007B4737"/>
    <w:rsid w:val="007B730A"/>
    <w:rsid w:val="007C03A2"/>
    <w:rsid w:val="007C2261"/>
    <w:rsid w:val="007C2903"/>
    <w:rsid w:val="007C3A39"/>
    <w:rsid w:val="007C3E1A"/>
    <w:rsid w:val="007C7F07"/>
    <w:rsid w:val="007D3C40"/>
    <w:rsid w:val="007D4565"/>
    <w:rsid w:val="007D51C9"/>
    <w:rsid w:val="007D6E1E"/>
    <w:rsid w:val="007E0247"/>
    <w:rsid w:val="007E0C47"/>
    <w:rsid w:val="007E1DD1"/>
    <w:rsid w:val="007E24EF"/>
    <w:rsid w:val="007E4566"/>
    <w:rsid w:val="007E5921"/>
    <w:rsid w:val="007E5D4B"/>
    <w:rsid w:val="007F0053"/>
    <w:rsid w:val="007F1B41"/>
    <w:rsid w:val="007F618A"/>
    <w:rsid w:val="007F6B79"/>
    <w:rsid w:val="007F7398"/>
    <w:rsid w:val="007F7840"/>
    <w:rsid w:val="00800870"/>
    <w:rsid w:val="00800DB8"/>
    <w:rsid w:val="0080140D"/>
    <w:rsid w:val="00803304"/>
    <w:rsid w:val="00803CAB"/>
    <w:rsid w:val="008072A3"/>
    <w:rsid w:val="00807ABF"/>
    <w:rsid w:val="00810D0D"/>
    <w:rsid w:val="0081182A"/>
    <w:rsid w:val="008153FD"/>
    <w:rsid w:val="0082481A"/>
    <w:rsid w:val="00825340"/>
    <w:rsid w:val="00825489"/>
    <w:rsid w:val="008254EC"/>
    <w:rsid w:val="00826D25"/>
    <w:rsid w:val="00830364"/>
    <w:rsid w:val="00835101"/>
    <w:rsid w:val="008428D6"/>
    <w:rsid w:val="008432CF"/>
    <w:rsid w:val="00844966"/>
    <w:rsid w:val="00845B58"/>
    <w:rsid w:val="00846DA8"/>
    <w:rsid w:val="008510ED"/>
    <w:rsid w:val="00861108"/>
    <w:rsid w:val="00861779"/>
    <w:rsid w:val="00863DCE"/>
    <w:rsid w:val="0086752F"/>
    <w:rsid w:val="008679C6"/>
    <w:rsid w:val="0087136A"/>
    <w:rsid w:val="0087141B"/>
    <w:rsid w:val="00882F25"/>
    <w:rsid w:val="0088548E"/>
    <w:rsid w:val="0088553A"/>
    <w:rsid w:val="00890CBE"/>
    <w:rsid w:val="008928AF"/>
    <w:rsid w:val="008930C7"/>
    <w:rsid w:val="008976DD"/>
    <w:rsid w:val="008A0926"/>
    <w:rsid w:val="008A0A16"/>
    <w:rsid w:val="008A2251"/>
    <w:rsid w:val="008A4813"/>
    <w:rsid w:val="008A4F16"/>
    <w:rsid w:val="008A7326"/>
    <w:rsid w:val="008A792E"/>
    <w:rsid w:val="008B10EF"/>
    <w:rsid w:val="008B224C"/>
    <w:rsid w:val="008B39D9"/>
    <w:rsid w:val="008B39FD"/>
    <w:rsid w:val="008B403F"/>
    <w:rsid w:val="008B61EB"/>
    <w:rsid w:val="008B7362"/>
    <w:rsid w:val="008C0F9C"/>
    <w:rsid w:val="008C25C8"/>
    <w:rsid w:val="008C3931"/>
    <w:rsid w:val="008C532B"/>
    <w:rsid w:val="008C7CA0"/>
    <w:rsid w:val="008D1616"/>
    <w:rsid w:val="008D362C"/>
    <w:rsid w:val="008D5833"/>
    <w:rsid w:val="008E0AB6"/>
    <w:rsid w:val="008E257A"/>
    <w:rsid w:val="008E2850"/>
    <w:rsid w:val="008E2A16"/>
    <w:rsid w:val="008E2C27"/>
    <w:rsid w:val="008E30E7"/>
    <w:rsid w:val="008E6F1B"/>
    <w:rsid w:val="008F436E"/>
    <w:rsid w:val="008F46B6"/>
    <w:rsid w:val="008F6779"/>
    <w:rsid w:val="008F776E"/>
    <w:rsid w:val="00902882"/>
    <w:rsid w:val="009046B3"/>
    <w:rsid w:val="009048FF"/>
    <w:rsid w:val="00904A13"/>
    <w:rsid w:val="00905AA4"/>
    <w:rsid w:val="00907DA7"/>
    <w:rsid w:val="009100C5"/>
    <w:rsid w:val="00910A59"/>
    <w:rsid w:val="00911E70"/>
    <w:rsid w:val="00912F6D"/>
    <w:rsid w:val="009139F6"/>
    <w:rsid w:val="00913D01"/>
    <w:rsid w:val="0091565C"/>
    <w:rsid w:val="009271B5"/>
    <w:rsid w:val="00927584"/>
    <w:rsid w:val="00933860"/>
    <w:rsid w:val="00935960"/>
    <w:rsid w:val="0093621A"/>
    <w:rsid w:val="00940255"/>
    <w:rsid w:val="00940558"/>
    <w:rsid w:val="0094074F"/>
    <w:rsid w:val="0094250F"/>
    <w:rsid w:val="00942F5D"/>
    <w:rsid w:val="009544E9"/>
    <w:rsid w:val="009560F1"/>
    <w:rsid w:val="009605B8"/>
    <w:rsid w:val="009632E3"/>
    <w:rsid w:val="009657D4"/>
    <w:rsid w:val="00966BE8"/>
    <w:rsid w:val="0096773E"/>
    <w:rsid w:val="00970E88"/>
    <w:rsid w:val="009714B3"/>
    <w:rsid w:val="00972C92"/>
    <w:rsid w:val="009769E5"/>
    <w:rsid w:val="0097741A"/>
    <w:rsid w:val="009815BF"/>
    <w:rsid w:val="00983A90"/>
    <w:rsid w:val="00986693"/>
    <w:rsid w:val="009942F2"/>
    <w:rsid w:val="0099460E"/>
    <w:rsid w:val="009948F1"/>
    <w:rsid w:val="0099548F"/>
    <w:rsid w:val="00995F6C"/>
    <w:rsid w:val="009A06CE"/>
    <w:rsid w:val="009A1CDB"/>
    <w:rsid w:val="009A3E9E"/>
    <w:rsid w:val="009A4B7B"/>
    <w:rsid w:val="009A4CB6"/>
    <w:rsid w:val="009A4D3E"/>
    <w:rsid w:val="009A5899"/>
    <w:rsid w:val="009A5958"/>
    <w:rsid w:val="009A5EED"/>
    <w:rsid w:val="009A63DC"/>
    <w:rsid w:val="009A67C9"/>
    <w:rsid w:val="009A6D03"/>
    <w:rsid w:val="009A78F9"/>
    <w:rsid w:val="009A7CCE"/>
    <w:rsid w:val="009B082C"/>
    <w:rsid w:val="009B41A3"/>
    <w:rsid w:val="009C0893"/>
    <w:rsid w:val="009C4345"/>
    <w:rsid w:val="009C6FB3"/>
    <w:rsid w:val="009C73AE"/>
    <w:rsid w:val="009C7C68"/>
    <w:rsid w:val="009D2B69"/>
    <w:rsid w:val="009D3A47"/>
    <w:rsid w:val="009D68F8"/>
    <w:rsid w:val="009D7830"/>
    <w:rsid w:val="009E0F00"/>
    <w:rsid w:val="009E7F8F"/>
    <w:rsid w:val="009E7FEB"/>
    <w:rsid w:val="009F4E11"/>
    <w:rsid w:val="009F6FCA"/>
    <w:rsid w:val="00A03617"/>
    <w:rsid w:val="00A07B52"/>
    <w:rsid w:val="00A1295F"/>
    <w:rsid w:val="00A16227"/>
    <w:rsid w:val="00A20F3E"/>
    <w:rsid w:val="00A21111"/>
    <w:rsid w:val="00A22D43"/>
    <w:rsid w:val="00A22EB9"/>
    <w:rsid w:val="00A25808"/>
    <w:rsid w:val="00A26977"/>
    <w:rsid w:val="00A306FE"/>
    <w:rsid w:val="00A3291E"/>
    <w:rsid w:val="00A32DFD"/>
    <w:rsid w:val="00A37DF1"/>
    <w:rsid w:val="00A426C1"/>
    <w:rsid w:val="00A44525"/>
    <w:rsid w:val="00A46FE5"/>
    <w:rsid w:val="00A50014"/>
    <w:rsid w:val="00A50A94"/>
    <w:rsid w:val="00A53C09"/>
    <w:rsid w:val="00A543B8"/>
    <w:rsid w:val="00A60849"/>
    <w:rsid w:val="00A6555F"/>
    <w:rsid w:val="00A70754"/>
    <w:rsid w:val="00A75467"/>
    <w:rsid w:val="00A76443"/>
    <w:rsid w:val="00A7660E"/>
    <w:rsid w:val="00A77411"/>
    <w:rsid w:val="00A82FDB"/>
    <w:rsid w:val="00A866CC"/>
    <w:rsid w:val="00A91E13"/>
    <w:rsid w:val="00A94AE9"/>
    <w:rsid w:val="00A960B5"/>
    <w:rsid w:val="00A97780"/>
    <w:rsid w:val="00A97C39"/>
    <w:rsid w:val="00AA24AA"/>
    <w:rsid w:val="00AA64CF"/>
    <w:rsid w:val="00AA6B50"/>
    <w:rsid w:val="00AB4CB0"/>
    <w:rsid w:val="00AB565D"/>
    <w:rsid w:val="00AB6FD6"/>
    <w:rsid w:val="00AB70E3"/>
    <w:rsid w:val="00AC0AC7"/>
    <w:rsid w:val="00AC2822"/>
    <w:rsid w:val="00AC2DD8"/>
    <w:rsid w:val="00AC7E51"/>
    <w:rsid w:val="00AD0438"/>
    <w:rsid w:val="00AD0DA2"/>
    <w:rsid w:val="00AD7E80"/>
    <w:rsid w:val="00AE0248"/>
    <w:rsid w:val="00AE6C39"/>
    <w:rsid w:val="00AE7B76"/>
    <w:rsid w:val="00AE7FB2"/>
    <w:rsid w:val="00AF0045"/>
    <w:rsid w:val="00AF0218"/>
    <w:rsid w:val="00AF1996"/>
    <w:rsid w:val="00AF2157"/>
    <w:rsid w:val="00AF3729"/>
    <w:rsid w:val="00AF3E8A"/>
    <w:rsid w:val="00AF6C01"/>
    <w:rsid w:val="00AF6CAB"/>
    <w:rsid w:val="00B0001C"/>
    <w:rsid w:val="00B0096E"/>
    <w:rsid w:val="00B105FC"/>
    <w:rsid w:val="00B1368B"/>
    <w:rsid w:val="00B156DC"/>
    <w:rsid w:val="00B15A7B"/>
    <w:rsid w:val="00B176BC"/>
    <w:rsid w:val="00B20506"/>
    <w:rsid w:val="00B2245D"/>
    <w:rsid w:val="00B256A9"/>
    <w:rsid w:val="00B31C89"/>
    <w:rsid w:val="00B341B7"/>
    <w:rsid w:val="00B3773A"/>
    <w:rsid w:val="00B408A1"/>
    <w:rsid w:val="00B40C72"/>
    <w:rsid w:val="00B4164C"/>
    <w:rsid w:val="00B41784"/>
    <w:rsid w:val="00B42F06"/>
    <w:rsid w:val="00B44AE3"/>
    <w:rsid w:val="00B463DC"/>
    <w:rsid w:val="00B463EA"/>
    <w:rsid w:val="00B50A75"/>
    <w:rsid w:val="00B51291"/>
    <w:rsid w:val="00B522F7"/>
    <w:rsid w:val="00B52A7F"/>
    <w:rsid w:val="00B545E4"/>
    <w:rsid w:val="00B5596E"/>
    <w:rsid w:val="00B56102"/>
    <w:rsid w:val="00B60618"/>
    <w:rsid w:val="00B6259A"/>
    <w:rsid w:val="00B632A3"/>
    <w:rsid w:val="00B63B93"/>
    <w:rsid w:val="00B64127"/>
    <w:rsid w:val="00B6501B"/>
    <w:rsid w:val="00B65866"/>
    <w:rsid w:val="00B659C4"/>
    <w:rsid w:val="00B66108"/>
    <w:rsid w:val="00B67225"/>
    <w:rsid w:val="00B700DE"/>
    <w:rsid w:val="00B71901"/>
    <w:rsid w:val="00B73D99"/>
    <w:rsid w:val="00B84F78"/>
    <w:rsid w:val="00B85220"/>
    <w:rsid w:val="00B87DE0"/>
    <w:rsid w:val="00B90E43"/>
    <w:rsid w:val="00B91B3C"/>
    <w:rsid w:val="00B92750"/>
    <w:rsid w:val="00B9374A"/>
    <w:rsid w:val="00B93B32"/>
    <w:rsid w:val="00B9436B"/>
    <w:rsid w:val="00B9479A"/>
    <w:rsid w:val="00B948AD"/>
    <w:rsid w:val="00B94BDB"/>
    <w:rsid w:val="00BA03D6"/>
    <w:rsid w:val="00BA2794"/>
    <w:rsid w:val="00BA7E7F"/>
    <w:rsid w:val="00BB0366"/>
    <w:rsid w:val="00BB04BD"/>
    <w:rsid w:val="00BB173B"/>
    <w:rsid w:val="00BC218C"/>
    <w:rsid w:val="00BC2C8F"/>
    <w:rsid w:val="00BC7BD6"/>
    <w:rsid w:val="00BD0A17"/>
    <w:rsid w:val="00BD19C7"/>
    <w:rsid w:val="00BD1AD7"/>
    <w:rsid w:val="00BD3F9F"/>
    <w:rsid w:val="00BD49CC"/>
    <w:rsid w:val="00BE2BC4"/>
    <w:rsid w:val="00BE2EC2"/>
    <w:rsid w:val="00BE43D1"/>
    <w:rsid w:val="00BE45E2"/>
    <w:rsid w:val="00BE469E"/>
    <w:rsid w:val="00BE4897"/>
    <w:rsid w:val="00BE650C"/>
    <w:rsid w:val="00BE6A3A"/>
    <w:rsid w:val="00BF068F"/>
    <w:rsid w:val="00BF06A7"/>
    <w:rsid w:val="00BF2239"/>
    <w:rsid w:val="00BF2CA1"/>
    <w:rsid w:val="00BF5B6F"/>
    <w:rsid w:val="00C0763B"/>
    <w:rsid w:val="00C11160"/>
    <w:rsid w:val="00C1183B"/>
    <w:rsid w:val="00C172F7"/>
    <w:rsid w:val="00C2180E"/>
    <w:rsid w:val="00C24B9A"/>
    <w:rsid w:val="00C261A0"/>
    <w:rsid w:val="00C26950"/>
    <w:rsid w:val="00C34E34"/>
    <w:rsid w:val="00C3658C"/>
    <w:rsid w:val="00C36945"/>
    <w:rsid w:val="00C403EA"/>
    <w:rsid w:val="00C41E7F"/>
    <w:rsid w:val="00C4387A"/>
    <w:rsid w:val="00C47B2C"/>
    <w:rsid w:val="00C5362D"/>
    <w:rsid w:val="00C608F0"/>
    <w:rsid w:val="00C60B6A"/>
    <w:rsid w:val="00C6259C"/>
    <w:rsid w:val="00C63CC2"/>
    <w:rsid w:val="00C63F6B"/>
    <w:rsid w:val="00C650E9"/>
    <w:rsid w:val="00C66819"/>
    <w:rsid w:val="00C70604"/>
    <w:rsid w:val="00C71D86"/>
    <w:rsid w:val="00C73F35"/>
    <w:rsid w:val="00C7474F"/>
    <w:rsid w:val="00C74B1A"/>
    <w:rsid w:val="00C75538"/>
    <w:rsid w:val="00C82A72"/>
    <w:rsid w:val="00C82DF6"/>
    <w:rsid w:val="00C86F1C"/>
    <w:rsid w:val="00C9090D"/>
    <w:rsid w:val="00C9407C"/>
    <w:rsid w:val="00C941F8"/>
    <w:rsid w:val="00C945B2"/>
    <w:rsid w:val="00C94C6D"/>
    <w:rsid w:val="00C96B6E"/>
    <w:rsid w:val="00CA1EE0"/>
    <w:rsid w:val="00CA66DC"/>
    <w:rsid w:val="00CB2EDC"/>
    <w:rsid w:val="00CB43A3"/>
    <w:rsid w:val="00CC0174"/>
    <w:rsid w:val="00CC0C87"/>
    <w:rsid w:val="00CC2DD7"/>
    <w:rsid w:val="00CC6D38"/>
    <w:rsid w:val="00CD06DB"/>
    <w:rsid w:val="00CD0CF6"/>
    <w:rsid w:val="00CD3BD9"/>
    <w:rsid w:val="00CD46EC"/>
    <w:rsid w:val="00CD4A4D"/>
    <w:rsid w:val="00CD6334"/>
    <w:rsid w:val="00CD7601"/>
    <w:rsid w:val="00CD7721"/>
    <w:rsid w:val="00CE06FE"/>
    <w:rsid w:val="00CE1127"/>
    <w:rsid w:val="00CE2CA0"/>
    <w:rsid w:val="00CE461C"/>
    <w:rsid w:val="00CE5F9F"/>
    <w:rsid w:val="00CE7648"/>
    <w:rsid w:val="00CF080D"/>
    <w:rsid w:val="00CF0EB0"/>
    <w:rsid w:val="00CF1CE3"/>
    <w:rsid w:val="00CF2D4B"/>
    <w:rsid w:val="00CF2D9A"/>
    <w:rsid w:val="00D00298"/>
    <w:rsid w:val="00D00EAA"/>
    <w:rsid w:val="00D01FB8"/>
    <w:rsid w:val="00D020D4"/>
    <w:rsid w:val="00D034CB"/>
    <w:rsid w:val="00D0777D"/>
    <w:rsid w:val="00D12074"/>
    <w:rsid w:val="00D1429F"/>
    <w:rsid w:val="00D15B0E"/>
    <w:rsid w:val="00D17F36"/>
    <w:rsid w:val="00D21C06"/>
    <w:rsid w:val="00D22490"/>
    <w:rsid w:val="00D24D09"/>
    <w:rsid w:val="00D25AE8"/>
    <w:rsid w:val="00D30656"/>
    <w:rsid w:val="00D316DB"/>
    <w:rsid w:val="00D32C63"/>
    <w:rsid w:val="00D378EB"/>
    <w:rsid w:val="00D40D98"/>
    <w:rsid w:val="00D43ACF"/>
    <w:rsid w:val="00D44B78"/>
    <w:rsid w:val="00D46B79"/>
    <w:rsid w:val="00D4746D"/>
    <w:rsid w:val="00D47DAD"/>
    <w:rsid w:val="00D5080C"/>
    <w:rsid w:val="00D517AE"/>
    <w:rsid w:val="00D53DAA"/>
    <w:rsid w:val="00D6022C"/>
    <w:rsid w:val="00D605C4"/>
    <w:rsid w:val="00D61CF0"/>
    <w:rsid w:val="00D627E4"/>
    <w:rsid w:val="00D67C02"/>
    <w:rsid w:val="00D72019"/>
    <w:rsid w:val="00D72762"/>
    <w:rsid w:val="00D73C3D"/>
    <w:rsid w:val="00D73C4A"/>
    <w:rsid w:val="00D74313"/>
    <w:rsid w:val="00D75823"/>
    <w:rsid w:val="00D76306"/>
    <w:rsid w:val="00D76E4F"/>
    <w:rsid w:val="00D806AE"/>
    <w:rsid w:val="00D81BAB"/>
    <w:rsid w:val="00D82751"/>
    <w:rsid w:val="00D827DC"/>
    <w:rsid w:val="00D83C42"/>
    <w:rsid w:val="00D83CEF"/>
    <w:rsid w:val="00D857B4"/>
    <w:rsid w:val="00D90250"/>
    <w:rsid w:val="00D911BE"/>
    <w:rsid w:val="00D957B4"/>
    <w:rsid w:val="00D97CFA"/>
    <w:rsid w:val="00D97F74"/>
    <w:rsid w:val="00DA4963"/>
    <w:rsid w:val="00DA5F44"/>
    <w:rsid w:val="00DA6700"/>
    <w:rsid w:val="00DB0B07"/>
    <w:rsid w:val="00DC158E"/>
    <w:rsid w:val="00DC3D75"/>
    <w:rsid w:val="00DC443E"/>
    <w:rsid w:val="00DC5ADA"/>
    <w:rsid w:val="00DC7087"/>
    <w:rsid w:val="00DD0D54"/>
    <w:rsid w:val="00DD180C"/>
    <w:rsid w:val="00DD1A58"/>
    <w:rsid w:val="00DD1DF6"/>
    <w:rsid w:val="00DD4548"/>
    <w:rsid w:val="00DD5BF1"/>
    <w:rsid w:val="00DD7DC0"/>
    <w:rsid w:val="00DE07A1"/>
    <w:rsid w:val="00DE0F2B"/>
    <w:rsid w:val="00DE3CFE"/>
    <w:rsid w:val="00DE5697"/>
    <w:rsid w:val="00DF14E1"/>
    <w:rsid w:val="00DF28E1"/>
    <w:rsid w:val="00DF60F9"/>
    <w:rsid w:val="00E01E97"/>
    <w:rsid w:val="00E064D9"/>
    <w:rsid w:val="00E07788"/>
    <w:rsid w:val="00E12E64"/>
    <w:rsid w:val="00E1397C"/>
    <w:rsid w:val="00E14EE7"/>
    <w:rsid w:val="00E2240B"/>
    <w:rsid w:val="00E303E3"/>
    <w:rsid w:val="00E30D65"/>
    <w:rsid w:val="00E34ED8"/>
    <w:rsid w:val="00E35438"/>
    <w:rsid w:val="00E375BA"/>
    <w:rsid w:val="00E37D38"/>
    <w:rsid w:val="00E454B1"/>
    <w:rsid w:val="00E46D76"/>
    <w:rsid w:val="00E46E9A"/>
    <w:rsid w:val="00E47315"/>
    <w:rsid w:val="00E47F0C"/>
    <w:rsid w:val="00E51F7B"/>
    <w:rsid w:val="00E528CF"/>
    <w:rsid w:val="00E5447F"/>
    <w:rsid w:val="00E57FBE"/>
    <w:rsid w:val="00E609CB"/>
    <w:rsid w:val="00E636E4"/>
    <w:rsid w:val="00E64122"/>
    <w:rsid w:val="00E70AF3"/>
    <w:rsid w:val="00E723F9"/>
    <w:rsid w:val="00E72F54"/>
    <w:rsid w:val="00E73323"/>
    <w:rsid w:val="00E80DF9"/>
    <w:rsid w:val="00E85328"/>
    <w:rsid w:val="00E86BB7"/>
    <w:rsid w:val="00E86CB0"/>
    <w:rsid w:val="00E87890"/>
    <w:rsid w:val="00E917FA"/>
    <w:rsid w:val="00E91FAA"/>
    <w:rsid w:val="00E95F89"/>
    <w:rsid w:val="00E964B7"/>
    <w:rsid w:val="00E96B15"/>
    <w:rsid w:val="00E97844"/>
    <w:rsid w:val="00E97F67"/>
    <w:rsid w:val="00EA0EB3"/>
    <w:rsid w:val="00EA1852"/>
    <w:rsid w:val="00EB0866"/>
    <w:rsid w:val="00EB2A08"/>
    <w:rsid w:val="00EB2CFB"/>
    <w:rsid w:val="00EB3155"/>
    <w:rsid w:val="00EB3B6F"/>
    <w:rsid w:val="00EB6597"/>
    <w:rsid w:val="00EC4011"/>
    <w:rsid w:val="00EC6DAF"/>
    <w:rsid w:val="00EC6FE3"/>
    <w:rsid w:val="00EC75B9"/>
    <w:rsid w:val="00EC7B68"/>
    <w:rsid w:val="00ED4B29"/>
    <w:rsid w:val="00EE1A7B"/>
    <w:rsid w:val="00EE410D"/>
    <w:rsid w:val="00EE419C"/>
    <w:rsid w:val="00EE4D72"/>
    <w:rsid w:val="00EE5B94"/>
    <w:rsid w:val="00EE730A"/>
    <w:rsid w:val="00EF12BE"/>
    <w:rsid w:val="00EF236F"/>
    <w:rsid w:val="00EF48D5"/>
    <w:rsid w:val="00EF7D99"/>
    <w:rsid w:val="00F04486"/>
    <w:rsid w:val="00F1177B"/>
    <w:rsid w:val="00F122F1"/>
    <w:rsid w:val="00F12769"/>
    <w:rsid w:val="00F12899"/>
    <w:rsid w:val="00F13011"/>
    <w:rsid w:val="00F15F4B"/>
    <w:rsid w:val="00F21090"/>
    <w:rsid w:val="00F258D2"/>
    <w:rsid w:val="00F35A5C"/>
    <w:rsid w:val="00F36D49"/>
    <w:rsid w:val="00F36DBC"/>
    <w:rsid w:val="00F40200"/>
    <w:rsid w:val="00F51E62"/>
    <w:rsid w:val="00F53AC9"/>
    <w:rsid w:val="00F545B2"/>
    <w:rsid w:val="00F55329"/>
    <w:rsid w:val="00F55719"/>
    <w:rsid w:val="00F60B9A"/>
    <w:rsid w:val="00F62553"/>
    <w:rsid w:val="00F63411"/>
    <w:rsid w:val="00F651E3"/>
    <w:rsid w:val="00F660AD"/>
    <w:rsid w:val="00F74E6C"/>
    <w:rsid w:val="00F77190"/>
    <w:rsid w:val="00F77FB1"/>
    <w:rsid w:val="00F81D0F"/>
    <w:rsid w:val="00F81DA2"/>
    <w:rsid w:val="00F8459A"/>
    <w:rsid w:val="00F84ADF"/>
    <w:rsid w:val="00F86446"/>
    <w:rsid w:val="00F90D53"/>
    <w:rsid w:val="00F90DC1"/>
    <w:rsid w:val="00F92832"/>
    <w:rsid w:val="00F92E07"/>
    <w:rsid w:val="00F97951"/>
    <w:rsid w:val="00FA16D3"/>
    <w:rsid w:val="00FB0E6F"/>
    <w:rsid w:val="00FC3535"/>
    <w:rsid w:val="00FC6ABD"/>
    <w:rsid w:val="00FC7A99"/>
    <w:rsid w:val="00FC7ABF"/>
    <w:rsid w:val="00FD4403"/>
    <w:rsid w:val="00FD6B50"/>
    <w:rsid w:val="00FE35C4"/>
    <w:rsid w:val="00FE49BB"/>
    <w:rsid w:val="00FE5A53"/>
    <w:rsid w:val="00FE6747"/>
    <w:rsid w:val="00FF0F44"/>
    <w:rsid w:val="00FF177B"/>
    <w:rsid w:val="00FF3BF6"/>
    <w:rsid w:val="00FF52DF"/>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C2ECA"/>
  <w15:chartTrackingRefBased/>
  <w15:docId w15:val="{AE7CD0B7-B54D-EF40-B556-CC4D708D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A62B6"/>
    <w:rPr>
      <w:color w:val="0000FF"/>
      <w:u w:val="single"/>
    </w:rPr>
  </w:style>
  <w:style w:type="paragraph" w:styleId="Footer">
    <w:name w:val="footer"/>
    <w:basedOn w:val="Normal"/>
    <w:rsid w:val="008D5833"/>
    <w:pPr>
      <w:tabs>
        <w:tab w:val="center" w:pos="4320"/>
        <w:tab w:val="right" w:pos="8640"/>
      </w:tabs>
    </w:pPr>
  </w:style>
  <w:style w:type="character" w:styleId="PageNumber">
    <w:name w:val="page number"/>
    <w:basedOn w:val="DefaultParagraphFont"/>
    <w:rsid w:val="008D5833"/>
  </w:style>
  <w:style w:type="paragraph" w:styleId="Header">
    <w:name w:val="header"/>
    <w:basedOn w:val="Normal"/>
    <w:rsid w:val="004C4BB2"/>
    <w:pPr>
      <w:tabs>
        <w:tab w:val="center" w:pos="4320"/>
        <w:tab w:val="right" w:pos="8640"/>
      </w:tabs>
    </w:pPr>
  </w:style>
  <w:style w:type="paragraph" w:styleId="NormalWeb">
    <w:name w:val="Normal (Web)"/>
    <w:basedOn w:val="Normal"/>
    <w:rsid w:val="007A78FF"/>
    <w:pPr>
      <w:spacing w:before="100" w:beforeAutospacing="1" w:after="100" w:afterAutospacing="1"/>
    </w:pPr>
  </w:style>
  <w:style w:type="character" w:styleId="HTMLTypewriter">
    <w:name w:val="HTML Typewriter"/>
    <w:rsid w:val="00542967"/>
    <w:rPr>
      <w:rFonts w:ascii="Courier New" w:eastAsia="Times New Roman" w:hAnsi="Courier New" w:cs="Courier New"/>
      <w:sz w:val="20"/>
      <w:szCs w:val="20"/>
    </w:rPr>
  </w:style>
  <w:style w:type="character" w:styleId="FollowedHyperlink">
    <w:name w:val="FollowedHyperlink"/>
    <w:rsid w:val="004B79BA"/>
    <w:rPr>
      <w:color w:val="800080"/>
      <w:u w:val="single"/>
    </w:rPr>
  </w:style>
  <w:style w:type="paragraph" w:customStyle="1" w:styleId="MediumShading1-Accent11">
    <w:name w:val="Medium Shading 1 - Accent 11"/>
    <w:uiPriority w:val="1"/>
    <w:qFormat/>
    <w:rsid w:val="008B224C"/>
    <w:rPr>
      <w:sz w:val="24"/>
      <w:szCs w:val="24"/>
    </w:rPr>
  </w:style>
  <w:style w:type="paragraph" w:customStyle="1" w:styleId="Default">
    <w:name w:val="Default"/>
    <w:rsid w:val="00B3773A"/>
    <w:pPr>
      <w:autoSpaceDE w:val="0"/>
      <w:autoSpaceDN w:val="0"/>
      <w:adjustRightInd w:val="0"/>
    </w:pPr>
    <w:rPr>
      <w:color w:val="000000"/>
      <w:sz w:val="24"/>
      <w:szCs w:val="24"/>
      <w:lang w:eastAsia="zh-CN"/>
    </w:rPr>
  </w:style>
  <w:style w:type="paragraph" w:customStyle="1" w:styleId="bold">
    <w:name w:val="bold"/>
    <w:basedOn w:val="Normal"/>
    <w:rsid w:val="00603BFB"/>
    <w:pPr>
      <w:spacing w:before="100" w:beforeAutospacing="1" w:after="100" w:afterAutospacing="1"/>
    </w:pPr>
    <w:rPr>
      <w:rFonts w:ascii="Times" w:hAnsi="Times"/>
      <w:sz w:val="20"/>
      <w:szCs w:val="20"/>
    </w:rPr>
  </w:style>
  <w:style w:type="paragraph" w:customStyle="1" w:styleId="Standard">
    <w:name w:val="Standard"/>
    <w:rsid w:val="00676207"/>
    <w:pPr>
      <w:suppressAutoHyphens/>
      <w:autoSpaceDN w:val="0"/>
      <w:textAlignment w:val="baseline"/>
    </w:pPr>
    <w:rPr>
      <w:color w:val="000000"/>
      <w:kern w:val="3"/>
      <w:sz w:val="24"/>
      <w:szCs w:val="24"/>
      <w:lang w:eastAsia="zh-CN"/>
    </w:rPr>
  </w:style>
  <w:style w:type="character" w:customStyle="1" w:styleId="UnresolvedMention1">
    <w:name w:val="Unresolved Mention1"/>
    <w:uiPriority w:val="99"/>
    <w:semiHidden/>
    <w:unhideWhenUsed/>
    <w:rsid w:val="00EE410D"/>
    <w:rPr>
      <w:color w:val="808080"/>
      <w:shd w:val="clear" w:color="auto" w:fill="E6E6E6"/>
    </w:rPr>
  </w:style>
  <w:style w:type="character" w:styleId="CommentReference">
    <w:name w:val="annotation reference"/>
    <w:rsid w:val="00B5596E"/>
    <w:rPr>
      <w:sz w:val="18"/>
      <w:szCs w:val="18"/>
    </w:rPr>
  </w:style>
  <w:style w:type="paragraph" w:styleId="CommentText">
    <w:name w:val="annotation text"/>
    <w:basedOn w:val="Normal"/>
    <w:link w:val="CommentTextChar"/>
    <w:rsid w:val="00B5596E"/>
  </w:style>
  <w:style w:type="character" w:customStyle="1" w:styleId="CommentTextChar">
    <w:name w:val="Comment Text Char"/>
    <w:link w:val="CommentText"/>
    <w:rsid w:val="00B5596E"/>
    <w:rPr>
      <w:sz w:val="24"/>
      <w:szCs w:val="24"/>
    </w:rPr>
  </w:style>
  <w:style w:type="paragraph" w:styleId="CommentSubject">
    <w:name w:val="annotation subject"/>
    <w:basedOn w:val="CommentText"/>
    <w:next w:val="CommentText"/>
    <w:link w:val="CommentSubjectChar"/>
    <w:rsid w:val="00B5596E"/>
    <w:rPr>
      <w:b/>
      <w:bCs/>
      <w:sz w:val="20"/>
      <w:szCs w:val="20"/>
    </w:rPr>
  </w:style>
  <w:style w:type="character" w:customStyle="1" w:styleId="CommentSubjectChar">
    <w:name w:val="Comment Subject Char"/>
    <w:link w:val="CommentSubject"/>
    <w:rsid w:val="00B5596E"/>
    <w:rPr>
      <w:b/>
      <w:bCs/>
      <w:sz w:val="24"/>
      <w:szCs w:val="24"/>
    </w:rPr>
  </w:style>
  <w:style w:type="paragraph" w:styleId="BalloonText">
    <w:name w:val="Balloon Text"/>
    <w:basedOn w:val="Normal"/>
    <w:link w:val="BalloonTextChar"/>
    <w:rsid w:val="00B5596E"/>
    <w:rPr>
      <w:sz w:val="18"/>
      <w:szCs w:val="18"/>
    </w:rPr>
  </w:style>
  <w:style w:type="character" w:customStyle="1" w:styleId="BalloonTextChar">
    <w:name w:val="Balloon Text Char"/>
    <w:link w:val="BalloonText"/>
    <w:rsid w:val="00B5596E"/>
    <w:rPr>
      <w:sz w:val="18"/>
      <w:szCs w:val="18"/>
    </w:rPr>
  </w:style>
  <w:style w:type="character" w:styleId="Strong">
    <w:name w:val="Strong"/>
    <w:basedOn w:val="DefaultParagraphFont"/>
    <w:uiPriority w:val="22"/>
    <w:qFormat/>
    <w:rsid w:val="0062130B"/>
    <w:rPr>
      <w:b/>
      <w:bCs/>
    </w:rPr>
  </w:style>
  <w:style w:type="character" w:styleId="UnresolvedMention">
    <w:name w:val="Unresolved Mention"/>
    <w:basedOn w:val="DefaultParagraphFont"/>
    <w:uiPriority w:val="47"/>
    <w:rsid w:val="009A5899"/>
    <w:rPr>
      <w:color w:val="605E5C"/>
      <w:shd w:val="clear" w:color="auto" w:fill="E1DFDD"/>
    </w:rPr>
  </w:style>
  <w:style w:type="character" w:customStyle="1" w:styleId="apple-converted-space">
    <w:name w:val="apple-converted-space"/>
    <w:basedOn w:val="DefaultParagraphFont"/>
    <w:rsid w:val="004C487B"/>
  </w:style>
  <w:style w:type="paragraph" w:styleId="ListParagraph">
    <w:name w:val="List Paragraph"/>
    <w:basedOn w:val="Normal"/>
    <w:uiPriority w:val="72"/>
    <w:qFormat/>
    <w:rsid w:val="004C4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8911">
      <w:bodyDiv w:val="1"/>
      <w:marLeft w:val="0"/>
      <w:marRight w:val="0"/>
      <w:marTop w:val="0"/>
      <w:marBottom w:val="0"/>
      <w:divBdr>
        <w:top w:val="none" w:sz="0" w:space="0" w:color="auto"/>
        <w:left w:val="none" w:sz="0" w:space="0" w:color="auto"/>
        <w:bottom w:val="none" w:sz="0" w:space="0" w:color="auto"/>
        <w:right w:val="none" w:sz="0" w:space="0" w:color="auto"/>
      </w:divBdr>
    </w:div>
    <w:div w:id="46420346">
      <w:bodyDiv w:val="1"/>
      <w:marLeft w:val="0"/>
      <w:marRight w:val="0"/>
      <w:marTop w:val="0"/>
      <w:marBottom w:val="0"/>
      <w:divBdr>
        <w:top w:val="none" w:sz="0" w:space="0" w:color="auto"/>
        <w:left w:val="none" w:sz="0" w:space="0" w:color="auto"/>
        <w:bottom w:val="none" w:sz="0" w:space="0" w:color="auto"/>
        <w:right w:val="none" w:sz="0" w:space="0" w:color="auto"/>
      </w:divBdr>
    </w:div>
    <w:div w:id="105514585">
      <w:bodyDiv w:val="1"/>
      <w:marLeft w:val="0"/>
      <w:marRight w:val="0"/>
      <w:marTop w:val="0"/>
      <w:marBottom w:val="0"/>
      <w:divBdr>
        <w:top w:val="none" w:sz="0" w:space="0" w:color="auto"/>
        <w:left w:val="none" w:sz="0" w:space="0" w:color="auto"/>
        <w:bottom w:val="none" w:sz="0" w:space="0" w:color="auto"/>
        <w:right w:val="none" w:sz="0" w:space="0" w:color="auto"/>
      </w:divBdr>
    </w:div>
    <w:div w:id="243927232">
      <w:bodyDiv w:val="1"/>
      <w:marLeft w:val="0"/>
      <w:marRight w:val="0"/>
      <w:marTop w:val="0"/>
      <w:marBottom w:val="0"/>
      <w:divBdr>
        <w:top w:val="none" w:sz="0" w:space="0" w:color="auto"/>
        <w:left w:val="none" w:sz="0" w:space="0" w:color="auto"/>
        <w:bottom w:val="none" w:sz="0" w:space="0" w:color="auto"/>
        <w:right w:val="none" w:sz="0" w:space="0" w:color="auto"/>
      </w:divBdr>
    </w:div>
    <w:div w:id="700785311">
      <w:bodyDiv w:val="1"/>
      <w:marLeft w:val="0"/>
      <w:marRight w:val="0"/>
      <w:marTop w:val="0"/>
      <w:marBottom w:val="0"/>
      <w:divBdr>
        <w:top w:val="none" w:sz="0" w:space="0" w:color="auto"/>
        <w:left w:val="none" w:sz="0" w:space="0" w:color="auto"/>
        <w:bottom w:val="none" w:sz="0" w:space="0" w:color="auto"/>
        <w:right w:val="none" w:sz="0" w:space="0" w:color="auto"/>
      </w:divBdr>
    </w:div>
    <w:div w:id="872116212">
      <w:bodyDiv w:val="1"/>
      <w:marLeft w:val="0"/>
      <w:marRight w:val="0"/>
      <w:marTop w:val="0"/>
      <w:marBottom w:val="0"/>
      <w:divBdr>
        <w:top w:val="none" w:sz="0" w:space="0" w:color="auto"/>
        <w:left w:val="none" w:sz="0" w:space="0" w:color="auto"/>
        <w:bottom w:val="none" w:sz="0" w:space="0" w:color="auto"/>
        <w:right w:val="none" w:sz="0" w:space="0" w:color="auto"/>
      </w:divBdr>
    </w:div>
    <w:div w:id="951668638">
      <w:bodyDiv w:val="1"/>
      <w:marLeft w:val="0"/>
      <w:marRight w:val="0"/>
      <w:marTop w:val="0"/>
      <w:marBottom w:val="0"/>
      <w:divBdr>
        <w:top w:val="none" w:sz="0" w:space="0" w:color="auto"/>
        <w:left w:val="none" w:sz="0" w:space="0" w:color="auto"/>
        <w:bottom w:val="none" w:sz="0" w:space="0" w:color="auto"/>
        <w:right w:val="none" w:sz="0" w:space="0" w:color="auto"/>
      </w:divBdr>
      <w:divsChild>
        <w:div w:id="137114299">
          <w:marLeft w:val="0"/>
          <w:marRight w:val="0"/>
          <w:marTop w:val="0"/>
          <w:marBottom w:val="0"/>
          <w:divBdr>
            <w:top w:val="none" w:sz="0" w:space="0" w:color="auto"/>
            <w:left w:val="none" w:sz="0" w:space="0" w:color="auto"/>
            <w:bottom w:val="none" w:sz="0" w:space="0" w:color="auto"/>
            <w:right w:val="none" w:sz="0" w:space="0" w:color="auto"/>
          </w:divBdr>
        </w:div>
      </w:divsChild>
    </w:div>
    <w:div w:id="1077047956">
      <w:bodyDiv w:val="1"/>
      <w:marLeft w:val="0"/>
      <w:marRight w:val="0"/>
      <w:marTop w:val="0"/>
      <w:marBottom w:val="0"/>
      <w:divBdr>
        <w:top w:val="none" w:sz="0" w:space="0" w:color="auto"/>
        <w:left w:val="none" w:sz="0" w:space="0" w:color="auto"/>
        <w:bottom w:val="none" w:sz="0" w:space="0" w:color="auto"/>
        <w:right w:val="none" w:sz="0" w:space="0" w:color="auto"/>
      </w:divBdr>
    </w:div>
    <w:div w:id="1106003780">
      <w:bodyDiv w:val="1"/>
      <w:marLeft w:val="0"/>
      <w:marRight w:val="0"/>
      <w:marTop w:val="0"/>
      <w:marBottom w:val="0"/>
      <w:divBdr>
        <w:top w:val="none" w:sz="0" w:space="0" w:color="auto"/>
        <w:left w:val="none" w:sz="0" w:space="0" w:color="auto"/>
        <w:bottom w:val="none" w:sz="0" w:space="0" w:color="auto"/>
        <w:right w:val="none" w:sz="0" w:space="0" w:color="auto"/>
      </w:divBdr>
      <w:divsChild>
        <w:div w:id="1187600906">
          <w:marLeft w:val="0"/>
          <w:marRight w:val="0"/>
          <w:marTop w:val="0"/>
          <w:marBottom w:val="0"/>
          <w:divBdr>
            <w:top w:val="none" w:sz="0" w:space="0" w:color="auto"/>
            <w:left w:val="none" w:sz="0" w:space="0" w:color="auto"/>
            <w:bottom w:val="none" w:sz="0" w:space="0" w:color="auto"/>
            <w:right w:val="none" w:sz="0" w:space="0" w:color="auto"/>
          </w:divBdr>
        </w:div>
      </w:divsChild>
    </w:div>
    <w:div w:id="1130903696">
      <w:bodyDiv w:val="1"/>
      <w:marLeft w:val="0"/>
      <w:marRight w:val="0"/>
      <w:marTop w:val="0"/>
      <w:marBottom w:val="0"/>
      <w:divBdr>
        <w:top w:val="none" w:sz="0" w:space="0" w:color="auto"/>
        <w:left w:val="none" w:sz="0" w:space="0" w:color="auto"/>
        <w:bottom w:val="none" w:sz="0" w:space="0" w:color="auto"/>
        <w:right w:val="none" w:sz="0" w:space="0" w:color="auto"/>
      </w:divBdr>
    </w:div>
    <w:div w:id="1170635099">
      <w:bodyDiv w:val="1"/>
      <w:marLeft w:val="0"/>
      <w:marRight w:val="0"/>
      <w:marTop w:val="0"/>
      <w:marBottom w:val="0"/>
      <w:divBdr>
        <w:top w:val="none" w:sz="0" w:space="0" w:color="auto"/>
        <w:left w:val="none" w:sz="0" w:space="0" w:color="auto"/>
        <w:bottom w:val="none" w:sz="0" w:space="0" w:color="auto"/>
        <w:right w:val="none" w:sz="0" w:space="0" w:color="auto"/>
      </w:divBdr>
    </w:div>
    <w:div w:id="1511221019">
      <w:bodyDiv w:val="1"/>
      <w:marLeft w:val="0"/>
      <w:marRight w:val="0"/>
      <w:marTop w:val="0"/>
      <w:marBottom w:val="0"/>
      <w:divBdr>
        <w:top w:val="none" w:sz="0" w:space="0" w:color="auto"/>
        <w:left w:val="none" w:sz="0" w:space="0" w:color="auto"/>
        <w:bottom w:val="none" w:sz="0" w:space="0" w:color="auto"/>
        <w:right w:val="none" w:sz="0" w:space="0" w:color="auto"/>
      </w:divBdr>
    </w:div>
    <w:div w:id="1552620767">
      <w:bodyDiv w:val="1"/>
      <w:marLeft w:val="0"/>
      <w:marRight w:val="0"/>
      <w:marTop w:val="0"/>
      <w:marBottom w:val="0"/>
      <w:divBdr>
        <w:top w:val="none" w:sz="0" w:space="0" w:color="auto"/>
        <w:left w:val="none" w:sz="0" w:space="0" w:color="auto"/>
        <w:bottom w:val="none" w:sz="0" w:space="0" w:color="auto"/>
        <w:right w:val="none" w:sz="0" w:space="0" w:color="auto"/>
      </w:divBdr>
    </w:div>
    <w:div w:id="1604192577">
      <w:bodyDiv w:val="1"/>
      <w:marLeft w:val="0"/>
      <w:marRight w:val="0"/>
      <w:marTop w:val="0"/>
      <w:marBottom w:val="0"/>
      <w:divBdr>
        <w:top w:val="none" w:sz="0" w:space="0" w:color="auto"/>
        <w:left w:val="none" w:sz="0" w:space="0" w:color="auto"/>
        <w:bottom w:val="none" w:sz="0" w:space="0" w:color="auto"/>
        <w:right w:val="none" w:sz="0" w:space="0" w:color="auto"/>
      </w:divBdr>
      <w:divsChild>
        <w:div w:id="1262252693">
          <w:marLeft w:val="0"/>
          <w:marRight w:val="0"/>
          <w:marTop w:val="0"/>
          <w:marBottom w:val="0"/>
          <w:divBdr>
            <w:top w:val="none" w:sz="0" w:space="0" w:color="auto"/>
            <w:left w:val="none" w:sz="0" w:space="0" w:color="auto"/>
            <w:bottom w:val="none" w:sz="0" w:space="0" w:color="auto"/>
            <w:right w:val="none" w:sz="0" w:space="0" w:color="auto"/>
          </w:divBdr>
        </w:div>
      </w:divsChild>
    </w:div>
    <w:div w:id="1782334484">
      <w:bodyDiv w:val="1"/>
      <w:marLeft w:val="0"/>
      <w:marRight w:val="0"/>
      <w:marTop w:val="0"/>
      <w:marBottom w:val="0"/>
      <w:divBdr>
        <w:top w:val="none" w:sz="0" w:space="0" w:color="auto"/>
        <w:left w:val="none" w:sz="0" w:space="0" w:color="auto"/>
        <w:bottom w:val="none" w:sz="0" w:space="0" w:color="auto"/>
        <w:right w:val="none" w:sz="0" w:space="0" w:color="auto"/>
      </w:divBdr>
    </w:div>
    <w:div w:id="21326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rmasz@gvs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vsu.edu/coursepolic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gvsu.edu/Academics/Hones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vsu.edu/dss/" TargetMode="External"/><Relationship Id="rId4" Type="http://schemas.openxmlformats.org/officeDocument/2006/relationships/settings" Target="settings.xml"/><Relationship Id="rId9" Type="http://schemas.openxmlformats.org/officeDocument/2006/relationships/hyperlink" Target="https://www.cis.gvsu.edu/~kurmasz"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99CD60E-F28F-914A-9542-A5E70C6C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163 - Computer Science II</vt:lpstr>
    </vt:vector>
  </TitlesOfParts>
  <Company>GVSU</Company>
  <LinksUpToDate>false</LinksUpToDate>
  <CharactersWithSpaces>7200</CharactersWithSpaces>
  <SharedDoc>false</SharedDoc>
  <HLinks>
    <vt:vector size="24" baseType="variant">
      <vt:variant>
        <vt:i4>3997815</vt:i4>
      </vt:variant>
      <vt:variant>
        <vt:i4>9</vt:i4>
      </vt:variant>
      <vt:variant>
        <vt:i4>0</vt:i4>
      </vt:variant>
      <vt:variant>
        <vt:i4>5</vt:i4>
      </vt:variant>
      <vt:variant>
        <vt:lpwstr>http://www.cis.gvsu.edu/Academics/Honesty/</vt:lpwstr>
      </vt:variant>
      <vt:variant>
        <vt:lpwstr/>
      </vt:variant>
      <vt:variant>
        <vt:i4>393300</vt:i4>
      </vt:variant>
      <vt:variant>
        <vt:i4>6</vt:i4>
      </vt:variant>
      <vt:variant>
        <vt:i4>0</vt:i4>
      </vt:variant>
      <vt:variant>
        <vt:i4>5</vt:i4>
      </vt:variant>
      <vt:variant>
        <vt:lpwstr>http://www.gvsu.edu/dss/</vt:lpwstr>
      </vt:variant>
      <vt:variant>
        <vt:lpwstr/>
      </vt:variant>
      <vt:variant>
        <vt:i4>4128779</vt:i4>
      </vt:variant>
      <vt:variant>
        <vt:i4>3</vt:i4>
      </vt:variant>
      <vt:variant>
        <vt:i4>0</vt:i4>
      </vt:variant>
      <vt:variant>
        <vt:i4>5</vt:i4>
      </vt:variant>
      <vt:variant>
        <vt:lpwstr>mailto:ferguson@gvsu.edu</vt:lpwstr>
      </vt:variant>
      <vt:variant>
        <vt:lpwstr/>
      </vt:variant>
      <vt:variant>
        <vt:i4>2490384</vt:i4>
      </vt:variant>
      <vt:variant>
        <vt:i4>0</vt:i4>
      </vt:variant>
      <vt:variant>
        <vt:i4>0</vt:i4>
      </vt:variant>
      <vt:variant>
        <vt:i4>5</vt:i4>
      </vt:variant>
      <vt:variant>
        <vt:lpwstr>mailto:dowlinmi@gvsu.edu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163 - Computer Science II</dc:title>
  <dc:subject/>
  <dc:creator>Jagadeesh Nandigam</dc:creator>
  <cp:keywords/>
  <cp:lastModifiedBy>Microsoft Office User</cp:lastModifiedBy>
  <cp:revision>41</cp:revision>
  <cp:lastPrinted>2020-05-01T00:33:00Z</cp:lastPrinted>
  <dcterms:created xsi:type="dcterms:W3CDTF">2020-03-10T16:01:00Z</dcterms:created>
  <dcterms:modified xsi:type="dcterms:W3CDTF">2020-05-01T00:34:00Z</dcterms:modified>
</cp:coreProperties>
</file>