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EF562" w14:textId="530BB218" w:rsidR="009157E2" w:rsidRPr="00CE0ED7" w:rsidRDefault="00CE0ED7" w:rsidP="00CE0ED7">
      <w:pPr>
        <w:pBdr>
          <w:bottom w:val="single" w:sz="6" w:space="1" w:color="auto"/>
        </w:pBdr>
        <w:spacing w:line="276" w:lineRule="auto"/>
        <w:jc w:val="both"/>
        <w:rPr>
          <w:rFonts w:cs="Times New Roman"/>
          <w:color w:val="000000" w:themeColor="text1"/>
          <w:sz w:val="26"/>
          <w:szCs w:val="26"/>
          <w:lang w:val="vi-VN"/>
        </w:rPr>
      </w:pPr>
      <w:bookmarkStart w:id="0" w:name="_Hlk95759144"/>
      <w:r>
        <w:rPr>
          <w:rFonts w:cs="Times New Roman"/>
          <w:color w:val="000000" w:themeColor="text1"/>
          <w:sz w:val="26"/>
          <w:szCs w:val="26"/>
        </w:rPr>
        <w:t>Slide</w:t>
      </w:r>
      <w:r>
        <w:rPr>
          <w:rFonts w:cs="Times New Roman"/>
          <w:color w:val="000000" w:themeColor="text1"/>
          <w:sz w:val="26"/>
          <w:szCs w:val="26"/>
          <w:lang w:val="vi-VN"/>
        </w:rPr>
        <w:t xml:space="preserve"> stable 06</w:t>
      </w:r>
    </w:p>
    <w:p w14:paraId="07697710" w14:textId="544E3C00" w:rsidR="00CE0ED7" w:rsidRPr="00CE0ED7" w:rsidRDefault="00CE0ED7" w:rsidP="00206B25">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Next</w:t>
      </w:r>
    </w:p>
    <w:p w14:paraId="6AE8D43A" w14:textId="77777777" w:rsidR="006768E2" w:rsidRDefault="009157E2" w:rsidP="009157E2">
      <w:pPr>
        <w:pStyle w:val="NormalWeb"/>
        <w:spacing w:before="280" w:beforeAutospacing="0" w:after="280" w:afterAutospacing="0"/>
        <w:jc w:val="both"/>
        <w:rPr>
          <w:lang w:val="vi-VN"/>
        </w:rPr>
      </w:pPr>
      <w:r>
        <w:rPr>
          <w:lang w:val="vi-VN"/>
        </w:rPr>
        <w:t>Một trong nh</w:t>
      </w:r>
      <w:r w:rsidR="006768E2">
        <w:t>ữ</w:t>
      </w:r>
      <w:r>
        <w:rPr>
          <w:lang w:val="vi-VN"/>
        </w:rPr>
        <w:t>ng vấn đề của tiền mã hóa là giá trị</w:t>
      </w:r>
      <w:r w:rsidR="006768E2">
        <w:t xml:space="preserve"> của nó</w:t>
      </w:r>
      <w:r>
        <w:rPr>
          <w:lang w:val="vi-VN"/>
        </w:rPr>
        <w:t xml:space="preserve"> biến động lớn trong thời gian ngắn</w:t>
      </w:r>
      <w:r w:rsidR="006768E2">
        <w:t xml:space="preserve">, có thể tăng hoặc giảm hàng chục % trong 1 ngày. </w:t>
      </w:r>
      <w:r w:rsidRPr="006768E2">
        <w:t>Điều</w:t>
      </w:r>
      <w:r>
        <w:rPr>
          <w:lang w:val="vi-VN"/>
        </w:rPr>
        <w:t xml:space="preserve"> này dẫn đến việc nó khó có thể được áp dụng vào việc thanh toán </w:t>
      </w:r>
      <w:r w:rsidR="006768E2">
        <w:t xml:space="preserve">giá trị </w:t>
      </w:r>
      <w:r>
        <w:rPr>
          <w:lang w:val="vi-VN"/>
        </w:rPr>
        <w:t xml:space="preserve">cho dịch vụ và hàng hóa. Stablecoin ra đời để khắc phục nhược điểm này. </w:t>
      </w:r>
    </w:p>
    <w:p w14:paraId="265B4C30" w14:textId="54C610DF" w:rsidR="006768E2" w:rsidRPr="006768E2" w:rsidRDefault="006768E2" w:rsidP="009157E2">
      <w:pPr>
        <w:pStyle w:val="NormalWeb"/>
        <w:spacing w:before="280" w:beforeAutospacing="0" w:after="280" w:afterAutospacing="0"/>
        <w:jc w:val="both"/>
      </w:pPr>
      <w:r>
        <w:t>Next</w:t>
      </w:r>
    </w:p>
    <w:p w14:paraId="17B98AB2" w14:textId="62CC56C2" w:rsidR="009157E2" w:rsidRPr="00AE1332" w:rsidRDefault="009157E2" w:rsidP="009157E2">
      <w:pPr>
        <w:pStyle w:val="NormalWeb"/>
        <w:spacing w:before="280" w:beforeAutospacing="0" w:after="280" w:afterAutospacing="0"/>
        <w:jc w:val="both"/>
      </w:pPr>
      <w:r w:rsidRPr="00BC3D9B">
        <w:rPr>
          <w:lang w:val="vi-VN"/>
        </w:rPr>
        <w:t>Stablecoin là tài sản kỹ thuật số được thiết kế để bắt chước giá trị của các loại tiền pháp định như đồng đô-la hoặc đồng euro</w:t>
      </w:r>
      <w:r w:rsidR="00AE1332">
        <w:t>, với đặc điểm quan trọng là duy trì sự ổn định về giá.</w:t>
      </w:r>
    </w:p>
    <w:p w14:paraId="11E8F6B3" w14:textId="4DE1AEE9" w:rsidR="00CE0ED7" w:rsidRDefault="00CE0ED7" w:rsidP="009157E2">
      <w:pPr>
        <w:pStyle w:val="NormalWeb"/>
        <w:spacing w:before="280" w:beforeAutospacing="0" w:after="280" w:afterAutospacing="0"/>
        <w:jc w:val="both"/>
        <w:rPr>
          <w:lang w:val="vi-VN"/>
        </w:rPr>
      </w:pPr>
      <w:r>
        <w:rPr>
          <w:lang w:val="vi-VN"/>
        </w:rPr>
        <w:t>Next</w:t>
      </w:r>
    </w:p>
    <w:p w14:paraId="1FECCDF1" w14:textId="77777777" w:rsidR="006445E1" w:rsidRDefault="009157E2" w:rsidP="006445E1">
      <w:pPr>
        <w:pStyle w:val="NormalWeb"/>
        <w:spacing w:before="280" w:beforeAutospacing="0" w:after="280" w:afterAutospacing="0"/>
        <w:jc w:val="both"/>
      </w:pPr>
      <w:r>
        <w:rPr>
          <w:lang w:val="vi-VN"/>
        </w:rPr>
        <w:t>Về phân loại thì stablecoin được chia làm 4 loại</w:t>
      </w:r>
      <w:r w:rsidR="006445E1">
        <w:t xml:space="preserve"> như trên slide:</w:t>
      </w:r>
    </w:p>
    <w:p w14:paraId="27E01CBB" w14:textId="0B42E235" w:rsidR="00CE0ED7" w:rsidRPr="00CE0ED7" w:rsidRDefault="00CE0ED7" w:rsidP="006445E1">
      <w:pPr>
        <w:pStyle w:val="NormalWeb"/>
        <w:spacing w:before="280" w:beforeAutospacing="0" w:after="280" w:afterAutospacing="0"/>
        <w:jc w:val="both"/>
        <w:rPr>
          <w:lang w:val="vi-VN"/>
        </w:rPr>
      </w:pPr>
      <w:r>
        <w:rPr>
          <w:lang w:val="vi-VN"/>
        </w:rPr>
        <w:t>Next</w:t>
      </w:r>
    </w:p>
    <w:p w14:paraId="50FDB917" w14:textId="77777777" w:rsidR="006445E1" w:rsidRDefault="004324BB" w:rsidP="006445E1">
      <w:pPr>
        <w:pStyle w:val="NormalWeb"/>
        <w:spacing w:before="0" w:beforeAutospacing="0" w:after="0" w:afterAutospacing="0"/>
        <w:jc w:val="both"/>
      </w:pPr>
      <w:r>
        <w:t>Chúng ta cùng đi vào loại đầu tiên</w:t>
      </w:r>
    </w:p>
    <w:p w14:paraId="2CCBD724" w14:textId="7D854841" w:rsidR="006445E1" w:rsidRPr="00BC3D9B" w:rsidRDefault="004324BB" w:rsidP="006445E1">
      <w:pPr>
        <w:pStyle w:val="NormalWeb"/>
        <w:spacing w:before="0" w:beforeAutospacing="0" w:after="0" w:afterAutospacing="0"/>
        <w:jc w:val="both"/>
        <w:rPr>
          <w:lang w:val="vi-VN"/>
        </w:rPr>
      </w:pPr>
      <w:r>
        <w:t>Fiat-backed stablecoin.</w:t>
      </w:r>
      <w:r w:rsidR="006445E1">
        <w:t xml:space="preserve"> Đây là loại stablecoin</w:t>
      </w:r>
      <w:r w:rsidR="006445E1" w:rsidRPr="006445E1">
        <w:t xml:space="preserve"> </w:t>
      </w:r>
      <w:r w:rsidR="006445E1" w:rsidRPr="00BC3D9B">
        <w:rPr>
          <w:lang w:val="vi-VN"/>
        </w:rPr>
        <w:t xml:space="preserve">Được đảm bảo, thế chấp bằng tiền pháp định như </w:t>
      </w:r>
      <w:r w:rsidR="006445E1">
        <w:rPr>
          <w:lang w:val="vi-VN"/>
        </w:rPr>
        <w:t>đô la Mỹ</w:t>
      </w:r>
      <w:r w:rsidR="006445E1" w:rsidRPr="00BC3D9B">
        <w:rPr>
          <w:lang w:val="vi-VN"/>
        </w:rPr>
        <w:t xml:space="preserve">($), </w:t>
      </w:r>
      <w:r w:rsidR="006445E1">
        <w:rPr>
          <w:lang w:val="vi-VN"/>
        </w:rPr>
        <w:t>bảng Anh</w:t>
      </w:r>
      <w:r w:rsidR="006445E1" w:rsidRPr="00BC3D9B">
        <w:rPr>
          <w:lang w:val="vi-VN"/>
        </w:rPr>
        <w:t xml:space="preserve"> (£), …</w:t>
      </w:r>
    </w:p>
    <w:p w14:paraId="6583BB1C" w14:textId="65FFF829" w:rsidR="004324BB" w:rsidRDefault="004324BB" w:rsidP="009157E2">
      <w:pPr>
        <w:pStyle w:val="NormalWeb"/>
        <w:spacing w:before="280" w:beforeAutospacing="0" w:after="280" w:afterAutospacing="0"/>
      </w:pPr>
    </w:p>
    <w:p w14:paraId="13002081" w14:textId="097E0AFE" w:rsidR="004324BB" w:rsidRDefault="006445E1" w:rsidP="009157E2">
      <w:pPr>
        <w:pStyle w:val="NormalWeb"/>
        <w:spacing w:before="280" w:beforeAutospacing="0" w:after="280" w:afterAutospacing="0"/>
      </w:pPr>
      <w:r>
        <w:t xml:space="preserve">Với loại tiền này, </w:t>
      </w:r>
      <w:r w:rsidR="004324BB">
        <w:t xml:space="preserve">sẽ có một tổ chức </w:t>
      </w:r>
      <w:r>
        <w:t xml:space="preserve">trung tâm </w:t>
      </w:r>
      <w:r w:rsidR="004324BB">
        <w:t>dự trữ 1 lượng tiền pháp định</w:t>
      </w:r>
      <w:r>
        <w:t xml:space="preserve"> và</w:t>
      </w:r>
      <w:r w:rsidR="004324BB">
        <w:t xml:space="preserve"> phát hành số lượng stablecoin với giá trị tương ứng</w:t>
      </w:r>
      <w:r>
        <w:t xml:space="preserve">, đồng thời </w:t>
      </w:r>
      <w:r w:rsidR="004324BB">
        <w:t xml:space="preserve">đảm bảo việc chuyển đổi giá trị giữa </w:t>
      </w:r>
      <w:r>
        <w:t>chúng.</w:t>
      </w:r>
    </w:p>
    <w:p w14:paraId="4B471D56" w14:textId="52724013" w:rsidR="004324BB" w:rsidRPr="004324BB" w:rsidRDefault="004324BB" w:rsidP="009157E2">
      <w:pPr>
        <w:pStyle w:val="NormalWeb"/>
        <w:spacing w:before="280" w:beforeAutospacing="0" w:after="280" w:afterAutospacing="0"/>
      </w:pPr>
      <w:r>
        <w:t>Loại stablecoin này sử dụng cơ chế cân bằng giá dựa trên việc quy đổi stablecoin</w:t>
      </w:r>
      <w:r w:rsidR="006445E1">
        <w:t xml:space="preserve"> với</w:t>
      </w:r>
      <w:r>
        <w:t xml:space="preserve"> tiền pháp định qua đó người sở hữu có thể kiếm lời thông qua chênh lệch giá trị.</w:t>
      </w:r>
    </w:p>
    <w:p w14:paraId="65F69D81" w14:textId="7EFCA461" w:rsidR="00CE0ED7" w:rsidRDefault="00CE0ED7" w:rsidP="009157E2">
      <w:pPr>
        <w:spacing w:after="0" w:line="24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Next</w:t>
      </w:r>
    </w:p>
    <w:p w14:paraId="3D3B1F9D" w14:textId="77777777" w:rsidR="00CE0ED7" w:rsidRDefault="00CE0ED7" w:rsidP="009157E2">
      <w:pPr>
        <w:spacing w:after="0" w:line="240" w:lineRule="auto"/>
        <w:jc w:val="both"/>
        <w:rPr>
          <w:rFonts w:ascii="Times New Roman" w:eastAsia="Times New Roman" w:hAnsi="Times New Roman" w:cs="Times New Roman"/>
          <w:sz w:val="24"/>
          <w:szCs w:val="24"/>
          <w:lang w:val="vi-VN"/>
        </w:rPr>
      </w:pPr>
    </w:p>
    <w:p w14:paraId="39C5C330" w14:textId="0521854B" w:rsidR="00E2474C" w:rsidRPr="00E2474C" w:rsidRDefault="00E2474C" w:rsidP="004324BB">
      <w:pPr>
        <w:spacing w:after="46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Sau đây là ví dụ minh họa</w:t>
      </w:r>
      <w:r w:rsidR="00AE1332">
        <w:rPr>
          <w:rFonts w:ascii="Times New Roman" w:eastAsia="Times New Roman" w:hAnsi="Times New Roman" w:cs="Times New Roman"/>
          <w:sz w:val="24"/>
          <w:szCs w:val="24"/>
        </w:rPr>
        <w:t xml:space="preserve"> về cơ chế cân bằng giá</w:t>
      </w:r>
    </w:p>
    <w:p w14:paraId="3844166D" w14:textId="264B81F8" w:rsidR="00CE0ED7" w:rsidRPr="00CE0ED7" w:rsidRDefault="00CE0ED7" w:rsidP="004324BB">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Next</w:t>
      </w:r>
    </w:p>
    <w:p w14:paraId="13E0A43C" w14:textId="2038A5F9" w:rsidR="004324BB" w:rsidRDefault="004324BB" w:rsidP="004324BB">
      <w:pPr>
        <w:spacing w:after="46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Ưu điểm của loại stablecoin này là:</w:t>
      </w:r>
    </w:p>
    <w:p w14:paraId="44702FF5" w14:textId="42C83C03" w:rsidR="004324BB" w:rsidRDefault="004324BB" w:rsidP="004324BB">
      <w:pPr>
        <w:spacing w:after="46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Đơn giản, dễ hiểu và </w:t>
      </w:r>
      <w:r w:rsidR="00776809">
        <w:rPr>
          <w:rFonts w:ascii="Times New Roman" w:eastAsia="Times New Roman" w:hAnsi="Times New Roman" w:cs="Times New Roman"/>
          <w:sz w:val="24"/>
          <w:szCs w:val="24"/>
        </w:rPr>
        <w:t xml:space="preserve">dễ hiện thực. Đồng thời nó còn có sự ổn định do được bảo đảm thế chấp bằng tiền pháp định, gián tiếp có được sự bảo đảm của chính phủ và </w:t>
      </w:r>
      <w:r w:rsidR="00AE1332">
        <w:rPr>
          <w:rFonts w:ascii="Times New Roman" w:eastAsia="Times New Roman" w:hAnsi="Times New Roman" w:cs="Times New Roman"/>
          <w:sz w:val="24"/>
          <w:szCs w:val="24"/>
        </w:rPr>
        <w:t xml:space="preserve">cả </w:t>
      </w:r>
      <w:r w:rsidR="00776809">
        <w:rPr>
          <w:rFonts w:ascii="Times New Roman" w:eastAsia="Times New Roman" w:hAnsi="Times New Roman" w:cs="Times New Roman"/>
          <w:sz w:val="24"/>
          <w:szCs w:val="24"/>
        </w:rPr>
        <w:t>nền kinh tế</w:t>
      </w:r>
      <w:r w:rsidR="00AE1332">
        <w:rPr>
          <w:rFonts w:ascii="Times New Roman" w:eastAsia="Times New Roman" w:hAnsi="Times New Roman" w:cs="Times New Roman"/>
          <w:sz w:val="24"/>
          <w:szCs w:val="24"/>
        </w:rPr>
        <w:t>.</w:t>
      </w:r>
      <w:r w:rsidR="00776809">
        <w:rPr>
          <w:rFonts w:ascii="Times New Roman" w:eastAsia="Times New Roman" w:hAnsi="Times New Roman" w:cs="Times New Roman"/>
          <w:sz w:val="24"/>
          <w:szCs w:val="24"/>
        </w:rPr>
        <w:t xml:space="preserve"> </w:t>
      </w:r>
    </w:p>
    <w:p w14:paraId="4F4915A2" w14:textId="20133FE7" w:rsidR="00776809" w:rsidRDefault="00776809" w:rsidP="004324BB">
      <w:pPr>
        <w:spacing w:after="46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Nhược điểm là:</w:t>
      </w:r>
    </w:p>
    <w:p w14:paraId="1D873299" w14:textId="6F7154F0" w:rsidR="00776809" w:rsidRDefault="00776809" w:rsidP="00776809">
      <w:pPr>
        <w:pStyle w:val="ListParagraph"/>
        <w:numPr>
          <w:ilvl w:val="0"/>
          <w:numId w:val="8"/>
        </w:numPr>
        <w:spacing w:after="46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Tập trung dòng tiền thông qua 1 tổ chức đảm bảo và phát hành qua đó làm mất đi đặc điểm phi tập trung của tiền mã hóa, dẫn tới các rủi ro về không minh bạch và lừa đảo</w:t>
      </w:r>
    </w:p>
    <w:p w14:paraId="69D46F19" w14:textId="61A86FA1" w:rsidR="00776809" w:rsidRDefault="00776809" w:rsidP="00776809">
      <w:pPr>
        <w:pStyle w:val="ListParagraph"/>
        <w:numPr>
          <w:ilvl w:val="0"/>
          <w:numId w:val="8"/>
        </w:numPr>
        <w:spacing w:after="46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sự tin tưởng của cộng đồng vào tổ chức phát hành để hoạt động</w:t>
      </w:r>
    </w:p>
    <w:p w14:paraId="15CF5C9E" w14:textId="248DC42E" w:rsidR="00776809" w:rsidRPr="00776809" w:rsidRDefault="00776809" w:rsidP="00776809">
      <w:pPr>
        <w:pStyle w:val="ListParagraph"/>
        <w:numPr>
          <w:ilvl w:val="0"/>
          <w:numId w:val="8"/>
        </w:numPr>
        <w:spacing w:after="46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Bị ràng buộc bởi nhiều quy định liên quan đến tiền pháp định</w:t>
      </w:r>
    </w:p>
    <w:p w14:paraId="07532E5C" w14:textId="13FCF608" w:rsidR="00CE0ED7" w:rsidRPr="00CE0ED7" w:rsidRDefault="00CE0ED7" w:rsidP="009157E2">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Next</w:t>
      </w:r>
    </w:p>
    <w:p w14:paraId="59F0DA0F" w14:textId="4DD10A75" w:rsidR="006445E1" w:rsidRDefault="003B7CE6" w:rsidP="006445E1">
      <w:pPr>
        <w:pStyle w:val="NormalWeb"/>
        <w:spacing w:before="0" w:beforeAutospacing="0" w:after="0" w:afterAutospacing="0"/>
        <w:jc w:val="both"/>
        <w:rPr>
          <w:lang w:val="vi-VN"/>
        </w:rPr>
      </w:pPr>
      <w:r>
        <w:t>Tiếp theo, là comodity-backed stablecoin</w:t>
      </w:r>
      <w:r w:rsidR="006445E1">
        <w:t xml:space="preserve"> </w:t>
      </w:r>
      <w:r w:rsidR="006445E1">
        <w:rPr>
          <w:lang w:val="vi-VN"/>
        </w:rPr>
        <w:t xml:space="preserve">đây là loại stablecoin </w:t>
      </w:r>
      <w:r w:rsidR="006445E1" w:rsidRPr="00BC3D9B">
        <w:rPr>
          <w:lang w:val="vi-VN"/>
        </w:rPr>
        <w:t>Được đảm bảo, thế chấp bằng các tài sản hàng hóa như bất động sản, kim loại quý,...</w:t>
      </w:r>
    </w:p>
    <w:p w14:paraId="5D6CD00E" w14:textId="2F3D3396" w:rsidR="003B7CE6" w:rsidRDefault="003B7CE6" w:rsidP="009157E2">
      <w:pPr>
        <w:spacing w:after="460" w:line="240" w:lineRule="auto"/>
        <w:jc w:val="both"/>
        <w:textAlignment w:val="baseline"/>
        <w:rPr>
          <w:rFonts w:ascii="Times New Roman" w:eastAsia="Times New Roman" w:hAnsi="Times New Roman" w:cs="Times New Roman"/>
          <w:sz w:val="24"/>
          <w:szCs w:val="24"/>
        </w:rPr>
      </w:pPr>
    </w:p>
    <w:p w14:paraId="794EEB4A" w14:textId="29A9C102" w:rsidR="003B7CE6" w:rsidRDefault="003B7CE6" w:rsidP="009157E2">
      <w:pPr>
        <w:spacing w:after="46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đây là quá trình hoạt động của loại stablecoin này. Người dùng mua hàng hóa từ bên bán, và bên lưu trữ sẽ lưu trữ lượng hàng hóa </w:t>
      </w:r>
      <w:r w:rsidR="00264323">
        <w:rPr>
          <w:rFonts w:ascii="Times New Roman" w:eastAsia="Times New Roman" w:hAnsi="Times New Roman" w:cs="Times New Roman"/>
          <w:sz w:val="24"/>
          <w:szCs w:val="24"/>
        </w:rPr>
        <w:t xml:space="preserve">mà người dùng </w:t>
      </w:r>
      <w:r>
        <w:rPr>
          <w:rFonts w:ascii="Times New Roman" w:eastAsia="Times New Roman" w:hAnsi="Times New Roman" w:cs="Times New Roman"/>
          <w:sz w:val="24"/>
          <w:szCs w:val="24"/>
        </w:rPr>
        <w:t xml:space="preserve">đã mua. Thông tin </w:t>
      </w:r>
      <w:r w:rsidR="00264323">
        <w:rPr>
          <w:rFonts w:ascii="Times New Roman" w:eastAsia="Times New Roman" w:hAnsi="Times New Roman" w:cs="Times New Roman"/>
          <w:sz w:val="24"/>
          <w:szCs w:val="24"/>
        </w:rPr>
        <w:t xml:space="preserve">giao dịch </w:t>
      </w:r>
      <w:r>
        <w:rPr>
          <w:rFonts w:ascii="Times New Roman" w:eastAsia="Times New Roman" w:hAnsi="Times New Roman" w:cs="Times New Roman"/>
          <w:sz w:val="24"/>
          <w:szCs w:val="24"/>
        </w:rPr>
        <w:t>này sẽ được lưu trữ trên Digital Card, sau đó được gửi vào hợp đồng thông minh. Stablecoin được tạo ra theo giá trị hàng hóa tương ứng và được gửi lại cho người mua. Họ có thể đổi lại hàng hóa bằng cách nộp lại số lượng stablecoin đã tạo ra.</w:t>
      </w:r>
    </w:p>
    <w:p w14:paraId="7DC926C9" w14:textId="0C6B361C" w:rsidR="00CE0ED7" w:rsidRPr="00CE0ED7" w:rsidRDefault="00CE0ED7" w:rsidP="009157E2">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Next</w:t>
      </w:r>
    </w:p>
    <w:p w14:paraId="00494CA9" w14:textId="77777777" w:rsidR="003B7CE6" w:rsidRDefault="003B7CE6" w:rsidP="003B7CE6">
      <w:pPr>
        <w:pStyle w:val="NormalWeb"/>
        <w:spacing w:before="0" w:beforeAutospacing="0" w:after="0" w:afterAutospacing="0"/>
        <w:jc w:val="both"/>
      </w:pPr>
      <w:r w:rsidRPr="003B7CE6">
        <w:t>Ví dụ của stablecoin được hỗ trợ hàng hóa là Digix Gold hoặc DGX:</w:t>
      </w:r>
    </w:p>
    <w:p w14:paraId="170EA01A" w14:textId="77777777" w:rsidR="003B7CE6" w:rsidRPr="003B7CE6" w:rsidRDefault="003B7CE6" w:rsidP="003B7CE6">
      <w:pPr>
        <w:pStyle w:val="NormalWeb"/>
        <w:numPr>
          <w:ilvl w:val="0"/>
          <w:numId w:val="9"/>
        </w:numPr>
        <w:spacing w:before="0" w:beforeAutospacing="0" w:after="0" w:afterAutospacing="0"/>
        <w:jc w:val="both"/>
        <w:textAlignment w:val="baseline"/>
      </w:pPr>
      <w:r w:rsidRPr="003B7CE6">
        <w:t>Là một token ERC-20 được phát triển trên mạng Ethereum. </w:t>
      </w:r>
    </w:p>
    <w:p w14:paraId="2720BB79" w14:textId="77777777" w:rsidR="003B7CE6" w:rsidRPr="003B7CE6" w:rsidRDefault="003B7CE6" w:rsidP="003B7CE6">
      <w:pPr>
        <w:pStyle w:val="NormalWeb"/>
        <w:numPr>
          <w:ilvl w:val="0"/>
          <w:numId w:val="9"/>
        </w:numPr>
        <w:spacing w:before="0" w:beforeAutospacing="0" w:after="0" w:afterAutospacing="0"/>
        <w:jc w:val="both"/>
        <w:textAlignment w:val="baseline"/>
      </w:pPr>
      <w:r w:rsidRPr="003B7CE6">
        <w:t>Một DGX được chốt với một gram vàng. </w:t>
      </w:r>
    </w:p>
    <w:p w14:paraId="72A139AC" w14:textId="77777777" w:rsidR="003B7CE6" w:rsidRPr="003B7CE6" w:rsidRDefault="003B7CE6" w:rsidP="003B7CE6">
      <w:pPr>
        <w:pStyle w:val="NormalWeb"/>
        <w:numPr>
          <w:ilvl w:val="0"/>
          <w:numId w:val="9"/>
        </w:numPr>
        <w:spacing w:before="0" w:beforeAutospacing="0" w:after="0" w:afterAutospacing="0"/>
        <w:jc w:val="both"/>
        <w:textAlignment w:val="baseline"/>
      </w:pPr>
      <w:r w:rsidRPr="003B7CE6">
        <w:t>Có thể linh hoạt đổi các thỏi vàng vật lý bằng cách ghé thăm khu bảo tồn ở Singapore.</w:t>
      </w:r>
    </w:p>
    <w:p w14:paraId="47F9A117" w14:textId="08077D0F" w:rsidR="003B7CE6" w:rsidRDefault="003B7CE6" w:rsidP="009157E2">
      <w:pPr>
        <w:spacing w:after="460" w:line="240" w:lineRule="auto"/>
        <w:jc w:val="both"/>
        <w:textAlignment w:val="baseline"/>
        <w:rPr>
          <w:rFonts w:ascii="Times New Roman" w:eastAsia="Times New Roman" w:hAnsi="Times New Roman" w:cs="Times New Roman"/>
          <w:sz w:val="24"/>
          <w:szCs w:val="24"/>
        </w:rPr>
      </w:pPr>
    </w:p>
    <w:p w14:paraId="2255545C" w14:textId="46C0BDA0" w:rsidR="00CE0ED7" w:rsidRPr="00CE0ED7" w:rsidRDefault="00CE0ED7" w:rsidP="009157E2">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Next</w:t>
      </w:r>
    </w:p>
    <w:p w14:paraId="45498358" w14:textId="371E2476" w:rsidR="003B7CE6" w:rsidRDefault="003B7CE6" w:rsidP="009157E2">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Ưu điểm của stablecoin được đảm bảo bằng hàng hóa là:</w:t>
      </w:r>
    </w:p>
    <w:p w14:paraId="1A699477" w14:textId="7673E526" w:rsidR="003B7CE6" w:rsidRDefault="00396410" w:rsidP="003B7CE6">
      <w:pPr>
        <w:pStyle w:val="ListParagraph"/>
        <w:numPr>
          <w:ilvl w:val="0"/>
          <w:numId w:val="8"/>
        </w:num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Do nó được thế chấp bằng hàng hóa nên giá trị của nó sẽ được bảo tồn theo thời gian, đồng thời tạo ra sự ổn định và thanh khoản cho thị trường sử dụng loại stablecoin này.</w:t>
      </w:r>
    </w:p>
    <w:p w14:paraId="572AE2EE" w14:textId="78E1FC74" w:rsidR="00396410" w:rsidRDefault="00396410" w:rsidP="00396410">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Nhược điểm: </w:t>
      </w:r>
    </w:p>
    <w:p w14:paraId="109EE44E" w14:textId="1CC37130" w:rsidR="00396410" w:rsidRDefault="00396410" w:rsidP="00396410">
      <w:pPr>
        <w:pStyle w:val="ListParagraph"/>
        <w:numPr>
          <w:ilvl w:val="0"/>
          <w:numId w:val="8"/>
        </w:num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Tập trung hàng hóa lưu trữ bởi 1 tổ chức cx làm mất đi tính phi tập trung từ đó mang lại nhiều rủi ro.</w:t>
      </w:r>
    </w:p>
    <w:p w14:paraId="10DA0998" w14:textId="2637A2AD" w:rsidR="00396410" w:rsidRDefault="00396410" w:rsidP="00396410">
      <w:pPr>
        <w:pStyle w:val="ListParagraph"/>
        <w:numPr>
          <w:ilvl w:val="0"/>
          <w:numId w:val="8"/>
        </w:num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Quá trình kiểm toán để đảm bảo tính minh bạch tốn kém và mất nhiều thời gian.</w:t>
      </w:r>
    </w:p>
    <w:p w14:paraId="48BF588D" w14:textId="7ED2EA13" w:rsidR="00CE0ED7" w:rsidRDefault="00CE0ED7" w:rsidP="00396410">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lastRenderedPageBreak/>
        <w:t>Next</w:t>
      </w:r>
    </w:p>
    <w:p w14:paraId="3F688005" w14:textId="4552682E" w:rsidR="00396410" w:rsidRPr="006445E1" w:rsidRDefault="00396410" w:rsidP="00396410">
      <w:pPr>
        <w:spacing w:after="46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Loại stablecoin thứ 3 là crypto-backed stablecoin</w:t>
      </w:r>
      <w:r w:rsidR="006445E1">
        <w:rPr>
          <w:rFonts w:ascii="Times New Roman" w:eastAsia="Times New Roman" w:hAnsi="Times New Roman" w:cs="Times New Roman"/>
          <w:sz w:val="24"/>
          <w:szCs w:val="24"/>
        </w:rPr>
        <w:t xml:space="preserve"> </w:t>
      </w:r>
      <w:r w:rsidR="006445E1">
        <w:rPr>
          <w:lang w:val="vi-VN"/>
        </w:rPr>
        <w:t xml:space="preserve">. đây là loại stablecoin </w:t>
      </w:r>
      <w:r w:rsidR="006445E1" w:rsidRPr="00A42486">
        <w:rPr>
          <w:lang w:val="vi-VN"/>
        </w:rPr>
        <w:t>Được đảm bảo, thế chấp bằng các loại tiền điện tử khác như Bitcoin(BTC), Ethereum(ETH),...</w:t>
      </w:r>
    </w:p>
    <w:p w14:paraId="2446A62E" w14:textId="4A2FA434" w:rsidR="00396410" w:rsidRDefault="00396410" w:rsidP="00396410">
      <w:pPr>
        <w:spacing w:after="460" w:line="240" w:lineRule="auto"/>
        <w:jc w:val="both"/>
        <w:textAlignment w:val="baseline"/>
        <w:rPr>
          <w:lang w:val="vi-VN"/>
        </w:rPr>
      </w:pPr>
      <w:r>
        <w:rPr>
          <w:rFonts w:ascii="Times New Roman" w:eastAsia="Times New Roman" w:hAnsi="Times New Roman" w:cs="Times New Roman"/>
          <w:sz w:val="24"/>
          <w:szCs w:val="24"/>
          <w:lang w:val="vi-VN"/>
        </w:rPr>
        <w:t xml:space="preserve">người dùng gửi </w:t>
      </w:r>
      <w:r w:rsidR="00E2474C">
        <w:rPr>
          <w:rFonts w:ascii="Times New Roman" w:eastAsia="Times New Roman" w:hAnsi="Times New Roman" w:cs="Times New Roman"/>
          <w:sz w:val="24"/>
          <w:szCs w:val="24"/>
          <w:lang w:val="vi-VN"/>
        </w:rPr>
        <w:t xml:space="preserve">tiền mã hóa </w:t>
      </w:r>
      <w:r w:rsidR="00E2474C">
        <w:rPr>
          <w:rFonts w:ascii="Times New Roman" w:eastAsia="Times New Roman" w:hAnsi="Times New Roman" w:cs="Times New Roman"/>
          <w:sz w:val="24"/>
          <w:szCs w:val="24"/>
        </w:rPr>
        <w:t xml:space="preserve">của mình </w:t>
      </w:r>
      <w:r>
        <w:rPr>
          <w:rFonts w:ascii="Times New Roman" w:eastAsia="Times New Roman" w:hAnsi="Times New Roman" w:cs="Times New Roman"/>
          <w:sz w:val="24"/>
          <w:szCs w:val="24"/>
          <w:lang w:val="vi-VN"/>
        </w:rPr>
        <w:t>vào 1 hợp đồng thông minh và stablecoin</w:t>
      </w:r>
      <w:r w:rsidR="00E2474C">
        <w:rPr>
          <w:rFonts w:ascii="Times New Roman" w:eastAsia="Times New Roman" w:hAnsi="Times New Roman" w:cs="Times New Roman"/>
          <w:sz w:val="24"/>
          <w:szCs w:val="24"/>
        </w:rPr>
        <w:t xml:space="preserve">  sẽ được tạo</w:t>
      </w:r>
      <w:r>
        <w:rPr>
          <w:rFonts w:ascii="Times New Roman" w:eastAsia="Times New Roman" w:hAnsi="Times New Roman" w:cs="Times New Roman"/>
          <w:sz w:val="24"/>
          <w:szCs w:val="24"/>
          <w:lang w:val="vi-VN"/>
        </w:rPr>
        <w:t xml:space="preserve"> cho người dùng vay.</w:t>
      </w:r>
      <w:r w:rsidR="002179B9">
        <w:rPr>
          <w:rFonts w:ascii="Times New Roman" w:eastAsia="Times New Roman" w:hAnsi="Times New Roman" w:cs="Times New Roman"/>
          <w:sz w:val="24"/>
          <w:szCs w:val="24"/>
          <w:lang w:val="vi-VN"/>
        </w:rPr>
        <w:t xml:space="preserve"> </w:t>
      </w:r>
      <w:r w:rsidR="002179B9">
        <w:rPr>
          <w:lang w:val="vi-VN"/>
        </w:rPr>
        <w:t xml:space="preserve">Các loại tiền mã hóa gửi vào </w:t>
      </w:r>
      <w:r w:rsidR="002179B9" w:rsidRPr="006C29A8">
        <w:rPr>
          <w:lang w:val="vi-VN"/>
        </w:rPr>
        <w:t xml:space="preserve">thường được thế chấp quá mức để hấp thụ biến động giá </w:t>
      </w:r>
      <w:r w:rsidR="002179B9">
        <w:rPr>
          <w:lang w:val="vi-VN"/>
        </w:rPr>
        <w:t>của</w:t>
      </w:r>
      <w:r w:rsidR="002179B9" w:rsidRPr="006C29A8">
        <w:rPr>
          <w:lang w:val="vi-VN"/>
        </w:rPr>
        <w:t xml:space="preserve"> </w:t>
      </w:r>
      <w:r w:rsidR="002179B9">
        <w:rPr>
          <w:lang w:val="vi-VN"/>
        </w:rPr>
        <w:t xml:space="preserve">loại </w:t>
      </w:r>
      <w:r w:rsidR="002179B9" w:rsidRPr="006C29A8">
        <w:rPr>
          <w:lang w:val="vi-VN"/>
        </w:rPr>
        <w:t xml:space="preserve">tài sản </w:t>
      </w:r>
      <w:r w:rsidR="002179B9">
        <w:rPr>
          <w:lang w:val="vi-VN"/>
        </w:rPr>
        <w:t>đó.</w:t>
      </w:r>
    </w:p>
    <w:p w14:paraId="2C7554C3" w14:textId="1AE7CB45" w:rsidR="00CE0ED7" w:rsidRPr="00396410" w:rsidRDefault="00CE0ED7" w:rsidP="00396410">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Next</w:t>
      </w:r>
    </w:p>
    <w:p w14:paraId="1BCDEA72" w14:textId="77777777" w:rsidR="00CE0ED7" w:rsidRDefault="009157E2" w:rsidP="009157E2">
      <w:pPr>
        <w:spacing w:after="460" w:line="240" w:lineRule="auto"/>
        <w:jc w:val="both"/>
        <w:textAlignment w:val="baseline"/>
        <w:rPr>
          <w:rFonts w:ascii="Times New Roman" w:eastAsia="Times New Roman" w:hAnsi="Times New Roman" w:cs="Times New Roman"/>
          <w:sz w:val="24"/>
          <w:szCs w:val="24"/>
          <w:lang w:val="vi-VN"/>
        </w:rPr>
      </w:pPr>
      <w:r w:rsidRPr="00DD6E72">
        <w:rPr>
          <w:rFonts w:ascii="Times New Roman" w:eastAsia="Times New Roman" w:hAnsi="Times New Roman" w:cs="Times New Roman"/>
          <w:sz w:val="24"/>
          <w:szCs w:val="24"/>
          <w:lang w:val="vi-VN"/>
        </w:rPr>
        <w:t xml:space="preserve">Một ví dụ tiêu biểu của loại này là DAI </w:t>
      </w:r>
      <w:r w:rsidR="002179B9">
        <w:rPr>
          <w:rFonts w:ascii="Times New Roman" w:eastAsia="Times New Roman" w:hAnsi="Times New Roman" w:cs="Times New Roman"/>
          <w:sz w:val="24"/>
          <w:szCs w:val="24"/>
          <w:lang w:val="vi-VN"/>
        </w:rPr>
        <w:t xml:space="preserve">. 1 DAI </w:t>
      </w:r>
      <w:r w:rsidRPr="00DD6E72">
        <w:rPr>
          <w:rFonts w:ascii="Times New Roman" w:eastAsia="Times New Roman" w:hAnsi="Times New Roman" w:cs="Times New Roman"/>
          <w:sz w:val="24"/>
          <w:szCs w:val="24"/>
          <w:lang w:val="vi-VN"/>
        </w:rPr>
        <w:t>được gắn với</w:t>
      </w:r>
      <w:r w:rsidR="002179B9">
        <w:rPr>
          <w:rFonts w:ascii="Times New Roman" w:eastAsia="Times New Roman" w:hAnsi="Times New Roman" w:cs="Times New Roman"/>
          <w:sz w:val="24"/>
          <w:szCs w:val="24"/>
          <w:lang w:val="vi-VN"/>
        </w:rPr>
        <w:t xml:space="preserve"> 1</w:t>
      </w:r>
      <w:r w:rsidRPr="00DD6E72">
        <w:rPr>
          <w:rFonts w:ascii="Times New Roman" w:eastAsia="Times New Roman" w:hAnsi="Times New Roman" w:cs="Times New Roman"/>
          <w:sz w:val="24"/>
          <w:szCs w:val="24"/>
          <w:lang w:val="vi-VN"/>
        </w:rPr>
        <w:t xml:space="preserve"> đô la Mỹ nhưng được thế chấp bằng tiền điện tử </w:t>
      </w:r>
      <w:r>
        <w:rPr>
          <w:rFonts w:ascii="Times New Roman" w:eastAsia="Times New Roman" w:hAnsi="Times New Roman" w:cs="Times New Roman"/>
          <w:sz w:val="24"/>
          <w:szCs w:val="24"/>
          <w:lang w:val="vi-VN"/>
        </w:rPr>
        <w:t>Ethereum.</w:t>
      </w:r>
      <w:r w:rsidR="002179B9">
        <w:rPr>
          <w:rFonts w:ascii="Times New Roman" w:eastAsia="Times New Roman" w:hAnsi="Times New Roman" w:cs="Times New Roman"/>
          <w:sz w:val="24"/>
          <w:szCs w:val="24"/>
          <w:lang w:val="vi-VN"/>
        </w:rPr>
        <w:t xml:space="preserve"> </w:t>
      </w:r>
      <w:r w:rsidR="00CE0ED7">
        <w:rPr>
          <w:rFonts w:ascii="Times New Roman" w:eastAsia="Times New Roman" w:hAnsi="Times New Roman" w:cs="Times New Roman"/>
          <w:sz w:val="24"/>
          <w:szCs w:val="24"/>
          <w:lang w:val="vi-VN"/>
        </w:rPr>
        <w:t xml:space="preserve">Với tỷ lệ thế chấp 150% </w:t>
      </w:r>
      <w:r w:rsidR="002179B9">
        <w:rPr>
          <w:rFonts w:ascii="Times New Roman" w:eastAsia="Times New Roman" w:hAnsi="Times New Roman" w:cs="Times New Roman"/>
          <w:sz w:val="24"/>
          <w:szCs w:val="24"/>
          <w:lang w:val="vi-VN"/>
        </w:rPr>
        <w:t xml:space="preserve">Giả sử 1 người gửi 1 đồng  ETH có giá 100$ đổi lấy 66 đồng DAI  để phục vụ các mục đích thanh toán, đầu tư, ... </w:t>
      </w:r>
    </w:p>
    <w:p w14:paraId="5510511B" w14:textId="23CB6738" w:rsidR="00CE0ED7" w:rsidRDefault="00CE0ED7" w:rsidP="009157E2">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Next</w:t>
      </w:r>
    </w:p>
    <w:p w14:paraId="68060A9C" w14:textId="4D4383CC" w:rsidR="009157E2" w:rsidRDefault="002179B9" w:rsidP="009157E2">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Khi giá đồng ETH lên 3000$ thì người gửi sẽ trả lại 66 đồng DAI kèm thêm phí lưu trữ để đổi lấy đồng ETH đã gửi. Giá trị của tiền mã hóa của người gửi sẽ được giữ nguyên. Nhưng nếu giá đồng ETH xuống dưới ngưỡng cho phép thì </w:t>
      </w:r>
      <w:r w:rsidR="00DE33A4">
        <w:rPr>
          <w:rFonts w:ascii="Times New Roman" w:eastAsia="Times New Roman" w:hAnsi="Times New Roman" w:cs="Times New Roman"/>
          <w:sz w:val="24"/>
          <w:szCs w:val="24"/>
          <w:lang w:val="vi-VN"/>
        </w:rPr>
        <w:t>tài sản sẽ tự động bị thanh lý.</w:t>
      </w:r>
    </w:p>
    <w:p w14:paraId="3223F949" w14:textId="2D8874CF" w:rsidR="00CE0ED7" w:rsidRDefault="00CE0ED7" w:rsidP="009157E2">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Next</w:t>
      </w:r>
    </w:p>
    <w:p w14:paraId="619E813C" w14:textId="77777777" w:rsidR="00CE0ED7" w:rsidRDefault="00CE0ED7" w:rsidP="009157E2">
      <w:pPr>
        <w:spacing w:after="460" w:line="240" w:lineRule="auto"/>
        <w:jc w:val="both"/>
        <w:textAlignment w:val="baseline"/>
        <w:rPr>
          <w:rFonts w:ascii="Times New Roman" w:eastAsia="Times New Roman" w:hAnsi="Times New Roman" w:cs="Times New Roman"/>
          <w:sz w:val="24"/>
          <w:szCs w:val="24"/>
          <w:lang w:val="vi-VN"/>
        </w:rPr>
      </w:pPr>
    </w:p>
    <w:p w14:paraId="1DA952C5" w14:textId="016DA025" w:rsidR="00DE33A4" w:rsidRDefault="00DE33A4" w:rsidP="009157E2">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Ưu điểm là:</w:t>
      </w:r>
    </w:p>
    <w:p w14:paraId="343B06D4" w14:textId="2A015AB5" w:rsidR="00205C37" w:rsidRDefault="00DE33A4" w:rsidP="00205C37">
      <w:pPr>
        <w:pStyle w:val="ListParagraph"/>
        <w:numPr>
          <w:ilvl w:val="0"/>
          <w:numId w:val="8"/>
        </w:num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Giữ được tính phi tập trung của blockchain. Tất cả các giao dịch không cần phải thông qua bên trung gian.</w:t>
      </w:r>
      <w:r w:rsidR="00205C37">
        <w:rPr>
          <w:rFonts w:ascii="Times New Roman" w:eastAsia="Times New Roman" w:hAnsi="Times New Roman" w:cs="Times New Roman"/>
          <w:sz w:val="24"/>
          <w:szCs w:val="24"/>
        </w:rPr>
        <w:t xml:space="preserve"> Đồng thời t</w:t>
      </w:r>
      <w:r w:rsidR="00205C37">
        <w:rPr>
          <w:rFonts w:ascii="Times New Roman" w:eastAsia="Times New Roman" w:hAnsi="Times New Roman" w:cs="Times New Roman"/>
          <w:sz w:val="24"/>
          <w:szCs w:val="24"/>
          <w:lang w:val="vi-VN"/>
        </w:rPr>
        <w:t>hông tin các giao dịch được công khai từ đó đảm bảo tính minh bạch</w:t>
      </w:r>
    </w:p>
    <w:p w14:paraId="65A557B9" w14:textId="7933B036" w:rsidR="00DE33A4" w:rsidRDefault="00DE33A4" w:rsidP="00205C37">
      <w:pPr>
        <w:pStyle w:val="ListParagraph"/>
        <w:spacing w:after="460" w:line="240" w:lineRule="auto"/>
        <w:ind w:left="1080"/>
        <w:jc w:val="both"/>
        <w:textAlignment w:val="baseline"/>
        <w:rPr>
          <w:rFonts w:ascii="Times New Roman" w:eastAsia="Times New Roman" w:hAnsi="Times New Roman" w:cs="Times New Roman"/>
          <w:sz w:val="24"/>
          <w:szCs w:val="24"/>
          <w:lang w:val="vi-VN"/>
        </w:rPr>
      </w:pPr>
    </w:p>
    <w:p w14:paraId="2DE2DCD4" w14:textId="06E2EAAB" w:rsidR="00DE33A4" w:rsidRDefault="00DE33A4" w:rsidP="00DE33A4">
      <w:pPr>
        <w:pStyle w:val="ListParagraph"/>
        <w:numPr>
          <w:ilvl w:val="0"/>
          <w:numId w:val="8"/>
        </w:num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Giao dịch chuyển đổi được xử lý nhanh chóng hiệu quả</w:t>
      </w:r>
    </w:p>
    <w:p w14:paraId="14A2A761" w14:textId="2CCFC90A" w:rsidR="00DE33A4" w:rsidRDefault="00DE33A4" w:rsidP="00DE33A4">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Nhược điểm:</w:t>
      </w:r>
    </w:p>
    <w:p w14:paraId="2F6A1205" w14:textId="30D10172" w:rsidR="00DE33A4" w:rsidRDefault="00DE33A4" w:rsidP="00DE33A4">
      <w:pPr>
        <w:pStyle w:val="ListParagraph"/>
        <w:numPr>
          <w:ilvl w:val="0"/>
          <w:numId w:val="8"/>
        </w:num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Do được thế chấp bởi tài sản biến động giá trị lớn nên loại stablecoin này cũng có giá trị biến động hơn các loại stablecoin khác</w:t>
      </w:r>
    </w:p>
    <w:p w14:paraId="5EB73019" w14:textId="275F5DA6" w:rsidR="00DE33A4" w:rsidRDefault="00DE33A4" w:rsidP="00DE33A4">
      <w:pPr>
        <w:pStyle w:val="ListParagraph"/>
        <w:numPr>
          <w:ilvl w:val="0"/>
          <w:numId w:val="8"/>
        </w:num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Thanh lý tài sản thế chấp tự động </w:t>
      </w:r>
      <w:r w:rsidR="00205C37">
        <w:rPr>
          <w:rFonts w:ascii="Times New Roman" w:eastAsia="Times New Roman" w:hAnsi="Times New Roman" w:cs="Times New Roman"/>
          <w:sz w:val="24"/>
          <w:szCs w:val="24"/>
        </w:rPr>
        <w:t xml:space="preserve">khiến </w:t>
      </w:r>
      <w:r>
        <w:rPr>
          <w:rFonts w:ascii="Times New Roman" w:eastAsia="Times New Roman" w:hAnsi="Times New Roman" w:cs="Times New Roman"/>
          <w:sz w:val="24"/>
          <w:szCs w:val="24"/>
          <w:lang w:val="vi-VN"/>
        </w:rPr>
        <w:t xml:space="preserve">người gửi có thể không kịp </w:t>
      </w:r>
      <w:r w:rsidR="00205C37">
        <w:rPr>
          <w:rFonts w:ascii="Times New Roman" w:eastAsia="Times New Roman" w:hAnsi="Times New Roman" w:cs="Times New Roman"/>
          <w:sz w:val="24"/>
          <w:szCs w:val="24"/>
        </w:rPr>
        <w:t xml:space="preserve">thu hồi lại tài sản </w:t>
      </w:r>
    </w:p>
    <w:p w14:paraId="3A60607F" w14:textId="5B9C6B60" w:rsidR="00DE33A4" w:rsidRDefault="00DE33A4" w:rsidP="00DE33A4">
      <w:pPr>
        <w:pStyle w:val="ListParagraph"/>
        <w:numPr>
          <w:ilvl w:val="0"/>
          <w:numId w:val="8"/>
        </w:num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lastRenderedPageBreak/>
        <w:t>Phức tạp trong quá trình mining</w:t>
      </w:r>
      <w:r w:rsidR="00AE1332">
        <w:rPr>
          <w:rFonts w:ascii="Times New Roman" w:eastAsia="Times New Roman" w:hAnsi="Times New Roman" w:cs="Times New Roman"/>
          <w:sz w:val="24"/>
          <w:szCs w:val="24"/>
        </w:rPr>
        <w:t xml:space="preserve"> do các loại tiền mã hóa được thế chấp có thể liên kết đến nhau.</w:t>
      </w:r>
    </w:p>
    <w:p w14:paraId="04EB3ED0" w14:textId="05C2BB8F" w:rsidR="00CE0ED7" w:rsidRDefault="00CE0ED7" w:rsidP="00DE33A4">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Next</w:t>
      </w:r>
    </w:p>
    <w:p w14:paraId="10053876" w14:textId="04C204E5" w:rsidR="00205C37" w:rsidRDefault="00DE33A4" w:rsidP="00205C37">
      <w:pPr>
        <w:spacing w:after="460" w:line="240" w:lineRule="auto"/>
        <w:jc w:val="both"/>
        <w:textAlignment w:val="baseline"/>
        <w:rPr>
          <w:rFonts w:ascii="Arial" w:hAnsi="Arial" w:cs="Arial"/>
          <w:color w:val="333333"/>
          <w:sz w:val="26"/>
          <w:szCs w:val="26"/>
          <w:shd w:val="clear" w:color="auto" w:fill="FFFFFF"/>
        </w:rPr>
      </w:pPr>
      <w:r>
        <w:rPr>
          <w:rFonts w:ascii="Times New Roman" w:eastAsia="Times New Roman" w:hAnsi="Times New Roman" w:cs="Times New Roman"/>
          <w:sz w:val="24"/>
          <w:szCs w:val="24"/>
          <w:lang w:val="vi-VN"/>
        </w:rPr>
        <w:t>Loại stablecoin cuối cùng là non-</w:t>
      </w:r>
      <w:r w:rsidR="003233D7" w:rsidRPr="003233D7">
        <w:rPr>
          <w:rFonts w:ascii="Times New Roman" w:eastAsia="Times New Roman" w:hAnsi="Times New Roman" w:cs="Times New Roman"/>
          <w:sz w:val="24"/>
          <w:szCs w:val="24"/>
          <w:lang w:val="vi-VN"/>
        </w:rPr>
        <w:t>collateralized</w:t>
      </w:r>
      <w:r>
        <w:rPr>
          <w:rFonts w:ascii="Times New Roman" w:eastAsia="Times New Roman" w:hAnsi="Times New Roman" w:cs="Times New Roman"/>
          <w:sz w:val="24"/>
          <w:szCs w:val="24"/>
          <w:lang w:val="vi-VN"/>
        </w:rPr>
        <w:t xml:space="preserve"> stablecoin.</w:t>
      </w:r>
      <w:r w:rsidR="006445E1">
        <w:rPr>
          <w:rFonts w:ascii="Times New Roman" w:eastAsia="Times New Roman" w:hAnsi="Times New Roman" w:cs="Times New Roman"/>
          <w:sz w:val="24"/>
          <w:szCs w:val="24"/>
        </w:rPr>
        <w:t xml:space="preserve"> </w:t>
      </w:r>
      <w:r w:rsidR="006445E1">
        <w:rPr>
          <w:lang w:val="vi-VN"/>
        </w:rPr>
        <w:t xml:space="preserve">đây là loại stablecoin </w:t>
      </w:r>
      <w:r w:rsidR="006445E1" w:rsidRPr="00A42486">
        <w:rPr>
          <w:lang w:val="vi-VN"/>
        </w:rPr>
        <w:t>Không được đảm bảo, thế chấp bằng tài sản</w:t>
      </w:r>
      <w:r w:rsidR="00205C37">
        <w:t xml:space="preserve"> có giá trị</w:t>
      </w:r>
      <w:r w:rsidR="006445E1" w:rsidRPr="00A42486">
        <w:rPr>
          <w:lang w:val="vi-VN"/>
        </w:rPr>
        <w:t xml:space="preserve"> thực. Giá trị</w:t>
      </w:r>
      <w:r w:rsidR="00205C37">
        <w:t xml:space="preserve"> </w:t>
      </w:r>
      <w:bookmarkStart w:id="1" w:name="_GoBack"/>
      <w:bookmarkEnd w:id="1"/>
      <w:r w:rsidR="00205C37">
        <w:t>của nó</w:t>
      </w:r>
      <w:r w:rsidR="006445E1" w:rsidRPr="00A42486">
        <w:rPr>
          <w:lang w:val="vi-VN"/>
        </w:rPr>
        <w:t xml:space="preserve"> được ổn định </w:t>
      </w:r>
      <w:r w:rsidR="006445E1">
        <w:rPr>
          <w:lang w:val="vi-VN"/>
        </w:rPr>
        <w:t>thông qua</w:t>
      </w:r>
      <w:r w:rsidR="00205C37">
        <w:t xml:space="preserve"> các</w:t>
      </w:r>
      <w:r w:rsidR="006445E1" w:rsidRPr="00A42486">
        <w:rPr>
          <w:lang w:val="vi-VN"/>
        </w:rPr>
        <w:t xml:space="preserve"> thuật </w:t>
      </w:r>
      <w:r w:rsidR="006445E1">
        <w:rPr>
          <w:lang w:val="vi-VN"/>
        </w:rPr>
        <w:t>toán</w:t>
      </w:r>
      <w:r w:rsidR="00205C37">
        <w:t xml:space="preserve"> </w:t>
      </w:r>
      <w:r w:rsidR="00AE1332">
        <w:t xml:space="preserve">phức </w:t>
      </w:r>
      <w:r w:rsidR="00205C37">
        <w:t xml:space="preserve">tạp </w:t>
      </w:r>
      <w:r w:rsidR="00205C37">
        <w:rPr>
          <w:rFonts w:ascii="Times New Roman" w:eastAsia="Times New Roman" w:hAnsi="Times New Roman" w:cs="Times New Roman"/>
          <w:sz w:val="24"/>
          <w:szCs w:val="24"/>
          <w:lang w:val="vi-VN"/>
        </w:rPr>
        <w:t xml:space="preserve">để mở rộng hoặc thu hẹp lượng cung cấp stablecoin, giống như cách ngân hàng in thêm hoặc tiêu hủy tiền để chống lạm phát. </w:t>
      </w:r>
      <w:r w:rsidR="00205C37">
        <w:rPr>
          <w:rFonts w:ascii="Arial" w:hAnsi="Arial" w:cs="Arial"/>
          <w:color w:val="333333"/>
          <w:sz w:val="26"/>
          <w:szCs w:val="26"/>
          <w:shd w:val="clear" w:color="auto" w:fill="FFFFFF"/>
        </w:rPr>
        <w:t>Mục tiêu chính là để có được giá của đồng tiền càng gần với 1 USD càng tốt.</w:t>
      </w:r>
    </w:p>
    <w:p w14:paraId="55BEDE62" w14:textId="63B837F8" w:rsidR="00CE0ED7" w:rsidRPr="00550767" w:rsidRDefault="00CE0ED7" w:rsidP="00DE33A4">
      <w:pPr>
        <w:spacing w:after="460" w:line="240" w:lineRule="auto"/>
        <w:jc w:val="both"/>
        <w:textAlignment w:val="baseline"/>
        <w:rPr>
          <w:rFonts w:ascii="Times New Roman" w:eastAsia="Times New Roman" w:hAnsi="Times New Roman" w:cs="Times New Roman"/>
          <w:sz w:val="24"/>
          <w:szCs w:val="24"/>
          <w:lang w:val="vi-VN"/>
        </w:rPr>
      </w:pPr>
      <w:r w:rsidRPr="00550767">
        <w:rPr>
          <w:rFonts w:ascii="Times New Roman" w:eastAsia="Times New Roman" w:hAnsi="Times New Roman" w:cs="Times New Roman"/>
          <w:sz w:val="24"/>
          <w:szCs w:val="24"/>
          <w:lang w:val="vi-VN"/>
        </w:rPr>
        <w:t>Next</w:t>
      </w:r>
    </w:p>
    <w:p w14:paraId="1E79A31F" w14:textId="77777777" w:rsidR="00615F64" w:rsidRPr="00550767" w:rsidRDefault="00615F64" w:rsidP="00615F64">
      <w:pPr>
        <w:spacing w:after="0" w:line="240" w:lineRule="auto"/>
        <w:jc w:val="both"/>
        <w:rPr>
          <w:rFonts w:ascii="Times New Roman" w:eastAsia="Times New Roman" w:hAnsi="Times New Roman" w:cs="Times New Roman"/>
          <w:sz w:val="24"/>
          <w:szCs w:val="24"/>
          <w:lang w:val="vi-VN"/>
        </w:rPr>
      </w:pPr>
      <w:r w:rsidRPr="00550767">
        <w:rPr>
          <w:rFonts w:ascii="Times New Roman" w:eastAsia="Times New Roman" w:hAnsi="Times New Roman" w:cs="Times New Roman"/>
          <w:sz w:val="24"/>
          <w:szCs w:val="24"/>
          <w:lang w:val="vi-VN"/>
        </w:rPr>
        <w:t>Có 4 Model cân bằng giá nổi bật hiện nay:</w:t>
      </w:r>
    </w:p>
    <w:p w14:paraId="3B73A8EA" w14:textId="5FED4596" w:rsidR="00615F64" w:rsidRPr="00550767" w:rsidRDefault="00615F64" w:rsidP="00615F64">
      <w:pPr>
        <w:numPr>
          <w:ilvl w:val="0"/>
          <w:numId w:val="10"/>
        </w:numPr>
        <w:spacing w:after="0" w:line="240" w:lineRule="auto"/>
        <w:ind w:left="1000"/>
        <w:jc w:val="both"/>
        <w:textAlignment w:val="baseline"/>
        <w:rPr>
          <w:rFonts w:ascii="Times New Roman" w:eastAsia="Times New Roman" w:hAnsi="Times New Roman" w:cs="Times New Roman"/>
          <w:sz w:val="24"/>
          <w:szCs w:val="24"/>
          <w:lang w:val="vi-VN"/>
        </w:rPr>
      </w:pPr>
      <w:r w:rsidRPr="00550767">
        <w:rPr>
          <w:rFonts w:ascii="Times New Roman" w:eastAsia="Times New Roman" w:hAnsi="Times New Roman" w:cs="Times New Roman"/>
          <w:sz w:val="24"/>
          <w:szCs w:val="24"/>
          <w:lang w:val="vi-VN"/>
        </w:rPr>
        <w:t xml:space="preserve">Model Seigniorage </w:t>
      </w:r>
    </w:p>
    <w:p w14:paraId="5F23EBE0" w14:textId="2C937870" w:rsidR="00615F64" w:rsidRPr="00550767" w:rsidRDefault="00615F64" w:rsidP="00615F64">
      <w:pPr>
        <w:numPr>
          <w:ilvl w:val="0"/>
          <w:numId w:val="10"/>
        </w:numPr>
        <w:spacing w:after="0" w:line="240" w:lineRule="auto"/>
        <w:ind w:left="1000"/>
        <w:jc w:val="both"/>
        <w:textAlignment w:val="baseline"/>
        <w:rPr>
          <w:rFonts w:ascii="Times New Roman" w:eastAsia="Times New Roman" w:hAnsi="Times New Roman" w:cs="Times New Roman"/>
          <w:sz w:val="24"/>
          <w:szCs w:val="24"/>
          <w:lang w:val="vi-VN"/>
        </w:rPr>
      </w:pPr>
      <w:r w:rsidRPr="00550767">
        <w:rPr>
          <w:rFonts w:ascii="Times New Roman" w:eastAsia="Times New Roman" w:hAnsi="Times New Roman" w:cs="Times New Roman"/>
          <w:sz w:val="24"/>
          <w:szCs w:val="24"/>
          <w:lang w:val="vi-VN"/>
        </w:rPr>
        <w:t xml:space="preserve">Model Rebate </w:t>
      </w:r>
    </w:p>
    <w:p w14:paraId="001CEC89" w14:textId="30803E93" w:rsidR="00615F64" w:rsidRPr="00550767" w:rsidRDefault="00615F64" w:rsidP="00615F64">
      <w:pPr>
        <w:numPr>
          <w:ilvl w:val="0"/>
          <w:numId w:val="10"/>
        </w:numPr>
        <w:spacing w:after="0" w:line="240" w:lineRule="auto"/>
        <w:ind w:left="1000"/>
        <w:jc w:val="both"/>
        <w:textAlignment w:val="baseline"/>
        <w:rPr>
          <w:rFonts w:ascii="Times New Roman" w:eastAsia="Times New Roman" w:hAnsi="Times New Roman" w:cs="Times New Roman"/>
          <w:sz w:val="24"/>
          <w:szCs w:val="24"/>
          <w:lang w:val="vi-VN"/>
        </w:rPr>
      </w:pPr>
      <w:r w:rsidRPr="00550767">
        <w:rPr>
          <w:rFonts w:ascii="Times New Roman" w:eastAsia="Times New Roman" w:hAnsi="Times New Roman" w:cs="Times New Roman"/>
          <w:sz w:val="24"/>
          <w:szCs w:val="24"/>
          <w:lang w:val="vi-VN"/>
        </w:rPr>
        <w:t xml:space="preserve">Model fractional </w:t>
      </w:r>
    </w:p>
    <w:p w14:paraId="70AAF66B" w14:textId="42ED57BB" w:rsidR="00615F64" w:rsidRPr="00550767" w:rsidRDefault="00615F64" w:rsidP="00615F64">
      <w:pPr>
        <w:numPr>
          <w:ilvl w:val="0"/>
          <w:numId w:val="10"/>
        </w:numPr>
        <w:spacing w:after="0" w:line="240" w:lineRule="auto"/>
        <w:ind w:left="1000"/>
        <w:jc w:val="both"/>
        <w:textAlignment w:val="baseline"/>
        <w:rPr>
          <w:rFonts w:ascii="Times New Roman" w:eastAsia="Times New Roman" w:hAnsi="Times New Roman" w:cs="Times New Roman"/>
          <w:sz w:val="24"/>
          <w:szCs w:val="24"/>
          <w:lang w:val="vi-VN"/>
        </w:rPr>
      </w:pPr>
      <w:r w:rsidRPr="00550767">
        <w:rPr>
          <w:rFonts w:ascii="Times New Roman" w:eastAsia="Times New Roman" w:hAnsi="Times New Roman" w:cs="Times New Roman"/>
          <w:sz w:val="24"/>
          <w:szCs w:val="24"/>
          <w:lang w:val="vi-VN"/>
        </w:rPr>
        <w:t xml:space="preserve">Model của Terra </w:t>
      </w:r>
    </w:p>
    <w:p w14:paraId="69BC5EFB" w14:textId="77777777" w:rsidR="00615F64" w:rsidRPr="00550767" w:rsidRDefault="00615F64" w:rsidP="00615F64">
      <w:pPr>
        <w:spacing w:after="0" w:line="240" w:lineRule="auto"/>
        <w:rPr>
          <w:rFonts w:ascii="Times New Roman" w:eastAsia="Times New Roman" w:hAnsi="Times New Roman" w:cs="Times New Roman"/>
          <w:sz w:val="24"/>
          <w:szCs w:val="24"/>
          <w:lang w:val="vi-VN"/>
        </w:rPr>
      </w:pPr>
    </w:p>
    <w:p w14:paraId="7A94B200" w14:textId="76D3F60B" w:rsidR="00615F64" w:rsidRPr="00550767" w:rsidRDefault="00615F64" w:rsidP="00615F64">
      <w:pPr>
        <w:spacing w:after="0" w:line="240" w:lineRule="auto"/>
        <w:jc w:val="both"/>
        <w:rPr>
          <w:rFonts w:ascii="Times New Roman" w:eastAsia="Times New Roman" w:hAnsi="Times New Roman" w:cs="Times New Roman"/>
          <w:sz w:val="24"/>
          <w:szCs w:val="24"/>
          <w:lang w:val="vi-VN"/>
        </w:rPr>
      </w:pPr>
      <w:r w:rsidRPr="00550767">
        <w:rPr>
          <w:rFonts w:ascii="Times New Roman" w:eastAsia="Times New Roman" w:hAnsi="Times New Roman" w:cs="Times New Roman"/>
          <w:sz w:val="24"/>
          <w:szCs w:val="24"/>
          <w:lang w:val="vi-VN"/>
        </w:rPr>
        <w:t>Trong đó, mô hình của Terra đang được xem là mô hình thành công nhất, dựa trên quy mô và ứng dụng của đồng  Terra.</w:t>
      </w:r>
    </w:p>
    <w:p w14:paraId="475EEB55" w14:textId="5F92CDAF" w:rsidR="00CE0ED7" w:rsidRPr="00550767" w:rsidRDefault="00CE0ED7" w:rsidP="00615F64">
      <w:pPr>
        <w:spacing w:after="0" w:line="240" w:lineRule="auto"/>
        <w:jc w:val="both"/>
        <w:rPr>
          <w:rFonts w:ascii="Times New Roman" w:eastAsia="Times New Roman" w:hAnsi="Times New Roman" w:cs="Times New Roman"/>
          <w:sz w:val="24"/>
          <w:szCs w:val="24"/>
          <w:lang w:val="vi-VN"/>
        </w:rPr>
      </w:pPr>
    </w:p>
    <w:p w14:paraId="1DE9A96A" w14:textId="19B87190" w:rsidR="00CE0ED7" w:rsidRPr="00615F64" w:rsidRDefault="00CE0ED7" w:rsidP="00615F64">
      <w:pPr>
        <w:spacing w:after="0" w:line="24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Next</w:t>
      </w:r>
    </w:p>
    <w:p w14:paraId="72993E9E" w14:textId="77777777" w:rsidR="00615F64" w:rsidRDefault="00615F64" w:rsidP="00DE33A4">
      <w:pPr>
        <w:spacing w:after="460" w:line="240" w:lineRule="auto"/>
        <w:jc w:val="both"/>
        <w:textAlignment w:val="baseline"/>
        <w:rPr>
          <w:rFonts w:ascii="Times New Roman" w:eastAsia="Times New Roman" w:hAnsi="Times New Roman" w:cs="Times New Roman"/>
          <w:sz w:val="24"/>
          <w:szCs w:val="24"/>
          <w:lang w:val="vi-VN"/>
        </w:rPr>
      </w:pPr>
    </w:p>
    <w:p w14:paraId="2E156C2E" w14:textId="4DA94A6E" w:rsidR="009D7D9F" w:rsidRPr="00DE33A4" w:rsidRDefault="009D7D9F" w:rsidP="00DE33A4">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Chúng ta có thể hiểu cơ chế thông qua mô hình cân bằng giá của đồng Terra (UST) được minh họa như sau.</w:t>
      </w:r>
    </w:p>
    <w:p w14:paraId="4AD1EE0B" w14:textId="2A5DF11C" w:rsidR="009157E2" w:rsidRPr="00673C4E" w:rsidRDefault="00673C4E" w:rsidP="009157E2">
      <w:pPr>
        <w:pStyle w:val="NormalWeb"/>
        <w:spacing w:before="0" w:beforeAutospacing="0" w:after="0" w:afterAutospacing="0"/>
        <w:jc w:val="both"/>
      </w:pPr>
      <w:r>
        <w:t>C</w:t>
      </w:r>
      <w:r w:rsidR="009157E2" w:rsidRPr="00550767">
        <w:rPr>
          <w:lang w:val="vi-VN"/>
        </w:rPr>
        <w:t>ân bằng giá của</w:t>
      </w:r>
      <w:r w:rsidR="00DD1645" w:rsidRPr="00550767">
        <w:rPr>
          <w:lang w:val="vi-VN"/>
        </w:rPr>
        <w:t xml:space="preserve"> đồng</w:t>
      </w:r>
      <w:r w:rsidR="009157E2" w:rsidRPr="00550767">
        <w:rPr>
          <w:lang w:val="vi-VN"/>
        </w:rPr>
        <w:t xml:space="preserve"> Terra (UST)</w:t>
      </w:r>
      <w:r>
        <w:t xml:space="preserve"> gồm 2 giai đoạn</w:t>
      </w:r>
    </w:p>
    <w:p w14:paraId="72A600FF" w14:textId="32BC9918" w:rsidR="009157E2" w:rsidRPr="00550767" w:rsidRDefault="009157E2" w:rsidP="009157E2">
      <w:pPr>
        <w:pStyle w:val="NormalWeb"/>
        <w:numPr>
          <w:ilvl w:val="0"/>
          <w:numId w:val="7"/>
        </w:numPr>
        <w:spacing w:before="0" w:beforeAutospacing="0" w:after="0" w:afterAutospacing="0"/>
        <w:jc w:val="both"/>
        <w:textAlignment w:val="baseline"/>
        <w:rPr>
          <w:lang w:val="vi-VN"/>
        </w:rPr>
      </w:pPr>
      <w:r w:rsidRPr="00550767">
        <w:rPr>
          <w:lang w:val="vi-VN"/>
        </w:rPr>
        <w:t>Seigniorage:</w:t>
      </w:r>
      <w:r w:rsidR="00AE1332">
        <w:t xml:space="preserve">Đào 1 UST bằng cách đốt 1$ LUNA </w:t>
      </w:r>
      <w:r w:rsidR="00DD1645" w:rsidRPr="00550767">
        <w:rPr>
          <w:lang w:val="vi-VN"/>
        </w:rPr>
        <w:t>làm</w:t>
      </w:r>
      <w:r w:rsidRPr="00550767">
        <w:rPr>
          <w:lang w:val="vi-VN"/>
        </w:rPr>
        <w:t xml:space="preserve"> </w:t>
      </w:r>
      <w:r w:rsidR="00DD1645" w:rsidRPr="00550767">
        <w:rPr>
          <w:lang w:val="vi-VN"/>
        </w:rPr>
        <w:t>n</w:t>
      </w:r>
      <w:r w:rsidRPr="00550767">
        <w:rPr>
          <w:lang w:val="vi-VN"/>
        </w:rPr>
        <w:t>guồn cung UST tăng lên, nguồn cung LUNA giảm xuống</w:t>
      </w:r>
    </w:p>
    <w:p w14:paraId="342B889C" w14:textId="77777777" w:rsidR="00AE1332" w:rsidRDefault="009157E2" w:rsidP="00A86495">
      <w:pPr>
        <w:pStyle w:val="NormalWeb"/>
        <w:numPr>
          <w:ilvl w:val="0"/>
          <w:numId w:val="7"/>
        </w:numPr>
        <w:spacing w:before="0" w:beforeAutospacing="0" w:after="580" w:afterAutospacing="0"/>
        <w:jc w:val="both"/>
        <w:textAlignment w:val="baseline"/>
        <w:rPr>
          <w:lang w:val="vi-VN"/>
        </w:rPr>
      </w:pPr>
      <w:r w:rsidRPr="00AE1332">
        <w:rPr>
          <w:lang w:val="vi-VN"/>
        </w:rPr>
        <w:t xml:space="preserve">Contraction: </w:t>
      </w:r>
      <w:r w:rsidR="00AE1332">
        <w:t xml:space="preserve">Đào 1$ LUNA bằng cách đốt 1UST </w:t>
      </w:r>
      <w:r w:rsidR="00DD1645" w:rsidRPr="00AE1332">
        <w:rPr>
          <w:lang w:val="vi-VN"/>
        </w:rPr>
        <w:t>làm n</w:t>
      </w:r>
      <w:r w:rsidRPr="00AE1332">
        <w:rPr>
          <w:lang w:val="vi-VN"/>
        </w:rPr>
        <w:t>guồn cung UST giảm xuống, nguồn cung LUNA tăng lên</w:t>
      </w:r>
    </w:p>
    <w:p w14:paraId="444C6082" w14:textId="293D157F" w:rsidR="00DD1645" w:rsidRPr="00AE1332" w:rsidRDefault="00AE1332" w:rsidP="00AE1332">
      <w:pPr>
        <w:pStyle w:val="NormalWeb"/>
        <w:spacing w:before="0" w:beforeAutospacing="0" w:after="580" w:afterAutospacing="0"/>
        <w:jc w:val="both"/>
        <w:textAlignment w:val="baseline"/>
        <w:rPr>
          <w:lang w:val="vi-VN"/>
        </w:rPr>
      </w:pPr>
      <w:r>
        <w:t>Với cơ chế này, b</w:t>
      </w:r>
      <w:r w:rsidR="00E2474C" w:rsidRPr="00AE1332">
        <w:rPr>
          <w:lang w:val="vi-VN"/>
        </w:rPr>
        <w:t>iến động giá của UST sẽ được hấp thụ bằng đồng LUNA</w:t>
      </w:r>
    </w:p>
    <w:p w14:paraId="338F04D4" w14:textId="46D714F9" w:rsidR="00612F0F" w:rsidRPr="00550767" w:rsidRDefault="00612F0F" w:rsidP="00DD1645">
      <w:pPr>
        <w:pStyle w:val="NormalWeb"/>
        <w:spacing w:before="0" w:beforeAutospacing="0" w:after="580" w:afterAutospacing="0"/>
        <w:jc w:val="both"/>
        <w:rPr>
          <w:lang w:val="vi-VN"/>
        </w:rPr>
      </w:pPr>
      <w:r>
        <w:rPr>
          <w:lang w:val="vi-VN"/>
        </w:rPr>
        <w:t>Next</w:t>
      </w:r>
    </w:p>
    <w:p w14:paraId="718BF732" w14:textId="53E96CC4" w:rsidR="00615F64" w:rsidRPr="00550767" w:rsidRDefault="00615F64" w:rsidP="009157E2">
      <w:pPr>
        <w:rPr>
          <w:rFonts w:ascii="Times New Roman" w:eastAsia="Times New Roman" w:hAnsi="Times New Roman" w:cs="Times New Roman"/>
          <w:sz w:val="24"/>
          <w:szCs w:val="24"/>
          <w:lang w:val="vi-VN"/>
        </w:rPr>
      </w:pPr>
      <w:r w:rsidRPr="00550767">
        <w:rPr>
          <w:rFonts w:ascii="Times New Roman" w:eastAsia="Times New Roman" w:hAnsi="Times New Roman" w:cs="Times New Roman"/>
          <w:sz w:val="24"/>
          <w:szCs w:val="24"/>
          <w:lang w:val="vi-VN"/>
        </w:rPr>
        <w:t xml:space="preserve">Ưu điểm của loại stablecoin không thế chấp này là: </w:t>
      </w:r>
    </w:p>
    <w:p w14:paraId="2DFB5453" w14:textId="77777777" w:rsidR="00615F64" w:rsidRPr="00550767" w:rsidRDefault="00615F64" w:rsidP="00615F64">
      <w:pPr>
        <w:pStyle w:val="ListParagraph"/>
        <w:numPr>
          <w:ilvl w:val="0"/>
          <w:numId w:val="8"/>
        </w:numPr>
        <w:rPr>
          <w:rFonts w:ascii="Times New Roman" w:eastAsia="Times New Roman" w:hAnsi="Times New Roman" w:cs="Times New Roman"/>
          <w:sz w:val="24"/>
          <w:szCs w:val="24"/>
          <w:lang w:val="vi-VN"/>
        </w:rPr>
      </w:pPr>
      <w:r w:rsidRPr="00550767">
        <w:rPr>
          <w:rFonts w:ascii="Times New Roman" w:eastAsia="Times New Roman" w:hAnsi="Times New Roman" w:cs="Times New Roman"/>
          <w:sz w:val="24"/>
          <w:szCs w:val="24"/>
          <w:lang w:val="vi-VN"/>
        </w:rPr>
        <w:lastRenderedPageBreak/>
        <w:t>Đảm bảo được tính phi tập trung, do không phải giao dịch thông qua bên thứ 3</w:t>
      </w:r>
    </w:p>
    <w:p w14:paraId="4E49C6DD" w14:textId="783A9004" w:rsidR="009157E2" w:rsidRPr="00550767" w:rsidRDefault="00615F64" w:rsidP="00615F64">
      <w:pPr>
        <w:pStyle w:val="ListParagraph"/>
        <w:numPr>
          <w:ilvl w:val="0"/>
          <w:numId w:val="8"/>
        </w:numPr>
        <w:rPr>
          <w:rFonts w:ascii="Times New Roman" w:eastAsia="Times New Roman" w:hAnsi="Times New Roman" w:cs="Times New Roman"/>
          <w:sz w:val="24"/>
          <w:szCs w:val="24"/>
          <w:lang w:val="vi-VN"/>
        </w:rPr>
      </w:pPr>
      <w:r w:rsidRPr="00550767">
        <w:rPr>
          <w:rFonts w:ascii="Times New Roman" w:eastAsia="Times New Roman" w:hAnsi="Times New Roman" w:cs="Times New Roman"/>
          <w:sz w:val="24"/>
          <w:szCs w:val="24"/>
          <w:lang w:val="vi-VN"/>
        </w:rPr>
        <w:t xml:space="preserve"> Không cần tài sản thế chấp để tạo ra các đồng tiền mới. Vì tiền xu được tạo ra hoặc phá hủy bởi một thuật toán, cách duy nhất bạn có thể nhận được </w:t>
      </w:r>
      <w:r w:rsidR="00DD1645" w:rsidRPr="00550767">
        <w:rPr>
          <w:rFonts w:ascii="Times New Roman" w:eastAsia="Times New Roman" w:hAnsi="Times New Roman" w:cs="Times New Roman"/>
          <w:sz w:val="24"/>
          <w:szCs w:val="24"/>
          <w:lang w:val="vi-VN"/>
        </w:rPr>
        <w:t>coin</w:t>
      </w:r>
      <w:r w:rsidRPr="00550767">
        <w:rPr>
          <w:rFonts w:ascii="Times New Roman" w:eastAsia="Times New Roman" w:hAnsi="Times New Roman" w:cs="Times New Roman"/>
          <w:sz w:val="24"/>
          <w:szCs w:val="24"/>
          <w:lang w:val="vi-VN"/>
        </w:rPr>
        <w:t xml:space="preserve"> là thông qua một sàn giao dịch.</w:t>
      </w:r>
    </w:p>
    <w:bookmarkEnd w:id="0"/>
    <w:p w14:paraId="6731E2E9" w14:textId="4CFC9895" w:rsidR="00504825" w:rsidRPr="00615F64" w:rsidRDefault="00615F64" w:rsidP="00615F64">
      <w:pPr>
        <w:pStyle w:val="ListParagraph"/>
        <w:numPr>
          <w:ilvl w:val="0"/>
          <w:numId w:val="8"/>
        </w:num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ổn định về giá: </w:t>
      </w:r>
      <w:r w:rsidRPr="00550767">
        <w:rPr>
          <w:rFonts w:ascii="Times New Roman" w:eastAsia="Times New Roman" w:hAnsi="Times New Roman" w:cs="Times New Roman"/>
          <w:sz w:val="24"/>
          <w:szCs w:val="24"/>
          <w:lang w:val="vi-VN"/>
        </w:rPr>
        <w:t>Vì giá trị được tự động điều chỉnh dựa trên nhu cầu và cung của thị trường</w:t>
      </w:r>
    </w:p>
    <w:p w14:paraId="11765D21" w14:textId="62758004" w:rsidR="00615F64" w:rsidRDefault="00615F64" w:rsidP="00615F64">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Nhược điểm: hệ thống được tích hợp với logic phức tạp, khó giải thích</w:t>
      </w:r>
    </w:p>
    <w:p w14:paraId="30969EB5" w14:textId="4D9F1B8E" w:rsidR="00612F0F" w:rsidRDefault="00612F0F" w:rsidP="00615F64">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Next</w:t>
      </w:r>
    </w:p>
    <w:p w14:paraId="50BD0AAB" w14:textId="6F732D1D" w:rsidR="00B94C6E" w:rsidRDefault="00B94C6E" w:rsidP="00615F64">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Với những thông tin đã nêu ở trên, chúng ta có 1 số đánh giá về cryptocurrency như sau:</w:t>
      </w:r>
    </w:p>
    <w:p w14:paraId="32142BA8" w14:textId="512DD151" w:rsidR="00B94C6E" w:rsidRDefault="00B94C6E" w:rsidP="00615F64">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Ưu điểm: đọc slide</w:t>
      </w:r>
    </w:p>
    <w:p w14:paraId="17BF9AB1" w14:textId="32DF85A2" w:rsidR="00612F0F" w:rsidRDefault="00B94C6E" w:rsidP="00615F64">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Nhược điểm: đọc slide </w:t>
      </w:r>
    </w:p>
    <w:p w14:paraId="4C723269" w14:textId="46CE9C6F" w:rsidR="00612F0F" w:rsidRDefault="00612F0F" w:rsidP="00615F64">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Next</w:t>
      </w:r>
    </w:p>
    <w:p w14:paraId="6EAF3807" w14:textId="2C9E355E" w:rsidR="002356C0" w:rsidRDefault="002356C0" w:rsidP="00615F64">
      <w:pPr>
        <w:spacing w:after="460" w:line="240" w:lineRule="auto"/>
        <w:jc w:val="both"/>
        <w:textAlignment w:val="baseline"/>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Với sự ra đời của stablecoin, ứng dụng của crypto đã được mở rộng ra nhiều. Nó có thể được sử dụng trong mua sắm, thanh toán trực tuyến, đầu tư, huy động vốn </w:t>
      </w:r>
      <w:r w:rsidR="00B94C6E">
        <w:rPr>
          <w:rFonts w:ascii="Times New Roman" w:eastAsia="Times New Roman" w:hAnsi="Times New Roman" w:cs="Times New Roman"/>
          <w:sz w:val="24"/>
          <w:szCs w:val="24"/>
          <w:lang w:val="vi-VN"/>
        </w:rPr>
        <w:t>, đào tiền mã hóa kiếm lời</w:t>
      </w:r>
    </w:p>
    <w:p w14:paraId="45F1360E" w14:textId="6EAC942E" w:rsidR="00B94C6E" w:rsidRPr="00DD1645" w:rsidRDefault="00B94C6E" w:rsidP="00615F64">
      <w:pPr>
        <w:spacing w:after="46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Tổng kết</w:t>
      </w:r>
      <w:r w:rsidR="00DD1645">
        <w:rPr>
          <w:rFonts w:ascii="Times New Roman" w:eastAsia="Times New Roman" w:hAnsi="Times New Roman" w:cs="Times New Roman"/>
          <w:sz w:val="24"/>
          <w:szCs w:val="24"/>
        </w:rPr>
        <w:t xml:space="preserve"> lại</w:t>
      </w:r>
    </w:p>
    <w:p w14:paraId="1AD4A6CC" w14:textId="10C0D93B" w:rsidR="00B94C6E" w:rsidRPr="00DD1645" w:rsidRDefault="00B94C6E" w:rsidP="00615F64">
      <w:pPr>
        <w:spacing w:after="46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Blockchain là một công nghệ vẫn còn mới đối với đa số người dân. Nó mang các đặc điểm của một công nghệ quan trọng của tương lai như là an toàn, bảo mật, minh bạch và tiện lợi. Trong bài thuyết trình này nhóm chúng em cũng đã trình bày về crypto currency là một ứng dụng quan trọng của blockchain và đang ngày được áp dụng vào đời sống trong các thanh toán và giao dịch </w:t>
      </w:r>
      <w:r w:rsidR="00DD1645">
        <w:rPr>
          <w:rFonts w:ascii="Times New Roman" w:eastAsia="Times New Roman" w:hAnsi="Times New Roman" w:cs="Times New Roman"/>
          <w:sz w:val="24"/>
          <w:szCs w:val="24"/>
        </w:rPr>
        <w:t>qua internet.</w:t>
      </w:r>
    </w:p>
    <w:p w14:paraId="1A3BE40E" w14:textId="0FBBFE36" w:rsidR="00AC273A" w:rsidRPr="00BC3D9B" w:rsidRDefault="00CE0ED7" w:rsidP="00C70806">
      <w:pPr>
        <w:spacing w:after="460" w:line="240" w:lineRule="auto"/>
        <w:jc w:val="both"/>
        <w:textAlignment w:val="baseline"/>
        <w:rPr>
          <w:lang w:val="vi-VN"/>
        </w:rPr>
      </w:pPr>
      <w:r>
        <w:rPr>
          <w:rFonts w:ascii="Times New Roman" w:eastAsia="Times New Roman" w:hAnsi="Times New Roman" w:cs="Times New Roman"/>
          <w:sz w:val="24"/>
          <w:szCs w:val="24"/>
          <w:lang w:val="vi-VN"/>
        </w:rPr>
        <w:t>Trên đây là phần thuyết trình của nhóm chúng em. Trong quá trình trình bày còn một vài điều chưa được hoàn thiện, rất mong được sự đóng góp của thầy và các bạn. Thay mặt nhóm em xin cảm ơn thầy và các bạn đã lắng nghe</w:t>
      </w:r>
      <w:r w:rsidR="00605F69">
        <w:rPr>
          <w:rFonts w:ascii="Times New Roman" w:eastAsia="Times New Roman" w:hAnsi="Times New Roman" w:cs="Times New Roman"/>
          <w:sz w:val="24"/>
          <w:szCs w:val="24"/>
        </w:rPr>
        <w:t>.</w:t>
      </w:r>
    </w:p>
    <w:sectPr w:rsidR="00AC273A" w:rsidRPr="00BC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D11"/>
    <w:multiLevelType w:val="multilevel"/>
    <w:tmpl w:val="73B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3673"/>
    <w:multiLevelType w:val="multilevel"/>
    <w:tmpl w:val="44E2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C1BDC"/>
    <w:multiLevelType w:val="multilevel"/>
    <w:tmpl w:val="E4AE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E5B86"/>
    <w:multiLevelType w:val="multilevel"/>
    <w:tmpl w:val="C8D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B2BAA"/>
    <w:multiLevelType w:val="multilevel"/>
    <w:tmpl w:val="AFCCC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C5D3E"/>
    <w:multiLevelType w:val="multilevel"/>
    <w:tmpl w:val="96E8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942E2"/>
    <w:multiLevelType w:val="multilevel"/>
    <w:tmpl w:val="2CC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2334D"/>
    <w:multiLevelType w:val="hybridMultilevel"/>
    <w:tmpl w:val="9A901180"/>
    <w:lvl w:ilvl="0" w:tplc="078E535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926B54"/>
    <w:multiLevelType w:val="hybridMultilevel"/>
    <w:tmpl w:val="F1D888D6"/>
    <w:lvl w:ilvl="0" w:tplc="0ACEFB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B35686"/>
    <w:multiLevelType w:val="multilevel"/>
    <w:tmpl w:val="18EC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5"/>
  </w:num>
  <w:num w:numId="5">
    <w:abstractNumId w:val="0"/>
  </w:num>
  <w:num w:numId="6">
    <w:abstractNumId w:val="8"/>
  </w:num>
  <w:num w:numId="7">
    <w:abstractNumId w:val="3"/>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D6"/>
    <w:rsid w:val="00040555"/>
    <w:rsid w:val="00093E57"/>
    <w:rsid w:val="000D1492"/>
    <w:rsid w:val="000E1B12"/>
    <w:rsid w:val="00105406"/>
    <w:rsid w:val="00117BCE"/>
    <w:rsid w:val="001E2B90"/>
    <w:rsid w:val="00205C37"/>
    <w:rsid w:val="00206B25"/>
    <w:rsid w:val="002179B9"/>
    <w:rsid w:val="002356C0"/>
    <w:rsid w:val="00264323"/>
    <w:rsid w:val="002D6E87"/>
    <w:rsid w:val="002F0CAC"/>
    <w:rsid w:val="0030172C"/>
    <w:rsid w:val="003233D7"/>
    <w:rsid w:val="00331F3F"/>
    <w:rsid w:val="00396410"/>
    <w:rsid w:val="003B7CE6"/>
    <w:rsid w:val="003E7D28"/>
    <w:rsid w:val="004324BB"/>
    <w:rsid w:val="00441F7A"/>
    <w:rsid w:val="0046204C"/>
    <w:rsid w:val="004632B8"/>
    <w:rsid w:val="00465950"/>
    <w:rsid w:val="004A0454"/>
    <w:rsid w:val="00504825"/>
    <w:rsid w:val="00506760"/>
    <w:rsid w:val="00534C76"/>
    <w:rsid w:val="00535DC7"/>
    <w:rsid w:val="00550767"/>
    <w:rsid w:val="005610A0"/>
    <w:rsid w:val="00562F37"/>
    <w:rsid w:val="00566057"/>
    <w:rsid w:val="00605F69"/>
    <w:rsid w:val="00612F0F"/>
    <w:rsid w:val="00615F64"/>
    <w:rsid w:val="0062589E"/>
    <w:rsid w:val="006445E1"/>
    <w:rsid w:val="00673C4E"/>
    <w:rsid w:val="006768E2"/>
    <w:rsid w:val="00685646"/>
    <w:rsid w:val="006D50A1"/>
    <w:rsid w:val="006F71D9"/>
    <w:rsid w:val="00740202"/>
    <w:rsid w:val="00752000"/>
    <w:rsid w:val="00764640"/>
    <w:rsid w:val="007745DA"/>
    <w:rsid w:val="00776809"/>
    <w:rsid w:val="00781D2E"/>
    <w:rsid w:val="007C4F4A"/>
    <w:rsid w:val="008C6EF4"/>
    <w:rsid w:val="00907DA7"/>
    <w:rsid w:val="009157E2"/>
    <w:rsid w:val="00963AD3"/>
    <w:rsid w:val="009D7D9F"/>
    <w:rsid w:val="00A213DB"/>
    <w:rsid w:val="00A2623F"/>
    <w:rsid w:val="00A42486"/>
    <w:rsid w:val="00A67569"/>
    <w:rsid w:val="00A80FD6"/>
    <w:rsid w:val="00A84146"/>
    <w:rsid w:val="00AC273A"/>
    <w:rsid w:val="00AE1332"/>
    <w:rsid w:val="00B5799B"/>
    <w:rsid w:val="00B81140"/>
    <w:rsid w:val="00B94C6E"/>
    <w:rsid w:val="00BC3D9B"/>
    <w:rsid w:val="00BF7C7F"/>
    <w:rsid w:val="00BF7E08"/>
    <w:rsid w:val="00C07AFF"/>
    <w:rsid w:val="00C47725"/>
    <w:rsid w:val="00C70806"/>
    <w:rsid w:val="00CA4490"/>
    <w:rsid w:val="00CE05A2"/>
    <w:rsid w:val="00CE0ED7"/>
    <w:rsid w:val="00CE5717"/>
    <w:rsid w:val="00CF660B"/>
    <w:rsid w:val="00D75C3C"/>
    <w:rsid w:val="00D87F7D"/>
    <w:rsid w:val="00DA6577"/>
    <w:rsid w:val="00DD1645"/>
    <w:rsid w:val="00DD337D"/>
    <w:rsid w:val="00DD6E72"/>
    <w:rsid w:val="00DE33A4"/>
    <w:rsid w:val="00E02F2F"/>
    <w:rsid w:val="00E2474C"/>
    <w:rsid w:val="00E250E0"/>
    <w:rsid w:val="00E261A6"/>
    <w:rsid w:val="00E40E72"/>
    <w:rsid w:val="00E77A42"/>
    <w:rsid w:val="00E77CAD"/>
    <w:rsid w:val="00F153EA"/>
    <w:rsid w:val="00F463F5"/>
    <w:rsid w:val="00F72320"/>
    <w:rsid w:val="00FD7504"/>
    <w:rsid w:val="00FE3E5E"/>
    <w:rsid w:val="00FE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5CFB"/>
  <w15:chartTrackingRefBased/>
  <w15:docId w15:val="{9EA6075B-279E-4F16-9C0B-AA0D0D75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15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3D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157E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E2"/>
    <w:pPr>
      <w:ind w:left="720"/>
      <w:contextualSpacing/>
    </w:pPr>
  </w:style>
  <w:style w:type="character" w:styleId="Hyperlink">
    <w:name w:val="Hyperlink"/>
    <w:basedOn w:val="DefaultParagraphFont"/>
    <w:uiPriority w:val="99"/>
    <w:semiHidden/>
    <w:unhideWhenUsed/>
    <w:rsid w:val="00615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2774">
      <w:bodyDiv w:val="1"/>
      <w:marLeft w:val="0"/>
      <w:marRight w:val="0"/>
      <w:marTop w:val="0"/>
      <w:marBottom w:val="0"/>
      <w:divBdr>
        <w:top w:val="none" w:sz="0" w:space="0" w:color="auto"/>
        <w:left w:val="none" w:sz="0" w:space="0" w:color="auto"/>
        <w:bottom w:val="none" w:sz="0" w:space="0" w:color="auto"/>
        <w:right w:val="none" w:sz="0" w:space="0" w:color="auto"/>
      </w:divBdr>
    </w:div>
    <w:div w:id="377974890">
      <w:bodyDiv w:val="1"/>
      <w:marLeft w:val="0"/>
      <w:marRight w:val="0"/>
      <w:marTop w:val="0"/>
      <w:marBottom w:val="0"/>
      <w:divBdr>
        <w:top w:val="none" w:sz="0" w:space="0" w:color="auto"/>
        <w:left w:val="none" w:sz="0" w:space="0" w:color="auto"/>
        <w:bottom w:val="none" w:sz="0" w:space="0" w:color="auto"/>
        <w:right w:val="none" w:sz="0" w:space="0" w:color="auto"/>
      </w:divBdr>
    </w:div>
    <w:div w:id="662780930">
      <w:bodyDiv w:val="1"/>
      <w:marLeft w:val="0"/>
      <w:marRight w:val="0"/>
      <w:marTop w:val="0"/>
      <w:marBottom w:val="0"/>
      <w:divBdr>
        <w:top w:val="none" w:sz="0" w:space="0" w:color="auto"/>
        <w:left w:val="none" w:sz="0" w:space="0" w:color="auto"/>
        <w:bottom w:val="none" w:sz="0" w:space="0" w:color="auto"/>
        <w:right w:val="none" w:sz="0" w:space="0" w:color="auto"/>
      </w:divBdr>
    </w:div>
    <w:div w:id="1104375105">
      <w:bodyDiv w:val="1"/>
      <w:marLeft w:val="0"/>
      <w:marRight w:val="0"/>
      <w:marTop w:val="0"/>
      <w:marBottom w:val="0"/>
      <w:divBdr>
        <w:top w:val="none" w:sz="0" w:space="0" w:color="auto"/>
        <w:left w:val="none" w:sz="0" w:space="0" w:color="auto"/>
        <w:bottom w:val="none" w:sz="0" w:space="0" w:color="auto"/>
        <w:right w:val="none" w:sz="0" w:space="0" w:color="auto"/>
      </w:divBdr>
    </w:div>
    <w:div w:id="1581139881">
      <w:bodyDiv w:val="1"/>
      <w:marLeft w:val="0"/>
      <w:marRight w:val="0"/>
      <w:marTop w:val="0"/>
      <w:marBottom w:val="0"/>
      <w:divBdr>
        <w:top w:val="none" w:sz="0" w:space="0" w:color="auto"/>
        <w:left w:val="none" w:sz="0" w:space="0" w:color="auto"/>
        <w:bottom w:val="none" w:sz="0" w:space="0" w:color="auto"/>
        <w:right w:val="none" w:sz="0" w:space="0" w:color="auto"/>
      </w:divBdr>
    </w:div>
    <w:div w:id="1588884150">
      <w:bodyDiv w:val="1"/>
      <w:marLeft w:val="0"/>
      <w:marRight w:val="0"/>
      <w:marTop w:val="0"/>
      <w:marBottom w:val="0"/>
      <w:divBdr>
        <w:top w:val="none" w:sz="0" w:space="0" w:color="auto"/>
        <w:left w:val="none" w:sz="0" w:space="0" w:color="auto"/>
        <w:bottom w:val="none" w:sz="0" w:space="0" w:color="auto"/>
        <w:right w:val="none" w:sz="0" w:space="0" w:color="auto"/>
      </w:divBdr>
    </w:div>
    <w:div w:id="1617985181">
      <w:bodyDiv w:val="1"/>
      <w:marLeft w:val="0"/>
      <w:marRight w:val="0"/>
      <w:marTop w:val="0"/>
      <w:marBottom w:val="0"/>
      <w:divBdr>
        <w:top w:val="none" w:sz="0" w:space="0" w:color="auto"/>
        <w:left w:val="none" w:sz="0" w:space="0" w:color="auto"/>
        <w:bottom w:val="none" w:sz="0" w:space="0" w:color="auto"/>
        <w:right w:val="none" w:sz="0" w:space="0" w:color="auto"/>
      </w:divBdr>
    </w:div>
    <w:div w:id="1632393691">
      <w:bodyDiv w:val="1"/>
      <w:marLeft w:val="0"/>
      <w:marRight w:val="0"/>
      <w:marTop w:val="0"/>
      <w:marBottom w:val="0"/>
      <w:divBdr>
        <w:top w:val="none" w:sz="0" w:space="0" w:color="auto"/>
        <w:left w:val="none" w:sz="0" w:space="0" w:color="auto"/>
        <w:bottom w:val="none" w:sz="0" w:space="0" w:color="auto"/>
        <w:right w:val="none" w:sz="0" w:space="0" w:color="auto"/>
      </w:divBdr>
    </w:div>
    <w:div w:id="1738019271">
      <w:bodyDiv w:val="1"/>
      <w:marLeft w:val="0"/>
      <w:marRight w:val="0"/>
      <w:marTop w:val="0"/>
      <w:marBottom w:val="0"/>
      <w:divBdr>
        <w:top w:val="none" w:sz="0" w:space="0" w:color="auto"/>
        <w:left w:val="none" w:sz="0" w:space="0" w:color="auto"/>
        <w:bottom w:val="none" w:sz="0" w:space="0" w:color="auto"/>
        <w:right w:val="none" w:sz="0" w:space="0" w:color="auto"/>
      </w:divBdr>
    </w:div>
    <w:div w:id="195285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1</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Gia Quang</dc:creator>
  <cp:keywords/>
  <dc:description/>
  <cp:lastModifiedBy>Dinh Gia Quang</cp:lastModifiedBy>
  <cp:revision>9</cp:revision>
  <dcterms:created xsi:type="dcterms:W3CDTF">2022-02-14T09:51:00Z</dcterms:created>
  <dcterms:modified xsi:type="dcterms:W3CDTF">2022-02-18T13:27:00Z</dcterms:modified>
</cp:coreProperties>
</file>