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C78A5" w14:textId="77777777" w:rsidR="00683589" w:rsidRPr="006F6773" w:rsidRDefault="00683589" w:rsidP="00AC6D86">
      <w:pPr>
        <w:pStyle w:val="Heading1"/>
        <w:numPr>
          <w:ilvl w:val="0"/>
          <w:numId w:val="12"/>
        </w:numPr>
        <w:spacing w:line="360" w:lineRule="auto"/>
        <w:rPr>
          <w:rFonts w:ascii="Times New Roman" w:hAnsi="Times New Roman" w:cs="Times New Roman"/>
          <w:b/>
          <w:bCs/>
          <w:color w:val="auto"/>
          <w:sz w:val="28"/>
          <w:szCs w:val="28"/>
        </w:rPr>
      </w:pPr>
      <w:bookmarkStart w:id="0" w:name="_Toc186898150"/>
      <w:r w:rsidRPr="006F6773">
        <w:rPr>
          <w:rFonts w:ascii="Times New Roman" w:hAnsi="Times New Roman" w:cs="Times New Roman"/>
          <w:b/>
          <w:bCs/>
          <w:color w:val="auto"/>
          <w:sz w:val="28"/>
          <w:szCs w:val="28"/>
        </w:rPr>
        <w:t>Introduction</w:t>
      </w:r>
      <w:bookmarkEnd w:id="0"/>
    </w:p>
    <w:p w14:paraId="540D4CD3" w14:textId="77777777" w:rsidR="00683589" w:rsidRPr="00294788" w:rsidRDefault="00683589" w:rsidP="00AC6D86">
      <w:pPr>
        <w:pStyle w:val="Heading2"/>
        <w:spacing w:line="360" w:lineRule="auto"/>
        <w:rPr>
          <w:rFonts w:ascii="Times New Roman" w:hAnsi="Times New Roman" w:cs="Times New Roman"/>
          <w:b/>
          <w:bCs/>
          <w:i/>
          <w:iCs/>
          <w:color w:val="auto"/>
          <w:sz w:val="26"/>
          <w:szCs w:val="26"/>
        </w:rPr>
      </w:pPr>
      <w:bookmarkStart w:id="1" w:name="_Toc186898151"/>
      <w:r w:rsidRPr="00294788">
        <w:rPr>
          <w:rFonts w:ascii="Times New Roman" w:hAnsi="Times New Roman" w:cs="Times New Roman"/>
          <w:b/>
          <w:bCs/>
          <w:i/>
          <w:iCs/>
          <w:color w:val="auto"/>
          <w:sz w:val="26"/>
          <w:szCs w:val="26"/>
        </w:rPr>
        <w:t>Overview</w:t>
      </w:r>
      <w:bookmarkEnd w:id="1"/>
    </w:p>
    <w:p w14:paraId="1D49104C" w14:textId="77777777" w:rsidR="00683589" w:rsidRPr="006F6773" w:rsidRDefault="00683589" w:rsidP="00AC6D86">
      <w:pPr>
        <w:spacing w:line="360" w:lineRule="auto"/>
        <w:ind w:firstLine="720"/>
        <w:jc w:val="both"/>
        <w:rPr>
          <w:rFonts w:ascii="Times New Roman" w:hAnsi="Times New Roman" w:cs="Times New Roman"/>
          <w:sz w:val="26"/>
          <w:szCs w:val="26"/>
        </w:rPr>
      </w:pPr>
      <w:r w:rsidRPr="006F6773">
        <w:rPr>
          <w:rFonts w:ascii="Times New Roman" w:hAnsi="Times New Roman" w:cs="Times New Roman"/>
          <w:sz w:val="26"/>
          <w:szCs w:val="26"/>
        </w:rPr>
        <w:t>At a seminar within the framework of the project “Updating Climate Change Scenarios for Vietnam,” implemented by the Institute of Meteorology, Hydrology, and Climate Change under the Ministry of Natural Resources and Environment, Mr. Fergus McBean—First Secretary for Climate and Nature at the British Embassy in Vietnam—stated that climate change has posed significant challenges to Vietnam's sustainable development. Rising sea levels, increased storm intensity, and extreme weather phenomena have made Vietnam a vulnerable nation. The recent Yagi storm serves as evidence of the future risks that not only Vietnam but also other countries face due to the impacts of climate change. Therefore, the need for a warning system for extreme climate events in general and floods in particular is especially urgent, particularly for remote areas that lack technical resources. To address this need, I have researched and developed a flood warning system using compact embedded boards such as Arduino Nano integrated with a simple AI model to be able to make informed predictions from collection of environmental data and transmission through the LoRa network, ensuring the ability to monitor environmental changes and suitability for areas with weak telecommunication signals.</w:t>
      </w:r>
    </w:p>
    <w:p w14:paraId="1702FEB1" w14:textId="77777777" w:rsidR="00683589" w:rsidRPr="006F6773" w:rsidRDefault="00683589" w:rsidP="00AC6D86">
      <w:pPr>
        <w:pStyle w:val="Heading2"/>
        <w:spacing w:line="360" w:lineRule="auto"/>
        <w:rPr>
          <w:rFonts w:ascii="Times New Roman" w:hAnsi="Times New Roman" w:cs="Times New Roman"/>
          <w:b/>
          <w:bCs/>
          <w:i/>
          <w:iCs/>
          <w:color w:val="auto"/>
          <w:sz w:val="28"/>
          <w:szCs w:val="28"/>
        </w:rPr>
      </w:pPr>
      <w:bookmarkStart w:id="2" w:name="_TOC_250051"/>
      <w:bookmarkStart w:id="3" w:name="_Toc186898152"/>
      <w:r w:rsidRPr="006F6773">
        <w:rPr>
          <w:rFonts w:ascii="Times New Roman" w:hAnsi="Times New Roman" w:cs="Times New Roman"/>
          <w:b/>
          <w:bCs/>
          <w:i/>
          <w:iCs/>
          <w:color w:val="auto"/>
          <w:sz w:val="28"/>
          <w:szCs w:val="28"/>
        </w:rPr>
        <w:t xml:space="preserve">Related </w:t>
      </w:r>
      <w:bookmarkEnd w:id="2"/>
      <w:r w:rsidRPr="006F6773">
        <w:rPr>
          <w:rFonts w:ascii="Times New Roman" w:hAnsi="Times New Roman" w:cs="Times New Roman"/>
          <w:b/>
          <w:bCs/>
          <w:i/>
          <w:iCs/>
          <w:color w:val="auto"/>
          <w:sz w:val="28"/>
          <w:szCs w:val="28"/>
        </w:rPr>
        <w:t>Work</w:t>
      </w:r>
      <w:bookmarkEnd w:id="3"/>
    </w:p>
    <w:p w14:paraId="68F17FED" w14:textId="77777777" w:rsidR="00683589" w:rsidRPr="006F6773" w:rsidRDefault="00683589" w:rsidP="00AC6D86">
      <w:pPr>
        <w:spacing w:line="360" w:lineRule="auto"/>
        <w:ind w:firstLine="720"/>
        <w:rPr>
          <w:rFonts w:ascii="Times New Roman" w:hAnsi="Times New Roman" w:cs="Times New Roman"/>
          <w:sz w:val="26"/>
          <w:szCs w:val="26"/>
        </w:rPr>
        <w:sectPr w:rsidR="00683589" w:rsidRPr="006F6773" w:rsidSect="00683589">
          <w:headerReference w:type="default" r:id="rId8"/>
          <w:footerReference w:type="default" r:id="rId9"/>
          <w:pgSz w:w="11910" w:h="16840"/>
          <w:pgMar w:top="1200" w:right="708" w:bottom="980" w:left="1559" w:header="814" w:footer="799" w:gutter="0"/>
          <w:pgNumType w:start="1"/>
          <w:cols w:space="720"/>
        </w:sectPr>
      </w:pPr>
      <w:r w:rsidRPr="006F6773">
        <w:rPr>
          <w:rFonts w:ascii="Times New Roman" w:hAnsi="Times New Roman" w:cs="Times New Roman"/>
          <w:w w:val="105"/>
          <w:sz w:val="26"/>
          <w:szCs w:val="26"/>
        </w:rPr>
        <w:t>Building a system to monitor environmental changes is not a new endeavor; meteorological stations in Vietnam have indeed implemented such systems to track and forecast weather phenomena, thereby supporting forecasting efforts and disaster response. However, despite certain advancements, current systems still have several significant limitations that affect the effectiveness and reliability of environmental monitoring. Firstly, in terms of data transmission protocols, most existing systems still use GSM technology. Although GSM is a popular and easily deployable communication technology, it comes with high operational costs due to dependence on telecommunication service providers. Secondly, the current systems lack complete automation in the data collection and processing processes. Some environmental indicators, such as water depth in rivers, still require manual intervention by staff at measurement stations</w:t>
      </w:r>
    </w:p>
    <w:p w14:paraId="13C586B6" w14:textId="77777777" w:rsidR="00683589" w:rsidRPr="00294788" w:rsidRDefault="00683589" w:rsidP="00AC6D86">
      <w:pPr>
        <w:pStyle w:val="Heading2"/>
        <w:spacing w:line="360" w:lineRule="auto"/>
        <w:rPr>
          <w:rFonts w:ascii="Times New Roman" w:hAnsi="Times New Roman" w:cs="Times New Roman"/>
          <w:b/>
          <w:bCs/>
          <w:i/>
          <w:iCs/>
          <w:color w:val="auto"/>
          <w:sz w:val="26"/>
          <w:szCs w:val="26"/>
        </w:rPr>
      </w:pPr>
      <w:bookmarkStart w:id="4" w:name="_Toc186898153"/>
      <w:r w:rsidRPr="00294788">
        <w:rPr>
          <w:rFonts w:ascii="Times New Roman" w:hAnsi="Times New Roman" w:cs="Times New Roman"/>
          <w:b/>
          <w:bCs/>
          <w:i/>
          <w:iCs/>
          <w:color w:val="auto"/>
          <w:sz w:val="26"/>
          <w:szCs w:val="26"/>
        </w:rPr>
        <w:lastRenderedPageBreak/>
        <w:t>Project Tasks</w:t>
      </w:r>
      <w:bookmarkEnd w:id="4"/>
    </w:p>
    <w:p w14:paraId="1BCD9EE7" w14:textId="77777777" w:rsidR="00683589" w:rsidRPr="00294788" w:rsidRDefault="00683589" w:rsidP="00AC6D86">
      <w:pPr>
        <w:spacing w:line="360" w:lineRule="auto"/>
        <w:ind w:firstLine="720"/>
        <w:jc w:val="both"/>
        <w:rPr>
          <w:rFonts w:ascii="Times New Roman" w:hAnsi="Times New Roman" w:cs="Times New Roman"/>
          <w:sz w:val="26"/>
          <w:szCs w:val="26"/>
        </w:rPr>
      </w:pPr>
      <w:r w:rsidRPr="00294788">
        <w:rPr>
          <w:rFonts w:ascii="Times New Roman" w:hAnsi="Times New Roman" w:cs="Times New Roman"/>
          <w:sz w:val="26"/>
          <w:szCs w:val="26"/>
        </w:rPr>
        <w:t>Task 1: Understand the LoRa communication structure and the various LoRa transmission methods. Gain a comprehensive understanding of how to configure states and customize settings for different communication models.</w:t>
      </w:r>
    </w:p>
    <w:p w14:paraId="3A55D2E5" w14:textId="77777777" w:rsidR="00683589" w:rsidRPr="00294788" w:rsidRDefault="00683589" w:rsidP="00AC6D86">
      <w:pPr>
        <w:spacing w:line="360" w:lineRule="auto"/>
        <w:ind w:firstLine="720"/>
        <w:jc w:val="both"/>
        <w:rPr>
          <w:rFonts w:ascii="Times New Roman" w:hAnsi="Times New Roman" w:cs="Times New Roman"/>
          <w:sz w:val="26"/>
          <w:szCs w:val="26"/>
        </w:rPr>
      </w:pPr>
      <w:r w:rsidRPr="00294788">
        <w:rPr>
          <w:rFonts w:ascii="Times New Roman" w:hAnsi="Times New Roman" w:cs="Times New Roman"/>
          <w:sz w:val="26"/>
          <w:szCs w:val="26"/>
        </w:rPr>
        <w:t>Task 2: Research and select sensors for the project. Considering the project objectives and the regulations regarding forecasting, warning, disaster communication, and disaster risk levels, there are two crucial parameters: rainfall intensity and water level height. The water level measurement module will include a VL53L0x distance sensor, while the rainfall intensity measurement will utilize a drop-based rain gauge model, for which the KY-025 inductive proximity sensor will be chosen. Additionally, supplementary sensors will be incorporated to provide additional information for the system, including a Rain Drop Sensor and a Thermal Sensor LM35.</w:t>
      </w:r>
    </w:p>
    <w:p w14:paraId="09885FE8" w14:textId="77777777" w:rsidR="00683589" w:rsidRPr="00294788" w:rsidRDefault="00683589" w:rsidP="00AC6D86">
      <w:pPr>
        <w:pStyle w:val="NormalWeb"/>
        <w:spacing w:line="360" w:lineRule="auto"/>
        <w:ind w:firstLine="720"/>
        <w:jc w:val="both"/>
        <w:rPr>
          <w:rFonts w:eastAsia="Calibri"/>
          <w:w w:val="105"/>
          <w:sz w:val="26"/>
          <w:szCs w:val="26"/>
        </w:rPr>
      </w:pPr>
      <w:r w:rsidRPr="00294788">
        <w:rPr>
          <w:sz w:val="26"/>
          <w:szCs w:val="26"/>
        </w:rPr>
        <w:t>Task 3: Connect the selected sensors to the Arduino Nano microcontrollers while exploring the UART, SPI, and I2C communication protocols. The predicted measurement results will be calculated and displayedon specific server</w:t>
      </w:r>
    </w:p>
    <w:p w14:paraId="4FD3EA0C" w14:textId="77777777" w:rsidR="00683589" w:rsidRPr="00B16BF0" w:rsidRDefault="00683589" w:rsidP="00AC6D86">
      <w:pPr>
        <w:pStyle w:val="Heading1"/>
        <w:spacing w:line="360" w:lineRule="auto"/>
        <w:rPr>
          <w:rFonts w:ascii="Times New Roman" w:hAnsi="Times New Roman" w:cs="Times New Roman"/>
          <w:b/>
          <w:bCs/>
          <w:color w:val="auto"/>
          <w:sz w:val="28"/>
          <w:szCs w:val="28"/>
        </w:rPr>
      </w:pPr>
      <w:bookmarkStart w:id="5" w:name="_Toc186898154"/>
      <w:r w:rsidRPr="00B16BF0">
        <w:rPr>
          <w:rFonts w:ascii="Times New Roman" w:hAnsi="Times New Roman" w:cs="Times New Roman"/>
          <w:b/>
          <w:bCs/>
          <w:color w:val="auto"/>
          <w:sz w:val="28"/>
          <w:szCs w:val="28"/>
        </w:rPr>
        <w:t>Preliminary</w:t>
      </w:r>
      <w:bookmarkEnd w:id="5"/>
    </w:p>
    <w:p w14:paraId="0FC6B2FE" w14:textId="77777777" w:rsidR="00683589" w:rsidRPr="00B16BF0" w:rsidRDefault="00683589" w:rsidP="00AC6D86">
      <w:pPr>
        <w:pStyle w:val="Heading2"/>
        <w:spacing w:line="360" w:lineRule="auto"/>
        <w:rPr>
          <w:rFonts w:ascii="Times New Roman" w:hAnsi="Times New Roman" w:cs="Times New Roman"/>
          <w:b/>
          <w:bCs/>
          <w:i/>
          <w:iCs/>
          <w:color w:val="auto"/>
          <w:sz w:val="26"/>
          <w:szCs w:val="26"/>
        </w:rPr>
      </w:pPr>
      <w:r w:rsidRPr="00B16BF0">
        <w:rPr>
          <w:rFonts w:ascii="Times New Roman" w:hAnsi="Times New Roman" w:cs="Times New Roman"/>
          <w:b/>
          <w:bCs/>
          <w:i/>
          <w:iCs/>
          <w:color w:val="auto"/>
          <w:sz w:val="26"/>
          <w:szCs w:val="26"/>
        </w:rPr>
        <w:t>Communication</w:t>
      </w:r>
    </w:p>
    <w:p w14:paraId="54CD6B93" w14:textId="77777777" w:rsidR="00683589" w:rsidRPr="002916E8" w:rsidRDefault="00683589" w:rsidP="00AC6D86">
      <w:pPr>
        <w:pStyle w:val="Heading3"/>
        <w:spacing w:line="360" w:lineRule="auto"/>
        <w:rPr>
          <w:rFonts w:ascii="Times New Roman" w:hAnsi="Times New Roman" w:cs="Times New Roman"/>
          <w:i/>
          <w:iCs/>
          <w:color w:val="auto"/>
          <w:sz w:val="26"/>
          <w:szCs w:val="26"/>
        </w:rPr>
      </w:pPr>
      <w:bookmarkStart w:id="6" w:name="_Toc186898155"/>
      <w:r w:rsidRPr="002916E8">
        <w:rPr>
          <w:rFonts w:ascii="Times New Roman" w:hAnsi="Times New Roman" w:cs="Times New Roman"/>
          <w:i/>
          <w:iCs/>
          <w:color w:val="auto"/>
          <w:sz w:val="26"/>
          <w:szCs w:val="26"/>
        </w:rPr>
        <w:t>LoRa network</w:t>
      </w:r>
      <w:bookmarkEnd w:id="6"/>
    </w:p>
    <w:p w14:paraId="67A4D42C" w14:textId="77777777" w:rsidR="00683589" w:rsidRPr="002916E8" w:rsidRDefault="00683589" w:rsidP="00AC6D86">
      <w:pPr>
        <w:pStyle w:val="Heading4"/>
        <w:spacing w:line="360" w:lineRule="auto"/>
        <w:rPr>
          <w:rFonts w:ascii="Times New Roman" w:hAnsi="Times New Roman" w:cs="Times New Roman"/>
          <w:i w:val="0"/>
          <w:iCs w:val="0"/>
          <w:color w:val="auto"/>
          <w:w w:val="125"/>
          <w:sz w:val="26"/>
          <w:szCs w:val="26"/>
        </w:rPr>
      </w:pPr>
      <w:bookmarkStart w:id="7" w:name="_Toc186898156"/>
      <w:r w:rsidRPr="002916E8">
        <w:rPr>
          <w:rFonts w:ascii="Times New Roman" w:hAnsi="Times New Roman" w:cs="Times New Roman"/>
          <w:i w:val="0"/>
          <w:iCs w:val="0"/>
          <w:color w:val="auto"/>
          <w:w w:val="125"/>
          <w:sz w:val="26"/>
          <w:szCs w:val="26"/>
        </w:rPr>
        <w:t>Introduction</w:t>
      </w:r>
      <w:bookmarkEnd w:id="7"/>
    </w:p>
    <w:p w14:paraId="396C79CC" w14:textId="77777777" w:rsidR="00683589" w:rsidRDefault="00683589" w:rsidP="00AC6D86">
      <w:pPr>
        <w:pStyle w:val="NormalWeb"/>
        <w:spacing w:line="360" w:lineRule="auto"/>
        <w:ind w:firstLine="720"/>
        <w:jc w:val="both"/>
        <w:rPr>
          <w:rFonts w:eastAsia="Calibri"/>
          <w:w w:val="105"/>
        </w:rPr>
      </w:pPr>
      <w:r w:rsidRPr="003E390C">
        <w:rPr>
          <w:rFonts w:eastAsia="Calibri"/>
          <w:w w:val="105"/>
        </w:rPr>
        <w:t xml:space="preserve">LoRa (Long Range) is a long-range, low-power wireless communication technology developed by Semtech. LoRa is designed to meet the requirements of IoT (Internet of Things) networks, such as wide coverage range, the ability to operate in high-density environments, and energy optimization for battery-powered devices. This technology operates based on the Chirp Spread Spectrum (CSS) modulation technique. While Chirp Spread Spectrum (CSS) is a signal modulation technique in which data is transmitted by adjusting the frequency of chirp pulses. A chirp pulse is a signal with a frequency that changes linearly over time, either </w:t>
      </w:r>
      <w:r w:rsidRPr="003E390C">
        <w:rPr>
          <w:rFonts w:eastAsia="Calibri"/>
          <w:w w:val="105"/>
        </w:rPr>
        <w:lastRenderedPageBreak/>
        <w:t>increasing or decreasing within a specific frequency range. This enables high efficiency in transmitting signals over long distances and in environments with high interference. In this research, the SX1278 module manufactured by Ebyte will be used. The frequency of LoRa waves is regulated differently in each region and is a fixed parameter. For Vietnam, the regulated frequency is 433 MHz.</w:t>
      </w:r>
      <w:bookmarkStart w:id="8" w:name="_Toc186898157"/>
    </w:p>
    <w:p w14:paraId="11894A79" w14:textId="77777777" w:rsidR="00683589" w:rsidRPr="002916E8" w:rsidRDefault="00683589" w:rsidP="00AC6D86">
      <w:pPr>
        <w:pStyle w:val="Heading4"/>
        <w:spacing w:line="360" w:lineRule="auto"/>
        <w:rPr>
          <w:rFonts w:ascii="Times New Roman" w:hAnsi="Times New Roman" w:cs="Times New Roman"/>
          <w:color w:val="auto"/>
          <w:sz w:val="26"/>
          <w:szCs w:val="26"/>
        </w:rPr>
      </w:pPr>
      <w:r w:rsidRPr="002916E8">
        <w:rPr>
          <w:rFonts w:ascii="Times New Roman" w:hAnsi="Times New Roman" w:cs="Times New Roman"/>
          <w:color w:val="auto"/>
          <w:sz w:val="26"/>
          <w:szCs w:val="26"/>
        </w:rPr>
        <w:t>Structure of the E32-170T30D Module</w:t>
      </w:r>
      <w:bookmarkEnd w:id="8"/>
    </w:p>
    <w:p w14:paraId="5AFAC2BF" w14:textId="77777777" w:rsidR="00683589" w:rsidRPr="003E390C" w:rsidRDefault="00683589" w:rsidP="00AC6D86">
      <w:pPr>
        <w:spacing w:line="360" w:lineRule="auto"/>
        <w:ind w:firstLine="720"/>
        <w:jc w:val="both"/>
        <w:rPr>
          <w:rFonts w:ascii="Times New Roman" w:hAnsi="Times New Roman" w:cs="Times New Roman"/>
          <w:sz w:val="24"/>
        </w:rPr>
      </w:pPr>
      <w:r w:rsidRPr="003E390C">
        <w:rPr>
          <w:rFonts w:ascii="Times New Roman" w:hAnsi="Times New Roman" w:cs="Times New Roman"/>
          <w:sz w:val="24"/>
        </w:rPr>
        <w:t>The E32-170T30D module, developed by Chengdu Ebyte, integrates the SEMTECH RF chip SX1278 with LoRa (Long Range) communication technology. This spread-spectrum modulation technology is designed to achieve long transmission distances, reduce energy consumption, and enhance interference resistance. Its main components include:</w:t>
      </w:r>
    </w:p>
    <w:p w14:paraId="610DFB77" w14:textId="77777777" w:rsidR="00683589" w:rsidRDefault="00683589" w:rsidP="00AC6D86">
      <w:pPr>
        <w:keepNext/>
        <w:spacing w:before="100" w:beforeAutospacing="1" w:after="100" w:afterAutospacing="1" w:line="360" w:lineRule="auto"/>
        <w:ind w:left="2520"/>
      </w:pPr>
      <w:r w:rsidRPr="003E390C">
        <w:rPr>
          <w:rFonts w:ascii="Times New Roman" w:eastAsia="Times New Roman" w:hAnsi="Times New Roman" w:cs="Times New Roman"/>
          <w:noProof/>
          <w:sz w:val="24"/>
          <w:szCs w:val="24"/>
        </w:rPr>
        <w:drawing>
          <wp:inline distT="0" distB="0" distL="0" distR="0" wp14:anchorId="12E9B6D7" wp14:editId="3232DD58">
            <wp:extent cx="3063240" cy="1501140"/>
            <wp:effectExtent l="0" t="0" r="3810" b="3810"/>
            <wp:docPr id="116" name="Picture 116" descr="A close-up of a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A close-up of a chip&#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63240" cy="1501140"/>
                    </a:xfrm>
                    <a:prstGeom prst="rect">
                      <a:avLst/>
                    </a:prstGeom>
                  </pic:spPr>
                </pic:pic>
              </a:graphicData>
            </a:graphic>
          </wp:inline>
        </w:drawing>
      </w:r>
    </w:p>
    <w:p w14:paraId="5A7D78D3" w14:textId="5B2FBD34" w:rsidR="00955E06" w:rsidRDefault="00683589" w:rsidP="00AC6D86">
      <w:pPr>
        <w:pStyle w:val="Caption"/>
        <w:spacing w:line="360" w:lineRule="auto"/>
        <w:jc w:val="center"/>
        <w:rPr>
          <w:rFonts w:ascii="Times New Roman" w:hAnsi="Times New Roman" w:cs="Times New Roman"/>
          <w:w w:val="110"/>
        </w:rPr>
      </w:pPr>
      <w:bookmarkStart w:id="9" w:name="_Toc186828562"/>
      <w:bookmarkStart w:id="10" w:name="_Toc186832559"/>
      <w:r>
        <w:t xml:space="preserve">Figure </w:t>
      </w:r>
      <w:r w:rsidR="0064215B">
        <w:fldChar w:fldCharType="begin"/>
      </w:r>
      <w:r w:rsidR="0064215B">
        <w:instrText xml:space="preserve"> STYLEREF 1 \s </w:instrText>
      </w:r>
      <w:r w:rsidR="0064215B">
        <w:fldChar w:fldCharType="separate"/>
      </w:r>
      <w:r w:rsidR="0064215B">
        <w:rPr>
          <w:noProof/>
        </w:rPr>
        <w:t>2</w:t>
      </w:r>
      <w:r w:rsidR="0064215B">
        <w:rPr>
          <w:noProof/>
        </w:rPr>
        <w:fldChar w:fldCharType="end"/>
      </w:r>
      <w:r w:rsidR="0064215B">
        <w:t>.</w:t>
      </w:r>
      <w:r w:rsidR="0064215B">
        <w:fldChar w:fldCharType="begin"/>
      </w:r>
      <w:r w:rsidR="0064215B">
        <w:instrText xml:space="preserve"> SEQ Figure \* ARABIC \s 1 </w:instrText>
      </w:r>
      <w:r w:rsidR="0064215B">
        <w:fldChar w:fldCharType="separate"/>
      </w:r>
      <w:r w:rsidR="0064215B">
        <w:rPr>
          <w:noProof/>
        </w:rPr>
        <w:t>1</w:t>
      </w:r>
      <w:r w:rsidR="0064215B">
        <w:rPr>
          <w:noProof/>
        </w:rPr>
        <w:fldChar w:fldCharType="end"/>
      </w:r>
      <w:r>
        <w:t xml:space="preserve"> </w:t>
      </w:r>
      <w:r w:rsidRPr="003E390C">
        <w:rPr>
          <w:rFonts w:ascii="Times New Roman" w:hAnsi="Times New Roman" w:cs="Times New Roman"/>
          <w:w w:val="110"/>
        </w:rPr>
        <w:t>E32-170T30D SX1278</w:t>
      </w:r>
      <w:bookmarkStart w:id="11" w:name="_Toc186898159"/>
      <w:bookmarkEnd w:id="9"/>
      <w:bookmarkEnd w:id="10"/>
    </w:p>
    <w:p w14:paraId="28C91030" w14:textId="77777777" w:rsidR="00955E06" w:rsidRPr="002916E8" w:rsidRDefault="00955E06" w:rsidP="00AC6D86">
      <w:pPr>
        <w:pStyle w:val="Heading4"/>
        <w:spacing w:line="360" w:lineRule="auto"/>
        <w:rPr>
          <w:rFonts w:ascii="Times New Roman" w:hAnsi="Times New Roman" w:cs="Times New Roman"/>
          <w:color w:val="auto"/>
          <w:sz w:val="26"/>
          <w:szCs w:val="26"/>
        </w:rPr>
      </w:pPr>
      <w:r w:rsidRPr="002916E8">
        <w:rPr>
          <w:rFonts w:ascii="Times New Roman" w:hAnsi="Times New Roman" w:cs="Times New Roman"/>
          <w:color w:val="auto"/>
          <w:sz w:val="26"/>
          <w:szCs w:val="26"/>
        </w:rPr>
        <w:t>Main Parameter</w:t>
      </w:r>
    </w:p>
    <w:tbl>
      <w:tblPr>
        <w:tblStyle w:val="TableGrid"/>
        <w:tblW w:w="9968" w:type="dxa"/>
        <w:tblInd w:w="-95" w:type="dxa"/>
        <w:tblLook w:val="04A0" w:firstRow="1" w:lastRow="0" w:firstColumn="1" w:lastColumn="0" w:noHBand="0" w:noVBand="1"/>
      </w:tblPr>
      <w:tblGrid>
        <w:gridCol w:w="2597"/>
        <w:gridCol w:w="2567"/>
        <w:gridCol w:w="2402"/>
        <w:gridCol w:w="2402"/>
      </w:tblGrid>
      <w:tr w:rsidR="00955E06" w14:paraId="6840B350" w14:textId="77777777" w:rsidTr="00520D84">
        <w:trPr>
          <w:trHeight w:val="1512"/>
        </w:trPr>
        <w:tc>
          <w:tcPr>
            <w:tcW w:w="2597" w:type="dxa"/>
          </w:tcPr>
          <w:p w14:paraId="447ED00A"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67" w:type="dxa"/>
          </w:tcPr>
          <w:p w14:paraId="4FFFD7DD"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02" w:type="dxa"/>
          </w:tcPr>
          <w:p w14:paraId="25091706"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02" w:type="dxa"/>
          </w:tcPr>
          <w:p w14:paraId="68C4FD92"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rsidR="00955E06" w14:paraId="1FC4BF09" w14:textId="77777777" w:rsidTr="00520D84">
        <w:trPr>
          <w:trHeight w:val="1512"/>
        </w:trPr>
        <w:tc>
          <w:tcPr>
            <w:tcW w:w="2597" w:type="dxa"/>
          </w:tcPr>
          <w:p w14:paraId="152BE5C6"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67" w:type="dxa"/>
          </w:tcPr>
          <w:p w14:paraId="501A8B03"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02" w:type="dxa"/>
          </w:tcPr>
          <w:p w14:paraId="2553C0C4"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w:t>
            </w:r>
          </w:p>
        </w:tc>
        <w:tc>
          <w:tcPr>
            <w:tcW w:w="2402" w:type="dxa"/>
          </w:tcPr>
          <w:p w14:paraId="1916EE68"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p>
        </w:tc>
      </w:tr>
      <w:tr w:rsidR="00955E06" w:rsidRPr="00F64C39" w14:paraId="2A9EB463" w14:textId="77777777" w:rsidTr="00520D84">
        <w:trPr>
          <w:trHeight w:val="1512"/>
        </w:trPr>
        <w:tc>
          <w:tcPr>
            <w:tcW w:w="2597" w:type="dxa"/>
          </w:tcPr>
          <w:p w14:paraId="59E17909"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Transmit Power</w:t>
            </w:r>
          </w:p>
        </w:tc>
        <w:tc>
          <w:tcPr>
            <w:tcW w:w="2567" w:type="dxa"/>
          </w:tcPr>
          <w:p w14:paraId="39ED3406"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5BF19748" w14:textId="77777777" w:rsidR="00955E06" w:rsidRPr="00F64C39" w:rsidRDefault="00955E06" w:rsidP="00AC6D86">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29.3-30.5</w:t>
            </w:r>
          </w:p>
        </w:tc>
        <w:tc>
          <w:tcPr>
            <w:tcW w:w="2402" w:type="dxa"/>
          </w:tcPr>
          <w:p w14:paraId="5E457B79" w14:textId="77777777" w:rsidR="00955E06" w:rsidRDefault="00955E06" w:rsidP="00AC6D86">
            <w:pPr>
              <w:pStyle w:val="ListParagraph"/>
              <w:spacing w:before="100" w:beforeAutospacing="1" w:after="100" w:afterAutospacing="1" w:line="360" w:lineRule="auto"/>
              <w:rPr>
                <w:rFonts w:ascii="Times New Roman" w:hAnsi="Times New Roman" w:cs="Times New Roman"/>
                <w:sz w:val="28"/>
                <w:szCs w:val="28"/>
              </w:rPr>
            </w:pPr>
          </w:p>
        </w:tc>
      </w:tr>
      <w:tr w:rsidR="00955E06" w14:paraId="6D7757E3" w14:textId="77777777" w:rsidTr="00520D84">
        <w:trPr>
          <w:trHeight w:val="756"/>
        </w:trPr>
        <w:tc>
          <w:tcPr>
            <w:tcW w:w="2597" w:type="dxa"/>
          </w:tcPr>
          <w:p w14:paraId="257B153B"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67" w:type="dxa"/>
          </w:tcPr>
          <w:p w14:paraId="7DEA350C"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02" w:type="dxa"/>
          </w:tcPr>
          <w:p w14:paraId="1D020B8B"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-147±1.0</w:t>
            </w:r>
          </w:p>
        </w:tc>
        <w:tc>
          <w:tcPr>
            <w:tcW w:w="2402" w:type="dxa"/>
          </w:tcPr>
          <w:p w14:paraId="72818279"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 xml:space="preserve">Air data rate 2.4kbps </w:t>
            </w:r>
          </w:p>
        </w:tc>
      </w:tr>
      <w:tr w:rsidR="00955E06" w14:paraId="5B317C3C" w14:textId="77777777" w:rsidTr="00520D84">
        <w:trPr>
          <w:trHeight w:val="756"/>
        </w:trPr>
        <w:tc>
          <w:tcPr>
            <w:tcW w:w="2597" w:type="dxa"/>
          </w:tcPr>
          <w:p w14:paraId="16738A17"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67" w:type="dxa"/>
          </w:tcPr>
          <w:p w14:paraId="69855A1D"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02" w:type="dxa"/>
          </w:tcPr>
          <w:p w14:paraId="3BDEE87F"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w:t>
            </w:r>
          </w:p>
        </w:tc>
        <w:tc>
          <w:tcPr>
            <w:tcW w:w="2402" w:type="dxa"/>
          </w:tcPr>
          <w:p w14:paraId="718A216E"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p>
        </w:tc>
      </w:tr>
      <w:tr w:rsidR="00955E06" w14:paraId="3C10B00D" w14:textId="77777777" w:rsidTr="00520D84">
        <w:trPr>
          <w:trHeight w:val="756"/>
        </w:trPr>
        <w:tc>
          <w:tcPr>
            <w:tcW w:w="2597" w:type="dxa"/>
          </w:tcPr>
          <w:p w14:paraId="1477ECA1"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67" w:type="dxa"/>
          </w:tcPr>
          <w:p w14:paraId="57BDA65E"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02" w:type="dxa"/>
          </w:tcPr>
          <w:p w14:paraId="21A441BC"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w:t>
            </w:r>
          </w:p>
        </w:tc>
        <w:tc>
          <w:tcPr>
            <w:tcW w:w="2402" w:type="dxa"/>
          </w:tcPr>
          <w:p w14:paraId="357A9E1E" w14:textId="77777777" w:rsidR="00955E06" w:rsidRDefault="00955E0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2.4kbps</w:t>
            </w:r>
          </w:p>
        </w:tc>
      </w:tr>
    </w:tbl>
    <w:p w14:paraId="31C1207D" w14:textId="77777777" w:rsidR="00955E06" w:rsidRPr="00955E06" w:rsidRDefault="00955E06" w:rsidP="00AC6D86">
      <w:pPr>
        <w:spacing w:line="360" w:lineRule="auto"/>
      </w:pPr>
    </w:p>
    <w:p w14:paraId="6E1DDB7B" w14:textId="364A4673" w:rsidR="00683589" w:rsidRPr="002916E8" w:rsidRDefault="00683589" w:rsidP="00AC6D86">
      <w:pPr>
        <w:pStyle w:val="Heading4"/>
        <w:spacing w:line="360" w:lineRule="auto"/>
        <w:rPr>
          <w:rFonts w:ascii="Times New Roman" w:hAnsi="Times New Roman" w:cs="Times New Roman"/>
          <w:color w:val="auto"/>
          <w:w w:val="125"/>
          <w:sz w:val="26"/>
          <w:szCs w:val="26"/>
        </w:rPr>
      </w:pPr>
      <w:r w:rsidRPr="002916E8">
        <w:rPr>
          <w:rFonts w:ascii="Times New Roman" w:hAnsi="Times New Roman" w:cs="Times New Roman"/>
          <w:color w:val="auto"/>
          <w:w w:val="125"/>
          <w:sz w:val="26"/>
          <w:szCs w:val="26"/>
        </w:rPr>
        <w:t>Operating Modes of the Module</w:t>
      </w:r>
      <w:bookmarkEnd w:id="11"/>
    </w:p>
    <w:p w14:paraId="0A79F19A" w14:textId="77777777" w:rsidR="00683589" w:rsidRPr="00F16B04" w:rsidRDefault="00683589" w:rsidP="00AC6D86">
      <w:pPr>
        <w:spacing w:line="360" w:lineRule="auto"/>
        <w:ind w:firstLine="720"/>
        <w:jc w:val="both"/>
        <w:rPr>
          <w:rFonts w:ascii="Times New Roman" w:hAnsi="Times New Roman" w:cs="Times New Roman"/>
          <w:sz w:val="24"/>
          <w:szCs w:val="24"/>
        </w:rPr>
      </w:pPr>
      <w:r w:rsidRPr="00797631">
        <w:rPr>
          <w:rStyle w:val="Strong"/>
          <w:rFonts w:ascii="Times New Roman" w:hAnsi="Times New Roman" w:cs="Times New Roman"/>
          <w:sz w:val="24"/>
          <w:szCs w:val="24"/>
        </w:rPr>
        <w:t>Fixed</w:t>
      </w:r>
      <w:r w:rsidRPr="00F16B04">
        <w:rPr>
          <w:rStyle w:val="Strong"/>
          <w:rFonts w:ascii="Times New Roman" w:hAnsi="Times New Roman" w:cs="Times New Roman"/>
          <w:sz w:val="24"/>
          <w:szCs w:val="24"/>
        </w:rPr>
        <w:t xml:space="preserve"> </w:t>
      </w:r>
      <w:r w:rsidRPr="00F16B04">
        <w:rPr>
          <w:rFonts w:ascii="Times New Roman" w:hAnsi="Times New Roman" w:cs="Times New Roman"/>
          <w:sz w:val="24"/>
          <w:szCs w:val="24"/>
        </w:rPr>
        <w:t>Transmission:</w:t>
      </w:r>
    </w:p>
    <w:p w14:paraId="0336546D" w14:textId="77777777" w:rsidR="00683589" w:rsidRPr="00F16B04" w:rsidRDefault="00683589" w:rsidP="00AC6D86">
      <w:pPr>
        <w:spacing w:line="360" w:lineRule="auto"/>
        <w:ind w:firstLine="720"/>
        <w:jc w:val="both"/>
        <w:rPr>
          <w:rFonts w:ascii="Times New Roman" w:hAnsi="Times New Roman" w:cs="Times New Roman"/>
          <w:w w:val="105"/>
          <w:sz w:val="24"/>
          <w:szCs w:val="24"/>
        </w:rPr>
      </w:pPr>
      <w:r w:rsidRPr="00F16B04">
        <w:rPr>
          <w:rFonts w:ascii="Times New Roman" w:hAnsi="Times New Roman" w:cs="Times New Roman"/>
          <w:sz w:val="24"/>
          <w:szCs w:val="24"/>
        </w:rPr>
        <w:t>Signals are sent precisely to a single server address within a specific channel, while other addresses and channels cannot receive the data.</w:t>
      </w:r>
    </w:p>
    <w:p w14:paraId="565184E8" w14:textId="77777777" w:rsidR="00683589" w:rsidRDefault="00683589" w:rsidP="00AC6D86">
      <w:pPr>
        <w:pStyle w:val="BodyText"/>
        <w:keepNext/>
        <w:spacing w:before="152" w:line="360" w:lineRule="auto"/>
        <w:ind w:left="141" w:right="421"/>
        <w:jc w:val="both"/>
      </w:pPr>
      <w:r w:rsidRPr="003E390C">
        <w:rPr>
          <w:rFonts w:ascii="Times New Roman" w:hAnsi="Times New Roman" w:cs="Times New Roman"/>
          <w:noProof/>
        </w:rPr>
        <w:drawing>
          <wp:inline distT="0" distB="0" distL="0" distR="0" wp14:anchorId="54A765A0" wp14:editId="64625833">
            <wp:extent cx="5943600" cy="2760980"/>
            <wp:effectExtent l="0" t="0" r="0" b="1270"/>
            <wp:docPr id="72" name="Picture 72"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A diagram of a computer network&#10;&#10;AI-generated content may be incorrect."/>
                    <pic:cNvPicPr/>
                  </pic:nvPicPr>
                  <pic:blipFill>
                    <a:blip r:embed="rId11"/>
                    <a:stretch>
                      <a:fillRect/>
                    </a:stretch>
                  </pic:blipFill>
                  <pic:spPr>
                    <a:xfrm>
                      <a:off x="0" y="0"/>
                      <a:ext cx="5943600" cy="2760980"/>
                    </a:xfrm>
                    <a:prstGeom prst="rect">
                      <a:avLst/>
                    </a:prstGeom>
                  </pic:spPr>
                </pic:pic>
              </a:graphicData>
            </a:graphic>
          </wp:inline>
        </w:drawing>
      </w:r>
    </w:p>
    <w:p w14:paraId="106491AD" w14:textId="3F3EFF3F" w:rsidR="00683589" w:rsidRPr="00F16B04" w:rsidRDefault="00683589" w:rsidP="00AC6D86">
      <w:pPr>
        <w:pStyle w:val="Caption"/>
        <w:spacing w:line="360" w:lineRule="auto"/>
        <w:jc w:val="center"/>
        <w:rPr>
          <w:rFonts w:ascii="Times New Roman" w:hAnsi="Times New Roman" w:cs="Times New Roman"/>
        </w:rPr>
      </w:pPr>
      <w:bookmarkStart w:id="12" w:name="_Toc186828563"/>
      <w:bookmarkStart w:id="13" w:name="_Toc186832560"/>
      <w:r>
        <w:t xml:space="preserve">Figure </w:t>
      </w:r>
      <w:r w:rsidR="0064215B">
        <w:fldChar w:fldCharType="begin"/>
      </w:r>
      <w:r w:rsidR="0064215B">
        <w:instrText xml:space="preserve"> STYLEREF 1 \s </w:instrText>
      </w:r>
      <w:r w:rsidR="0064215B">
        <w:fldChar w:fldCharType="separate"/>
      </w:r>
      <w:r w:rsidR="0064215B">
        <w:rPr>
          <w:noProof/>
        </w:rPr>
        <w:t>2</w:t>
      </w:r>
      <w:r w:rsidR="0064215B">
        <w:rPr>
          <w:noProof/>
        </w:rPr>
        <w:fldChar w:fldCharType="end"/>
      </w:r>
      <w:r w:rsidR="0064215B">
        <w:t>.</w:t>
      </w:r>
      <w:r w:rsidR="0064215B">
        <w:fldChar w:fldCharType="begin"/>
      </w:r>
      <w:r w:rsidR="0064215B">
        <w:instrText xml:space="preserve"> SEQ Figure \* ARABIC \s 1 </w:instrText>
      </w:r>
      <w:r w:rsidR="0064215B">
        <w:fldChar w:fldCharType="separate"/>
      </w:r>
      <w:r w:rsidR="0064215B">
        <w:rPr>
          <w:noProof/>
        </w:rPr>
        <w:t>2</w:t>
      </w:r>
      <w:r w:rsidR="0064215B">
        <w:rPr>
          <w:noProof/>
        </w:rPr>
        <w:fldChar w:fldCharType="end"/>
      </w:r>
      <w:r>
        <w:t xml:space="preserve"> </w:t>
      </w:r>
      <w:r w:rsidRPr="003E390C">
        <w:rPr>
          <w:rFonts w:ascii="Times New Roman" w:hAnsi="Times New Roman" w:cs="Times New Roman"/>
        </w:rPr>
        <w:t>Example for Fixed Transmission</w:t>
      </w:r>
      <w:bookmarkEnd w:id="12"/>
      <w:bookmarkEnd w:id="13"/>
    </w:p>
    <w:p w14:paraId="7D3558B6" w14:textId="77777777" w:rsidR="00683589" w:rsidRPr="00F16B04" w:rsidRDefault="00683589" w:rsidP="00AC6D86">
      <w:pPr>
        <w:spacing w:line="360" w:lineRule="auto"/>
        <w:ind w:firstLine="720"/>
        <w:rPr>
          <w:rStyle w:val="Strong"/>
          <w:rFonts w:ascii="Times New Roman" w:hAnsi="Times New Roman" w:cs="Times New Roman"/>
          <w:sz w:val="24"/>
          <w:szCs w:val="24"/>
        </w:rPr>
      </w:pPr>
      <w:r w:rsidRPr="00797631">
        <w:rPr>
          <w:rStyle w:val="Strong"/>
          <w:rFonts w:ascii="Times New Roman" w:hAnsi="Times New Roman" w:cs="Times New Roman"/>
          <w:sz w:val="24"/>
          <w:szCs w:val="24"/>
        </w:rPr>
        <w:t>Broadcast</w:t>
      </w:r>
      <w:r w:rsidRPr="00F16B04">
        <w:rPr>
          <w:rStyle w:val="Strong"/>
          <w:rFonts w:ascii="Times New Roman" w:hAnsi="Times New Roman" w:cs="Times New Roman"/>
          <w:sz w:val="24"/>
          <w:szCs w:val="24"/>
        </w:rPr>
        <w:t>:</w:t>
      </w:r>
    </w:p>
    <w:p w14:paraId="0299272C" w14:textId="77777777" w:rsidR="00683589" w:rsidRPr="00F16B04" w:rsidRDefault="00683589" w:rsidP="00AC6D86">
      <w:pPr>
        <w:spacing w:line="360" w:lineRule="auto"/>
        <w:ind w:firstLine="720"/>
        <w:jc w:val="both"/>
        <w:rPr>
          <w:rFonts w:ascii="Times New Roman" w:hAnsi="Times New Roman" w:cs="Times New Roman"/>
          <w:sz w:val="24"/>
          <w:szCs w:val="24"/>
        </w:rPr>
      </w:pPr>
      <w:r w:rsidRPr="00F16B04">
        <w:rPr>
          <w:rFonts w:ascii="Times New Roman" w:hAnsi="Times New Roman" w:cs="Times New Roman"/>
          <w:sz w:val="24"/>
          <w:szCs w:val="24"/>
        </w:rPr>
        <w:lastRenderedPageBreak/>
        <w:t>The signal is sent to all addresses lower than the gate within the same channel, while other channels do not receive the data.</w:t>
      </w:r>
    </w:p>
    <w:p w14:paraId="48806992" w14:textId="77777777" w:rsidR="00683589" w:rsidRDefault="00683589" w:rsidP="00AC6D86">
      <w:pPr>
        <w:keepNext/>
        <w:spacing w:line="360" w:lineRule="auto"/>
      </w:pPr>
      <w:r w:rsidRPr="003E390C">
        <w:rPr>
          <w:rFonts w:ascii="Times New Roman" w:hAnsi="Times New Roman" w:cs="Times New Roman"/>
          <w:noProof/>
          <w:sz w:val="24"/>
          <w:szCs w:val="24"/>
        </w:rPr>
        <w:drawing>
          <wp:inline distT="0" distB="0" distL="0" distR="0" wp14:anchorId="5ADD5B9F" wp14:editId="3C70106C">
            <wp:extent cx="5966977" cy="2682472"/>
            <wp:effectExtent l="0" t="0" r="0" b="3810"/>
            <wp:docPr id="73" name="Picture 73"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A diagram of a computer network&#10;&#10;AI-generated content may be incorrect."/>
                    <pic:cNvPicPr/>
                  </pic:nvPicPr>
                  <pic:blipFill>
                    <a:blip r:embed="rId12"/>
                    <a:stretch>
                      <a:fillRect/>
                    </a:stretch>
                  </pic:blipFill>
                  <pic:spPr>
                    <a:xfrm>
                      <a:off x="0" y="0"/>
                      <a:ext cx="5966977" cy="2682472"/>
                    </a:xfrm>
                    <a:prstGeom prst="rect">
                      <a:avLst/>
                    </a:prstGeom>
                  </pic:spPr>
                </pic:pic>
              </a:graphicData>
            </a:graphic>
          </wp:inline>
        </w:drawing>
      </w:r>
    </w:p>
    <w:p w14:paraId="015EF4CA" w14:textId="3116C14A" w:rsidR="00683589" w:rsidRDefault="00683589" w:rsidP="00AC6D86">
      <w:pPr>
        <w:pStyle w:val="Caption"/>
        <w:spacing w:line="360" w:lineRule="auto"/>
        <w:jc w:val="center"/>
        <w:rPr>
          <w:rFonts w:ascii="Times New Roman" w:hAnsi="Times New Roman" w:cs="Times New Roman"/>
        </w:rPr>
      </w:pPr>
      <w:bookmarkStart w:id="14" w:name="_Toc186828564"/>
      <w:bookmarkStart w:id="15" w:name="_Toc186832561"/>
      <w:r>
        <w:t xml:space="preserve">Figure </w:t>
      </w:r>
      <w:r w:rsidR="0064215B">
        <w:fldChar w:fldCharType="begin"/>
      </w:r>
      <w:r w:rsidR="0064215B">
        <w:instrText xml:space="preserve"> STYLEREF 1 \s </w:instrText>
      </w:r>
      <w:r w:rsidR="0064215B">
        <w:fldChar w:fldCharType="separate"/>
      </w:r>
      <w:r w:rsidR="0064215B">
        <w:rPr>
          <w:noProof/>
        </w:rPr>
        <w:t>2</w:t>
      </w:r>
      <w:r w:rsidR="0064215B">
        <w:rPr>
          <w:noProof/>
        </w:rPr>
        <w:fldChar w:fldCharType="end"/>
      </w:r>
      <w:r w:rsidR="0064215B">
        <w:t>.</w:t>
      </w:r>
      <w:r w:rsidR="0064215B">
        <w:fldChar w:fldCharType="begin"/>
      </w:r>
      <w:r w:rsidR="0064215B">
        <w:instrText xml:space="preserve"> SEQ Figure \* ARABIC \s 1 </w:instrText>
      </w:r>
      <w:r w:rsidR="0064215B">
        <w:fldChar w:fldCharType="separate"/>
      </w:r>
      <w:r w:rsidR="0064215B">
        <w:rPr>
          <w:noProof/>
        </w:rPr>
        <w:t>3</w:t>
      </w:r>
      <w:r w:rsidR="0064215B">
        <w:rPr>
          <w:noProof/>
        </w:rPr>
        <w:fldChar w:fldCharType="end"/>
      </w:r>
      <w:r>
        <w:t xml:space="preserve"> </w:t>
      </w:r>
      <w:r w:rsidRPr="003E390C">
        <w:rPr>
          <w:rFonts w:ascii="Times New Roman" w:hAnsi="Times New Roman" w:cs="Times New Roman"/>
        </w:rPr>
        <w:t>Example for Broadcas</w:t>
      </w:r>
      <w:bookmarkEnd w:id="14"/>
      <w:bookmarkEnd w:id="15"/>
      <w:r>
        <w:rPr>
          <w:rFonts w:ascii="Times New Roman" w:hAnsi="Times New Roman" w:cs="Times New Roman"/>
        </w:rPr>
        <w:br w:type="page"/>
      </w:r>
    </w:p>
    <w:p w14:paraId="32E19F55" w14:textId="77777777" w:rsidR="00683589" w:rsidRPr="00F16B04" w:rsidRDefault="00683589" w:rsidP="00AC6D86">
      <w:pPr>
        <w:pStyle w:val="Caption"/>
        <w:spacing w:line="360" w:lineRule="auto"/>
        <w:jc w:val="center"/>
        <w:rPr>
          <w:rFonts w:ascii="Times New Roman" w:hAnsi="Times New Roman" w:cs="Times New Roman"/>
          <w:sz w:val="24"/>
          <w:szCs w:val="24"/>
        </w:rPr>
      </w:pPr>
    </w:p>
    <w:p w14:paraId="14AA5155" w14:textId="77777777" w:rsidR="00683589" w:rsidRPr="00F538B7" w:rsidRDefault="00683589" w:rsidP="00AC6D86">
      <w:pPr>
        <w:pStyle w:val="Heading4"/>
        <w:spacing w:line="360" w:lineRule="auto"/>
        <w:rPr>
          <w:rFonts w:ascii="Times New Roman" w:hAnsi="Times New Roman" w:cs="Times New Roman"/>
          <w:color w:val="auto"/>
          <w:w w:val="125"/>
          <w:sz w:val="26"/>
          <w:szCs w:val="26"/>
        </w:rPr>
      </w:pPr>
      <w:bookmarkStart w:id="16" w:name="_Toc186898160"/>
      <w:r w:rsidRPr="00F538B7">
        <w:rPr>
          <w:rFonts w:ascii="Times New Roman" w:hAnsi="Times New Roman" w:cs="Times New Roman"/>
          <w:color w:val="auto"/>
          <w:w w:val="125"/>
          <w:sz w:val="26"/>
          <w:szCs w:val="26"/>
        </w:rPr>
        <w:t>Operation mode</w:t>
      </w:r>
      <w:bookmarkEnd w:id="16"/>
    </w:p>
    <w:p w14:paraId="64FED380" w14:textId="77777777" w:rsidR="00683589" w:rsidRPr="00887D34" w:rsidRDefault="00683589" w:rsidP="00AC6D86">
      <w:pPr>
        <w:spacing w:line="360" w:lineRule="auto"/>
        <w:ind w:firstLine="720"/>
        <w:jc w:val="both"/>
        <w:rPr>
          <w:rFonts w:ascii="Times New Roman" w:hAnsi="Times New Roman" w:cs="Times New Roman"/>
          <w:sz w:val="24"/>
          <w:szCs w:val="24"/>
        </w:rPr>
      </w:pPr>
      <w:r w:rsidRPr="00887D34">
        <w:rPr>
          <w:rFonts w:ascii="Times New Roman" w:hAnsi="Times New Roman" w:cs="Times New Roman"/>
          <w:sz w:val="24"/>
          <w:szCs w:val="24"/>
        </w:rPr>
        <w:t>The E32-170T30D module supports 4 operating modes, configured through two control pins, M0 and M1.</w:t>
      </w:r>
    </w:p>
    <w:tbl>
      <w:tblPr>
        <w:tblStyle w:val="TableGrid"/>
        <w:tblW w:w="9586" w:type="dxa"/>
        <w:tblLayout w:type="fixed"/>
        <w:tblLook w:val="04A0" w:firstRow="1" w:lastRow="0" w:firstColumn="1" w:lastColumn="0" w:noHBand="0" w:noVBand="1"/>
      </w:tblPr>
      <w:tblGrid>
        <w:gridCol w:w="1165"/>
        <w:gridCol w:w="571"/>
        <w:gridCol w:w="550"/>
        <w:gridCol w:w="5456"/>
        <w:gridCol w:w="1844"/>
      </w:tblGrid>
      <w:tr w:rsidR="00683589" w:rsidRPr="00887D34" w14:paraId="6AFF4D81" w14:textId="77777777" w:rsidTr="00131592">
        <w:tc>
          <w:tcPr>
            <w:tcW w:w="1165" w:type="dxa"/>
          </w:tcPr>
          <w:p w14:paraId="1F04BEBD"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Mode</w:t>
            </w:r>
          </w:p>
        </w:tc>
        <w:tc>
          <w:tcPr>
            <w:tcW w:w="571" w:type="dxa"/>
          </w:tcPr>
          <w:p w14:paraId="141623BE"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M0</w:t>
            </w:r>
          </w:p>
        </w:tc>
        <w:tc>
          <w:tcPr>
            <w:tcW w:w="550" w:type="dxa"/>
          </w:tcPr>
          <w:p w14:paraId="3065E3A6"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M1</w:t>
            </w:r>
          </w:p>
        </w:tc>
        <w:tc>
          <w:tcPr>
            <w:tcW w:w="5456" w:type="dxa"/>
          </w:tcPr>
          <w:p w14:paraId="4FDB36EA"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Mode Introduction</w:t>
            </w:r>
          </w:p>
        </w:tc>
        <w:tc>
          <w:tcPr>
            <w:tcW w:w="1844" w:type="dxa"/>
          </w:tcPr>
          <w:p w14:paraId="27D68028"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Remark</w:t>
            </w:r>
          </w:p>
        </w:tc>
      </w:tr>
      <w:tr w:rsidR="00683589" w:rsidRPr="00887D34" w14:paraId="03CADA80" w14:textId="77777777" w:rsidTr="00131592">
        <w:tc>
          <w:tcPr>
            <w:tcW w:w="1165" w:type="dxa"/>
          </w:tcPr>
          <w:p w14:paraId="5F4D38EF"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Normal</w:t>
            </w:r>
          </w:p>
        </w:tc>
        <w:tc>
          <w:tcPr>
            <w:tcW w:w="571" w:type="dxa"/>
          </w:tcPr>
          <w:p w14:paraId="308E1865"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0</w:t>
            </w:r>
          </w:p>
        </w:tc>
        <w:tc>
          <w:tcPr>
            <w:tcW w:w="550" w:type="dxa"/>
          </w:tcPr>
          <w:p w14:paraId="564A9FED"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0</w:t>
            </w:r>
          </w:p>
        </w:tc>
        <w:tc>
          <w:tcPr>
            <w:tcW w:w="5456" w:type="dxa"/>
          </w:tcPr>
          <w:p w14:paraId="07E61AA5"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UART and wireless channel are open, transparent transmission is on</w:t>
            </w:r>
          </w:p>
        </w:tc>
        <w:tc>
          <w:tcPr>
            <w:tcW w:w="1844" w:type="dxa"/>
          </w:tcPr>
          <w:p w14:paraId="2198F3BA"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The receiver must work in mode 0 or mode 1.</w:t>
            </w:r>
          </w:p>
        </w:tc>
      </w:tr>
      <w:tr w:rsidR="00683589" w:rsidRPr="00887D34" w14:paraId="16849459" w14:textId="77777777" w:rsidTr="00131592">
        <w:tc>
          <w:tcPr>
            <w:tcW w:w="1165" w:type="dxa"/>
          </w:tcPr>
          <w:p w14:paraId="182D0F42"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Wake up</w:t>
            </w:r>
          </w:p>
        </w:tc>
        <w:tc>
          <w:tcPr>
            <w:tcW w:w="571" w:type="dxa"/>
          </w:tcPr>
          <w:p w14:paraId="13AF17A5"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0</w:t>
            </w:r>
          </w:p>
        </w:tc>
        <w:tc>
          <w:tcPr>
            <w:tcW w:w="550" w:type="dxa"/>
          </w:tcPr>
          <w:p w14:paraId="3F2ABF0D"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1</w:t>
            </w:r>
          </w:p>
        </w:tc>
        <w:tc>
          <w:tcPr>
            <w:tcW w:w="5456" w:type="dxa"/>
          </w:tcPr>
          <w:p w14:paraId="65F032B5"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UART and wireless channel are open, the only difference with mode 0 is that before transmitting data, increasing the wake up code automatically, so that it can awake the receiver under mode 3.</w:t>
            </w:r>
          </w:p>
        </w:tc>
        <w:tc>
          <w:tcPr>
            <w:tcW w:w="1844" w:type="dxa"/>
          </w:tcPr>
          <w:p w14:paraId="4AD6338D"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The receiver could be 0, 1 or 2</w:t>
            </w:r>
          </w:p>
        </w:tc>
      </w:tr>
      <w:tr w:rsidR="00683589" w:rsidRPr="00887D34" w14:paraId="2DD431C6" w14:textId="77777777" w:rsidTr="00131592">
        <w:tc>
          <w:tcPr>
            <w:tcW w:w="1165" w:type="dxa"/>
          </w:tcPr>
          <w:p w14:paraId="773BD1ED"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 xml:space="preserve">Power Saving </w:t>
            </w:r>
          </w:p>
        </w:tc>
        <w:tc>
          <w:tcPr>
            <w:tcW w:w="571" w:type="dxa"/>
          </w:tcPr>
          <w:p w14:paraId="4CF168C2"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1</w:t>
            </w:r>
          </w:p>
        </w:tc>
        <w:tc>
          <w:tcPr>
            <w:tcW w:w="550" w:type="dxa"/>
          </w:tcPr>
          <w:p w14:paraId="644CB776"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0</w:t>
            </w:r>
          </w:p>
        </w:tc>
        <w:tc>
          <w:tcPr>
            <w:tcW w:w="5456" w:type="dxa"/>
          </w:tcPr>
          <w:p w14:paraId="6E2713AA"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UART close, wireless is under air-awaken mode, after receiving data, UART open and send data</w:t>
            </w:r>
          </w:p>
        </w:tc>
        <w:tc>
          <w:tcPr>
            <w:tcW w:w="1844" w:type="dxa"/>
          </w:tcPr>
          <w:p w14:paraId="6C2A4CE1"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transmitter must be mode 1, unable to transmit in this mode</w:t>
            </w:r>
          </w:p>
        </w:tc>
      </w:tr>
      <w:tr w:rsidR="00683589" w:rsidRPr="00887D34" w14:paraId="4BAE7125" w14:textId="77777777" w:rsidTr="00131592">
        <w:tc>
          <w:tcPr>
            <w:tcW w:w="1165" w:type="dxa"/>
          </w:tcPr>
          <w:p w14:paraId="40865145"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Sleep</w:t>
            </w:r>
          </w:p>
        </w:tc>
        <w:tc>
          <w:tcPr>
            <w:tcW w:w="571" w:type="dxa"/>
          </w:tcPr>
          <w:p w14:paraId="7BE8A3D2"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1</w:t>
            </w:r>
          </w:p>
        </w:tc>
        <w:tc>
          <w:tcPr>
            <w:tcW w:w="550" w:type="dxa"/>
          </w:tcPr>
          <w:p w14:paraId="26E1B4BD"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1</w:t>
            </w:r>
          </w:p>
        </w:tc>
        <w:tc>
          <w:tcPr>
            <w:tcW w:w="5456" w:type="dxa"/>
          </w:tcPr>
          <w:p w14:paraId="3BDF7D78"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sleep mode, receiving parameter setting command is available</w:t>
            </w:r>
          </w:p>
        </w:tc>
        <w:tc>
          <w:tcPr>
            <w:tcW w:w="1844" w:type="dxa"/>
          </w:tcPr>
          <w:p w14:paraId="07DD3106"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Receive data and change configuration according to the entered parameters</w:t>
            </w:r>
          </w:p>
        </w:tc>
      </w:tr>
    </w:tbl>
    <w:p w14:paraId="7E377A98" w14:textId="77777777" w:rsidR="00683589" w:rsidRDefault="00683589" w:rsidP="00AC6D86">
      <w:pPr>
        <w:pStyle w:val="Heading4"/>
        <w:spacing w:line="360" w:lineRule="auto"/>
        <w:ind w:firstLine="72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31671779" w14:textId="77777777" w:rsidR="00683589" w:rsidRPr="00094CC3" w:rsidRDefault="00683589" w:rsidP="00AC6D86">
      <w:pPr>
        <w:spacing w:line="360" w:lineRule="auto"/>
        <w:ind w:left="141"/>
        <w:rPr>
          <w:rFonts w:ascii="Times New Roman" w:hAnsi="Times New Roman" w:cs="Times New Roman"/>
          <w:sz w:val="28"/>
          <w:szCs w:val="28"/>
        </w:rPr>
      </w:pPr>
      <w:r w:rsidRPr="00094CC3">
        <w:rPr>
          <w:rFonts w:ascii="Times New Roman" w:hAnsi="Times New Roman" w:cs="Times New Roman"/>
          <w:sz w:val="28"/>
          <w:szCs w:val="28"/>
        </w:rPr>
        <w:lastRenderedPageBreak/>
        <w:t>Command Parament in Sleep mode:</w:t>
      </w:r>
    </w:p>
    <w:tbl>
      <w:tblPr>
        <w:tblW w:w="9625" w:type="dxa"/>
        <w:tblLook w:val="04A0" w:firstRow="1" w:lastRow="0" w:firstColumn="1" w:lastColumn="0" w:noHBand="0" w:noVBand="1"/>
      </w:tblPr>
      <w:tblGrid>
        <w:gridCol w:w="570"/>
        <w:gridCol w:w="1096"/>
        <w:gridCol w:w="4409"/>
        <w:gridCol w:w="3550"/>
      </w:tblGrid>
      <w:tr w:rsidR="00683589" w:rsidRPr="00887D34" w14:paraId="301FD9F1" w14:textId="77777777" w:rsidTr="00131592">
        <w:tc>
          <w:tcPr>
            <w:tcW w:w="558" w:type="dxa"/>
            <w:tcBorders>
              <w:top w:val="single" w:sz="4" w:space="0" w:color="auto"/>
              <w:left w:val="single" w:sz="4" w:space="0" w:color="auto"/>
              <w:bottom w:val="single" w:sz="4" w:space="0" w:color="auto"/>
              <w:right w:val="single" w:sz="4" w:space="0" w:color="auto"/>
            </w:tcBorders>
          </w:tcPr>
          <w:p w14:paraId="5AFC5958"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No.</w:t>
            </w:r>
          </w:p>
        </w:tc>
        <w:tc>
          <w:tcPr>
            <w:tcW w:w="990" w:type="dxa"/>
            <w:tcBorders>
              <w:top w:val="single" w:sz="4" w:space="0" w:color="auto"/>
              <w:left w:val="single" w:sz="4" w:space="0" w:color="auto"/>
              <w:bottom w:val="single" w:sz="4" w:space="0" w:color="auto"/>
              <w:right w:val="single" w:sz="4" w:space="0" w:color="auto"/>
            </w:tcBorders>
          </w:tcPr>
          <w:p w14:paraId="1DFC5D63"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Item</w:t>
            </w:r>
          </w:p>
        </w:tc>
        <w:tc>
          <w:tcPr>
            <w:tcW w:w="4477" w:type="dxa"/>
            <w:tcBorders>
              <w:top w:val="single" w:sz="4" w:space="0" w:color="auto"/>
              <w:left w:val="single" w:sz="4" w:space="0" w:color="auto"/>
              <w:bottom w:val="single" w:sz="4" w:space="0" w:color="auto"/>
              <w:right w:val="single" w:sz="4" w:space="0" w:color="auto"/>
            </w:tcBorders>
          </w:tcPr>
          <w:p w14:paraId="75975F53"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Description</w:t>
            </w:r>
          </w:p>
        </w:tc>
        <w:tc>
          <w:tcPr>
            <w:tcW w:w="3600" w:type="dxa"/>
            <w:tcBorders>
              <w:top w:val="single" w:sz="4" w:space="0" w:color="auto"/>
              <w:left w:val="single" w:sz="4" w:space="0" w:color="auto"/>
              <w:bottom w:val="single" w:sz="4" w:space="0" w:color="auto"/>
              <w:right w:val="single" w:sz="4" w:space="0" w:color="auto"/>
            </w:tcBorders>
          </w:tcPr>
          <w:p w14:paraId="4B30F47A"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Remark</w:t>
            </w:r>
          </w:p>
        </w:tc>
      </w:tr>
      <w:tr w:rsidR="00683589" w:rsidRPr="00887D34" w14:paraId="029F8444" w14:textId="77777777" w:rsidTr="00131592">
        <w:tc>
          <w:tcPr>
            <w:tcW w:w="558" w:type="dxa"/>
            <w:tcBorders>
              <w:top w:val="single" w:sz="4" w:space="0" w:color="auto"/>
              <w:left w:val="single" w:sz="4" w:space="0" w:color="auto"/>
              <w:bottom w:val="single" w:sz="4" w:space="0" w:color="auto"/>
              <w:right w:val="single" w:sz="4" w:space="0" w:color="auto"/>
            </w:tcBorders>
          </w:tcPr>
          <w:p w14:paraId="50F8C26C"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tcPr>
          <w:p w14:paraId="72479B33"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HEAD</w:t>
            </w:r>
          </w:p>
        </w:tc>
        <w:tc>
          <w:tcPr>
            <w:tcW w:w="4477" w:type="dxa"/>
            <w:tcBorders>
              <w:top w:val="single" w:sz="4" w:space="0" w:color="auto"/>
              <w:left w:val="single" w:sz="4" w:space="0" w:color="auto"/>
              <w:bottom w:val="single" w:sz="4" w:space="0" w:color="auto"/>
              <w:right w:val="single" w:sz="4" w:space="0" w:color="auto"/>
            </w:tcBorders>
          </w:tcPr>
          <w:p w14:paraId="4019D7EE"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Fix 0xC0 or 0xC2, indicating this frame data is a control command.</w:t>
            </w:r>
          </w:p>
        </w:tc>
        <w:tc>
          <w:tcPr>
            <w:tcW w:w="3600" w:type="dxa"/>
            <w:tcBorders>
              <w:top w:val="single" w:sz="4" w:space="0" w:color="auto"/>
              <w:left w:val="single" w:sz="4" w:space="0" w:color="auto"/>
              <w:bottom w:val="single" w:sz="4" w:space="0" w:color="auto"/>
              <w:right w:val="single" w:sz="4" w:space="0" w:color="auto"/>
            </w:tcBorders>
          </w:tcPr>
          <w:p w14:paraId="3A7DAE96"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Must be 0xC0 or 0xC2.</w:t>
            </w:r>
            <w:r w:rsidRPr="00887D34">
              <w:rPr>
                <w:rFonts w:ascii="Times New Roman" w:hAnsi="Times New Roman" w:cs="Times New Roman"/>
                <w:sz w:val="24"/>
                <w:szCs w:val="24"/>
              </w:rPr>
              <w:br/>
              <w:t>- 0xC0: Save the parameters when power-down.</w:t>
            </w:r>
            <w:r w:rsidRPr="00887D34">
              <w:rPr>
                <w:rFonts w:ascii="Times New Roman" w:hAnsi="Times New Roman" w:cs="Times New Roman"/>
                <w:sz w:val="24"/>
                <w:szCs w:val="24"/>
              </w:rPr>
              <w:br/>
              <w:t>- 0xC2: Do not save the parameters when power-down.</w:t>
            </w:r>
          </w:p>
        </w:tc>
      </w:tr>
      <w:tr w:rsidR="00683589" w:rsidRPr="00887D34" w14:paraId="658142C8" w14:textId="77777777" w:rsidTr="00131592">
        <w:tc>
          <w:tcPr>
            <w:tcW w:w="558" w:type="dxa"/>
            <w:tcBorders>
              <w:top w:val="single" w:sz="4" w:space="0" w:color="auto"/>
              <w:left w:val="single" w:sz="4" w:space="0" w:color="auto"/>
              <w:bottom w:val="single" w:sz="4" w:space="0" w:color="auto"/>
              <w:right w:val="single" w:sz="4" w:space="0" w:color="auto"/>
            </w:tcBorders>
          </w:tcPr>
          <w:p w14:paraId="3CA1DB07"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tcPr>
          <w:p w14:paraId="285C6979"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ADDH</w:t>
            </w:r>
          </w:p>
        </w:tc>
        <w:tc>
          <w:tcPr>
            <w:tcW w:w="4477" w:type="dxa"/>
            <w:tcBorders>
              <w:top w:val="single" w:sz="4" w:space="0" w:color="auto"/>
              <w:left w:val="single" w:sz="4" w:space="0" w:color="auto"/>
              <w:bottom w:val="single" w:sz="4" w:space="0" w:color="auto"/>
              <w:right w:val="single" w:sz="4" w:space="0" w:color="auto"/>
            </w:tcBorders>
          </w:tcPr>
          <w:p w14:paraId="7C470DD6"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High address byte of module (default: 00H).</w:t>
            </w:r>
          </w:p>
        </w:tc>
        <w:tc>
          <w:tcPr>
            <w:tcW w:w="3600" w:type="dxa"/>
            <w:tcBorders>
              <w:top w:val="single" w:sz="4" w:space="0" w:color="auto"/>
              <w:left w:val="single" w:sz="4" w:space="0" w:color="auto"/>
              <w:bottom w:val="single" w:sz="4" w:space="0" w:color="auto"/>
              <w:right w:val="single" w:sz="4" w:space="0" w:color="auto"/>
            </w:tcBorders>
          </w:tcPr>
          <w:p w14:paraId="4CEAC480"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Range: 00H-FFH.</w:t>
            </w:r>
          </w:p>
        </w:tc>
      </w:tr>
      <w:tr w:rsidR="00683589" w:rsidRPr="00887D34" w14:paraId="2ACD2F81" w14:textId="77777777" w:rsidTr="00131592">
        <w:tc>
          <w:tcPr>
            <w:tcW w:w="558" w:type="dxa"/>
            <w:tcBorders>
              <w:top w:val="single" w:sz="4" w:space="0" w:color="auto"/>
              <w:left w:val="single" w:sz="4" w:space="0" w:color="auto"/>
              <w:bottom w:val="single" w:sz="4" w:space="0" w:color="auto"/>
              <w:right w:val="single" w:sz="4" w:space="0" w:color="auto"/>
            </w:tcBorders>
          </w:tcPr>
          <w:p w14:paraId="2AEBDC28"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2</w:t>
            </w:r>
          </w:p>
        </w:tc>
        <w:tc>
          <w:tcPr>
            <w:tcW w:w="990" w:type="dxa"/>
            <w:tcBorders>
              <w:top w:val="single" w:sz="4" w:space="0" w:color="auto"/>
              <w:left w:val="single" w:sz="4" w:space="0" w:color="auto"/>
              <w:bottom w:val="single" w:sz="4" w:space="0" w:color="auto"/>
              <w:right w:val="single" w:sz="4" w:space="0" w:color="auto"/>
            </w:tcBorders>
          </w:tcPr>
          <w:p w14:paraId="3569BAC8"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ADDL</w:t>
            </w:r>
          </w:p>
        </w:tc>
        <w:tc>
          <w:tcPr>
            <w:tcW w:w="4477" w:type="dxa"/>
            <w:tcBorders>
              <w:top w:val="single" w:sz="4" w:space="0" w:color="auto"/>
              <w:left w:val="single" w:sz="4" w:space="0" w:color="auto"/>
              <w:bottom w:val="single" w:sz="4" w:space="0" w:color="auto"/>
              <w:right w:val="single" w:sz="4" w:space="0" w:color="auto"/>
            </w:tcBorders>
          </w:tcPr>
          <w:p w14:paraId="342F52BD"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Low address byte of module (default: 00H).</w:t>
            </w:r>
          </w:p>
        </w:tc>
        <w:tc>
          <w:tcPr>
            <w:tcW w:w="3600" w:type="dxa"/>
            <w:tcBorders>
              <w:top w:val="single" w:sz="4" w:space="0" w:color="auto"/>
              <w:left w:val="single" w:sz="4" w:space="0" w:color="auto"/>
              <w:bottom w:val="single" w:sz="4" w:space="0" w:color="auto"/>
              <w:right w:val="single" w:sz="4" w:space="0" w:color="auto"/>
            </w:tcBorders>
          </w:tcPr>
          <w:p w14:paraId="1685EC76"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Range: 00H-FFH.</w:t>
            </w:r>
          </w:p>
        </w:tc>
      </w:tr>
      <w:tr w:rsidR="00683589" w:rsidRPr="00887D34" w14:paraId="5AD3860D" w14:textId="77777777" w:rsidTr="00131592">
        <w:tc>
          <w:tcPr>
            <w:tcW w:w="558" w:type="dxa"/>
            <w:tcBorders>
              <w:top w:val="single" w:sz="4" w:space="0" w:color="auto"/>
              <w:left w:val="single" w:sz="4" w:space="0" w:color="auto"/>
              <w:bottom w:val="single" w:sz="4" w:space="0" w:color="auto"/>
              <w:right w:val="single" w:sz="4" w:space="0" w:color="auto"/>
            </w:tcBorders>
          </w:tcPr>
          <w:p w14:paraId="1CA42A07"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3</w:t>
            </w:r>
          </w:p>
        </w:tc>
        <w:tc>
          <w:tcPr>
            <w:tcW w:w="990" w:type="dxa"/>
            <w:tcBorders>
              <w:top w:val="single" w:sz="4" w:space="0" w:color="auto"/>
              <w:left w:val="single" w:sz="4" w:space="0" w:color="auto"/>
              <w:bottom w:val="single" w:sz="4" w:space="0" w:color="auto"/>
              <w:right w:val="single" w:sz="4" w:space="0" w:color="auto"/>
            </w:tcBorders>
          </w:tcPr>
          <w:p w14:paraId="60ED10EE"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SPED</w:t>
            </w:r>
          </w:p>
        </w:tc>
        <w:tc>
          <w:tcPr>
            <w:tcW w:w="4477" w:type="dxa"/>
            <w:tcBorders>
              <w:top w:val="single" w:sz="4" w:space="0" w:color="auto"/>
              <w:left w:val="single" w:sz="4" w:space="0" w:color="auto"/>
              <w:bottom w:val="single" w:sz="4" w:space="0" w:color="auto"/>
              <w:right w:val="single" w:sz="4" w:space="0" w:color="auto"/>
            </w:tcBorders>
          </w:tcPr>
          <w:p w14:paraId="01AF51C2"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b/>
                <w:sz w:val="24"/>
                <w:szCs w:val="24"/>
              </w:rPr>
              <w:t>UART parity bit (bit 7, 6):</w:t>
            </w:r>
            <w:r w:rsidRPr="00887D34">
              <w:rPr>
                <w:rFonts w:ascii="Times New Roman" w:hAnsi="Times New Roman" w:cs="Times New Roman"/>
                <w:sz w:val="24"/>
                <w:szCs w:val="24"/>
              </w:rPr>
              <w:tab/>
            </w:r>
            <w:r w:rsidRPr="00887D34">
              <w:rPr>
                <w:rFonts w:ascii="Times New Roman" w:hAnsi="Times New Roman" w:cs="Times New Roman"/>
                <w:sz w:val="24"/>
                <w:szCs w:val="24"/>
              </w:rPr>
              <w:br/>
              <w:t xml:space="preserve">  - 00: 8N1 (default).</w:t>
            </w:r>
            <w:r w:rsidRPr="00887D34">
              <w:rPr>
                <w:rFonts w:ascii="Times New Roman" w:hAnsi="Times New Roman" w:cs="Times New Roman"/>
                <w:sz w:val="24"/>
                <w:szCs w:val="24"/>
              </w:rPr>
              <w:br/>
              <w:t xml:space="preserve">  - 01: 8O1.</w:t>
            </w:r>
            <w:r w:rsidRPr="00887D34">
              <w:rPr>
                <w:rFonts w:ascii="Times New Roman" w:hAnsi="Times New Roman" w:cs="Times New Roman"/>
                <w:sz w:val="24"/>
                <w:szCs w:val="24"/>
              </w:rPr>
              <w:br/>
              <w:t xml:space="preserve">  - 10: 8E1.</w:t>
            </w:r>
            <w:r w:rsidRPr="00887D34">
              <w:rPr>
                <w:rFonts w:ascii="Times New Roman" w:hAnsi="Times New Roman" w:cs="Times New Roman"/>
                <w:sz w:val="24"/>
                <w:szCs w:val="24"/>
              </w:rPr>
              <w:br/>
              <w:t xml:space="preserve">  - 11: 8N1 (same as 00).</w:t>
            </w:r>
            <w:r w:rsidRPr="00887D34">
              <w:rPr>
                <w:rFonts w:ascii="Times New Roman" w:hAnsi="Times New Roman" w:cs="Times New Roman"/>
                <w:sz w:val="24"/>
                <w:szCs w:val="24"/>
              </w:rPr>
              <w:br/>
            </w:r>
            <w:r w:rsidRPr="00887D34">
              <w:rPr>
                <w:rFonts w:ascii="Times New Roman" w:hAnsi="Times New Roman" w:cs="Times New Roman"/>
                <w:b/>
                <w:sz w:val="24"/>
                <w:szCs w:val="24"/>
              </w:rPr>
              <w:t>TTL UART baud rate (bit 5, 4, 3):</w:t>
            </w:r>
            <w:r w:rsidRPr="00887D34">
              <w:rPr>
                <w:rFonts w:ascii="Times New Roman" w:hAnsi="Times New Roman" w:cs="Times New Roman"/>
                <w:sz w:val="24"/>
                <w:szCs w:val="24"/>
              </w:rPr>
              <w:br/>
              <w:t xml:space="preserve">  - 000: 1200 bps.</w:t>
            </w:r>
            <w:r w:rsidRPr="00887D34">
              <w:rPr>
                <w:rFonts w:ascii="Times New Roman" w:hAnsi="Times New Roman" w:cs="Times New Roman"/>
                <w:sz w:val="24"/>
                <w:szCs w:val="24"/>
              </w:rPr>
              <w:br/>
              <w:t xml:space="preserve">  - 001: 2400 bps.</w:t>
            </w:r>
            <w:r w:rsidRPr="00887D34">
              <w:rPr>
                <w:rFonts w:ascii="Times New Roman" w:hAnsi="Times New Roman" w:cs="Times New Roman"/>
                <w:sz w:val="24"/>
                <w:szCs w:val="24"/>
              </w:rPr>
              <w:br/>
              <w:t xml:space="preserve">  - 010: 4800 bps.</w:t>
            </w:r>
            <w:r w:rsidRPr="00887D34">
              <w:rPr>
                <w:rFonts w:ascii="Times New Roman" w:hAnsi="Times New Roman" w:cs="Times New Roman"/>
                <w:sz w:val="24"/>
                <w:szCs w:val="24"/>
              </w:rPr>
              <w:br/>
              <w:t xml:space="preserve">  - 011: 9600 bps (default).</w:t>
            </w:r>
            <w:r w:rsidRPr="00887D34">
              <w:rPr>
                <w:rFonts w:ascii="Times New Roman" w:hAnsi="Times New Roman" w:cs="Times New Roman"/>
                <w:sz w:val="24"/>
                <w:szCs w:val="24"/>
              </w:rPr>
              <w:br/>
              <w:t xml:space="preserve">  - 100: 19200 bps.</w:t>
            </w:r>
            <w:r w:rsidRPr="00887D34">
              <w:rPr>
                <w:rFonts w:ascii="Times New Roman" w:hAnsi="Times New Roman" w:cs="Times New Roman"/>
                <w:sz w:val="24"/>
                <w:szCs w:val="24"/>
              </w:rPr>
              <w:br/>
              <w:t xml:space="preserve">  - 101: 38400 bps.</w:t>
            </w:r>
            <w:r w:rsidRPr="00887D34">
              <w:rPr>
                <w:rFonts w:ascii="Times New Roman" w:hAnsi="Times New Roman" w:cs="Times New Roman"/>
                <w:sz w:val="24"/>
                <w:szCs w:val="24"/>
              </w:rPr>
              <w:br/>
              <w:t xml:space="preserve">  - 110: 57600 bps.</w:t>
            </w:r>
            <w:r w:rsidRPr="00887D34">
              <w:rPr>
                <w:rFonts w:ascii="Times New Roman" w:hAnsi="Times New Roman" w:cs="Times New Roman"/>
                <w:sz w:val="24"/>
                <w:szCs w:val="24"/>
              </w:rPr>
              <w:br/>
              <w:t xml:space="preserve">  - 111: 115200 bps.</w:t>
            </w:r>
            <w:r w:rsidRPr="00887D34">
              <w:rPr>
                <w:rFonts w:ascii="Times New Roman" w:hAnsi="Times New Roman" w:cs="Times New Roman"/>
                <w:sz w:val="24"/>
                <w:szCs w:val="24"/>
              </w:rPr>
              <w:br/>
            </w:r>
            <w:r w:rsidRPr="00887D34">
              <w:rPr>
                <w:rFonts w:ascii="Times New Roman" w:hAnsi="Times New Roman" w:cs="Times New Roman"/>
                <w:b/>
                <w:sz w:val="24"/>
                <w:szCs w:val="24"/>
              </w:rPr>
              <w:t>Air data rate (bit 2, 1, 0):</w:t>
            </w:r>
            <w:r w:rsidRPr="00887D34">
              <w:rPr>
                <w:rFonts w:ascii="Times New Roman" w:hAnsi="Times New Roman" w:cs="Times New Roman"/>
                <w:sz w:val="24"/>
                <w:szCs w:val="24"/>
              </w:rPr>
              <w:br/>
              <w:t xml:space="preserve">  - 000: 0.3 kbps.</w:t>
            </w:r>
            <w:r w:rsidRPr="00887D34">
              <w:rPr>
                <w:rFonts w:ascii="Times New Roman" w:hAnsi="Times New Roman" w:cs="Times New Roman"/>
                <w:sz w:val="24"/>
                <w:szCs w:val="24"/>
              </w:rPr>
              <w:br/>
              <w:t xml:space="preserve">  - 001: 1.2 kbps.</w:t>
            </w:r>
            <w:r w:rsidRPr="00887D34">
              <w:rPr>
                <w:rFonts w:ascii="Times New Roman" w:hAnsi="Times New Roman" w:cs="Times New Roman"/>
                <w:sz w:val="24"/>
                <w:szCs w:val="24"/>
              </w:rPr>
              <w:br/>
              <w:t xml:space="preserve">  - 010: 2.4 kbps (default).</w:t>
            </w:r>
            <w:r w:rsidRPr="00887D34">
              <w:rPr>
                <w:rFonts w:ascii="Times New Roman" w:hAnsi="Times New Roman" w:cs="Times New Roman"/>
                <w:sz w:val="24"/>
                <w:szCs w:val="24"/>
              </w:rPr>
              <w:br/>
              <w:t xml:space="preserve">  - 011: 4.8 kbps.</w:t>
            </w:r>
            <w:r w:rsidRPr="00887D34">
              <w:rPr>
                <w:rFonts w:ascii="Times New Roman" w:hAnsi="Times New Roman" w:cs="Times New Roman"/>
                <w:sz w:val="24"/>
                <w:szCs w:val="24"/>
              </w:rPr>
              <w:br/>
            </w:r>
            <w:r w:rsidRPr="00887D34">
              <w:rPr>
                <w:rFonts w:ascii="Times New Roman" w:hAnsi="Times New Roman" w:cs="Times New Roman"/>
                <w:sz w:val="24"/>
                <w:szCs w:val="24"/>
              </w:rPr>
              <w:lastRenderedPageBreak/>
              <w:t xml:space="preserve">  - 100: 9.6 kbps.</w:t>
            </w:r>
            <w:r w:rsidRPr="00887D34">
              <w:rPr>
                <w:rFonts w:ascii="Times New Roman" w:hAnsi="Times New Roman" w:cs="Times New Roman"/>
                <w:sz w:val="24"/>
                <w:szCs w:val="24"/>
              </w:rPr>
              <w:br/>
              <w:t xml:space="preserve">  - 101, 110, 111: 19.2 kbps.</w:t>
            </w:r>
          </w:p>
        </w:tc>
        <w:tc>
          <w:tcPr>
            <w:tcW w:w="3600" w:type="dxa"/>
            <w:tcBorders>
              <w:top w:val="single" w:sz="4" w:space="0" w:color="auto"/>
              <w:left w:val="single" w:sz="4" w:space="0" w:color="auto"/>
              <w:bottom w:val="single" w:sz="4" w:space="0" w:color="auto"/>
              <w:right w:val="single" w:sz="4" w:space="0" w:color="auto"/>
            </w:tcBorders>
          </w:tcPr>
          <w:p w14:paraId="3DE0240B" w14:textId="77777777" w:rsidR="00683589" w:rsidRPr="00887D34" w:rsidRDefault="00683589" w:rsidP="00AC6D86">
            <w:pPr>
              <w:spacing w:line="360" w:lineRule="auto"/>
              <w:jc w:val="both"/>
              <w:rPr>
                <w:rFonts w:ascii="Times New Roman" w:hAnsi="Times New Roman" w:cs="Times New Roman"/>
                <w:sz w:val="24"/>
                <w:szCs w:val="24"/>
              </w:rPr>
            </w:pPr>
          </w:p>
        </w:tc>
      </w:tr>
      <w:tr w:rsidR="00683589" w:rsidRPr="00887D34" w14:paraId="0EA3299F" w14:textId="77777777" w:rsidTr="00131592">
        <w:tc>
          <w:tcPr>
            <w:tcW w:w="558" w:type="dxa"/>
            <w:tcBorders>
              <w:top w:val="single" w:sz="4" w:space="0" w:color="auto"/>
              <w:left w:val="single" w:sz="4" w:space="0" w:color="auto"/>
              <w:bottom w:val="single" w:sz="4" w:space="0" w:color="auto"/>
              <w:right w:val="single" w:sz="4" w:space="0" w:color="auto"/>
            </w:tcBorders>
          </w:tcPr>
          <w:p w14:paraId="7FCA7936"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4</w:t>
            </w:r>
          </w:p>
        </w:tc>
        <w:tc>
          <w:tcPr>
            <w:tcW w:w="990" w:type="dxa"/>
            <w:tcBorders>
              <w:top w:val="single" w:sz="4" w:space="0" w:color="auto"/>
              <w:left w:val="single" w:sz="4" w:space="0" w:color="auto"/>
              <w:bottom w:val="single" w:sz="4" w:space="0" w:color="auto"/>
              <w:right w:val="single" w:sz="4" w:space="0" w:color="auto"/>
            </w:tcBorders>
          </w:tcPr>
          <w:p w14:paraId="1598FA51"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CHAN</w:t>
            </w:r>
          </w:p>
        </w:tc>
        <w:tc>
          <w:tcPr>
            <w:tcW w:w="4477" w:type="dxa"/>
            <w:tcBorders>
              <w:top w:val="single" w:sz="4" w:space="0" w:color="auto"/>
              <w:left w:val="single" w:sz="4" w:space="0" w:color="auto"/>
              <w:bottom w:val="single" w:sz="4" w:space="0" w:color="auto"/>
              <w:right w:val="single" w:sz="4" w:space="0" w:color="auto"/>
            </w:tcBorders>
          </w:tcPr>
          <w:p w14:paraId="28C7A5E8"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Communication channel.</w:t>
            </w:r>
          </w:p>
        </w:tc>
        <w:tc>
          <w:tcPr>
            <w:tcW w:w="3600" w:type="dxa"/>
            <w:tcBorders>
              <w:top w:val="single" w:sz="4" w:space="0" w:color="auto"/>
              <w:left w:val="single" w:sz="4" w:space="0" w:color="auto"/>
              <w:bottom w:val="single" w:sz="4" w:space="0" w:color="auto"/>
              <w:right w:val="single" w:sz="4" w:space="0" w:color="auto"/>
            </w:tcBorders>
          </w:tcPr>
          <w:p w14:paraId="0E347CC4"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Range: 00H-36H, corresponding to 160 MHz + CHAN * 250 KHz.</w:t>
            </w:r>
          </w:p>
        </w:tc>
      </w:tr>
      <w:tr w:rsidR="00683589" w:rsidRPr="00887D34" w14:paraId="07830C2D" w14:textId="77777777" w:rsidTr="00131592">
        <w:tc>
          <w:tcPr>
            <w:tcW w:w="558" w:type="dxa"/>
            <w:tcBorders>
              <w:top w:val="single" w:sz="4" w:space="0" w:color="auto"/>
              <w:left w:val="single" w:sz="4" w:space="0" w:color="auto"/>
              <w:bottom w:val="single" w:sz="4" w:space="0" w:color="auto"/>
              <w:right w:val="single" w:sz="4" w:space="0" w:color="auto"/>
            </w:tcBorders>
          </w:tcPr>
          <w:p w14:paraId="24807801"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5</w:t>
            </w:r>
          </w:p>
        </w:tc>
        <w:tc>
          <w:tcPr>
            <w:tcW w:w="990" w:type="dxa"/>
            <w:tcBorders>
              <w:top w:val="single" w:sz="4" w:space="0" w:color="auto"/>
              <w:left w:val="single" w:sz="4" w:space="0" w:color="auto"/>
              <w:bottom w:val="single" w:sz="4" w:space="0" w:color="auto"/>
              <w:right w:val="single" w:sz="4" w:space="0" w:color="auto"/>
            </w:tcBorders>
          </w:tcPr>
          <w:p w14:paraId="6F887D86"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OPTION</w:t>
            </w:r>
          </w:p>
        </w:tc>
        <w:tc>
          <w:tcPr>
            <w:tcW w:w="4477" w:type="dxa"/>
            <w:tcBorders>
              <w:top w:val="single" w:sz="4" w:space="0" w:color="auto"/>
              <w:left w:val="single" w:sz="4" w:space="0" w:color="auto"/>
              <w:bottom w:val="single" w:sz="4" w:space="0" w:color="auto"/>
              <w:right w:val="single" w:sz="4" w:space="0" w:color="auto"/>
            </w:tcBorders>
          </w:tcPr>
          <w:p w14:paraId="6244829A" w14:textId="77777777" w:rsidR="00683589" w:rsidRPr="00887D34" w:rsidRDefault="00683589" w:rsidP="00AC6D86">
            <w:pPr>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br/>
            </w:r>
            <w:r w:rsidRPr="00887D34">
              <w:rPr>
                <w:rFonts w:ascii="Times New Roman" w:hAnsi="Times New Roman" w:cs="Times New Roman"/>
                <w:b/>
                <w:sz w:val="24"/>
                <w:szCs w:val="24"/>
              </w:rPr>
              <w:t>Fixed transmission enabling bit (bit 7):</w:t>
            </w:r>
            <w:r w:rsidRPr="00887D34">
              <w:rPr>
                <w:rFonts w:ascii="Times New Roman" w:hAnsi="Times New Roman" w:cs="Times New Roman"/>
                <w:sz w:val="24"/>
                <w:szCs w:val="24"/>
              </w:rPr>
              <w:br/>
              <w:t xml:space="preserve">  - 0: Transparent transmission mode.</w:t>
            </w:r>
            <w:r w:rsidRPr="00887D34">
              <w:rPr>
                <w:rFonts w:ascii="Times New Roman" w:hAnsi="Times New Roman" w:cs="Times New Roman"/>
                <w:sz w:val="24"/>
                <w:szCs w:val="24"/>
              </w:rPr>
              <w:br/>
              <w:t xml:space="preserve">  - 1: Fixed transmission mode.</w:t>
            </w:r>
            <w:r w:rsidRPr="00887D34">
              <w:rPr>
                <w:rFonts w:ascii="Times New Roman" w:hAnsi="Times New Roman" w:cs="Times New Roman"/>
                <w:sz w:val="24"/>
                <w:szCs w:val="24"/>
              </w:rPr>
              <w:br/>
            </w:r>
            <w:r w:rsidRPr="00887D34">
              <w:rPr>
                <w:rFonts w:ascii="Times New Roman" w:hAnsi="Times New Roman" w:cs="Times New Roman"/>
                <w:b/>
                <w:sz w:val="24"/>
                <w:szCs w:val="24"/>
              </w:rPr>
              <w:t>IO drive mode (bit 6):</w:t>
            </w:r>
            <w:r w:rsidRPr="00887D34">
              <w:rPr>
                <w:rFonts w:ascii="Times New Roman" w:hAnsi="Times New Roman" w:cs="Times New Roman"/>
                <w:sz w:val="24"/>
                <w:szCs w:val="24"/>
              </w:rPr>
              <w:br/>
              <w:t xml:space="preserve">  - 1: TXD and AUX push-pull outputs, RXD pull-up inputs (default).</w:t>
            </w:r>
            <w:r w:rsidRPr="00887D34">
              <w:rPr>
                <w:rFonts w:ascii="Times New Roman" w:hAnsi="Times New Roman" w:cs="Times New Roman"/>
                <w:sz w:val="24"/>
                <w:szCs w:val="24"/>
              </w:rPr>
              <w:br/>
              <w:t xml:space="preserve">  - 0: TXD and AUX open-collector outputs, RXD open-collector inputs.</w:t>
            </w:r>
            <w:r w:rsidRPr="00887D34">
              <w:rPr>
                <w:rFonts w:ascii="Times New Roman" w:hAnsi="Times New Roman" w:cs="Times New Roman"/>
                <w:sz w:val="24"/>
                <w:szCs w:val="24"/>
              </w:rPr>
              <w:br/>
            </w:r>
            <w:r w:rsidRPr="00887D34">
              <w:rPr>
                <w:rFonts w:ascii="Times New Roman" w:hAnsi="Times New Roman" w:cs="Times New Roman"/>
                <w:b/>
                <w:sz w:val="24"/>
                <w:szCs w:val="24"/>
              </w:rPr>
              <w:t>Wireless wake-up time (bit 5, 4, 3):</w:t>
            </w:r>
            <w:r w:rsidRPr="00887D34">
              <w:rPr>
                <w:rFonts w:ascii="Times New Roman" w:hAnsi="Times New Roman" w:cs="Times New Roman"/>
                <w:sz w:val="24"/>
                <w:szCs w:val="24"/>
              </w:rPr>
              <w:br/>
              <w:t xml:space="preserve">  - 000: 250 ms (default).</w:t>
            </w:r>
            <w:r w:rsidRPr="00887D34">
              <w:rPr>
                <w:rFonts w:ascii="Times New Roman" w:hAnsi="Times New Roman" w:cs="Times New Roman"/>
                <w:sz w:val="24"/>
                <w:szCs w:val="24"/>
              </w:rPr>
              <w:br/>
              <w:t xml:space="preserve">  - 001: 500 ms.</w:t>
            </w:r>
            <w:r w:rsidRPr="00887D34">
              <w:rPr>
                <w:rFonts w:ascii="Times New Roman" w:hAnsi="Times New Roman" w:cs="Times New Roman"/>
                <w:sz w:val="24"/>
                <w:szCs w:val="24"/>
              </w:rPr>
              <w:br/>
              <w:t xml:space="preserve">  - 010: 750 ms.</w:t>
            </w:r>
            <w:r w:rsidRPr="00887D34">
              <w:rPr>
                <w:rFonts w:ascii="Times New Roman" w:hAnsi="Times New Roman" w:cs="Times New Roman"/>
                <w:sz w:val="24"/>
                <w:szCs w:val="24"/>
              </w:rPr>
              <w:br/>
              <w:t xml:space="preserve">  - 011: 1000 ms.</w:t>
            </w:r>
            <w:r w:rsidRPr="00887D34">
              <w:rPr>
                <w:rFonts w:ascii="Times New Roman" w:hAnsi="Times New Roman" w:cs="Times New Roman"/>
                <w:sz w:val="24"/>
                <w:szCs w:val="24"/>
              </w:rPr>
              <w:br/>
              <w:t xml:space="preserve">  - 100: 1250 ms.</w:t>
            </w:r>
            <w:r w:rsidRPr="00887D34">
              <w:rPr>
                <w:rFonts w:ascii="Times New Roman" w:hAnsi="Times New Roman" w:cs="Times New Roman"/>
                <w:sz w:val="24"/>
                <w:szCs w:val="24"/>
              </w:rPr>
              <w:br/>
              <w:t xml:space="preserve">  - 101: 1500 ms.</w:t>
            </w:r>
            <w:r w:rsidRPr="00887D34">
              <w:rPr>
                <w:rFonts w:ascii="Times New Roman" w:hAnsi="Times New Roman" w:cs="Times New Roman"/>
                <w:sz w:val="24"/>
                <w:szCs w:val="24"/>
              </w:rPr>
              <w:br/>
              <w:t xml:space="preserve">  - 110: 1750 ms.</w:t>
            </w:r>
            <w:r w:rsidRPr="00887D34">
              <w:rPr>
                <w:rFonts w:ascii="Times New Roman" w:hAnsi="Times New Roman" w:cs="Times New Roman"/>
                <w:sz w:val="24"/>
                <w:szCs w:val="24"/>
              </w:rPr>
              <w:br/>
              <w:t xml:space="preserve">  - 111: 2000 ms.</w:t>
            </w:r>
            <w:r w:rsidRPr="00887D34">
              <w:rPr>
                <w:rFonts w:ascii="Times New Roman" w:hAnsi="Times New Roman" w:cs="Times New Roman"/>
                <w:sz w:val="24"/>
                <w:szCs w:val="24"/>
              </w:rPr>
              <w:br/>
            </w:r>
            <w:r w:rsidRPr="00887D34">
              <w:rPr>
                <w:rFonts w:ascii="Times New Roman" w:hAnsi="Times New Roman" w:cs="Times New Roman"/>
                <w:b/>
                <w:sz w:val="24"/>
                <w:szCs w:val="24"/>
              </w:rPr>
              <w:t>FEC switch (bit 2):</w:t>
            </w:r>
            <w:r w:rsidRPr="00887D34">
              <w:rPr>
                <w:rFonts w:ascii="Times New Roman" w:hAnsi="Times New Roman" w:cs="Times New Roman"/>
                <w:sz w:val="24"/>
                <w:szCs w:val="24"/>
              </w:rPr>
              <w:br/>
              <w:t xml:space="preserve">  - 0: Turn off FEC.</w:t>
            </w:r>
            <w:r w:rsidRPr="00887D34">
              <w:rPr>
                <w:rFonts w:ascii="Times New Roman" w:hAnsi="Times New Roman" w:cs="Times New Roman"/>
                <w:sz w:val="24"/>
                <w:szCs w:val="24"/>
              </w:rPr>
              <w:br/>
              <w:t xml:space="preserve">  - 1: Turn on FEC (default).</w:t>
            </w:r>
            <w:r w:rsidRPr="00887D34">
              <w:rPr>
                <w:rFonts w:ascii="Times New Roman" w:hAnsi="Times New Roman" w:cs="Times New Roman"/>
                <w:sz w:val="24"/>
                <w:szCs w:val="24"/>
              </w:rPr>
              <w:br/>
            </w:r>
            <w:r w:rsidRPr="00887D34">
              <w:rPr>
                <w:rFonts w:ascii="Times New Roman" w:hAnsi="Times New Roman" w:cs="Times New Roman"/>
                <w:b/>
                <w:sz w:val="24"/>
                <w:szCs w:val="24"/>
              </w:rPr>
              <w:t>Transmission power (bit 1, 0):</w:t>
            </w:r>
            <w:r w:rsidRPr="00887D34">
              <w:rPr>
                <w:rFonts w:ascii="Times New Roman" w:hAnsi="Times New Roman" w:cs="Times New Roman"/>
                <w:b/>
                <w:sz w:val="24"/>
                <w:szCs w:val="24"/>
              </w:rPr>
              <w:br/>
            </w:r>
            <w:r w:rsidRPr="00887D34">
              <w:rPr>
                <w:rFonts w:ascii="Times New Roman" w:hAnsi="Times New Roman" w:cs="Times New Roman"/>
                <w:sz w:val="24"/>
                <w:szCs w:val="24"/>
              </w:rPr>
              <w:t xml:space="preserve">  - 00: 20 dBm (default).</w:t>
            </w:r>
            <w:r w:rsidRPr="00887D34">
              <w:rPr>
                <w:rFonts w:ascii="Times New Roman" w:hAnsi="Times New Roman" w:cs="Times New Roman"/>
                <w:sz w:val="24"/>
                <w:szCs w:val="24"/>
              </w:rPr>
              <w:br/>
              <w:t xml:space="preserve">  - 01: 27 dBm.</w:t>
            </w:r>
            <w:r w:rsidRPr="00887D34">
              <w:rPr>
                <w:rFonts w:ascii="Times New Roman" w:hAnsi="Times New Roman" w:cs="Times New Roman"/>
                <w:sz w:val="24"/>
                <w:szCs w:val="24"/>
              </w:rPr>
              <w:br/>
              <w:t xml:space="preserve">  - 10: 24 dBm.</w:t>
            </w:r>
            <w:r w:rsidRPr="00887D34">
              <w:rPr>
                <w:rFonts w:ascii="Times New Roman" w:hAnsi="Times New Roman" w:cs="Times New Roman"/>
                <w:sz w:val="24"/>
                <w:szCs w:val="24"/>
              </w:rPr>
              <w:br/>
              <w:t xml:space="preserve">  - 11: 21 dBm.</w:t>
            </w:r>
          </w:p>
        </w:tc>
        <w:tc>
          <w:tcPr>
            <w:tcW w:w="3600" w:type="dxa"/>
            <w:tcBorders>
              <w:top w:val="single" w:sz="4" w:space="0" w:color="auto"/>
              <w:left w:val="single" w:sz="4" w:space="0" w:color="auto"/>
              <w:bottom w:val="single" w:sz="4" w:space="0" w:color="auto"/>
              <w:right w:val="single" w:sz="4" w:space="0" w:color="auto"/>
            </w:tcBorders>
          </w:tcPr>
          <w:p w14:paraId="795330C6" w14:textId="77777777" w:rsidR="00683589" w:rsidRPr="00887D34" w:rsidRDefault="00683589" w:rsidP="00AC6D86">
            <w:pPr>
              <w:spacing w:line="360" w:lineRule="auto"/>
              <w:jc w:val="both"/>
              <w:rPr>
                <w:rFonts w:ascii="Times New Roman" w:hAnsi="Times New Roman" w:cs="Times New Roman"/>
                <w:sz w:val="24"/>
                <w:szCs w:val="24"/>
              </w:rPr>
            </w:pPr>
          </w:p>
        </w:tc>
      </w:tr>
    </w:tbl>
    <w:p w14:paraId="6E586299" w14:textId="4FEC0E90" w:rsidR="00683589" w:rsidRPr="00955E06" w:rsidRDefault="00683589" w:rsidP="00AC6D86">
      <w:pPr>
        <w:spacing w:line="360" w:lineRule="auto"/>
      </w:pPr>
      <w:r w:rsidRPr="00955E06">
        <w:br w:type="page"/>
      </w:r>
      <w:r w:rsidRPr="00955E06">
        <w:lastRenderedPageBreak/>
        <w:t>Example of a Command Parameter Packet:</w:t>
      </w:r>
    </w:p>
    <w:p w14:paraId="4FCB70DB" w14:textId="77777777" w:rsidR="00683589" w:rsidRPr="00094CC3" w:rsidRDefault="00683589" w:rsidP="00AC6D86">
      <w:pPr>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0xc0, 0xff, 0xff, 0x1a, 0x17, 0x44</w:t>
      </w:r>
    </w:p>
    <w:p w14:paraId="4AB56357" w14:textId="77777777" w:rsidR="00683589" w:rsidRPr="00094CC3" w:rsidRDefault="00683589" w:rsidP="00AC6D86">
      <w:pPr>
        <w:numPr>
          <w:ilvl w:val="0"/>
          <w:numId w:val="2"/>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HEAD &lt;0xc0&gt;: Save Parameter when power down.</w:t>
      </w:r>
    </w:p>
    <w:p w14:paraId="2BB0DC05" w14:textId="77777777" w:rsidR="00683589" w:rsidRPr="00094CC3" w:rsidRDefault="00683589" w:rsidP="00AC6D86">
      <w:pPr>
        <w:numPr>
          <w:ilvl w:val="0"/>
          <w:numId w:val="2"/>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ADD &lt;0xff-0xff&gt;: Address 65535.</w:t>
      </w:r>
    </w:p>
    <w:p w14:paraId="3AF5765F" w14:textId="77777777" w:rsidR="00683589" w:rsidRPr="00094CC3" w:rsidRDefault="00683589" w:rsidP="00AC6D86">
      <w:pPr>
        <w:numPr>
          <w:ilvl w:val="0"/>
          <w:numId w:val="2"/>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SPED &lt;0x1a&gt;:</w:t>
      </w:r>
    </w:p>
    <w:p w14:paraId="75CAEA15" w14:textId="77777777" w:rsidR="00683589" w:rsidRPr="00094CC3" w:rsidRDefault="00683589" w:rsidP="00AC6D86">
      <w:pPr>
        <w:numPr>
          <w:ilvl w:val="1"/>
          <w:numId w:val="2"/>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Parity: 8N1.</w:t>
      </w:r>
    </w:p>
    <w:p w14:paraId="04832417" w14:textId="77777777" w:rsidR="00683589" w:rsidRPr="00094CC3" w:rsidRDefault="00683589" w:rsidP="00AC6D86">
      <w:pPr>
        <w:numPr>
          <w:ilvl w:val="1"/>
          <w:numId w:val="2"/>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Baud rate: 9600 bps.</w:t>
      </w:r>
    </w:p>
    <w:p w14:paraId="360C2E98" w14:textId="77777777" w:rsidR="00683589" w:rsidRPr="00094CC3" w:rsidRDefault="00683589" w:rsidP="00AC6D86">
      <w:pPr>
        <w:numPr>
          <w:ilvl w:val="1"/>
          <w:numId w:val="2"/>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Air rate: 2.4 Kbps.</w:t>
      </w:r>
    </w:p>
    <w:p w14:paraId="0C644574" w14:textId="77777777" w:rsidR="00683589" w:rsidRPr="00094CC3" w:rsidRDefault="00683589" w:rsidP="00AC6D86">
      <w:pPr>
        <w:numPr>
          <w:ilvl w:val="0"/>
          <w:numId w:val="2"/>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CHAN &lt;0x17&gt;: Channel 23.</w:t>
      </w:r>
    </w:p>
    <w:p w14:paraId="7DC92A82" w14:textId="77777777" w:rsidR="00683589" w:rsidRPr="00094CC3" w:rsidRDefault="00683589" w:rsidP="00AC6D86">
      <w:pPr>
        <w:numPr>
          <w:ilvl w:val="0"/>
          <w:numId w:val="2"/>
        </w:numPr>
        <w:tabs>
          <w:tab w:val="clear" w:pos="72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OPTION &lt;0x44&gt;:</w:t>
      </w:r>
    </w:p>
    <w:p w14:paraId="2970C659" w14:textId="77777777" w:rsidR="00683589" w:rsidRPr="00094CC3" w:rsidRDefault="00683589" w:rsidP="00AC6D86">
      <w:pPr>
        <w:numPr>
          <w:ilvl w:val="1"/>
          <w:numId w:val="2"/>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Transmission mode.</w:t>
      </w:r>
    </w:p>
    <w:p w14:paraId="66760764" w14:textId="77777777" w:rsidR="00683589" w:rsidRPr="00094CC3" w:rsidRDefault="00683589" w:rsidP="00AC6D86">
      <w:pPr>
        <w:numPr>
          <w:ilvl w:val="1"/>
          <w:numId w:val="2"/>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IO mode: Push-pull.</w:t>
      </w:r>
    </w:p>
    <w:p w14:paraId="590676F8" w14:textId="77777777" w:rsidR="00683589" w:rsidRPr="00094CC3" w:rsidRDefault="00683589" w:rsidP="00AC6D86">
      <w:pPr>
        <w:numPr>
          <w:ilvl w:val="1"/>
          <w:numId w:val="2"/>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WOR timing: 250ms.</w:t>
      </w:r>
    </w:p>
    <w:p w14:paraId="680EFAA8" w14:textId="77777777" w:rsidR="00683589" w:rsidRPr="00094CC3" w:rsidRDefault="00683589" w:rsidP="00AC6D86">
      <w:pPr>
        <w:numPr>
          <w:ilvl w:val="1"/>
          <w:numId w:val="2"/>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FEC: Enabled.</w:t>
      </w:r>
    </w:p>
    <w:p w14:paraId="21B2F4D2" w14:textId="77777777" w:rsidR="00683589" w:rsidRDefault="00683589" w:rsidP="00AC6D86">
      <w:pPr>
        <w:numPr>
          <w:ilvl w:val="1"/>
          <w:numId w:val="2"/>
        </w:numPr>
        <w:tabs>
          <w:tab w:val="clear" w:pos="1440"/>
        </w:tabs>
        <w:spacing w:before="100" w:beforeAutospacing="1" w:after="100" w:afterAutospacing="1" w:line="360" w:lineRule="auto"/>
        <w:ind w:firstLine="720"/>
        <w:jc w:val="both"/>
        <w:rPr>
          <w:rFonts w:ascii="Times New Roman" w:hAnsi="Times New Roman" w:cs="Times New Roman"/>
          <w:sz w:val="28"/>
          <w:szCs w:val="28"/>
        </w:rPr>
      </w:pPr>
      <w:r w:rsidRPr="00094CC3">
        <w:rPr>
          <w:rFonts w:ascii="Times New Roman" w:hAnsi="Times New Roman" w:cs="Times New Roman"/>
          <w:sz w:val="28"/>
          <w:szCs w:val="28"/>
        </w:rPr>
        <w:t>Transmission Power: 20 dBm.</w:t>
      </w:r>
    </w:p>
    <w:p w14:paraId="44BCA2D7" w14:textId="77777777" w:rsidR="00683589" w:rsidRDefault="00683589" w:rsidP="00AC6D86">
      <w:pPr>
        <w:spacing w:before="100" w:beforeAutospacing="1" w:after="100" w:afterAutospacing="1" w:line="360" w:lineRule="auto"/>
        <w:ind w:left="141"/>
        <w:jc w:val="both"/>
        <w:rPr>
          <w:rFonts w:ascii="Times New Roman" w:hAnsi="Times New Roman" w:cs="Times New Roman"/>
          <w:sz w:val="28"/>
          <w:szCs w:val="28"/>
        </w:rPr>
      </w:pPr>
    </w:p>
    <w:p w14:paraId="13BFDC10" w14:textId="77777777" w:rsidR="00683589" w:rsidRPr="00F538B7" w:rsidRDefault="00683589" w:rsidP="00AC6D86">
      <w:pPr>
        <w:pStyle w:val="Heading3"/>
        <w:spacing w:line="360" w:lineRule="auto"/>
        <w:rPr>
          <w:rFonts w:ascii="Times New Roman" w:hAnsi="Times New Roman" w:cs="Times New Roman"/>
          <w:i/>
          <w:iCs/>
          <w:color w:val="auto"/>
          <w:sz w:val="26"/>
          <w:szCs w:val="26"/>
        </w:rPr>
      </w:pPr>
      <w:r w:rsidRPr="00F538B7">
        <w:rPr>
          <w:rFonts w:ascii="Times New Roman" w:hAnsi="Times New Roman" w:cs="Times New Roman"/>
          <w:i/>
          <w:iCs/>
          <w:color w:val="auto"/>
          <w:sz w:val="26"/>
          <w:szCs w:val="26"/>
        </w:rPr>
        <w:br w:type="page"/>
      </w:r>
      <w:r w:rsidRPr="00F538B7">
        <w:rPr>
          <w:rFonts w:ascii="Times New Roman" w:hAnsi="Times New Roman" w:cs="Times New Roman"/>
          <w:i/>
          <w:iCs/>
          <w:color w:val="auto"/>
          <w:sz w:val="26"/>
          <w:szCs w:val="26"/>
        </w:rPr>
        <w:lastRenderedPageBreak/>
        <w:t>Zigbee network</w:t>
      </w:r>
    </w:p>
    <w:p w14:paraId="426A1001" w14:textId="77777777" w:rsidR="00683589" w:rsidRPr="00F538B7" w:rsidRDefault="00683589" w:rsidP="00AC6D86">
      <w:pPr>
        <w:pStyle w:val="Heading4"/>
        <w:spacing w:line="360" w:lineRule="auto"/>
        <w:rPr>
          <w:rFonts w:ascii="Times New Roman" w:hAnsi="Times New Roman" w:cs="Times New Roman"/>
          <w:i w:val="0"/>
          <w:iCs w:val="0"/>
          <w:color w:val="auto"/>
          <w:w w:val="125"/>
          <w:sz w:val="26"/>
          <w:szCs w:val="26"/>
        </w:rPr>
      </w:pPr>
      <w:r w:rsidRPr="00F538B7">
        <w:rPr>
          <w:rFonts w:ascii="Times New Roman" w:hAnsi="Times New Roman" w:cs="Times New Roman"/>
          <w:i w:val="0"/>
          <w:iCs w:val="0"/>
          <w:color w:val="auto"/>
          <w:w w:val="125"/>
          <w:sz w:val="26"/>
          <w:szCs w:val="26"/>
        </w:rPr>
        <w:t>Introduction</w:t>
      </w:r>
    </w:p>
    <w:p w14:paraId="79F4C70F" w14:textId="77777777" w:rsidR="00683589" w:rsidRPr="00C41573" w:rsidRDefault="00683589" w:rsidP="00AC6D86">
      <w:pPr>
        <w:pStyle w:val="NormalWeb"/>
        <w:spacing w:line="360" w:lineRule="auto"/>
        <w:ind w:firstLine="720"/>
        <w:jc w:val="both"/>
        <w:rPr>
          <w:rFonts w:eastAsia="Calibri"/>
          <w:w w:val="105"/>
          <w:sz w:val="26"/>
          <w:szCs w:val="26"/>
        </w:rPr>
      </w:pPr>
      <w:r w:rsidRPr="00C41573">
        <w:rPr>
          <w:rFonts w:eastAsia="Calibri"/>
          <w:w w:val="105"/>
          <w:sz w:val="26"/>
          <w:szCs w:val="26"/>
        </w:rPr>
        <w:t>Zigbee is a wireless communication protocol based on the IEEE 802.15.4 standard, designed for applications requiring low power consumption and low data rates. Operating primarily in the 2.4GHz frequency band, Zigbee is suitable for wireless personal area networks (WPANs) and is widely used in IoT applications such as home automation, industrial control, and sensor networks. A standout feature of Zigbee is its support for mesh networking, which allows devices to communicate through multiple intermediate nodes, thereby expanding the network's coverage area and increasing its reliability. E18-RS1-PCB module is considered for implementing Zigbee communication. This is a system-on-chip (SoC) solution that integrates a microcontroller and a Zigbee-compliant radio transceiver, providing a complete platform for Zigbee applications. The module supports the full Zigbee protocol stack and can be easily interfaced with external sensors or microcontrollers through suitable interfaces.</w:t>
      </w:r>
    </w:p>
    <w:p w14:paraId="3E857C57" w14:textId="77777777" w:rsidR="00683589" w:rsidRPr="00F538B7" w:rsidRDefault="00683589" w:rsidP="00AC6D86">
      <w:pPr>
        <w:pStyle w:val="Heading4"/>
        <w:spacing w:line="360" w:lineRule="auto"/>
        <w:rPr>
          <w:rFonts w:ascii="Times New Roman" w:hAnsi="Times New Roman" w:cs="Times New Roman"/>
          <w:i w:val="0"/>
          <w:iCs w:val="0"/>
          <w:color w:val="auto"/>
          <w:w w:val="125"/>
          <w:sz w:val="26"/>
          <w:szCs w:val="26"/>
        </w:rPr>
      </w:pPr>
      <w:r w:rsidRPr="00F538B7">
        <w:rPr>
          <w:rFonts w:ascii="Times New Roman" w:hAnsi="Times New Roman" w:cs="Times New Roman"/>
          <w:i w:val="0"/>
          <w:iCs w:val="0"/>
          <w:color w:val="auto"/>
          <w:w w:val="125"/>
          <w:sz w:val="26"/>
          <w:szCs w:val="26"/>
        </w:rPr>
        <w:t>Structure of the E18-RS1-PCB Module</w:t>
      </w:r>
    </w:p>
    <w:p w14:paraId="21FFF30B" w14:textId="77777777" w:rsidR="00683589" w:rsidRPr="001F6ED1" w:rsidRDefault="00683589" w:rsidP="00AC6D86">
      <w:pPr>
        <w:spacing w:line="360" w:lineRule="auto"/>
        <w:ind w:firstLine="720"/>
        <w:jc w:val="both"/>
        <w:rPr>
          <w:rFonts w:ascii="Times New Roman" w:hAnsi="Times New Roman" w:cs="Times New Roman"/>
          <w:sz w:val="26"/>
          <w:szCs w:val="26"/>
        </w:rPr>
      </w:pPr>
      <w:r w:rsidRPr="001F6ED1">
        <w:rPr>
          <w:rFonts w:ascii="Times New Roman" w:hAnsi="Times New Roman" w:cs="Times New Roman"/>
          <w:sz w:val="26"/>
          <w:szCs w:val="26"/>
        </w:rPr>
        <w:t>The E18 series module adopts CC2530 RF chip imported from Texas Instruments. The chip integrates 8051single-chip microcomputer and wireless transceiver. Some module models have built-in PA power amplifier toincrease the communication distance. The factory-built firmware implements serial data transparent transmissionbased on the ZigBee3.0 protocol, and supports various commands under the ZigBee3.0 protocol.</w:t>
      </w:r>
    </w:p>
    <w:p w14:paraId="6B147F85" w14:textId="77777777" w:rsidR="00BB136B" w:rsidRDefault="00683589" w:rsidP="00AC6D86">
      <w:pPr>
        <w:keepNext/>
        <w:spacing w:before="100" w:beforeAutospacing="1" w:after="100" w:afterAutospacing="1" w:line="360" w:lineRule="auto"/>
        <w:ind w:left="3060"/>
      </w:pPr>
      <w:r>
        <w:rPr>
          <w:noProof/>
        </w:rPr>
        <w:lastRenderedPageBreak/>
        <w:drawing>
          <wp:inline distT="0" distB="0" distL="0" distR="0" wp14:anchorId="11E6B435" wp14:editId="5A9C0E20">
            <wp:extent cx="2313940" cy="1594046"/>
            <wp:effectExtent l="0" t="0" r="0" b="6350"/>
            <wp:docPr id="1924409885" name="Picture 48" descr="A blue and white chip with a white lab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885" name="Picture 48" descr="A blue and white chip with a white label&#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323616" cy="1600712"/>
                    </a:xfrm>
                    <a:prstGeom prst="rect">
                      <a:avLst/>
                    </a:prstGeom>
                  </pic:spPr>
                </pic:pic>
              </a:graphicData>
            </a:graphic>
          </wp:inline>
        </w:drawing>
      </w:r>
    </w:p>
    <w:p w14:paraId="71C01147" w14:textId="584AB5F5" w:rsidR="00EA0C10" w:rsidRDefault="00BB136B" w:rsidP="00AC6D86">
      <w:pPr>
        <w:pStyle w:val="Caption"/>
        <w:spacing w:line="360" w:lineRule="auto"/>
        <w:jc w:val="center"/>
      </w:pPr>
      <w:r>
        <w:t xml:space="preserve">Figure </w:t>
      </w:r>
      <w:r w:rsidR="0064215B">
        <w:fldChar w:fldCharType="begin"/>
      </w:r>
      <w:r w:rsidR="0064215B">
        <w:instrText xml:space="preserve"> STYLEREF 1 \s </w:instrText>
      </w:r>
      <w:r w:rsidR="0064215B">
        <w:fldChar w:fldCharType="separate"/>
      </w:r>
      <w:r w:rsidR="0064215B">
        <w:rPr>
          <w:noProof/>
        </w:rPr>
        <w:t>2</w:t>
      </w:r>
      <w:r w:rsidR="0064215B">
        <w:rPr>
          <w:noProof/>
        </w:rPr>
        <w:fldChar w:fldCharType="end"/>
      </w:r>
      <w:r w:rsidR="0064215B">
        <w:t>.</w:t>
      </w:r>
      <w:r w:rsidR="0064215B">
        <w:fldChar w:fldCharType="begin"/>
      </w:r>
      <w:r w:rsidR="0064215B">
        <w:instrText xml:space="preserve"> SEQ Figure \* ARABIC \s 1 </w:instrText>
      </w:r>
      <w:r w:rsidR="0064215B">
        <w:fldChar w:fldCharType="separate"/>
      </w:r>
      <w:r w:rsidR="0064215B">
        <w:rPr>
          <w:noProof/>
        </w:rPr>
        <w:t>4</w:t>
      </w:r>
      <w:r w:rsidR="0064215B">
        <w:rPr>
          <w:noProof/>
        </w:rPr>
        <w:fldChar w:fldCharType="end"/>
      </w:r>
      <w:r w:rsidRPr="00BB136B">
        <w:rPr>
          <w:rFonts w:ascii="Times New Roman" w:hAnsi="Times New Roman" w:cs="Times New Roman"/>
          <w:w w:val="110"/>
        </w:rPr>
        <w:t xml:space="preserve"> </w:t>
      </w:r>
      <w:r w:rsidRPr="003E390C">
        <w:rPr>
          <w:rFonts w:ascii="Times New Roman" w:hAnsi="Times New Roman" w:cs="Times New Roman"/>
          <w:w w:val="110"/>
        </w:rPr>
        <w:t>E32-170T30D SX1278</w:t>
      </w:r>
    </w:p>
    <w:p w14:paraId="4A19642F" w14:textId="77777777" w:rsidR="00EA0C10" w:rsidRPr="00016C41" w:rsidRDefault="00EA0C10" w:rsidP="00AC6D86">
      <w:pPr>
        <w:pStyle w:val="Heading4"/>
        <w:spacing w:line="360" w:lineRule="auto"/>
        <w:rPr>
          <w:rFonts w:ascii="Times New Roman" w:eastAsia="Times New Roman" w:hAnsi="Times New Roman" w:cs="Times New Roman"/>
          <w:color w:val="auto"/>
          <w:sz w:val="26"/>
          <w:szCs w:val="26"/>
        </w:rPr>
      </w:pPr>
      <w:r w:rsidRPr="00016C41">
        <w:rPr>
          <w:rFonts w:ascii="Times New Roman" w:eastAsia="Times New Roman" w:hAnsi="Times New Roman" w:cs="Times New Roman"/>
          <w:color w:val="auto"/>
          <w:sz w:val="26"/>
          <w:szCs w:val="26"/>
        </w:rPr>
        <w:t>Main Parameter:</w:t>
      </w:r>
    </w:p>
    <w:tbl>
      <w:tblPr>
        <w:tblStyle w:val="TableGrid"/>
        <w:tblW w:w="10058" w:type="dxa"/>
        <w:tblInd w:w="-95" w:type="dxa"/>
        <w:tblLook w:val="04A0" w:firstRow="1" w:lastRow="0" w:firstColumn="1" w:lastColumn="0" w:noHBand="0" w:noVBand="1"/>
      </w:tblPr>
      <w:tblGrid>
        <w:gridCol w:w="2620"/>
        <w:gridCol w:w="2590"/>
        <w:gridCol w:w="2424"/>
        <w:gridCol w:w="2424"/>
      </w:tblGrid>
      <w:tr w:rsidR="00EA0C10" w14:paraId="04E5A7F5" w14:textId="77777777" w:rsidTr="00520D84">
        <w:trPr>
          <w:trHeight w:val="960"/>
        </w:trPr>
        <w:tc>
          <w:tcPr>
            <w:tcW w:w="2620" w:type="dxa"/>
          </w:tcPr>
          <w:p w14:paraId="4B254A72"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90" w:type="dxa"/>
          </w:tcPr>
          <w:p w14:paraId="70A5DC6A"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24" w:type="dxa"/>
          </w:tcPr>
          <w:p w14:paraId="2605C904"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24" w:type="dxa"/>
          </w:tcPr>
          <w:p w14:paraId="46FD77B1"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rsidR="00EA0C10" w14:paraId="76A1B655" w14:textId="77777777" w:rsidTr="00520D84">
        <w:trPr>
          <w:trHeight w:val="960"/>
        </w:trPr>
        <w:tc>
          <w:tcPr>
            <w:tcW w:w="2620" w:type="dxa"/>
          </w:tcPr>
          <w:p w14:paraId="79690FA2"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90" w:type="dxa"/>
          </w:tcPr>
          <w:p w14:paraId="4E89AB71"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GHz</w:t>
            </w:r>
          </w:p>
        </w:tc>
        <w:tc>
          <w:tcPr>
            <w:tcW w:w="2424" w:type="dxa"/>
          </w:tcPr>
          <w:p w14:paraId="1282F5FB"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w:t>
            </w:r>
          </w:p>
        </w:tc>
        <w:tc>
          <w:tcPr>
            <w:tcW w:w="2424" w:type="dxa"/>
          </w:tcPr>
          <w:p w14:paraId="45234F30"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p>
        </w:tc>
      </w:tr>
      <w:tr w:rsidR="00EA0C10" w14:paraId="59BF8CA7" w14:textId="77777777" w:rsidTr="00520D84">
        <w:trPr>
          <w:trHeight w:val="960"/>
        </w:trPr>
        <w:tc>
          <w:tcPr>
            <w:tcW w:w="2620" w:type="dxa"/>
          </w:tcPr>
          <w:p w14:paraId="34DCC92D"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Transmit Power</w:t>
            </w:r>
          </w:p>
        </w:tc>
        <w:tc>
          <w:tcPr>
            <w:tcW w:w="2590" w:type="dxa"/>
          </w:tcPr>
          <w:p w14:paraId="151E8536"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24" w:type="dxa"/>
          </w:tcPr>
          <w:p w14:paraId="4EE9357E" w14:textId="77777777" w:rsidR="00EA0C10" w:rsidRPr="00F64C39" w:rsidRDefault="00EA0C10" w:rsidP="00AC6D86">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4.0±0.5</w:t>
            </w:r>
          </w:p>
        </w:tc>
        <w:tc>
          <w:tcPr>
            <w:tcW w:w="2424" w:type="dxa"/>
          </w:tcPr>
          <w:p w14:paraId="63B60A8C" w14:textId="77777777" w:rsidR="00EA0C10" w:rsidRDefault="00EA0C10" w:rsidP="00AC6D86">
            <w:pPr>
              <w:pStyle w:val="ListParagraph"/>
              <w:spacing w:before="100" w:beforeAutospacing="1" w:after="100" w:afterAutospacing="1" w:line="360" w:lineRule="auto"/>
              <w:rPr>
                <w:rFonts w:ascii="Times New Roman" w:hAnsi="Times New Roman" w:cs="Times New Roman"/>
                <w:sz w:val="28"/>
                <w:szCs w:val="28"/>
              </w:rPr>
            </w:pPr>
          </w:p>
        </w:tc>
      </w:tr>
      <w:tr w:rsidR="00EA0C10" w14:paraId="0C7FC02E" w14:textId="77777777" w:rsidTr="00520D84">
        <w:trPr>
          <w:trHeight w:val="480"/>
        </w:trPr>
        <w:tc>
          <w:tcPr>
            <w:tcW w:w="2620" w:type="dxa"/>
          </w:tcPr>
          <w:p w14:paraId="2483BCCF"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90" w:type="dxa"/>
          </w:tcPr>
          <w:p w14:paraId="6CEF1861"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24" w:type="dxa"/>
          </w:tcPr>
          <w:p w14:paraId="2B873082"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-96.5±1.0</w:t>
            </w:r>
          </w:p>
        </w:tc>
        <w:tc>
          <w:tcPr>
            <w:tcW w:w="2424" w:type="dxa"/>
          </w:tcPr>
          <w:p w14:paraId="7C5CBB06"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250kps</w:t>
            </w:r>
          </w:p>
        </w:tc>
      </w:tr>
      <w:tr w:rsidR="00EA0C10" w14:paraId="31F88236" w14:textId="77777777" w:rsidTr="00520D84">
        <w:trPr>
          <w:trHeight w:val="480"/>
        </w:trPr>
        <w:tc>
          <w:tcPr>
            <w:tcW w:w="2620" w:type="dxa"/>
          </w:tcPr>
          <w:p w14:paraId="1BFC66E0"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w:t>
            </w:r>
          </w:p>
        </w:tc>
        <w:tc>
          <w:tcPr>
            <w:tcW w:w="2590" w:type="dxa"/>
          </w:tcPr>
          <w:p w14:paraId="3D0361C3"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24" w:type="dxa"/>
          </w:tcPr>
          <w:p w14:paraId="45CA4D22"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w:t>
            </w:r>
          </w:p>
        </w:tc>
        <w:tc>
          <w:tcPr>
            <w:tcW w:w="2424" w:type="dxa"/>
          </w:tcPr>
          <w:p w14:paraId="7CFDDC47"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p>
        </w:tc>
      </w:tr>
      <w:tr w:rsidR="00EA0C10" w14:paraId="45AB48AA" w14:textId="77777777" w:rsidTr="00520D84">
        <w:trPr>
          <w:trHeight w:val="480"/>
        </w:trPr>
        <w:tc>
          <w:tcPr>
            <w:tcW w:w="2620" w:type="dxa"/>
          </w:tcPr>
          <w:p w14:paraId="25A8132E"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90" w:type="dxa"/>
          </w:tcPr>
          <w:p w14:paraId="3BF4A314"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w:t>
            </w:r>
          </w:p>
        </w:tc>
        <w:tc>
          <w:tcPr>
            <w:tcW w:w="2424" w:type="dxa"/>
          </w:tcPr>
          <w:p w14:paraId="3321082A"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w:t>
            </w:r>
          </w:p>
        </w:tc>
        <w:tc>
          <w:tcPr>
            <w:tcW w:w="2424" w:type="dxa"/>
          </w:tcPr>
          <w:p w14:paraId="1542FB31"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250kbps</w:t>
            </w:r>
          </w:p>
        </w:tc>
      </w:tr>
    </w:tbl>
    <w:p w14:paraId="16F82E6A" w14:textId="77777777" w:rsidR="00EA0C10" w:rsidRPr="00EA0C10" w:rsidRDefault="00EA0C10" w:rsidP="00AC6D86">
      <w:pPr>
        <w:spacing w:line="360" w:lineRule="auto"/>
      </w:pPr>
    </w:p>
    <w:p w14:paraId="51112560" w14:textId="77777777" w:rsidR="00EA0C10" w:rsidRDefault="00EA0C10" w:rsidP="00AC6D86">
      <w:pPr>
        <w:pStyle w:val="Heading4"/>
        <w:spacing w:line="360" w:lineRule="auto"/>
        <w:rPr>
          <w:rFonts w:eastAsia="Times New Roman"/>
        </w:rPr>
      </w:pPr>
      <w:r>
        <w:rPr>
          <w:rFonts w:eastAsia="Times New Roman"/>
        </w:rPr>
        <w:t>Main Parameter</w:t>
      </w:r>
    </w:p>
    <w:tbl>
      <w:tblPr>
        <w:tblStyle w:val="TableGrid"/>
        <w:tblW w:w="10029" w:type="dxa"/>
        <w:tblInd w:w="-95" w:type="dxa"/>
        <w:tblLook w:val="04A0" w:firstRow="1" w:lastRow="0" w:firstColumn="1" w:lastColumn="0" w:noHBand="0" w:noVBand="1"/>
      </w:tblPr>
      <w:tblGrid>
        <w:gridCol w:w="2613"/>
        <w:gridCol w:w="2582"/>
        <w:gridCol w:w="2417"/>
        <w:gridCol w:w="2417"/>
      </w:tblGrid>
      <w:tr w:rsidR="00EA0C10" w14:paraId="7CC65CA5" w14:textId="77777777" w:rsidTr="00520D84">
        <w:trPr>
          <w:trHeight w:val="957"/>
        </w:trPr>
        <w:tc>
          <w:tcPr>
            <w:tcW w:w="2613" w:type="dxa"/>
          </w:tcPr>
          <w:p w14:paraId="19D3B044"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Main Parameter</w:t>
            </w:r>
          </w:p>
        </w:tc>
        <w:tc>
          <w:tcPr>
            <w:tcW w:w="2582" w:type="dxa"/>
          </w:tcPr>
          <w:p w14:paraId="691DD2C1"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Unit</w:t>
            </w:r>
          </w:p>
        </w:tc>
        <w:tc>
          <w:tcPr>
            <w:tcW w:w="2417" w:type="dxa"/>
          </w:tcPr>
          <w:p w14:paraId="382B1CD7"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Performance</w:t>
            </w:r>
          </w:p>
        </w:tc>
        <w:tc>
          <w:tcPr>
            <w:tcW w:w="2417" w:type="dxa"/>
          </w:tcPr>
          <w:p w14:paraId="68FE3F11"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Remark</w:t>
            </w:r>
          </w:p>
        </w:tc>
      </w:tr>
      <w:tr w:rsidR="00EA0C10" w14:paraId="3BECF745" w14:textId="77777777" w:rsidTr="00520D84">
        <w:trPr>
          <w:trHeight w:val="957"/>
        </w:trPr>
        <w:tc>
          <w:tcPr>
            <w:tcW w:w="2613" w:type="dxa"/>
          </w:tcPr>
          <w:p w14:paraId="60DD0E3D"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82" w:type="dxa"/>
          </w:tcPr>
          <w:p w14:paraId="1B78345F"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MHz</w:t>
            </w:r>
          </w:p>
        </w:tc>
        <w:tc>
          <w:tcPr>
            <w:tcW w:w="2417" w:type="dxa"/>
          </w:tcPr>
          <w:p w14:paraId="6D7DDDCD"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w:t>
            </w:r>
          </w:p>
        </w:tc>
        <w:tc>
          <w:tcPr>
            <w:tcW w:w="2417" w:type="dxa"/>
          </w:tcPr>
          <w:p w14:paraId="10B2F1A5"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p>
        </w:tc>
      </w:tr>
      <w:tr w:rsidR="00EA0C10" w14:paraId="5E9963FE" w14:textId="77777777" w:rsidTr="00520D84">
        <w:trPr>
          <w:trHeight w:val="957"/>
        </w:trPr>
        <w:tc>
          <w:tcPr>
            <w:tcW w:w="2613" w:type="dxa"/>
          </w:tcPr>
          <w:p w14:paraId="0CD6F1FA"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Transmit Power</w:t>
            </w:r>
          </w:p>
        </w:tc>
        <w:tc>
          <w:tcPr>
            <w:tcW w:w="2582" w:type="dxa"/>
          </w:tcPr>
          <w:p w14:paraId="2D0DCA7B"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051D8F2D" w14:textId="77777777" w:rsidR="00EA0C10" w:rsidRPr="00F64C39" w:rsidRDefault="00EA0C10" w:rsidP="00AC6D86">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20±1</w:t>
            </w:r>
          </w:p>
        </w:tc>
        <w:tc>
          <w:tcPr>
            <w:tcW w:w="2417" w:type="dxa"/>
          </w:tcPr>
          <w:p w14:paraId="5A0A778E" w14:textId="77777777" w:rsidR="00EA0C10" w:rsidRDefault="00EA0C10" w:rsidP="00AC6D86">
            <w:pPr>
              <w:pStyle w:val="ListParagraph"/>
              <w:spacing w:before="100" w:beforeAutospacing="1" w:after="100" w:afterAutospacing="1" w:line="360" w:lineRule="auto"/>
              <w:rPr>
                <w:rFonts w:ascii="Times New Roman" w:hAnsi="Times New Roman" w:cs="Times New Roman"/>
                <w:sz w:val="28"/>
                <w:szCs w:val="28"/>
              </w:rPr>
            </w:pPr>
          </w:p>
        </w:tc>
      </w:tr>
      <w:tr w:rsidR="00EA0C10" w14:paraId="20A7D757" w14:textId="77777777" w:rsidTr="00520D84">
        <w:trPr>
          <w:trHeight w:val="478"/>
        </w:trPr>
        <w:tc>
          <w:tcPr>
            <w:tcW w:w="2613" w:type="dxa"/>
          </w:tcPr>
          <w:p w14:paraId="3D9DE635"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Blocking Power</w:t>
            </w:r>
          </w:p>
        </w:tc>
        <w:tc>
          <w:tcPr>
            <w:tcW w:w="2582" w:type="dxa"/>
          </w:tcPr>
          <w:p w14:paraId="6D955E69"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1653D636"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0~10.0</w:t>
            </w:r>
          </w:p>
        </w:tc>
        <w:tc>
          <w:tcPr>
            <w:tcW w:w="2417" w:type="dxa"/>
          </w:tcPr>
          <w:p w14:paraId="294D9708"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p>
        </w:tc>
      </w:tr>
      <w:tr w:rsidR="00EA0C10" w14:paraId="7A548851" w14:textId="77777777" w:rsidTr="00520D84">
        <w:trPr>
          <w:trHeight w:val="478"/>
        </w:trPr>
        <w:tc>
          <w:tcPr>
            <w:tcW w:w="2613" w:type="dxa"/>
          </w:tcPr>
          <w:p w14:paraId="61FCD861"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Receive Sensivity</w:t>
            </w:r>
          </w:p>
        </w:tc>
        <w:tc>
          <w:tcPr>
            <w:tcW w:w="2582" w:type="dxa"/>
          </w:tcPr>
          <w:p w14:paraId="3C05EEC9"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dBm</w:t>
            </w:r>
          </w:p>
        </w:tc>
        <w:tc>
          <w:tcPr>
            <w:tcW w:w="2417" w:type="dxa"/>
          </w:tcPr>
          <w:p w14:paraId="4AA65DED"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-115±1.0</w:t>
            </w:r>
          </w:p>
        </w:tc>
        <w:tc>
          <w:tcPr>
            <w:tcW w:w="2417" w:type="dxa"/>
          </w:tcPr>
          <w:p w14:paraId="6B6E1CD2"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r w:rsidR="00EA0C10" w14:paraId="45E3A87A" w14:textId="77777777" w:rsidTr="00520D84">
        <w:trPr>
          <w:trHeight w:val="478"/>
        </w:trPr>
        <w:tc>
          <w:tcPr>
            <w:tcW w:w="2613" w:type="dxa"/>
          </w:tcPr>
          <w:p w14:paraId="17FE7826"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rate data</w:t>
            </w:r>
          </w:p>
        </w:tc>
        <w:tc>
          <w:tcPr>
            <w:tcW w:w="2582" w:type="dxa"/>
          </w:tcPr>
          <w:p w14:paraId="185412DD"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bps</w:t>
            </w:r>
          </w:p>
        </w:tc>
        <w:tc>
          <w:tcPr>
            <w:tcW w:w="2417" w:type="dxa"/>
          </w:tcPr>
          <w:p w14:paraId="6C645F94"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w:t>
            </w:r>
          </w:p>
        </w:tc>
        <w:tc>
          <w:tcPr>
            <w:tcW w:w="2417" w:type="dxa"/>
          </w:tcPr>
          <w:p w14:paraId="61B3B2EA"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p>
        </w:tc>
      </w:tr>
      <w:tr w:rsidR="00EA0C10" w14:paraId="0F829764" w14:textId="77777777" w:rsidTr="00520D84">
        <w:trPr>
          <w:trHeight w:val="478"/>
        </w:trPr>
        <w:tc>
          <w:tcPr>
            <w:tcW w:w="2613" w:type="dxa"/>
          </w:tcPr>
          <w:p w14:paraId="49C3389F"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82" w:type="dxa"/>
          </w:tcPr>
          <w:p w14:paraId="615FFF9B"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Km</w:t>
            </w:r>
          </w:p>
        </w:tc>
        <w:tc>
          <w:tcPr>
            <w:tcW w:w="2417" w:type="dxa"/>
          </w:tcPr>
          <w:p w14:paraId="3ADDC0F7"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2417" w:type="dxa"/>
          </w:tcPr>
          <w:p w14:paraId="68408D88" w14:textId="77777777" w:rsidR="00EA0C10" w:rsidRDefault="00EA0C10"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Air data rate 1kbps</w:t>
            </w:r>
          </w:p>
        </w:tc>
      </w:tr>
    </w:tbl>
    <w:p w14:paraId="374CE961" w14:textId="77777777" w:rsidR="00EA0C10" w:rsidRDefault="00EA0C10" w:rsidP="00AC6D86">
      <w:pPr>
        <w:spacing w:line="360" w:lineRule="auto"/>
        <w:rPr>
          <w:w w:val="125"/>
        </w:rPr>
      </w:pPr>
    </w:p>
    <w:p w14:paraId="7108EA59" w14:textId="563B2D7D" w:rsidR="00683589" w:rsidRPr="00016C41" w:rsidRDefault="00683589" w:rsidP="00AC6D86">
      <w:pPr>
        <w:pStyle w:val="Heading4"/>
        <w:spacing w:line="360" w:lineRule="auto"/>
        <w:rPr>
          <w:rFonts w:ascii="Times New Roman" w:hAnsi="Times New Roman" w:cs="Times New Roman"/>
          <w:i w:val="0"/>
          <w:iCs w:val="0"/>
          <w:color w:val="auto"/>
          <w:w w:val="125"/>
          <w:sz w:val="26"/>
          <w:szCs w:val="26"/>
        </w:rPr>
      </w:pPr>
      <w:r w:rsidRPr="00016C41">
        <w:rPr>
          <w:rFonts w:ascii="Times New Roman" w:hAnsi="Times New Roman" w:cs="Times New Roman"/>
          <w:i w:val="0"/>
          <w:iCs w:val="0"/>
          <w:color w:val="auto"/>
          <w:w w:val="125"/>
          <w:sz w:val="26"/>
          <w:szCs w:val="26"/>
        </w:rPr>
        <w:t>Communication Modes</w:t>
      </w:r>
    </w:p>
    <w:p w14:paraId="7E134EF1" w14:textId="77777777" w:rsidR="00683589" w:rsidRPr="00D74A23" w:rsidRDefault="00683589" w:rsidP="00AC6D86">
      <w:pPr>
        <w:spacing w:line="360" w:lineRule="auto"/>
        <w:ind w:firstLine="720"/>
        <w:jc w:val="both"/>
        <w:rPr>
          <w:rFonts w:ascii="Times New Roman" w:hAnsi="Times New Roman" w:cs="Times New Roman"/>
          <w:sz w:val="26"/>
          <w:szCs w:val="26"/>
        </w:rPr>
      </w:pPr>
      <w:r>
        <w:rPr>
          <w:rStyle w:val="Strong"/>
          <w:rFonts w:ascii="Times New Roman" w:hAnsi="Times New Roman" w:cs="Times New Roman"/>
          <w:b w:val="0"/>
          <w:sz w:val="26"/>
          <w:szCs w:val="26"/>
        </w:rPr>
        <w:t>Same as LoRa, Zigbee has two communication modes, Fix transmission and broadcast</w:t>
      </w:r>
    </w:p>
    <w:p w14:paraId="45C86212" w14:textId="77777777" w:rsidR="00683589" w:rsidRPr="00016C41" w:rsidRDefault="00683589" w:rsidP="00AC6D86">
      <w:pPr>
        <w:pStyle w:val="Heading4"/>
        <w:spacing w:line="360" w:lineRule="auto"/>
        <w:rPr>
          <w:rFonts w:ascii="Times New Roman" w:hAnsi="Times New Roman" w:cs="Times New Roman"/>
          <w:i w:val="0"/>
          <w:iCs w:val="0"/>
          <w:color w:val="auto"/>
          <w:w w:val="125"/>
          <w:sz w:val="26"/>
          <w:szCs w:val="26"/>
        </w:rPr>
      </w:pPr>
      <w:r w:rsidRPr="00016C41">
        <w:rPr>
          <w:rFonts w:ascii="Times New Roman" w:hAnsi="Times New Roman" w:cs="Times New Roman"/>
          <w:i w:val="0"/>
          <w:iCs w:val="0"/>
          <w:color w:val="auto"/>
          <w:w w:val="125"/>
          <w:sz w:val="26"/>
          <w:szCs w:val="26"/>
        </w:rPr>
        <w:t>Operation mode</w:t>
      </w:r>
    </w:p>
    <w:p w14:paraId="33672362" w14:textId="77777777" w:rsidR="00683589" w:rsidRPr="00D74A23" w:rsidRDefault="00683589" w:rsidP="00AC6D86">
      <w:pPr>
        <w:spacing w:line="360" w:lineRule="auto"/>
        <w:ind w:firstLine="720"/>
        <w:jc w:val="both"/>
        <w:rPr>
          <w:rFonts w:ascii="Times New Roman" w:hAnsi="Times New Roman" w:cs="Times New Roman"/>
          <w:sz w:val="26"/>
          <w:szCs w:val="26"/>
        </w:rPr>
      </w:pPr>
      <w:r w:rsidRPr="001F6ED1">
        <w:rPr>
          <w:rFonts w:ascii="Times New Roman" w:hAnsi="Times New Roman" w:cs="Times New Roman"/>
          <w:sz w:val="26"/>
          <w:szCs w:val="26"/>
        </w:rPr>
        <w:t xml:space="preserve">The </w:t>
      </w:r>
      <w:r w:rsidRPr="001F6ED1">
        <w:rPr>
          <w:rFonts w:ascii="Times New Roman" w:eastAsia="Calibri" w:hAnsi="Times New Roman" w:cs="Times New Roman"/>
          <w:w w:val="105"/>
          <w:sz w:val="26"/>
          <w:szCs w:val="26"/>
        </w:rPr>
        <w:t>E18-RS1-PCB</w:t>
      </w:r>
      <w:r w:rsidRPr="001F6ED1">
        <w:rPr>
          <w:rFonts w:ascii="Times New Roman" w:hAnsi="Times New Roman" w:cs="Times New Roman"/>
          <w:sz w:val="26"/>
          <w:szCs w:val="26"/>
        </w:rPr>
        <w:t xml:space="preserve"> module</w:t>
      </w:r>
      <w:r w:rsidRPr="00D74A23">
        <w:rPr>
          <w:rFonts w:ascii="Times New Roman" w:hAnsi="Times New Roman" w:cs="Times New Roman"/>
          <w:sz w:val="26"/>
          <w:szCs w:val="26"/>
        </w:rPr>
        <w:t xml:space="preserve"> supports </w:t>
      </w:r>
      <w:r>
        <w:rPr>
          <w:rFonts w:ascii="Times New Roman" w:hAnsi="Times New Roman" w:cs="Times New Roman"/>
          <w:sz w:val="26"/>
          <w:szCs w:val="26"/>
        </w:rPr>
        <w:t>3</w:t>
      </w:r>
      <w:r w:rsidRPr="00D74A23">
        <w:rPr>
          <w:rFonts w:ascii="Times New Roman" w:hAnsi="Times New Roman" w:cs="Times New Roman"/>
          <w:sz w:val="26"/>
          <w:szCs w:val="26"/>
        </w:rPr>
        <w:t xml:space="preserve"> operating modes, configured through two control pins, </w:t>
      </w:r>
      <w:r>
        <w:rPr>
          <w:rFonts w:ascii="Times New Roman" w:hAnsi="Times New Roman" w:cs="Times New Roman"/>
          <w:sz w:val="26"/>
          <w:szCs w:val="26"/>
        </w:rPr>
        <w:t>P1.0 and P1.1</w:t>
      </w:r>
      <w:r w:rsidRPr="00D74A23">
        <w:rPr>
          <w:rFonts w:ascii="Times New Roman" w:hAnsi="Times New Roman" w:cs="Times New Roman"/>
          <w:sz w:val="26"/>
          <w:szCs w:val="26"/>
        </w:rPr>
        <w:t>.</w:t>
      </w:r>
    </w:p>
    <w:p w14:paraId="16C52E16" w14:textId="77777777" w:rsidR="00683589" w:rsidRDefault="00683589" w:rsidP="00AC6D86">
      <w:pPr>
        <w:spacing w:line="360" w:lineRule="auto"/>
        <w:ind w:firstLine="720"/>
        <w:jc w:val="both"/>
        <w:rPr>
          <w:rFonts w:ascii="Times New Roman" w:hAnsi="Times New Roman" w:cs="Times New Roman"/>
          <w:sz w:val="24"/>
          <w:szCs w:val="24"/>
        </w:rPr>
      </w:pPr>
      <w:r w:rsidRPr="001B79C2">
        <w:rPr>
          <w:rFonts w:ascii="Times New Roman" w:hAnsi="Times New Roman" w:cs="Times New Roman"/>
          <w:noProof/>
          <w:sz w:val="24"/>
          <w:szCs w:val="24"/>
        </w:rPr>
        <w:drawing>
          <wp:inline distT="0" distB="0" distL="0" distR="0" wp14:anchorId="2FD6B64C" wp14:editId="5B1C3ED3">
            <wp:extent cx="4961050" cy="3932261"/>
            <wp:effectExtent l="0" t="0" r="0" b="0"/>
            <wp:docPr id="107559085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90857" name="Picture 1" descr="A diagram of a computer chip&#10;&#10;AI-generated content may be incorrect."/>
                    <pic:cNvPicPr/>
                  </pic:nvPicPr>
                  <pic:blipFill>
                    <a:blip r:embed="rId14"/>
                    <a:stretch>
                      <a:fillRect/>
                    </a:stretch>
                  </pic:blipFill>
                  <pic:spPr>
                    <a:xfrm>
                      <a:off x="0" y="0"/>
                      <a:ext cx="4961050" cy="3932261"/>
                    </a:xfrm>
                    <a:prstGeom prst="rect">
                      <a:avLst/>
                    </a:prstGeom>
                  </pic:spPr>
                </pic:pic>
              </a:graphicData>
            </a:graphic>
          </wp:inline>
        </w:drawing>
      </w:r>
    </w:p>
    <w:p w14:paraId="48526EAE" w14:textId="77777777" w:rsidR="00653FEE" w:rsidRDefault="00683589" w:rsidP="00AC6D86">
      <w:pPr>
        <w:keepNext/>
        <w:spacing w:line="360" w:lineRule="auto"/>
        <w:ind w:firstLine="720"/>
        <w:jc w:val="both"/>
      </w:pPr>
      <w:r w:rsidRPr="004E370B">
        <w:rPr>
          <w:rFonts w:ascii="Times New Roman" w:hAnsi="Times New Roman" w:cs="Times New Roman"/>
          <w:noProof/>
          <w:sz w:val="24"/>
          <w:szCs w:val="24"/>
        </w:rPr>
        <w:lastRenderedPageBreak/>
        <w:drawing>
          <wp:inline distT="0" distB="0" distL="0" distR="0" wp14:anchorId="65A30DDA" wp14:editId="3B573EEF">
            <wp:extent cx="5090601" cy="1981372"/>
            <wp:effectExtent l="0" t="0" r="0" b="0"/>
            <wp:docPr id="76899587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5874" name="Picture 1" descr="A diagram of a computer&#10;&#10;AI-generated content may be incorrect."/>
                    <pic:cNvPicPr/>
                  </pic:nvPicPr>
                  <pic:blipFill>
                    <a:blip r:embed="rId15"/>
                    <a:stretch>
                      <a:fillRect/>
                    </a:stretch>
                  </pic:blipFill>
                  <pic:spPr>
                    <a:xfrm>
                      <a:off x="0" y="0"/>
                      <a:ext cx="5090601" cy="1981372"/>
                    </a:xfrm>
                    <a:prstGeom prst="rect">
                      <a:avLst/>
                    </a:prstGeom>
                  </pic:spPr>
                </pic:pic>
              </a:graphicData>
            </a:graphic>
          </wp:inline>
        </w:drawing>
      </w:r>
    </w:p>
    <w:p w14:paraId="17333B63" w14:textId="50338290" w:rsidR="00683589" w:rsidRPr="004E370B" w:rsidRDefault="00653FEE" w:rsidP="00AC6D86">
      <w:pPr>
        <w:pStyle w:val="Caption"/>
        <w:spacing w:line="360" w:lineRule="auto"/>
        <w:jc w:val="center"/>
      </w:pPr>
      <w:r>
        <w:t xml:space="preserve">Figure </w:t>
      </w:r>
      <w:r w:rsidR="0064215B">
        <w:fldChar w:fldCharType="begin"/>
      </w:r>
      <w:r w:rsidR="0064215B">
        <w:instrText xml:space="preserve"> STYLEREF 1 \s </w:instrText>
      </w:r>
      <w:r w:rsidR="0064215B">
        <w:fldChar w:fldCharType="separate"/>
      </w:r>
      <w:r w:rsidR="0064215B">
        <w:rPr>
          <w:noProof/>
        </w:rPr>
        <w:t>2</w:t>
      </w:r>
      <w:r w:rsidR="0064215B">
        <w:rPr>
          <w:noProof/>
        </w:rPr>
        <w:fldChar w:fldCharType="end"/>
      </w:r>
      <w:r w:rsidR="0064215B">
        <w:t>.</w:t>
      </w:r>
      <w:r w:rsidR="0064215B">
        <w:fldChar w:fldCharType="begin"/>
      </w:r>
      <w:r w:rsidR="0064215B">
        <w:instrText xml:space="preserve"> SEQ Figure \* ARABIC \s 1 </w:instrText>
      </w:r>
      <w:r w:rsidR="0064215B">
        <w:fldChar w:fldCharType="separate"/>
      </w:r>
      <w:r w:rsidR="0064215B">
        <w:rPr>
          <w:noProof/>
        </w:rPr>
        <w:t>5</w:t>
      </w:r>
      <w:r w:rsidR="0064215B">
        <w:rPr>
          <w:noProof/>
        </w:rPr>
        <w:fldChar w:fldCharType="end"/>
      </w:r>
      <w:r w:rsidRPr="00653FEE">
        <w:t xml:space="preserve"> </w:t>
      </w:r>
      <w:r>
        <w:t>E18-MS1-PCB Schematic</w:t>
      </w:r>
    </w:p>
    <w:tbl>
      <w:tblPr>
        <w:tblStyle w:val="TableGrid"/>
        <w:tblW w:w="9664" w:type="dxa"/>
        <w:tblLayout w:type="fixed"/>
        <w:tblLook w:val="04A0" w:firstRow="1" w:lastRow="0" w:firstColumn="1" w:lastColumn="0" w:noHBand="0" w:noVBand="1"/>
      </w:tblPr>
      <w:tblGrid>
        <w:gridCol w:w="2726"/>
        <w:gridCol w:w="1335"/>
        <w:gridCol w:w="1286"/>
        <w:gridCol w:w="4317"/>
      </w:tblGrid>
      <w:tr w:rsidR="00683589" w:rsidRPr="00887D34" w14:paraId="1280D785" w14:textId="77777777" w:rsidTr="00131592">
        <w:trPr>
          <w:trHeight w:val="205"/>
        </w:trPr>
        <w:tc>
          <w:tcPr>
            <w:tcW w:w="2726" w:type="dxa"/>
          </w:tcPr>
          <w:p w14:paraId="237A0422"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Working </w:t>
            </w:r>
            <w:r w:rsidRPr="00887D34">
              <w:rPr>
                <w:rFonts w:ascii="Times New Roman" w:hAnsi="Times New Roman" w:cs="Times New Roman"/>
                <w:sz w:val="24"/>
                <w:szCs w:val="24"/>
              </w:rPr>
              <w:t>Mode</w:t>
            </w:r>
          </w:p>
        </w:tc>
        <w:tc>
          <w:tcPr>
            <w:tcW w:w="1335" w:type="dxa"/>
          </w:tcPr>
          <w:p w14:paraId="1AFD448D"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M0</w:t>
            </w:r>
          </w:p>
        </w:tc>
        <w:tc>
          <w:tcPr>
            <w:tcW w:w="1286" w:type="dxa"/>
          </w:tcPr>
          <w:p w14:paraId="013B918B"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M1</w:t>
            </w:r>
          </w:p>
        </w:tc>
        <w:tc>
          <w:tcPr>
            <w:tcW w:w="4317" w:type="dxa"/>
          </w:tcPr>
          <w:p w14:paraId="654B3D70"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Remark</w:t>
            </w:r>
          </w:p>
        </w:tc>
      </w:tr>
      <w:tr w:rsidR="00683589" w:rsidRPr="00887D34" w14:paraId="4368E141" w14:textId="77777777" w:rsidTr="00131592">
        <w:trPr>
          <w:trHeight w:val="418"/>
        </w:trPr>
        <w:tc>
          <w:tcPr>
            <w:tcW w:w="2726" w:type="dxa"/>
          </w:tcPr>
          <w:p w14:paraId="73D8C27C"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Receiver mode</w:t>
            </w:r>
          </w:p>
        </w:tc>
        <w:tc>
          <w:tcPr>
            <w:tcW w:w="1335" w:type="dxa"/>
          </w:tcPr>
          <w:p w14:paraId="5DA9FF96"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86" w:type="dxa"/>
          </w:tcPr>
          <w:p w14:paraId="5DBF1719"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06E612B8"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887D34">
              <w:rPr>
                <w:rFonts w:ascii="Times New Roman" w:hAnsi="Times New Roman" w:cs="Times New Roman"/>
                <w:sz w:val="24"/>
                <w:szCs w:val="24"/>
              </w:rPr>
              <w:t>ransmitter must be mode 1</w:t>
            </w:r>
          </w:p>
        </w:tc>
      </w:tr>
      <w:tr w:rsidR="00683589" w:rsidRPr="00887D34" w14:paraId="126419DA" w14:textId="77777777" w:rsidTr="00131592">
        <w:trPr>
          <w:trHeight w:val="1046"/>
        </w:trPr>
        <w:tc>
          <w:tcPr>
            <w:tcW w:w="2726" w:type="dxa"/>
          </w:tcPr>
          <w:p w14:paraId="29964E3C"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Transmitter mode</w:t>
            </w:r>
            <w:r w:rsidRPr="00887D34">
              <w:rPr>
                <w:rFonts w:ascii="Times New Roman" w:hAnsi="Times New Roman" w:cs="Times New Roman"/>
                <w:sz w:val="24"/>
                <w:szCs w:val="24"/>
              </w:rPr>
              <w:t xml:space="preserve"> </w:t>
            </w:r>
          </w:p>
        </w:tc>
        <w:tc>
          <w:tcPr>
            <w:tcW w:w="1335" w:type="dxa"/>
          </w:tcPr>
          <w:p w14:paraId="0644228D"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7EEE2B06"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317" w:type="dxa"/>
          </w:tcPr>
          <w:p w14:paraId="11F5810A"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Receiver</w:t>
            </w:r>
            <w:r w:rsidRPr="00887D34">
              <w:rPr>
                <w:rFonts w:ascii="Times New Roman" w:hAnsi="Times New Roman" w:cs="Times New Roman"/>
                <w:sz w:val="24"/>
                <w:szCs w:val="24"/>
              </w:rPr>
              <w:t xml:space="preserve"> must be mode </w:t>
            </w:r>
            <w:r>
              <w:rPr>
                <w:rFonts w:ascii="Times New Roman" w:hAnsi="Times New Roman" w:cs="Times New Roman"/>
                <w:sz w:val="24"/>
                <w:szCs w:val="24"/>
              </w:rPr>
              <w:t>0</w:t>
            </w:r>
            <w:r w:rsidRPr="00887D34">
              <w:rPr>
                <w:rFonts w:ascii="Times New Roman" w:hAnsi="Times New Roman" w:cs="Times New Roman"/>
                <w:sz w:val="24"/>
                <w:szCs w:val="24"/>
              </w:rPr>
              <w:t>, unable to transmit in this mode</w:t>
            </w:r>
          </w:p>
        </w:tc>
      </w:tr>
      <w:tr w:rsidR="00683589" w:rsidRPr="00887D34" w14:paraId="32C968C4" w14:textId="77777777" w:rsidTr="00131592">
        <w:trPr>
          <w:trHeight w:val="1259"/>
        </w:trPr>
        <w:tc>
          <w:tcPr>
            <w:tcW w:w="2726" w:type="dxa"/>
          </w:tcPr>
          <w:p w14:paraId="25408309"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Sleep</w:t>
            </w:r>
          </w:p>
        </w:tc>
        <w:tc>
          <w:tcPr>
            <w:tcW w:w="1335" w:type="dxa"/>
          </w:tcPr>
          <w:p w14:paraId="36EFA4A5"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286" w:type="dxa"/>
          </w:tcPr>
          <w:p w14:paraId="228C2682"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317" w:type="dxa"/>
          </w:tcPr>
          <w:p w14:paraId="75AE1786" w14:textId="77777777" w:rsidR="00683589" w:rsidRPr="00887D34" w:rsidRDefault="00683589" w:rsidP="00AC6D86">
            <w:pPr>
              <w:widowControl w:val="0"/>
              <w:autoSpaceDE w:val="0"/>
              <w:autoSpaceDN w:val="0"/>
              <w:spacing w:line="360" w:lineRule="auto"/>
              <w:jc w:val="both"/>
              <w:rPr>
                <w:rFonts w:ascii="Times New Roman" w:hAnsi="Times New Roman" w:cs="Times New Roman"/>
                <w:sz w:val="24"/>
                <w:szCs w:val="24"/>
              </w:rPr>
            </w:pPr>
            <w:r w:rsidRPr="00887D34">
              <w:rPr>
                <w:rFonts w:ascii="Times New Roman" w:hAnsi="Times New Roman" w:cs="Times New Roman"/>
                <w:sz w:val="24"/>
                <w:szCs w:val="24"/>
              </w:rPr>
              <w:t>Receive data and change configuration according to the entered parameters</w:t>
            </w:r>
          </w:p>
        </w:tc>
      </w:tr>
    </w:tbl>
    <w:p w14:paraId="1ACC4ABF" w14:textId="77777777" w:rsidR="009E0326" w:rsidRDefault="009E0326" w:rsidP="00AC6D86">
      <w:pPr>
        <w:spacing w:line="360" w:lineRule="auto"/>
      </w:pPr>
    </w:p>
    <w:p w14:paraId="64A9DF59" w14:textId="039C6632" w:rsidR="000C7EEF" w:rsidRPr="00E269DF" w:rsidRDefault="00E269DF" w:rsidP="00AC6D86">
      <w:pPr>
        <w:pStyle w:val="Heading3"/>
        <w:spacing w:line="360" w:lineRule="auto"/>
        <w:rPr>
          <w:rFonts w:ascii="Times New Roman" w:hAnsi="Times New Roman" w:cs="Times New Roman"/>
          <w:i/>
          <w:iCs/>
          <w:color w:val="auto"/>
        </w:rPr>
      </w:pPr>
      <w:r w:rsidRPr="00E269DF">
        <w:rPr>
          <w:rFonts w:ascii="Times New Roman" w:hAnsi="Times New Roman" w:cs="Times New Roman"/>
          <w:i/>
          <w:iCs/>
          <w:color w:val="auto"/>
        </w:rPr>
        <w:t>GSM</w:t>
      </w:r>
      <w:r w:rsidR="000C7EEF" w:rsidRPr="00E269DF">
        <w:rPr>
          <w:rFonts w:ascii="Times New Roman" w:hAnsi="Times New Roman" w:cs="Times New Roman"/>
          <w:i/>
          <w:iCs/>
          <w:color w:val="auto"/>
        </w:rPr>
        <w:t xml:space="preserve"> network</w:t>
      </w:r>
    </w:p>
    <w:p w14:paraId="63EA5077" w14:textId="77777777" w:rsidR="000C7EEF" w:rsidRPr="00E269DF" w:rsidRDefault="000C7EEF" w:rsidP="00AC6D86">
      <w:pPr>
        <w:pStyle w:val="Heading4"/>
        <w:spacing w:line="360" w:lineRule="auto"/>
        <w:rPr>
          <w:rFonts w:ascii="Times New Roman" w:hAnsi="Times New Roman" w:cs="Times New Roman"/>
          <w:color w:val="auto"/>
          <w:w w:val="125"/>
          <w:sz w:val="26"/>
          <w:szCs w:val="26"/>
        </w:rPr>
      </w:pPr>
      <w:r w:rsidRPr="00E269DF">
        <w:rPr>
          <w:rFonts w:ascii="Times New Roman" w:hAnsi="Times New Roman" w:cs="Times New Roman"/>
          <w:color w:val="auto"/>
          <w:w w:val="125"/>
          <w:sz w:val="26"/>
          <w:szCs w:val="26"/>
        </w:rPr>
        <w:t>Introduction</w:t>
      </w:r>
    </w:p>
    <w:p w14:paraId="199B99A5" w14:textId="256C76A6" w:rsidR="00C92008" w:rsidRPr="002F1581" w:rsidRDefault="002F1581" w:rsidP="00AC6D86">
      <w:pPr>
        <w:tabs>
          <w:tab w:val="left" w:pos="90"/>
        </w:tabs>
        <w:spacing w:line="360" w:lineRule="auto"/>
        <w:ind w:firstLine="720"/>
        <w:jc w:val="both"/>
        <w:rPr>
          <w:rFonts w:ascii="Times New Roman" w:hAnsi="Times New Roman" w:cs="Times New Roman"/>
          <w:sz w:val="26"/>
          <w:szCs w:val="26"/>
        </w:rPr>
      </w:pPr>
      <w:r w:rsidRPr="002F1581">
        <w:rPr>
          <w:rFonts w:ascii="Times New Roman" w:hAnsi="Times New Roman" w:cs="Times New Roman"/>
          <w:sz w:val="26"/>
          <w:szCs w:val="26"/>
        </w:rPr>
        <w:t>GSM, or Global System for Mobile Communications, is a standard for digital cellular networks that has been pivotal in mobile communications since its first implementation in 1991. It supports voice calls, SMS, and data transmission, operating on frequency bands such as 900 MHz and 1800 MHz in Europe, and 850 MHz and 1900 MHz in the US. This technology is particularly valued in IoT applications for its wide coverage and affordability, though it is gradually being replaced by newer standards like 4G and 5G.</w:t>
      </w:r>
      <w:r w:rsidR="00C92008">
        <w:rPr>
          <w:rFonts w:ascii="Times New Roman" w:hAnsi="Times New Roman" w:cs="Times New Roman"/>
          <w:sz w:val="26"/>
          <w:szCs w:val="26"/>
        </w:rPr>
        <w:t xml:space="preserve"> </w:t>
      </w:r>
      <w:r w:rsidR="00C92008" w:rsidRPr="00C92008">
        <w:rPr>
          <w:rFonts w:ascii="Times New Roman" w:hAnsi="Times New Roman" w:cs="Times New Roman"/>
          <w:sz w:val="26"/>
          <w:szCs w:val="26"/>
        </w:rPr>
        <w:t>E30-900M20S module is considered for implementing Zigbee communication</w:t>
      </w:r>
    </w:p>
    <w:p w14:paraId="2847BAE6" w14:textId="70C4AE47" w:rsidR="000C7EEF" w:rsidRDefault="00C92008" w:rsidP="00AC6D86">
      <w:pPr>
        <w:keepNext/>
        <w:tabs>
          <w:tab w:val="left" w:pos="1800"/>
        </w:tabs>
        <w:spacing w:before="100" w:beforeAutospacing="1" w:after="100" w:afterAutospacing="1" w:line="360" w:lineRule="auto"/>
        <w:ind w:left="3150"/>
        <w:jc w:val="both"/>
      </w:pPr>
      <w:r>
        <w:rPr>
          <w:noProof/>
          <w14:ligatures w14:val="standardContextual"/>
        </w:rPr>
        <w:lastRenderedPageBreak/>
        <w:drawing>
          <wp:inline distT="0" distB="0" distL="0" distR="0" wp14:anchorId="445EDE6B" wp14:editId="473C2F26">
            <wp:extent cx="2133600" cy="1626149"/>
            <wp:effectExtent l="0" t="0" r="0" b="0"/>
            <wp:docPr id="79205367" name="Picture 7" descr="A white card with black text and a q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5367" name="Picture 7" descr="A white card with black text and a q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137346" cy="1629004"/>
                    </a:xfrm>
                    <a:prstGeom prst="rect">
                      <a:avLst/>
                    </a:prstGeom>
                  </pic:spPr>
                </pic:pic>
              </a:graphicData>
            </a:graphic>
          </wp:inline>
        </w:drawing>
      </w:r>
    </w:p>
    <w:p w14:paraId="62D9D528" w14:textId="6494C6AC" w:rsidR="000C7EEF" w:rsidRDefault="000C7EEF" w:rsidP="00AC6D86">
      <w:pPr>
        <w:pStyle w:val="Caption"/>
        <w:spacing w:line="360" w:lineRule="auto"/>
        <w:jc w:val="center"/>
      </w:pPr>
      <w:r>
        <w:t xml:space="preserve">Figure </w:t>
      </w:r>
      <w:r w:rsidR="0064215B">
        <w:fldChar w:fldCharType="begin"/>
      </w:r>
      <w:r w:rsidR="0064215B">
        <w:instrText xml:space="preserve"> STYLEREF 1 \s </w:instrText>
      </w:r>
      <w:r w:rsidR="0064215B">
        <w:fldChar w:fldCharType="separate"/>
      </w:r>
      <w:r w:rsidR="0064215B">
        <w:rPr>
          <w:noProof/>
        </w:rPr>
        <w:t>2</w:t>
      </w:r>
      <w:r w:rsidR="0064215B">
        <w:rPr>
          <w:noProof/>
        </w:rPr>
        <w:fldChar w:fldCharType="end"/>
      </w:r>
      <w:r w:rsidR="0064215B">
        <w:t>.</w:t>
      </w:r>
      <w:r w:rsidR="0064215B">
        <w:fldChar w:fldCharType="begin"/>
      </w:r>
      <w:r w:rsidR="0064215B">
        <w:instrText xml:space="preserve"> SEQ Figure \* ARABIC \s 1 </w:instrText>
      </w:r>
      <w:r w:rsidR="0064215B">
        <w:fldChar w:fldCharType="separate"/>
      </w:r>
      <w:r w:rsidR="0064215B">
        <w:rPr>
          <w:noProof/>
        </w:rPr>
        <w:t>6</w:t>
      </w:r>
      <w:r w:rsidR="0064215B">
        <w:rPr>
          <w:noProof/>
        </w:rPr>
        <w:fldChar w:fldCharType="end"/>
      </w:r>
      <w:r>
        <w:t xml:space="preserve"> </w:t>
      </w:r>
      <w:r w:rsidR="000142EB" w:rsidRPr="00A90F09">
        <w:t>E30-900M20S</w:t>
      </w:r>
    </w:p>
    <w:p w14:paraId="18E210F4" w14:textId="619BDE43" w:rsidR="000C7EEF" w:rsidRPr="00AA35B6" w:rsidRDefault="000C7EEF" w:rsidP="00AC6D86">
      <w:pPr>
        <w:pStyle w:val="Heading4"/>
        <w:spacing w:line="360" w:lineRule="auto"/>
        <w:rPr>
          <w:rFonts w:ascii="Times New Roman" w:hAnsi="Times New Roman" w:cs="Times New Roman"/>
          <w:i w:val="0"/>
          <w:iCs w:val="0"/>
          <w:color w:val="auto"/>
          <w:w w:val="125"/>
          <w:sz w:val="26"/>
          <w:szCs w:val="26"/>
        </w:rPr>
      </w:pPr>
      <w:r w:rsidRPr="00AA35B6">
        <w:rPr>
          <w:rFonts w:ascii="Times New Roman" w:hAnsi="Times New Roman" w:cs="Times New Roman"/>
          <w:i w:val="0"/>
          <w:iCs w:val="0"/>
          <w:color w:val="auto"/>
          <w:w w:val="125"/>
          <w:sz w:val="26"/>
          <w:szCs w:val="26"/>
        </w:rPr>
        <w:br w:type="page"/>
      </w:r>
      <w:r w:rsidRPr="00AA35B6">
        <w:rPr>
          <w:rFonts w:ascii="Times New Roman" w:hAnsi="Times New Roman" w:cs="Times New Roman"/>
          <w:i w:val="0"/>
          <w:iCs w:val="0"/>
          <w:color w:val="auto"/>
          <w:w w:val="125"/>
          <w:sz w:val="26"/>
          <w:szCs w:val="26"/>
        </w:rPr>
        <w:lastRenderedPageBreak/>
        <w:t>Communication Modes</w:t>
      </w:r>
    </w:p>
    <w:p w14:paraId="75431B36" w14:textId="77777777" w:rsidR="00637905" w:rsidRPr="00637905" w:rsidRDefault="00637905" w:rsidP="00AC6D86">
      <w:pPr>
        <w:spacing w:line="360" w:lineRule="auto"/>
        <w:ind w:firstLine="630"/>
        <w:jc w:val="both"/>
        <w:rPr>
          <w:rFonts w:ascii="Times New Roman" w:hAnsi="Times New Roman" w:cs="Times New Roman"/>
          <w:sz w:val="26"/>
          <w:szCs w:val="26"/>
        </w:rPr>
      </w:pPr>
      <w:r w:rsidRPr="00637905">
        <w:rPr>
          <w:rFonts w:ascii="Times New Roman" w:hAnsi="Times New Roman" w:cs="Times New Roman"/>
          <w:sz w:val="26"/>
          <w:szCs w:val="26"/>
        </w:rPr>
        <w:t xml:space="preserve">GSM does not have two communication mode like LoRa or Zigbee but transmits directly to the ID which is the phone number identifying the SIM in use. </w:t>
      </w:r>
    </w:p>
    <w:p w14:paraId="2A74BF0C" w14:textId="3F1DCCB5" w:rsidR="000C7EEF" w:rsidRPr="00AA35B6" w:rsidRDefault="000C7EEF" w:rsidP="00AC6D86">
      <w:pPr>
        <w:pStyle w:val="Heading4"/>
        <w:spacing w:line="360" w:lineRule="auto"/>
        <w:rPr>
          <w:rFonts w:ascii="Times New Roman" w:hAnsi="Times New Roman" w:cs="Times New Roman"/>
          <w:i w:val="0"/>
          <w:iCs w:val="0"/>
          <w:color w:val="auto"/>
          <w:w w:val="125"/>
          <w:sz w:val="26"/>
          <w:szCs w:val="26"/>
        </w:rPr>
      </w:pPr>
      <w:r w:rsidRPr="00AA35B6">
        <w:rPr>
          <w:rFonts w:ascii="Times New Roman" w:hAnsi="Times New Roman" w:cs="Times New Roman"/>
          <w:i w:val="0"/>
          <w:iCs w:val="0"/>
          <w:color w:val="auto"/>
          <w:w w:val="125"/>
          <w:sz w:val="26"/>
          <w:szCs w:val="26"/>
        </w:rPr>
        <w:t>Operation mode</w:t>
      </w:r>
    </w:p>
    <w:p w14:paraId="5BD1FD49" w14:textId="307AF472" w:rsidR="000C7EEF" w:rsidRPr="00D74A23" w:rsidRDefault="00637905" w:rsidP="00AC6D86">
      <w:pPr>
        <w:spacing w:line="360" w:lineRule="auto"/>
        <w:ind w:firstLine="630"/>
        <w:jc w:val="both"/>
        <w:rPr>
          <w:rFonts w:ascii="Times New Roman" w:hAnsi="Times New Roman" w:cs="Times New Roman"/>
          <w:sz w:val="26"/>
          <w:szCs w:val="26"/>
        </w:rPr>
      </w:pPr>
      <w:r>
        <w:rPr>
          <w:rFonts w:ascii="Times New Roman" w:hAnsi="Times New Roman" w:cs="Times New Roman"/>
          <w:sz w:val="26"/>
          <w:szCs w:val="26"/>
        </w:rPr>
        <w:t xml:space="preserve">Does </w:t>
      </w:r>
      <w:r w:rsidRPr="00637905">
        <w:rPr>
          <w:rFonts w:ascii="Times New Roman" w:hAnsi="Times New Roman" w:cs="Times New Roman"/>
          <w:sz w:val="26"/>
          <w:szCs w:val="26"/>
        </w:rPr>
        <w:t>not described on datasheet</w:t>
      </w:r>
      <w:r w:rsidR="000C7EEF" w:rsidRPr="00D74A23">
        <w:rPr>
          <w:rFonts w:ascii="Times New Roman" w:hAnsi="Times New Roman" w:cs="Times New Roman"/>
          <w:sz w:val="26"/>
          <w:szCs w:val="26"/>
        </w:rPr>
        <w:t>.</w:t>
      </w:r>
    </w:p>
    <w:p w14:paraId="5CD9A84D" w14:textId="2E168195" w:rsidR="000C7EEF" w:rsidRDefault="000142EB" w:rsidP="00AC6D86">
      <w:pPr>
        <w:keepNext/>
        <w:spacing w:line="360" w:lineRule="auto"/>
        <w:jc w:val="both"/>
      </w:pPr>
      <w:r w:rsidRPr="000142EB">
        <w:rPr>
          <w:noProof/>
        </w:rPr>
        <w:drawing>
          <wp:inline distT="0" distB="0" distL="0" distR="0" wp14:anchorId="3075F4A4" wp14:editId="5CF3EC6F">
            <wp:extent cx="5943600" cy="3970020"/>
            <wp:effectExtent l="0" t="0" r="0" b="0"/>
            <wp:docPr id="55566022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0227" name="Picture 1" descr="A diagram of a computer chip&#10;&#10;AI-generated content may be incorrect."/>
                    <pic:cNvPicPr/>
                  </pic:nvPicPr>
                  <pic:blipFill>
                    <a:blip r:embed="rId17"/>
                    <a:stretch>
                      <a:fillRect/>
                    </a:stretch>
                  </pic:blipFill>
                  <pic:spPr>
                    <a:xfrm>
                      <a:off x="0" y="0"/>
                      <a:ext cx="5943600" cy="3970020"/>
                    </a:xfrm>
                    <a:prstGeom prst="rect">
                      <a:avLst/>
                    </a:prstGeom>
                  </pic:spPr>
                </pic:pic>
              </a:graphicData>
            </a:graphic>
          </wp:inline>
        </w:drawing>
      </w:r>
    </w:p>
    <w:p w14:paraId="251A715C" w14:textId="42B22613" w:rsidR="000C7EEF" w:rsidRPr="004E370B" w:rsidRDefault="000C7EEF" w:rsidP="00AC6D86">
      <w:pPr>
        <w:pStyle w:val="Caption"/>
        <w:spacing w:line="360" w:lineRule="auto"/>
        <w:jc w:val="center"/>
      </w:pPr>
      <w:r>
        <w:t xml:space="preserve">Figure </w:t>
      </w:r>
      <w:r w:rsidR="0064215B">
        <w:fldChar w:fldCharType="begin"/>
      </w:r>
      <w:r w:rsidR="0064215B">
        <w:instrText xml:space="preserve"> STYLEREF 1 \s </w:instrText>
      </w:r>
      <w:r w:rsidR="0064215B">
        <w:fldChar w:fldCharType="separate"/>
      </w:r>
      <w:r w:rsidR="0064215B">
        <w:rPr>
          <w:noProof/>
        </w:rPr>
        <w:t>2</w:t>
      </w:r>
      <w:r w:rsidR="0064215B">
        <w:rPr>
          <w:noProof/>
        </w:rPr>
        <w:fldChar w:fldCharType="end"/>
      </w:r>
      <w:r w:rsidR="0064215B">
        <w:t>.</w:t>
      </w:r>
      <w:r w:rsidR="0064215B">
        <w:fldChar w:fldCharType="begin"/>
      </w:r>
      <w:r w:rsidR="0064215B">
        <w:instrText xml:space="preserve"> SEQ Figure \* ARABIC \s 1 </w:instrText>
      </w:r>
      <w:r w:rsidR="0064215B">
        <w:fldChar w:fldCharType="separate"/>
      </w:r>
      <w:r w:rsidR="0064215B">
        <w:rPr>
          <w:noProof/>
        </w:rPr>
        <w:t>7</w:t>
      </w:r>
      <w:r w:rsidR="0064215B">
        <w:rPr>
          <w:noProof/>
        </w:rPr>
        <w:fldChar w:fldCharType="end"/>
      </w:r>
      <w:r>
        <w:t xml:space="preserve"> </w:t>
      </w:r>
      <w:r w:rsidR="000142EB" w:rsidRPr="00E42201">
        <w:t xml:space="preserve">E30-900M20S </w:t>
      </w:r>
      <w:r>
        <w:t xml:space="preserve"> Schematic</w:t>
      </w:r>
    </w:p>
    <w:p w14:paraId="2BFE071A" w14:textId="0FCAF483" w:rsidR="00F7333E" w:rsidRPr="00E42201" w:rsidRDefault="00D47058" w:rsidP="00AC6D86">
      <w:pPr>
        <w:pStyle w:val="Heading2"/>
        <w:spacing w:line="360" w:lineRule="auto"/>
        <w:rPr>
          <w:rFonts w:ascii="Times New Roman" w:hAnsi="Times New Roman" w:cs="Times New Roman"/>
          <w:b/>
          <w:bCs/>
          <w:i/>
          <w:iCs/>
          <w:color w:val="auto"/>
          <w:sz w:val="26"/>
          <w:szCs w:val="26"/>
        </w:rPr>
      </w:pPr>
      <w:r w:rsidRPr="00E42201">
        <w:rPr>
          <w:rFonts w:ascii="Times New Roman" w:hAnsi="Times New Roman" w:cs="Times New Roman"/>
          <w:b/>
          <w:bCs/>
          <w:i/>
          <w:iCs/>
          <w:color w:val="auto"/>
          <w:sz w:val="26"/>
          <w:szCs w:val="26"/>
        </w:rPr>
        <w:t>WHY IS LORA?</w:t>
      </w:r>
    </w:p>
    <w:tbl>
      <w:tblPr>
        <w:tblStyle w:val="TableGrid"/>
        <w:tblW w:w="10013" w:type="dxa"/>
        <w:tblInd w:w="-95" w:type="dxa"/>
        <w:tblLook w:val="04A0" w:firstRow="1" w:lastRow="0" w:firstColumn="1" w:lastColumn="0" w:noHBand="0" w:noVBand="1"/>
      </w:tblPr>
      <w:tblGrid>
        <w:gridCol w:w="2609"/>
        <w:gridCol w:w="2578"/>
        <w:gridCol w:w="2413"/>
        <w:gridCol w:w="2413"/>
      </w:tblGrid>
      <w:tr w:rsidR="00D47058" w14:paraId="1A5497DB" w14:textId="6092E38D" w:rsidTr="00D47058">
        <w:trPr>
          <w:trHeight w:val="971"/>
        </w:trPr>
        <w:tc>
          <w:tcPr>
            <w:tcW w:w="2609" w:type="dxa"/>
          </w:tcPr>
          <w:p w14:paraId="31A4B380" w14:textId="712F8965" w:rsidR="00D47058" w:rsidRDefault="00D47058" w:rsidP="00AC6D86">
            <w:pPr>
              <w:spacing w:before="100" w:beforeAutospacing="1" w:after="100" w:afterAutospacing="1" w:line="360" w:lineRule="auto"/>
              <w:jc w:val="center"/>
              <w:rPr>
                <w:rFonts w:ascii="Times New Roman" w:hAnsi="Times New Roman" w:cs="Times New Roman"/>
                <w:sz w:val="28"/>
                <w:szCs w:val="28"/>
              </w:rPr>
            </w:pPr>
          </w:p>
        </w:tc>
        <w:tc>
          <w:tcPr>
            <w:tcW w:w="2578" w:type="dxa"/>
          </w:tcPr>
          <w:p w14:paraId="16870AC5" w14:textId="47C3DB9E"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LoRa</w:t>
            </w:r>
          </w:p>
        </w:tc>
        <w:tc>
          <w:tcPr>
            <w:tcW w:w="2413" w:type="dxa"/>
          </w:tcPr>
          <w:p w14:paraId="55B4F62A" w14:textId="643B52B8"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Zigbee</w:t>
            </w:r>
          </w:p>
        </w:tc>
        <w:tc>
          <w:tcPr>
            <w:tcW w:w="2413" w:type="dxa"/>
          </w:tcPr>
          <w:p w14:paraId="7E30720F" w14:textId="4FE8FE88"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GSM</w:t>
            </w:r>
          </w:p>
        </w:tc>
      </w:tr>
      <w:tr w:rsidR="00D47058" w14:paraId="13BB6E53" w14:textId="2394A17D" w:rsidTr="00D47058">
        <w:trPr>
          <w:trHeight w:val="971"/>
        </w:trPr>
        <w:tc>
          <w:tcPr>
            <w:tcW w:w="2609" w:type="dxa"/>
          </w:tcPr>
          <w:p w14:paraId="3A5263EE" w14:textId="34FF3688"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Working Frequency</w:t>
            </w:r>
          </w:p>
        </w:tc>
        <w:tc>
          <w:tcPr>
            <w:tcW w:w="2578" w:type="dxa"/>
          </w:tcPr>
          <w:p w14:paraId="05D08438" w14:textId="1CE6FA23"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160-173 MHz</w:t>
            </w:r>
          </w:p>
        </w:tc>
        <w:tc>
          <w:tcPr>
            <w:tcW w:w="2413" w:type="dxa"/>
          </w:tcPr>
          <w:p w14:paraId="2B6D1B42" w14:textId="6B64AADD"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2400-2480 GHz</w:t>
            </w:r>
          </w:p>
        </w:tc>
        <w:tc>
          <w:tcPr>
            <w:tcW w:w="2413" w:type="dxa"/>
          </w:tcPr>
          <w:p w14:paraId="1803EB97" w14:textId="6CEA4E33"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855-925 MHz</w:t>
            </w:r>
          </w:p>
        </w:tc>
      </w:tr>
      <w:tr w:rsidR="00D47058" w14:paraId="5B4B41FE" w14:textId="6971B5A7" w:rsidTr="00D47058">
        <w:trPr>
          <w:trHeight w:val="485"/>
        </w:trPr>
        <w:tc>
          <w:tcPr>
            <w:tcW w:w="2609" w:type="dxa"/>
          </w:tcPr>
          <w:p w14:paraId="01616CEC" w14:textId="3428E2B3"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Measured distance</w:t>
            </w:r>
          </w:p>
        </w:tc>
        <w:tc>
          <w:tcPr>
            <w:tcW w:w="2578" w:type="dxa"/>
          </w:tcPr>
          <w:p w14:paraId="119C4D10" w14:textId="46551B24"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8000 m</w:t>
            </w:r>
          </w:p>
        </w:tc>
        <w:tc>
          <w:tcPr>
            <w:tcW w:w="2413" w:type="dxa"/>
          </w:tcPr>
          <w:p w14:paraId="3445228D" w14:textId="15D4AE79"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200 m</w:t>
            </w:r>
          </w:p>
        </w:tc>
        <w:tc>
          <w:tcPr>
            <w:tcW w:w="2413" w:type="dxa"/>
          </w:tcPr>
          <w:p w14:paraId="4A52B18B" w14:textId="5AC528A2"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2500 m</w:t>
            </w:r>
          </w:p>
        </w:tc>
      </w:tr>
      <w:tr w:rsidR="00D47058" w14:paraId="10A790A2" w14:textId="77777777" w:rsidTr="00D47058">
        <w:trPr>
          <w:trHeight w:val="485"/>
        </w:trPr>
        <w:tc>
          <w:tcPr>
            <w:tcW w:w="2609" w:type="dxa"/>
          </w:tcPr>
          <w:p w14:paraId="2E6EB819" w14:textId="1151474D" w:rsidR="00D47058" w:rsidRDefault="00D47058"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Air rate data</w:t>
            </w:r>
          </w:p>
        </w:tc>
        <w:tc>
          <w:tcPr>
            <w:tcW w:w="2578" w:type="dxa"/>
          </w:tcPr>
          <w:p w14:paraId="68995426" w14:textId="5F915A47" w:rsidR="00D47058" w:rsidRDefault="00E4169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0.3-9.6k bps</w:t>
            </w:r>
          </w:p>
        </w:tc>
        <w:tc>
          <w:tcPr>
            <w:tcW w:w="2413" w:type="dxa"/>
          </w:tcPr>
          <w:p w14:paraId="5D3E1C91" w14:textId="01B388BD" w:rsidR="00D47058" w:rsidRDefault="00E4169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250k bps</w:t>
            </w:r>
          </w:p>
        </w:tc>
        <w:tc>
          <w:tcPr>
            <w:tcW w:w="2413" w:type="dxa"/>
          </w:tcPr>
          <w:p w14:paraId="32DAD845" w14:textId="664148A9" w:rsidR="00D47058" w:rsidRDefault="00E4169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1k bps</w:t>
            </w:r>
          </w:p>
        </w:tc>
      </w:tr>
      <w:tr w:rsidR="00E41696" w14:paraId="1E06A1CF" w14:textId="77777777" w:rsidTr="00D47058">
        <w:trPr>
          <w:trHeight w:val="485"/>
        </w:trPr>
        <w:tc>
          <w:tcPr>
            <w:tcW w:w="2609" w:type="dxa"/>
          </w:tcPr>
          <w:p w14:paraId="2DA66ACC" w14:textId="41DA5BD3" w:rsidR="00E41696" w:rsidRDefault="00E41696"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Cost</w:t>
            </w:r>
          </w:p>
        </w:tc>
        <w:tc>
          <w:tcPr>
            <w:tcW w:w="2578" w:type="dxa"/>
          </w:tcPr>
          <w:p w14:paraId="645BDF56" w14:textId="6EBF8692" w:rsidR="00E41696" w:rsidRDefault="001F5183"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434.000 VND</w:t>
            </w:r>
          </w:p>
        </w:tc>
        <w:tc>
          <w:tcPr>
            <w:tcW w:w="2413" w:type="dxa"/>
          </w:tcPr>
          <w:p w14:paraId="3393CE2B" w14:textId="2477C09D" w:rsidR="00E41696" w:rsidRDefault="001F5183"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468.000 VND</w:t>
            </w:r>
          </w:p>
        </w:tc>
        <w:tc>
          <w:tcPr>
            <w:tcW w:w="2413" w:type="dxa"/>
          </w:tcPr>
          <w:p w14:paraId="48591EFD" w14:textId="72EE9378" w:rsidR="00E41696" w:rsidRDefault="001F5183" w:rsidP="00AC6D86">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sz w:val="28"/>
                <w:szCs w:val="28"/>
              </w:rPr>
              <w:t>570.000 VND + monthly cost</w:t>
            </w:r>
          </w:p>
        </w:tc>
      </w:tr>
    </w:tbl>
    <w:p w14:paraId="69DE91CD" w14:textId="062D1867" w:rsidR="007F1762" w:rsidRDefault="007F1762" w:rsidP="00AC6D86">
      <w:pPr>
        <w:spacing w:line="360" w:lineRule="auto"/>
      </w:pPr>
    </w:p>
    <w:p w14:paraId="0DC6D1DF" w14:textId="45F96904" w:rsidR="00F7333E" w:rsidRDefault="00F7333E" w:rsidP="00AC6D86">
      <w:pPr>
        <w:spacing w:line="360" w:lineRule="auto"/>
        <w:jc w:val="both"/>
        <w:rPr>
          <w:rFonts w:ascii="Times New Roman" w:hAnsi="Times New Roman" w:cs="Times New Roman"/>
          <w:sz w:val="26"/>
          <w:szCs w:val="26"/>
        </w:rPr>
      </w:pPr>
      <w:r w:rsidRPr="00F7333E">
        <w:rPr>
          <w:rFonts w:ascii="Times New Roman" w:hAnsi="Times New Roman" w:cs="Times New Roman"/>
          <w:sz w:val="26"/>
          <w:szCs w:val="26"/>
        </w:rPr>
        <w:t>Zigbee demonstrates superiority with a high transmission speed at an air data rate of 250 kbps; however, according to the Free Space Path Loss (FSPL) formula:</w:t>
      </w:r>
    </w:p>
    <w:p w14:paraId="71E9460B" w14:textId="4A122A0E" w:rsidR="00F7333E" w:rsidRPr="00F7333E" w:rsidRDefault="00F7333E" w:rsidP="00AC6D86">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FSPL=20</m:t>
          </m:r>
          <m:sSub>
            <m:sSubPr>
              <m:ctrlPr>
                <w:rPr>
                  <w:rFonts w:ascii="Cambria Math" w:hAnsi="Cambria Math" w:cs="Times New Roman"/>
                  <w:kern w:val="2"/>
                  <w:sz w:val="26"/>
                  <w:szCs w:val="26"/>
                  <w14:ligatures w14:val="standardContextual"/>
                </w:rPr>
              </m:ctrlPr>
            </m:sSubPr>
            <m:e>
              <m:r>
                <w:rPr>
                  <w:rFonts w:ascii="Cambria Math" w:hAnsi="Cambria Math" w:cs="Times New Roman"/>
                  <w:sz w:val="26"/>
                  <w:szCs w:val="26"/>
                </w:rPr>
                <m:t>log</m:t>
              </m:r>
            </m:e>
            <m:sub>
              <m:r>
                <w:rPr>
                  <w:rFonts w:ascii="Cambria Math" w:hAnsi="Cambria Math" w:cs="Times New Roman"/>
                  <w:sz w:val="26"/>
                  <w:szCs w:val="26"/>
                </w:rPr>
                <m:t>10</m:t>
              </m:r>
            </m:sub>
          </m:sSub>
          <m:d>
            <m:dPr>
              <m:ctrlPr>
                <w:rPr>
                  <w:rFonts w:ascii="Cambria Math" w:hAnsi="Cambria Math" w:cs="Times New Roman"/>
                  <w:i/>
                  <w:sz w:val="26"/>
                  <w:szCs w:val="26"/>
                </w:rPr>
              </m:ctrlPr>
            </m:dPr>
            <m:e>
              <m:r>
                <w:rPr>
                  <w:rFonts w:ascii="Cambria Math" w:hAnsi="Cambria Math" w:cs="Times New Roman"/>
                  <w:sz w:val="26"/>
                  <w:szCs w:val="26"/>
                </w:rPr>
                <m:t>d</m:t>
              </m:r>
            </m:e>
          </m:d>
          <m: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w:rPr>
                  <w:rFonts w:ascii="Cambria Math" w:hAnsi="Cambria Math" w:cs="Times New Roman"/>
                  <w:sz w:val="26"/>
                  <w:szCs w:val="26"/>
                </w:rPr>
                <m:t>log</m:t>
              </m:r>
            </m:e>
            <m:sub>
              <m:r>
                <w:rPr>
                  <w:rFonts w:ascii="Cambria Math" w:hAnsi="Cambria Math" w:cs="Times New Roman"/>
                  <w:sz w:val="26"/>
                  <w:szCs w:val="26"/>
                </w:rPr>
                <m:t>10</m:t>
              </m:r>
            </m:sub>
          </m:sSub>
          <m:d>
            <m:dPr>
              <m:ctrlPr>
                <w:rPr>
                  <w:rFonts w:ascii="Cambria Math" w:hAnsi="Cambria Math" w:cs="Times New Roman"/>
                  <w:i/>
                  <w:sz w:val="26"/>
                  <w:szCs w:val="26"/>
                </w:rPr>
              </m:ctrlPr>
            </m:dPr>
            <m:e>
              <m:r>
                <w:rPr>
                  <w:rFonts w:ascii="Cambria Math" w:hAnsi="Cambria Math" w:cs="Times New Roman"/>
                  <w:sz w:val="26"/>
                  <w:szCs w:val="26"/>
                </w:rPr>
                <m:t>f</m:t>
              </m:r>
            </m:e>
          </m:d>
          <m:r>
            <w:rPr>
              <w:rFonts w:ascii="Cambria Math" w:hAnsi="Cambria Math" w:cs="Times New Roman"/>
              <w:sz w:val="26"/>
              <w:szCs w:val="26"/>
            </w:rPr>
            <m:t>+20</m:t>
          </m:r>
          <m:sSub>
            <m:sSubPr>
              <m:ctrlPr>
                <w:rPr>
                  <w:rFonts w:ascii="Cambria Math" w:hAnsi="Cambria Math" w:cs="Times New Roman"/>
                  <w:kern w:val="2"/>
                  <w:sz w:val="26"/>
                  <w:szCs w:val="26"/>
                  <w14:ligatures w14:val="standardContextual"/>
                </w:rPr>
              </m:ctrlPr>
            </m:sSubPr>
            <m:e>
              <m:r>
                <w:rPr>
                  <w:rFonts w:ascii="Cambria Math" w:hAnsi="Cambria Math" w:cs="Times New Roman"/>
                  <w:sz w:val="26"/>
                  <w:szCs w:val="26"/>
                </w:rPr>
                <m:t>log</m:t>
              </m:r>
            </m:e>
            <m:sub>
              <m:r>
                <w:rPr>
                  <w:rFonts w:ascii="Cambria Math" w:hAnsi="Cambria Math" w:cs="Times New Roman"/>
                  <w:sz w:val="26"/>
                  <w:szCs w:val="26"/>
                </w:rPr>
                <m:t>10</m:t>
              </m:r>
            </m:sub>
          </m:sSub>
          <m:r>
            <w:rPr>
              <w:rFonts w:ascii="Cambria Math" w:hAnsi="Cambria Math" w:cs="Times New Roman"/>
              <w:sz w:val="26"/>
              <w:szCs w:val="26"/>
            </w:rPr>
            <m:t>(</m:t>
          </m:r>
          <m:f>
            <m:fPr>
              <m:ctrlPr>
                <w:rPr>
                  <w:rFonts w:ascii="Cambria Math" w:hAnsi="Cambria Math" w:cs="Times New Roman"/>
                  <w:i/>
                  <w:kern w:val="2"/>
                  <w:sz w:val="26"/>
                  <w:szCs w:val="26"/>
                  <w14:ligatures w14:val="standardContextual"/>
                </w:rPr>
              </m:ctrlPr>
            </m:fPr>
            <m:num>
              <m:r>
                <w:rPr>
                  <w:rFonts w:ascii="Cambria Math" w:hAnsi="Cambria Math" w:cs="Times New Roman"/>
                  <w:sz w:val="26"/>
                  <w:szCs w:val="26"/>
                </w:rPr>
                <m:t>4π</m:t>
              </m:r>
            </m:num>
            <m:den>
              <m:r>
                <w:rPr>
                  <w:rFonts w:ascii="Cambria Math" w:hAnsi="Cambria Math" w:cs="Times New Roman"/>
                  <w:sz w:val="26"/>
                  <w:szCs w:val="26"/>
                </w:rPr>
                <m:t>c</m:t>
              </m:r>
            </m:den>
          </m:f>
          <m:r>
            <w:rPr>
              <w:rFonts w:ascii="Cambria Math" w:hAnsi="Cambria Math" w:cs="Times New Roman"/>
              <w:sz w:val="26"/>
              <w:szCs w:val="26"/>
            </w:rPr>
            <m:t>)</m:t>
          </m:r>
        </m:oMath>
      </m:oMathPara>
    </w:p>
    <w:p w14:paraId="4DF90940" w14:textId="77777777" w:rsidR="00F7333E" w:rsidRPr="00F7333E" w:rsidRDefault="00F7333E" w:rsidP="00AC6D86">
      <w:pPr>
        <w:spacing w:line="360" w:lineRule="auto"/>
        <w:jc w:val="both"/>
        <w:rPr>
          <w:rFonts w:ascii="Times New Roman" w:hAnsi="Times New Roman" w:cs="Times New Roman"/>
          <w:sz w:val="26"/>
          <w:szCs w:val="26"/>
        </w:rPr>
      </w:pPr>
      <w:r w:rsidRPr="00F7333E">
        <w:rPr>
          <w:rFonts w:ascii="Times New Roman" w:hAnsi="Times New Roman" w:cs="Times New Roman"/>
          <w:sz w:val="26"/>
          <w:szCs w:val="26"/>
        </w:rPr>
        <w:t>Where:</w:t>
      </w:r>
    </w:p>
    <w:p w14:paraId="65E4C96B" w14:textId="77777777" w:rsidR="00F7333E" w:rsidRPr="00084620" w:rsidRDefault="00F7333E" w:rsidP="00AC6D86">
      <w:pPr>
        <w:pStyle w:val="ListParagraph"/>
        <w:numPr>
          <w:ilvl w:val="0"/>
          <w:numId w:val="13"/>
        </w:numPr>
        <w:spacing w:line="360" w:lineRule="auto"/>
        <w:jc w:val="both"/>
        <w:rPr>
          <w:rFonts w:ascii="Times New Roman" w:hAnsi="Times New Roman" w:cs="Times New Roman"/>
          <w:sz w:val="26"/>
          <w:szCs w:val="26"/>
        </w:rPr>
      </w:pPr>
      <w:r w:rsidRPr="00084620">
        <w:rPr>
          <w:rFonts w:ascii="Times New Roman" w:hAnsi="Times New Roman" w:cs="Times New Roman"/>
          <w:i/>
          <w:iCs/>
          <w:sz w:val="26"/>
          <w:szCs w:val="26"/>
        </w:rPr>
        <w:t>d</w:t>
      </w:r>
      <w:r w:rsidRPr="00084620">
        <w:rPr>
          <w:rFonts w:ascii="Times New Roman" w:hAnsi="Times New Roman" w:cs="Times New Roman"/>
          <w:sz w:val="26"/>
          <w:szCs w:val="26"/>
        </w:rPr>
        <w:t xml:space="preserve"> is the propagation distance</w:t>
      </w:r>
    </w:p>
    <w:p w14:paraId="151000AA" w14:textId="77777777" w:rsidR="00F7333E" w:rsidRPr="00084620" w:rsidRDefault="00F7333E" w:rsidP="00AC6D86">
      <w:pPr>
        <w:pStyle w:val="ListParagraph"/>
        <w:numPr>
          <w:ilvl w:val="0"/>
          <w:numId w:val="13"/>
        </w:numPr>
        <w:spacing w:line="360" w:lineRule="auto"/>
        <w:jc w:val="both"/>
        <w:rPr>
          <w:rFonts w:ascii="Times New Roman" w:hAnsi="Times New Roman" w:cs="Times New Roman"/>
          <w:sz w:val="26"/>
          <w:szCs w:val="26"/>
        </w:rPr>
      </w:pPr>
      <w:r w:rsidRPr="00084620">
        <w:rPr>
          <w:rFonts w:ascii="Times New Roman" w:hAnsi="Times New Roman" w:cs="Times New Roman"/>
          <w:i/>
          <w:iCs/>
          <w:sz w:val="26"/>
          <w:szCs w:val="26"/>
        </w:rPr>
        <w:t>f</w:t>
      </w:r>
      <w:r w:rsidRPr="00084620">
        <w:rPr>
          <w:rFonts w:ascii="Times New Roman" w:hAnsi="Times New Roman" w:cs="Times New Roman"/>
          <w:sz w:val="26"/>
          <w:szCs w:val="26"/>
        </w:rPr>
        <w:t xml:space="preserve"> is the signal frequency</w:t>
      </w:r>
    </w:p>
    <w:p w14:paraId="21F637BA" w14:textId="77777777" w:rsidR="00F7333E" w:rsidRPr="00084620" w:rsidRDefault="00F7333E" w:rsidP="00AC6D86">
      <w:pPr>
        <w:pStyle w:val="ListParagraph"/>
        <w:numPr>
          <w:ilvl w:val="0"/>
          <w:numId w:val="13"/>
        </w:numPr>
        <w:spacing w:line="360" w:lineRule="auto"/>
        <w:jc w:val="both"/>
        <w:rPr>
          <w:rFonts w:ascii="Times New Roman" w:hAnsi="Times New Roman" w:cs="Times New Roman"/>
          <w:sz w:val="26"/>
          <w:szCs w:val="26"/>
        </w:rPr>
      </w:pPr>
      <w:r w:rsidRPr="00084620">
        <w:rPr>
          <w:rFonts w:ascii="Times New Roman" w:hAnsi="Times New Roman" w:cs="Times New Roman"/>
          <w:i/>
          <w:iCs/>
          <w:sz w:val="26"/>
          <w:szCs w:val="26"/>
        </w:rPr>
        <w:t>c</w:t>
      </w:r>
      <w:r w:rsidRPr="00084620">
        <w:rPr>
          <w:rFonts w:ascii="Times New Roman" w:hAnsi="Times New Roman" w:cs="Times New Roman"/>
          <w:sz w:val="26"/>
          <w:szCs w:val="26"/>
        </w:rPr>
        <w:t xml:space="preserve"> is the speed of light</w:t>
      </w:r>
    </w:p>
    <w:p w14:paraId="7DC4965C" w14:textId="77777777" w:rsidR="00F7333E" w:rsidRDefault="00F7333E" w:rsidP="00AC6D86">
      <w:pPr>
        <w:spacing w:line="360" w:lineRule="auto"/>
        <w:jc w:val="both"/>
        <w:rPr>
          <w:rFonts w:ascii="Times New Roman" w:hAnsi="Times New Roman" w:cs="Times New Roman"/>
          <w:sz w:val="26"/>
          <w:szCs w:val="26"/>
        </w:rPr>
      </w:pPr>
      <w:r w:rsidRPr="00F7333E">
        <w:rPr>
          <w:rFonts w:ascii="Times New Roman" w:hAnsi="Times New Roman" w:cs="Times New Roman"/>
          <w:sz w:val="26"/>
          <w:szCs w:val="26"/>
        </w:rPr>
        <w:t>Given Zigbee's very high operating frequency of 2400 GHz, the resulting path loss is also significantly high, making it unsuitable for the measurement model in this project. In contrast, LoRa, with its lower frequency and an acceptable data transmission rate, offers the lowest cost and thus becomes the most suitable choice for the model.</w:t>
      </w:r>
    </w:p>
    <w:p w14:paraId="5DB2D86D" w14:textId="30B249FA" w:rsidR="008C7E4F" w:rsidRPr="00084620" w:rsidRDefault="008C7E4F" w:rsidP="00AC6D86">
      <w:pPr>
        <w:pStyle w:val="Heading2"/>
        <w:spacing w:line="360" w:lineRule="auto"/>
        <w:rPr>
          <w:rFonts w:ascii="Times New Roman" w:hAnsi="Times New Roman" w:cs="Times New Roman"/>
          <w:b/>
          <w:bCs/>
          <w:i/>
          <w:iCs/>
          <w:color w:val="auto"/>
          <w:sz w:val="26"/>
          <w:szCs w:val="26"/>
        </w:rPr>
      </w:pPr>
      <w:r w:rsidRPr="00084620">
        <w:rPr>
          <w:rFonts w:ascii="Times New Roman" w:hAnsi="Times New Roman" w:cs="Times New Roman"/>
          <w:b/>
          <w:bCs/>
          <w:i/>
          <w:iCs/>
          <w:color w:val="auto"/>
          <w:sz w:val="26"/>
          <w:szCs w:val="26"/>
        </w:rPr>
        <w:t>AI Model</w:t>
      </w:r>
    </w:p>
    <w:p w14:paraId="70A204DB" w14:textId="1C6EB5E5" w:rsidR="008356FF" w:rsidRPr="00084620" w:rsidRDefault="008356FF" w:rsidP="00AC6D86">
      <w:pPr>
        <w:pStyle w:val="Heading3"/>
        <w:spacing w:line="360" w:lineRule="auto"/>
        <w:rPr>
          <w:rFonts w:ascii="Times New Roman" w:hAnsi="Times New Roman" w:cs="Times New Roman"/>
          <w:i/>
          <w:iCs/>
          <w:color w:val="auto"/>
          <w:sz w:val="26"/>
          <w:szCs w:val="26"/>
        </w:rPr>
      </w:pPr>
      <w:r w:rsidRPr="00084620">
        <w:rPr>
          <w:rFonts w:ascii="Times New Roman" w:hAnsi="Times New Roman" w:cs="Times New Roman"/>
          <w:i/>
          <w:iCs/>
          <w:color w:val="auto"/>
          <w:sz w:val="26"/>
          <w:szCs w:val="26"/>
        </w:rPr>
        <w:t>Linear Regression</w:t>
      </w:r>
    </w:p>
    <w:p w14:paraId="12A13C66" w14:textId="77777777" w:rsidR="008356FF" w:rsidRPr="00084620" w:rsidRDefault="008356FF" w:rsidP="00AC6D86">
      <w:pPr>
        <w:pStyle w:val="Heading4"/>
        <w:spacing w:line="360" w:lineRule="auto"/>
        <w:rPr>
          <w:rFonts w:ascii="Times New Roman" w:hAnsi="Times New Roman" w:cs="Times New Roman"/>
          <w:i w:val="0"/>
          <w:iCs w:val="0"/>
          <w:color w:val="auto"/>
          <w:sz w:val="26"/>
          <w:szCs w:val="26"/>
        </w:rPr>
      </w:pPr>
      <w:r w:rsidRPr="00084620">
        <w:rPr>
          <w:rFonts w:ascii="Times New Roman" w:hAnsi="Times New Roman" w:cs="Times New Roman"/>
          <w:i w:val="0"/>
          <w:iCs w:val="0"/>
          <w:color w:val="auto"/>
          <w:sz w:val="26"/>
          <w:szCs w:val="26"/>
        </w:rPr>
        <w:t>Definition</w:t>
      </w:r>
    </w:p>
    <w:p w14:paraId="4E96CBD4" w14:textId="77777777" w:rsidR="008356FF" w:rsidRPr="008356FF" w:rsidRDefault="008356FF" w:rsidP="00AC6D86">
      <w:pPr>
        <w:spacing w:line="360" w:lineRule="auto"/>
        <w:jc w:val="both"/>
        <w:rPr>
          <w:rFonts w:ascii="Times New Roman" w:hAnsi="Times New Roman" w:cs="Times New Roman"/>
          <w:sz w:val="26"/>
          <w:szCs w:val="26"/>
        </w:rPr>
      </w:pPr>
      <w:r w:rsidRPr="008356FF">
        <w:rPr>
          <w:rFonts w:ascii="Times New Roman" w:hAnsi="Times New Roman" w:cs="Times New Roman"/>
          <w:sz w:val="26"/>
          <w:szCs w:val="26"/>
        </w:rPr>
        <w:t>Linear regression is a statistical method that models the relationship between a dependent variable (what you want to predict) and an independent variable (the input) using a straight line.</w:t>
      </w:r>
    </w:p>
    <w:p w14:paraId="0A165564" w14:textId="77777777" w:rsidR="008356FF" w:rsidRPr="00E77374" w:rsidRDefault="008356FF" w:rsidP="00AC6D86">
      <w:pPr>
        <w:pStyle w:val="Heading4"/>
        <w:spacing w:line="360" w:lineRule="auto"/>
        <w:rPr>
          <w:rFonts w:ascii="Times New Roman" w:hAnsi="Times New Roman" w:cs="Times New Roman"/>
          <w:i w:val="0"/>
          <w:iCs w:val="0"/>
          <w:color w:val="auto"/>
          <w:sz w:val="26"/>
          <w:szCs w:val="26"/>
        </w:rPr>
      </w:pPr>
      <w:r w:rsidRPr="00E77374">
        <w:rPr>
          <w:rFonts w:ascii="Times New Roman" w:hAnsi="Times New Roman" w:cs="Times New Roman"/>
          <w:i w:val="0"/>
          <w:iCs w:val="0"/>
          <w:color w:val="auto"/>
          <w:sz w:val="26"/>
          <w:szCs w:val="26"/>
        </w:rPr>
        <w:t>Algorithm</w:t>
      </w:r>
    </w:p>
    <w:p w14:paraId="64FF2F2D" w14:textId="19752A02" w:rsidR="008356FF" w:rsidRPr="008356FF" w:rsidRDefault="008835A5" w:rsidP="00AC6D86">
      <w:pPr>
        <w:spacing w:line="360" w:lineRule="auto"/>
        <w:jc w:val="center"/>
        <w:rPr>
          <w:sz w:val="26"/>
          <w:szCs w:val="26"/>
        </w:rPr>
      </w:pPr>
      <m:oMathPara>
        <m:oMath>
          <m:r>
            <w:rPr>
              <w:rFonts w:ascii="Cambria Math" w:hAnsi="Cambria Math"/>
              <w:sz w:val="26"/>
              <w:szCs w:val="26"/>
            </w:rPr>
            <m:t>y=</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r>
            <w:rPr>
              <w:rFonts w:ascii="Cambria Math" w:hAnsi="Cambria Math"/>
              <w:sz w:val="26"/>
              <w:szCs w:val="26"/>
            </w:rPr>
            <m:t>x+ε</m:t>
          </m:r>
        </m:oMath>
      </m:oMathPara>
    </w:p>
    <w:p w14:paraId="2CC1C1F7" w14:textId="5A105480" w:rsidR="008356FF" w:rsidRPr="00E77374" w:rsidRDefault="008835A5" w:rsidP="00AC6D86">
      <w:pPr>
        <w:pStyle w:val="ListParagraph"/>
        <w:numPr>
          <w:ilvl w:val="0"/>
          <w:numId w:val="9"/>
        </w:numPr>
        <w:spacing w:line="360" w:lineRule="auto"/>
        <w:jc w:val="both"/>
        <w:rPr>
          <w:rFonts w:ascii="Times New Roman" w:hAnsi="Times New Roman" w:cs="Times New Roman"/>
          <w:sz w:val="26"/>
          <w:szCs w:val="26"/>
        </w:rPr>
      </w:pPr>
      <w:r w:rsidRPr="00E77374">
        <w:rPr>
          <w:rFonts w:ascii="Times New Roman" w:hAnsi="Times New Roman" w:cs="Times New Roman"/>
          <w:sz w:val="26"/>
          <w:szCs w:val="26"/>
        </w:rPr>
        <w:t>y</w:t>
      </w:r>
      <w:r w:rsidR="008356FF" w:rsidRPr="00E77374">
        <w:rPr>
          <w:rFonts w:ascii="Times New Roman" w:hAnsi="Times New Roman" w:cs="Times New Roman"/>
          <w:sz w:val="26"/>
          <w:szCs w:val="26"/>
        </w:rPr>
        <w:t>: Dependent variable (the output or prediction).</w:t>
      </w:r>
    </w:p>
    <w:p w14:paraId="203AFACC" w14:textId="7E0E06E1" w:rsidR="008356FF" w:rsidRPr="00E77374" w:rsidRDefault="008356FF" w:rsidP="00AC6D86">
      <w:pPr>
        <w:pStyle w:val="ListParagraph"/>
        <w:numPr>
          <w:ilvl w:val="0"/>
          <w:numId w:val="9"/>
        </w:numPr>
        <w:spacing w:line="360" w:lineRule="auto"/>
        <w:jc w:val="both"/>
        <w:rPr>
          <w:rFonts w:ascii="Times New Roman" w:hAnsi="Times New Roman" w:cs="Times New Roman"/>
          <w:sz w:val="26"/>
          <w:szCs w:val="26"/>
        </w:rPr>
      </w:pPr>
      <w:r w:rsidRPr="00E77374">
        <w:rPr>
          <w:rFonts w:ascii="Times New Roman" w:hAnsi="Times New Roman" w:cs="Times New Roman"/>
          <w:sz w:val="26"/>
          <w:szCs w:val="26"/>
        </w:rPr>
        <w:lastRenderedPageBreak/>
        <w:t>x: Independent variable (the input).</w:t>
      </w:r>
    </w:p>
    <w:p w14:paraId="11B42453" w14:textId="62D2E365" w:rsidR="008356FF" w:rsidRPr="00E77374" w:rsidRDefault="00000000" w:rsidP="00AC6D86">
      <w:pPr>
        <w:pStyle w:val="ListParagraph"/>
        <w:numPr>
          <w:ilvl w:val="0"/>
          <w:numId w:val="9"/>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oMath>
      <w:r w:rsidR="008356FF" w:rsidRPr="00E77374">
        <w:rPr>
          <w:rFonts w:ascii="Times New Roman" w:hAnsi="Times New Roman" w:cs="Times New Roman"/>
          <w:sz w:val="26"/>
          <w:szCs w:val="26"/>
        </w:rPr>
        <w:t>​: Intercept (the value of y x=0).</w:t>
      </w:r>
    </w:p>
    <w:p w14:paraId="46E2512E" w14:textId="2B1830FD" w:rsidR="008356FF" w:rsidRPr="00E77374" w:rsidRDefault="00000000" w:rsidP="00AC6D86">
      <w:pPr>
        <w:pStyle w:val="ListParagraph"/>
        <w:numPr>
          <w:ilvl w:val="0"/>
          <w:numId w:val="9"/>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oMath>
      <w:r w:rsidR="008356FF" w:rsidRPr="00E77374">
        <w:rPr>
          <w:rFonts w:ascii="Times New Roman" w:hAnsi="Times New Roman" w:cs="Times New Roman"/>
          <w:sz w:val="26"/>
          <w:szCs w:val="26"/>
        </w:rPr>
        <w:t>​: Slope (how much y changes when x increases by 1).</w:t>
      </w:r>
    </w:p>
    <w:p w14:paraId="7351210F" w14:textId="5265325E" w:rsidR="008356FF" w:rsidRPr="00E77374" w:rsidRDefault="008835A5" w:rsidP="00AC6D86">
      <w:pPr>
        <w:pStyle w:val="ListParagraph"/>
        <w:numPr>
          <w:ilvl w:val="0"/>
          <w:numId w:val="9"/>
        </w:numPr>
        <w:spacing w:line="360" w:lineRule="auto"/>
        <w:jc w:val="both"/>
        <w:rPr>
          <w:rFonts w:ascii="Times New Roman" w:hAnsi="Times New Roman" w:cs="Times New Roman"/>
          <w:sz w:val="26"/>
          <w:szCs w:val="26"/>
        </w:rPr>
      </w:pPr>
      <m:oMath>
        <m:r>
          <w:rPr>
            <w:rFonts w:ascii="Cambria Math" w:hAnsi="Cambria Math" w:cs="Times New Roman"/>
            <w:sz w:val="26"/>
            <w:szCs w:val="26"/>
          </w:rPr>
          <m:t>ε</m:t>
        </m:r>
      </m:oMath>
      <w:r w:rsidR="008356FF" w:rsidRPr="00E77374">
        <w:rPr>
          <w:rFonts w:ascii="Times New Roman" w:hAnsi="Times New Roman" w:cs="Times New Roman"/>
          <w:sz w:val="26"/>
          <w:szCs w:val="26"/>
        </w:rPr>
        <w:t>: Random error (unexplained variation).</w:t>
      </w:r>
    </w:p>
    <w:p w14:paraId="0A6E2401" w14:textId="77777777" w:rsidR="008356FF" w:rsidRPr="008356FF" w:rsidRDefault="008356FF" w:rsidP="00AC6D86">
      <w:pPr>
        <w:spacing w:line="360" w:lineRule="auto"/>
        <w:jc w:val="both"/>
        <w:rPr>
          <w:rFonts w:ascii="Times New Roman" w:hAnsi="Times New Roman" w:cs="Times New Roman"/>
          <w:sz w:val="26"/>
          <w:szCs w:val="26"/>
        </w:rPr>
      </w:pPr>
      <w:r w:rsidRPr="008356FF">
        <w:rPr>
          <w:rFonts w:ascii="Times New Roman" w:hAnsi="Times New Roman" w:cs="Times New Roman"/>
          <w:sz w:val="26"/>
          <w:szCs w:val="26"/>
        </w:rPr>
        <w:t>The goal is to minimize the sum of squared errors (SSE):</w:t>
      </w:r>
    </w:p>
    <w:p w14:paraId="6E2A300E" w14:textId="265CB073" w:rsidR="008835A5" w:rsidRPr="001F5728" w:rsidRDefault="000F1E92" w:rsidP="00AC6D86">
      <w:pPr>
        <w:spacing w:line="360" w:lineRule="auto"/>
        <w:rPr>
          <w:sz w:val="26"/>
          <w:szCs w:val="26"/>
        </w:rPr>
      </w:pPr>
      <m:oMathPara>
        <m:oMath>
          <m:r>
            <m:rPr>
              <m:sty m:val="p"/>
            </m:rPr>
            <w:rPr>
              <w:rFonts w:ascii="Cambria Math" w:hAnsi="Cambria Math"/>
              <w:sz w:val="26"/>
              <w:szCs w:val="26"/>
            </w:rPr>
            <m:t>SSE</m:t>
          </m:r>
          <m:r>
            <w:rPr>
              <w:rFonts w:ascii="Cambria Math" w:eastAsia="Cambria Math" w:hAnsi="Cambria Math" w:cs="Cambria Math"/>
              <w:sz w:val="26"/>
              <w:szCs w:val="26"/>
            </w:rPr>
            <m:t>=</m:t>
          </m:r>
          <m:nary>
            <m:naryPr>
              <m:chr m:val="∑"/>
              <m:grow m:val="1"/>
              <m:ctrlPr>
                <w:rPr>
                  <w:rFonts w:ascii="Cambria Math" w:hAnsi="Cambria Math"/>
                  <w:sz w:val="26"/>
                  <w:szCs w:val="26"/>
                </w:rPr>
              </m:ctrlPr>
            </m:naryPr>
            <m:sub>
              <m:r>
                <w:rPr>
                  <w:rFonts w:ascii="Cambria Math" w:eastAsia="Cambria Math" w:hAnsi="Cambria Math" w:cs="Cambria Math"/>
                  <w:sz w:val="26"/>
                  <w:szCs w:val="26"/>
                </w:rPr>
                <m:t>i=0</m:t>
              </m:r>
            </m:sub>
            <m:sup>
              <m:r>
                <w:rPr>
                  <w:rFonts w:ascii="Cambria Math" w:eastAsia="Cambria Math" w:hAnsi="Cambria Math" w:cs="Cambria Math"/>
                  <w:sz w:val="26"/>
                  <w:szCs w:val="26"/>
                </w:rPr>
                <m:t>n</m:t>
              </m:r>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r>
                    <w:rPr>
                      <w:rFonts w:ascii="Cambria Math" w:hAnsi="Cambria Math"/>
                      <w:sz w:val="26"/>
                      <w:szCs w:val="26"/>
                    </w:rPr>
                    <m:t>)</m:t>
                  </m:r>
                </m:e>
                <m:sup>
                  <m:r>
                    <w:rPr>
                      <w:rFonts w:ascii="Cambria Math" w:hAnsi="Cambria Math"/>
                      <w:sz w:val="26"/>
                      <w:szCs w:val="26"/>
                    </w:rPr>
                    <m:t>2</m:t>
                  </m:r>
                </m:sup>
              </m:sSup>
            </m:e>
          </m:nary>
        </m:oMath>
      </m:oMathPara>
    </w:p>
    <w:p w14:paraId="344A20B6" w14:textId="58415897" w:rsidR="008356FF" w:rsidRPr="008356FF" w:rsidRDefault="008356FF" w:rsidP="00AC6D86">
      <w:pPr>
        <w:spacing w:line="360" w:lineRule="auto"/>
        <w:jc w:val="both"/>
        <w:rPr>
          <w:rFonts w:ascii="Times New Roman" w:hAnsi="Times New Roman" w:cs="Times New Roman"/>
          <w:sz w:val="26"/>
          <w:szCs w:val="26"/>
        </w:rPr>
      </w:pPr>
      <w:r w:rsidRPr="008356FF">
        <w:rPr>
          <w:rFonts w:ascii="Times New Roman" w:hAnsi="Times New Roman" w:cs="Times New Roman"/>
          <w:sz w:val="26"/>
          <w:szCs w:val="26"/>
        </w:rPr>
        <w:t xml:space="preserve">where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y</m:t>
                </m:r>
              </m:e>
            </m:acc>
          </m:e>
          <m:sub>
            <m:r>
              <w:rPr>
                <w:rFonts w:ascii="Cambria Math" w:hAnsi="Cambria Math" w:cs="Times New Roman"/>
                <w:sz w:val="26"/>
                <w:szCs w:val="26"/>
              </w:rPr>
              <m:t>i</m:t>
            </m:r>
          </m:sub>
        </m:sSub>
      </m:oMath>
      <w:r w:rsidRPr="008356FF">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x</m:t>
        </m:r>
      </m:oMath>
      <w:r w:rsidR="0058170E" w:rsidRPr="001F5728">
        <w:rPr>
          <w:rFonts w:ascii="Times New Roman" w:hAnsi="Times New Roman" w:cs="Times New Roman"/>
          <w:sz w:val="26"/>
          <w:szCs w:val="26"/>
        </w:rPr>
        <w:t xml:space="preserve"> </w:t>
      </w:r>
      <w:r w:rsidRPr="008356FF">
        <w:rPr>
          <w:rFonts w:ascii="Times New Roman" w:hAnsi="Times New Roman" w:cs="Times New Roman"/>
          <w:sz w:val="26"/>
          <w:szCs w:val="26"/>
        </w:rPr>
        <w:t>​ is the predicted value.</w:t>
      </w:r>
    </w:p>
    <w:p w14:paraId="1AD5A3F0" w14:textId="77777777" w:rsidR="008356FF" w:rsidRPr="001F5728" w:rsidRDefault="008356FF" w:rsidP="00AC6D86">
      <w:pPr>
        <w:pStyle w:val="Heading4"/>
        <w:spacing w:line="360" w:lineRule="auto"/>
        <w:jc w:val="both"/>
        <w:rPr>
          <w:rFonts w:ascii="Times New Roman" w:hAnsi="Times New Roman" w:cs="Times New Roman"/>
          <w:i w:val="0"/>
          <w:iCs w:val="0"/>
          <w:color w:val="auto"/>
          <w:sz w:val="26"/>
          <w:szCs w:val="26"/>
        </w:rPr>
      </w:pPr>
      <w:r w:rsidRPr="001F5728">
        <w:rPr>
          <w:rFonts w:ascii="Times New Roman" w:hAnsi="Times New Roman" w:cs="Times New Roman"/>
          <w:i w:val="0"/>
          <w:iCs w:val="0"/>
          <w:color w:val="auto"/>
          <w:sz w:val="26"/>
          <w:szCs w:val="26"/>
        </w:rPr>
        <w:t>How to Find the Constants</w:t>
      </w:r>
    </w:p>
    <w:p w14:paraId="10FEDC0C" w14:textId="597C7C36" w:rsidR="008356FF" w:rsidRPr="00D77C4F" w:rsidRDefault="008356FF" w:rsidP="00AC6D86">
      <w:pPr>
        <w:spacing w:line="360" w:lineRule="auto"/>
        <w:jc w:val="both"/>
        <w:rPr>
          <w:rFonts w:ascii="Times New Roman" w:hAnsi="Times New Roman" w:cs="Times New Roman"/>
          <w:sz w:val="26"/>
          <w:szCs w:val="26"/>
        </w:rPr>
      </w:pPr>
      <w:r w:rsidRPr="008356FF">
        <w:rPr>
          <w:rFonts w:ascii="Times New Roman" w:hAnsi="Times New Roman" w:cs="Times New Roman"/>
          <w:sz w:val="26"/>
          <w:szCs w:val="26"/>
        </w:rPr>
        <w:t xml:space="preserve">The coefficients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0</m:t>
            </m:r>
          </m:sub>
        </m:sSub>
      </m:oMath>
      <w:r w:rsidRPr="008356FF">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oMath>
      <w:r w:rsidRPr="008356FF">
        <w:rPr>
          <w:rFonts w:ascii="Times New Roman" w:hAnsi="Times New Roman" w:cs="Times New Roman"/>
          <w:sz w:val="26"/>
          <w:szCs w:val="26"/>
        </w:rPr>
        <w:t>​ are calculated using the Ordinary Least Squares (OLS) method:</w:t>
      </w:r>
    </w:p>
    <w:p w14:paraId="028AD43D" w14:textId="49A8E732" w:rsidR="0088468E" w:rsidRPr="00D77C4F" w:rsidRDefault="00000000" w:rsidP="00AC6D86">
      <w:pPr>
        <w:spacing w:line="360" w:lineRule="auto"/>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r>
            <w:rPr>
              <w:rFonts w:ascii="Cambria Math" w:hAnsi="Cambria Math"/>
              <w:sz w:val="26"/>
              <w:szCs w:val="26"/>
            </w:rPr>
            <m:t>=</m:t>
          </m:r>
          <m:f>
            <m:fPr>
              <m:ctrlPr>
                <w:rPr>
                  <w:rFonts w:ascii="Cambria Math" w:hAnsi="Cambria Math"/>
                  <w:i/>
                  <w:sz w:val="26"/>
                  <w:szCs w:val="26"/>
                </w:rPr>
              </m:ctrlPr>
            </m:fPr>
            <m:num>
              <m:nary>
                <m:naryPr>
                  <m:chr m:val="∑"/>
                  <m:grow m:val="1"/>
                  <m:ctrlPr>
                    <w:rPr>
                      <w:rFonts w:ascii="Cambria Math" w:hAnsi="Cambria Math"/>
                      <w:sz w:val="26"/>
                      <w:szCs w:val="26"/>
                    </w:rPr>
                  </m:ctrlPr>
                </m:naryPr>
                <m:sub>
                  <m:r>
                    <w:rPr>
                      <w:rFonts w:ascii="Cambria Math" w:eastAsia="Cambria Math" w:hAnsi="Cambria Math" w:cs="Cambria Math"/>
                      <w:sz w:val="26"/>
                      <w:szCs w:val="26"/>
                    </w:rPr>
                    <m:t>i=0</m:t>
                  </m:r>
                </m:sub>
                <m:sup>
                  <m:r>
                    <w:rPr>
                      <w:rFonts w:ascii="Cambria Math" w:eastAsia="Cambria Math" w:hAnsi="Cambria Math" w:cs="Cambria Math"/>
                      <w:sz w:val="26"/>
                      <w:szCs w:val="26"/>
                    </w:rPr>
                    <m:t>n</m:t>
                  </m:r>
                </m:sup>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r>
                    <w:rPr>
                      <w:rFonts w:ascii="Cambria Math" w:hAnsi="Cambria Math"/>
                      <w:sz w:val="26"/>
                      <w:szCs w:val="26"/>
                    </w:rPr>
                    <m:t>)</m:t>
                  </m:r>
                </m:e>
              </m:nary>
            </m:num>
            <m:den>
              <m:nary>
                <m:naryPr>
                  <m:chr m:val="∑"/>
                  <m:grow m:val="1"/>
                  <m:ctrlPr>
                    <w:rPr>
                      <w:rFonts w:ascii="Cambria Math" w:hAnsi="Cambria Math"/>
                      <w:sz w:val="26"/>
                      <w:szCs w:val="26"/>
                    </w:rPr>
                  </m:ctrlPr>
                </m:naryPr>
                <m:sub>
                  <m:r>
                    <w:rPr>
                      <w:rFonts w:ascii="Cambria Math" w:eastAsia="Cambria Math" w:hAnsi="Cambria Math" w:cs="Cambria Math"/>
                      <w:sz w:val="26"/>
                      <w:szCs w:val="26"/>
                    </w:rPr>
                    <m:t>i=0</m:t>
                  </m:r>
                </m:sub>
                <m:sup>
                  <m:r>
                    <w:rPr>
                      <w:rFonts w:ascii="Cambria Math" w:eastAsia="Cambria Math" w:hAnsi="Cambria Math" w:cs="Cambria Math"/>
                      <w:sz w:val="26"/>
                      <w:szCs w:val="26"/>
                    </w:rPr>
                    <m:t>n</m:t>
                  </m:r>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i</m:t>
                          </m:r>
                        </m:sub>
                      </m:sSub>
                      <m:r>
                        <w:rPr>
                          <w:rFonts w:ascii="Cambria Math" w:hAnsi="Cambria Math"/>
                          <w:sz w:val="26"/>
                          <w:szCs w:val="26"/>
                        </w:rPr>
                        <m:t>)</m:t>
                      </m:r>
                    </m:e>
                    <m:sup>
                      <m:r>
                        <w:rPr>
                          <w:rFonts w:ascii="Cambria Math" w:hAnsi="Cambria Math"/>
                          <w:sz w:val="26"/>
                          <w:szCs w:val="26"/>
                        </w:rPr>
                        <m:t>2</m:t>
                      </m:r>
                    </m:sup>
                  </m:sSup>
                </m:e>
              </m:nary>
            </m:den>
          </m:f>
        </m:oMath>
      </m:oMathPara>
    </w:p>
    <w:p w14:paraId="58423F86" w14:textId="52F45F0E" w:rsidR="007A660F" w:rsidRPr="008356FF" w:rsidRDefault="00000000" w:rsidP="00AC6D86">
      <w:pPr>
        <w:spacing w:line="360" w:lineRule="auto"/>
        <w:rPr>
          <w:sz w:val="26"/>
          <w:szCs w:val="26"/>
        </w:rPr>
      </w:pPr>
      <m:oMathPara>
        <m:oMath>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0</m:t>
              </m:r>
            </m:sub>
          </m:sSub>
          <m:sSub>
            <m:sSubPr>
              <m:ctrlPr>
                <w:rPr>
                  <w:rFonts w:ascii="Cambria Math" w:hAnsi="Cambria Math"/>
                  <w:i/>
                  <w:sz w:val="26"/>
                  <w:szCs w:val="26"/>
                </w:rPr>
              </m:ctrlPr>
            </m:sSubPr>
            <m:e>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y</m:t>
                  </m:r>
                </m:e>
              </m:acc>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x</m:t>
                  </m:r>
                </m:e>
              </m:acc>
            </m:e>
            <m:sub>
              <m:r>
                <w:rPr>
                  <w:rFonts w:ascii="Cambria Math" w:hAnsi="Cambria Math"/>
                  <w:sz w:val="26"/>
                  <w:szCs w:val="26"/>
                </w:rPr>
                <m:t>i</m:t>
              </m:r>
            </m:sub>
          </m:sSub>
        </m:oMath>
      </m:oMathPara>
    </w:p>
    <w:p w14:paraId="3BC3378D" w14:textId="0BC64CD5" w:rsidR="008356FF" w:rsidRPr="008356FF" w:rsidRDefault="00000000" w:rsidP="00AC6D86">
      <w:pPr>
        <w:numPr>
          <w:ilvl w:val="0"/>
          <w:numId w:val="8"/>
        </w:numPr>
        <w:spacing w:line="360" w:lineRule="auto"/>
        <w:jc w:val="both"/>
        <w:rPr>
          <w:rFonts w:ascii="Times New Roman" w:hAnsi="Times New Roman" w:cs="Times New Roman"/>
          <w:sz w:val="26"/>
          <w:szCs w:val="26"/>
        </w:rPr>
      </w:pP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008356FF" w:rsidRPr="008356FF">
        <w:rPr>
          <w:rFonts w:ascii="Times New Roman" w:hAnsi="Times New Roman" w:cs="Times New Roman"/>
          <w:sz w:val="26"/>
          <w:szCs w:val="26"/>
        </w:rPr>
        <w:t>: Mean of the independent variable x.</w:t>
      </w:r>
    </w:p>
    <w:p w14:paraId="4B36F4B6" w14:textId="795D337E" w:rsidR="008356FF" w:rsidRPr="008356FF" w:rsidRDefault="00000000" w:rsidP="00AC6D86">
      <w:pPr>
        <w:numPr>
          <w:ilvl w:val="0"/>
          <w:numId w:val="8"/>
        </w:numPr>
        <w:spacing w:line="360" w:lineRule="auto"/>
        <w:jc w:val="both"/>
        <w:rPr>
          <w:rFonts w:ascii="Times New Roman" w:hAnsi="Times New Roman" w:cs="Times New Roman"/>
          <w:sz w:val="26"/>
          <w:szCs w:val="26"/>
        </w:rPr>
      </w:pP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8356FF" w:rsidRPr="008356FF">
        <w:rPr>
          <w:rFonts w:ascii="Times New Roman" w:hAnsi="Times New Roman" w:cs="Times New Roman"/>
          <w:sz w:val="26"/>
          <w:szCs w:val="26"/>
        </w:rPr>
        <w:t>: Mean of the dependent variable y.</w:t>
      </w:r>
    </w:p>
    <w:p w14:paraId="4450870B" w14:textId="604C3593" w:rsidR="008C7E4F" w:rsidRPr="009A4092" w:rsidRDefault="008356FF" w:rsidP="00AC6D86">
      <w:pPr>
        <w:spacing w:line="360" w:lineRule="auto"/>
        <w:jc w:val="both"/>
        <w:rPr>
          <w:rFonts w:ascii="Times New Roman" w:hAnsi="Times New Roman" w:cs="Times New Roman"/>
          <w:sz w:val="26"/>
          <w:szCs w:val="26"/>
        </w:rPr>
      </w:pPr>
      <w:r w:rsidRPr="008356FF">
        <w:rPr>
          <w:rFonts w:ascii="Times New Roman" w:hAnsi="Times New Roman" w:cs="Times New Roman"/>
          <w:sz w:val="26"/>
          <w:szCs w:val="26"/>
        </w:rPr>
        <w:t>This gives the best-fitting line for the data.</w:t>
      </w:r>
    </w:p>
    <w:p w14:paraId="4472B380" w14:textId="77777777" w:rsidR="009A4092" w:rsidRPr="009A4092" w:rsidRDefault="009A4092" w:rsidP="00AC6D86">
      <w:pPr>
        <w:pStyle w:val="Heading3"/>
        <w:spacing w:line="360" w:lineRule="auto"/>
        <w:rPr>
          <w:rFonts w:ascii="Times New Roman" w:hAnsi="Times New Roman" w:cs="Times New Roman"/>
          <w:i/>
          <w:iCs/>
          <w:color w:val="auto"/>
          <w:sz w:val="26"/>
          <w:szCs w:val="26"/>
        </w:rPr>
      </w:pPr>
      <w:r w:rsidRPr="009A4092">
        <w:rPr>
          <w:rFonts w:ascii="Times New Roman" w:hAnsi="Times New Roman" w:cs="Times New Roman"/>
          <w:i/>
          <w:iCs/>
          <w:color w:val="auto"/>
          <w:sz w:val="26"/>
          <w:szCs w:val="26"/>
        </w:rPr>
        <w:t>Multiple Regression</w:t>
      </w:r>
    </w:p>
    <w:p w14:paraId="76A68020" w14:textId="77777777" w:rsidR="009A4092" w:rsidRPr="00762948" w:rsidRDefault="009A4092" w:rsidP="00AC6D86">
      <w:pPr>
        <w:pStyle w:val="Heading4"/>
        <w:spacing w:line="360" w:lineRule="auto"/>
        <w:rPr>
          <w:rFonts w:ascii="Times New Roman" w:hAnsi="Times New Roman" w:cs="Times New Roman"/>
          <w:i w:val="0"/>
          <w:iCs w:val="0"/>
          <w:color w:val="auto"/>
          <w:sz w:val="26"/>
          <w:szCs w:val="26"/>
        </w:rPr>
      </w:pPr>
      <w:r w:rsidRPr="00762948">
        <w:rPr>
          <w:rFonts w:ascii="Times New Roman" w:hAnsi="Times New Roman" w:cs="Times New Roman"/>
          <w:i w:val="0"/>
          <w:iCs w:val="0"/>
          <w:color w:val="auto"/>
          <w:sz w:val="26"/>
          <w:szCs w:val="26"/>
        </w:rPr>
        <w:t>Definition</w:t>
      </w:r>
    </w:p>
    <w:p w14:paraId="5541D6A5" w14:textId="77777777" w:rsidR="00E569B5" w:rsidRPr="00E569B5" w:rsidRDefault="00E569B5" w:rsidP="00AC6D86">
      <w:pPr>
        <w:pStyle w:val="break-words"/>
        <w:spacing w:line="360" w:lineRule="auto"/>
        <w:jc w:val="both"/>
        <w:rPr>
          <w:sz w:val="26"/>
          <w:szCs w:val="26"/>
        </w:rPr>
      </w:pPr>
      <w:r w:rsidRPr="00E569B5">
        <w:rPr>
          <w:sz w:val="26"/>
          <w:szCs w:val="26"/>
        </w:rPr>
        <w:t>Multiple regression extends linear regression by using multiple independent variables to predict the dependent variable.</w:t>
      </w:r>
    </w:p>
    <w:p w14:paraId="251C9C5E" w14:textId="77777777" w:rsidR="00E569B5" w:rsidRPr="00E569B5" w:rsidRDefault="00E569B5" w:rsidP="00AC6D86">
      <w:pPr>
        <w:pStyle w:val="Heading4"/>
        <w:spacing w:line="360" w:lineRule="auto"/>
        <w:rPr>
          <w:rFonts w:ascii="Times New Roman" w:hAnsi="Times New Roman" w:cs="Times New Roman"/>
          <w:i w:val="0"/>
          <w:iCs w:val="0"/>
          <w:color w:val="auto"/>
          <w:sz w:val="26"/>
          <w:szCs w:val="26"/>
        </w:rPr>
      </w:pPr>
      <w:r w:rsidRPr="00E569B5">
        <w:rPr>
          <w:rFonts w:ascii="Times New Roman" w:hAnsi="Times New Roman" w:cs="Times New Roman"/>
          <w:i w:val="0"/>
          <w:iCs w:val="0"/>
          <w:color w:val="auto"/>
          <w:sz w:val="26"/>
          <w:szCs w:val="26"/>
        </w:rPr>
        <w:t>Algorithm</w:t>
      </w:r>
    </w:p>
    <w:p w14:paraId="7C468DBD" w14:textId="3BC2E4E2" w:rsidR="006807F3" w:rsidRPr="00DA62B0" w:rsidRDefault="00E64817" w:rsidP="00AC6D86">
      <w:pPr>
        <w:spacing w:line="360" w:lineRule="auto"/>
        <w:jc w:val="center"/>
        <w:rPr>
          <w:rFonts w:eastAsiaTheme="minorEastAsia"/>
          <w:sz w:val="26"/>
          <w:szCs w:val="26"/>
        </w:rPr>
      </w:pPr>
      <m:oMathPara>
        <m:oMath>
          <m:r>
            <w:rPr>
              <w:rFonts w:ascii="Cambria Math" w:hAnsi="Cambria Math"/>
              <w:sz w:val="26"/>
              <w:szCs w:val="26"/>
            </w:rPr>
            <m:t>Y=βX+</m:t>
          </m:r>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i</m:t>
              </m:r>
            </m:sub>
          </m:sSub>
        </m:oMath>
      </m:oMathPara>
    </w:p>
    <w:p w14:paraId="63BCB23B" w14:textId="25452C7E" w:rsidR="00DA62B0" w:rsidRPr="001E6D2E" w:rsidRDefault="00DA62B0" w:rsidP="00AC6D86">
      <w:pPr>
        <w:spacing w:line="360" w:lineRule="auto"/>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X=</m:t>
          </m:r>
          <m:d>
            <m:dPr>
              <m:begChr m:val="["/>
              <m:endChr m:val="]"/>
              <m:ctrlPr>
                <w:rPr>
                  <w:rFonts w:ascii="Cambria Math" w:eastAsiaTheme="minorEastAsia" w:hAnsi="Cambria Math" w:cs="Times New Roman"/>
                  <w:i/>
                  <w:sz w:val="26"/>
                  <w:szCs w:val="26"/>
                </w:rPr>
              </m:ctrlPr>
            </m:dPr>
            <m:e>
              <m:m>
                <m:mPr>
                  <m:mcs>
                    <m:mc>
                      <m:mcPr>
                        <m:count m:val="3"/>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11</m:t>
                        </m:r>
                      </m:sub>
                    </m:sSub>
                  </m:e>
                  <m:e>
                    <m:r>
                      <w:rPr>
                        <w:rFonts w:ascii="Cambria Math" w:hAnsi="Cambria Math" w:cs="Times New Roman"/>
                        <w:sz w:val="26"/>
                        <w:szCs w:val="26"/>
                      </w:rPr>
                      <m:t>⋯</m:t>
                    </m: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1n</m:t>
                        </m:r>
                      </m:sub>
                    </m:sSub>
                  </m:e>
                </m:mr>
                <m:mr>
                  <m:e>
                    <m:r>
                      <w:rPr>
                        <w:rFonts w:ascii="Cambria Math" w:hAnsi="Cambria Math" w:cs="Times New Roman"/>
                        <w:sz w:val="26"/>
                        <w:szCs w:val="26"/>
                      </w:rPr>
                      <m:t>⋮</m:t>
                    </m:r>
                  </m:e>
                  <m:e>
                    <m:r>
                      <w:rPr>
                        <w:rFonts w:ascii="Cambria Math" w:hAnsi="Cambria Math" w:cs="Times New Roman"/>
                        <w:sz w:val="26"/>
                        <w:szCs w:val="26"/>
                      </w:rPr>
                      <m:t>⋱</m:t>
                    </m:r>
                  </m:e>
                  <m:e>
                    <m:r>
                      <w:rPr>
                        <w:rFonts w:ascii="Cambria Math"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i1</m:t>
                        </m:r>
                      </m:sub>
                    </m:sSub>
                  </m:e>
                  <m:e>
                    <m:r>
                      <w:rPr>
                        <w:rFonts w:ascii="Cambria Math" w:hAnsi="Cambria Math" w:cs="Times New Roman"/>
                        <w:sz w:val="26"/>
                        <w:szCs w:val="26"/>
                      </w:rPr>
                      <m:t>⋯</m:t>
                    </m:r>
                  </m:e>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in</m:t>
                        </m:r>
                      </m:sub>
                    </m:sSub>
                  </m:e>
                </m:mr>
              </m:m>
            </m:e>
          </m:d>
        </m:oMath>
      </m:oMathPara>
    </w:p>
    <w:p w14:paraId="6F81D475" w14:textId="3F45407D" w:rsidR="001E6D2E" w:rsidRPr="00FE164F" w:rsidRDefault="001E6D2E" w:rsidP="00AC6D86">
      <w:pPr>
        <w:spacing w:line="360" w:lineRule="auto"/>
        <w:jc w:val="center"/>
        <w:rPr>
          <w:rFonts w:ascii="Times New Roman" w:eastAsiaTheme="minorEastAsia" w:hAnsi="Times New Roman" w:cs="Times New Roman"/>
          <w:sz w:val="26"/>
          <w:szCs w:val="26"/>
        </w:rPr>
      </w:pPr>
      <m:oMathPara>
        <m:oMath>
          <m:r>
            <w:rPr>
              <w:rFonts w:ascii="Cambria Math" w:hAnsi="Cambria Math" w:cs="Times New Roman"/>
              <w:sz w:val="26"/>
              <w:szCs w:val="26"/>
            </w:rPr>
            <m:t>β</m:t>
          </m:r>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hAnsi="Cambria Math" w:cs="Times New Roman"/>
                            <w:sz w:val="26"/>
                            <w:szCs w:val="26"/>
                          </w:rPr>
                          <m:t>β</m:t>
                        </m:r>
                      </m:e>
                      <m:sub>
                        <m:r>
                          <w:rPr>
                            <w:rFonts w:ascii="Cambria Math" w:eastAsiaTheme="minorEastAsia" w:hAnsi="Cambria Math" w:cs="Times New Roman"/>
                            <w:sz w:val="26"/>
                            <w:szCs w:val="26"/>
                          </w:rPr>
                          <m:t>1</m:t>
                        </m:r>
                      </m:sub>
                    </m:sSub>
                  </m:e>
                </m:m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hAnsi="Cambria Math" w:cs="Times New Roman"/>
                            <w:sz w:val="26"/>
                            <w:szCs w:val="26"/>
                          </w:rPr>
                          <m:t>β</m:t>
                        </m:r>
                      </m:e>
                      <m:sub>
                        <m:r>
                          <w:rPr>
                            <w:rFonts w:ascii="Cambria Math" w:eastAsiaTheme="minorEastAsia" w:hAnsi="Cambria Math" w:cs="Times New Roman"/>
                            <w:sz w:val="26"/>
                            <w:szCs w:val="26"/>
                          </w:rPr>
                          <m:t>i</m:t>
                        </m:r>
                      </m:sub>
                    </m:sSub>
                  </m:e>
                </m:mr>
              </m:m>
            </m:e>
          </m:d>
        </m:oMath>
      </m:oMathPara>
    </w:p>
    <w:p w14:paraId="163CA13D" w14:textId="51F7AD64" w:rsidR="00FE164F" w:rsidRPr="008356FF" w:rsidRDefault="00E64817" w:rsidP="00AC6D86">
      <w:pPr>
        <w:spacing w:line="360" w:lineRule="auto"/>
        <w:jc w:val="both"/>
        <w:rPr>
          <w:rFonts w:ascii="Times New Roman" w:hAnsi="Times New Roman" w:cs="Times New Roman"/>
          <w:sz w:val="26"/>
          <w:szCs w:val="26"/>
        </w:rPr>
      </w:pPr>
      <m:oMathPara>
        <m:oMath>
          <m:r>
            <w:rPr>
              <w:rFonts w:ascii="Cambria Math" w:hAnsi="Cambria Math" w:cs="Times New Roman"/>
              <w:sz w:val="26"/>
              <w:szCs w:val="26"/>
            </w:rPr>
            <m:t>Y</m:t>
          </m:r>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sSub>
                      <m:sSubPr>
                        <m:ctrlPr>
                          <w:rPr>
                            <w:rFonts w:ascii="Cambria Math" w:eastAsiaTheme="minorEastAsia" w:hAnsi="Cambria Math" w:cs="Times New Roman"/>
                            <w:i/>
                            <w:sz w:val="26"/>
                            <w:szCs w:val="26"/>
                          </w:rPr>
                        </m:ctrlPr>
                      </m:sSubPr>
                      <m:e>
                        <m:r>
                          <w:rPr>
                            <w:rFonts w:ascii="Cambria Math" w:hAnsi="Cambria Math" w:cs="Times New Roman"/>
                            <w:sz w:val="26"/>
                            <w:szCs w:val="26"/>
                          </w:rPr>
                          <m:t>y</m:t>
                        </m:r>
                      </m:e>
                      <m:sub>
                        <m:r>
                          <w:rPr>
                            <w:rFonts w:ascii="Cambria Math" w:eastAsiaTheme="minorEastAsia" w:hAnsi="Cambria Math" w:cs="Times New Roman"/>
                            <w:sz w:val="26"/>
                            <w:szCs w:val="26"/>
                          </w:rPr>
                          <m:t>1</m:t>
                        </m:r>
                      </m:sub>
                    </m:sSub>
                  </m:e>
                </m:mr>
                <m:mr>
                  <m:e>
                    <m:r>
                      <w:rPr>
                        <w:rFonts w:ascii="Cambria Math" w:eastAsiaTheme="minorEastAsia" w:hAnsi="Cambria Math" w:cs="Times New Roman"/>
                        <w:sz w:val="26"/>
                        <w:szCs w:val="26"/>
                      </w:rPr>
                      <m:t>⋮</m:t>
                    </m:r>
                  </m:e>
                </m:mr>
                <m:mr>
                  <m:e>
                    <m:sSub>
                      <m:sSubPr>
                        <m:ctrlPr>
                          <w:rPr>
                            <w:rFonts w:ascii="Cambria Math" w:eastAsiaTheme="minorEastAsia" w:hAnsi="Cambria Math" w:cs="Times New Roman"/>
                            <w:i/>
                            <w:sz w:val="26"/>
                            <w:szCs w:val="26"/>
                          </w:rPr>
                        </m:ctrlPr>
                      </m:sSubPr>
                      <m:e>
                        <m:r>
                          <w:rPr>
                            <w:rFonts w:ascii="Cambria Math" w:hAnsi="Cambria Math" w:cs="Times New Roman"/>
                            <w:sz w:val="26"/>
                            <w:szCs w:val="26"/>
                          </w:rPr>
                          <m:t>y</m:t>
                        </m:r>
                      </m:e>
                      <m:sub>
                        <m:r>
                          <w:rPr>
                            <w:rFonts w:ascii="Cambria Math" w:eastAsiaTheme="minorEastAsia" w:hAnsi="Cambria Math" w:cs="Times New Roman"/>
                            <w:sz w:val="26"/>
                            <w:szCs w:val="26"/>
                          </w:rPr>
                          <m:t>i</m:t>
                        </m:r>
                      </m:sub>
                    </m:sSub>
                  </m:e>
                </m:mr>
              </m:m>
            </m:e>
          </m:d>
        </m:oMath>
      </m:oMathPara>
    </w:p>
    <w:p w14:paraId="34D70B23" w14:textId="6F42B9CC" w:rsidR="006646C6" w:rsidRPr="00E77374" w:rsidRDefault="00E64817" w:rsidP="00AC6D86">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Y</w:t>
      </w:r>
      <w:r w:rsidR="006646C6" w:rsidRPr="00E77374">
        <w:rPr>
          <w:rFonts w:ascii="Times New Roman" w:hAnsi="Times New Roman" w:cs="Times New Roman"/>
          <w:sz w:val="26"/>
          <w:szCs w:val="26"/>
        </w:rPr>
        <w:t xml:space="preserve">: </w:t>
      </w:r>
      <w:r w:rsidR="00934711">
        <w:rPr>
          <w:rFonts w:ascii="Times New Roman" w:hAnsi="Times New Roman" w:cs="Times New Roman"/>
          <w:sz w:val="26"/>
          <w:szCs w:val="26"/>
        </w:rPr>
        <w:t>n x 1 vectors of</w:t>
      </w:r>
      <w:r w:rsidR="00DA62B0">
        <w:rPr>
          <w:rFonts w:ascii="Times New Roman" w:hAnsi="Times New Roman" w:cs="Times New Roman"/>
          <w:sz w:val="26"/>
          <w:szCs w:val="26"/>
        </w:rPr>
        <w:t xml:space="preserve"> of </w:t>
      </w:r>
      <w:r w:rsidR="006646C6" w:rsidRPr="00E77374">
        <w:rPr>
          <w:rFonts w:ascii="Times New Roman" w:hAnsi="Times New Roman" w:cs="Times New Roman"/>
          <w:sz w:val="26"/>
          <w:szCs w:val="26"/>
        </w:rPr>
        <w:t>Dependent variable (the output or prediction).</w:t>
      </w:r>
    </w:p>
    <w:p w14:paraId="77DFCC83" w14:textId="2CB5545C" w:rsidR="00DA62B0" w:rsidRPr="00DA62B0" w:rsidRDefault="00DA62B0" w:rsidP="00AC6D86">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X</w:t>
      </w:r>
      <w:r w:rsidR="006646C6" w:rsidRPr="00E77374">
        <w:rPr>
          <w:rFonts w:ascii="Times New Roman" w:hAnsi="Times New Roman" w:cs="Times New Roman"/>
          <w:sz w:val="26"/>
          <w:szCs w:val="26"/>
        </w:rPr>
        <w:t>:</w:t>
      </w:r>
      <w:r>
        <w:rPr>
          <w:rFonts w:ascii="Times New Roman" w:hAnsi="Times New Roman" w:cs="Times New Roman"/>
          <w:sz w:val="26"/>
          <w:szCs w:val="26"/>
        </w:rPr>
        <w:t xml:space="preserve"> </w:t>
      </w:r>
      <w:r w:rsidR="00934711">
        <w:rPr>
          <w:rFonts w:ascii="Times New Roman" w:hAnsi="Times New Roman" w:cs="Times New Roman"/>
          <w:sz w:val="26"/>
          <w:szCs w:val="26"/>
        </w:rPr>
        <w:t xml:space="preserve">n x i vectors of </w:t>
      </w:r>
      <w:r w:rsidR="006646C6" w:rsidRPr="00E77374">
        <w:rPr>
          <w:rFonts w:ascii="Times New Roman" w:hAnsi="Times New Roman" w:cs="Times New Roman"/>
          <w:sz w:val="26"/>
          <w:szCs w:val="26"/>
        </w:rPr>
        <w:t>Independent variable (the input).</w:t>
      </w:r>
    </w:p>
    <w:p w14:paraId="48F69F1E" w14:textId="23599ECD" w:rsidR="006646C6" w:rsidRPr="0034497A" w:rsidRDefault="006646C6" w:rsidP="00AC6D86">
      <w:pPr>
        <w:pStyle w:val="ListParagraph"/>
        <w:numPr>
          <w:ilvl w:val="0"/>
          <w:numId w:val="9"/>
        </w:numPr>
        <w:spacing w:line="360" w:lineRule="auto"/>
        <w:jc w:val="both"/>
        <w:rPr>
          <w:rFonts w:ascii="Times New Roman" w:hAnsi="Times New Roman" w:cs="Times New Roman"/>
          <w:sz w:val="26"/>
          <w:szCs w:val="26"/>
        </w:rPr>
      </w:pPr>
      <w:r w:rsidRPr="00E77374">
        <w:rPr>
          <w:rFonts w:ascii="Times New Roman" w:hAnsi="Times New Roman" w:cs="Times New Roman"/>
          <w:sz w:val="26"/>
          <w:szCs w:val="26"/>
        </w:rPr>
        <w:t>​</w:t>
      </w:r>
      <w:r w:rsidR="00DA62B0" w:rsidRPr="00DA62B0">
        <w:rPr>
          <w:rFonts w:ascii="Cambria Math" w:hAnsi="Cambria Math" w:cs="Times New Roman"/>
          <w:i/>
          <w:sz w:val="26"/>
          <w:szCs w:val="26"/>
        </w:rPr>
        <w:t xml:space="preserve"> </w:t>
      </w:r>
      <m:oMath>
        <m:r>
          <w:rPr>
            <w:rFonts w:ascii="Cambria Math" w:hAnsi="Cambria Math" w:cs="Times New Roman"/>
            <w:sz w:val="26"/>
            <w:szCs w:val="26"/>
          </w:rPr>
          <m:t>β</m:t>
        </m:r>
      </m:oMath>
      <w:r w:rsidRPr="00E77374">
        <w:rPr>
          <w:rFonts w:ascii="Times New Roman" w:hAnsi="Times New Roman" w:cs="Times New Roman"/>
          <w:sz w:val="26"/>
          <w:szCs w:val="26"/>
        </w:rPr>
        <w:t xml:space="preserve">: </w:t>
      </w:r>
      <w:r w:rsidR="00934711">
        <w:rPr>
          <w:rFonts w:ascii="Times New Roman" w:hAnsi="Times New Roman" w:cs="Times New Roman"/>
          <w:sz w:val="26"/>
          <w:szCs w:val="26"/>
        </w:rPr>
        <w:t>n x 1 vectors</w:t>
      </w:r>
      <w:r w:rsidR="00DA62B0">
        <w:rPr>
          <w:rFonts w:ascii="Times New Roman" w:hAnsi="Times New Roman" w:cs="Times New Roman"/>
          <w:sz w:val="26"/>
          <w:szCs w:val="26"/>
        </w:rPr>
        <w:t xml:space="preserve"> of </w:t>
      </w:r>
      <w:r w:rsidR="0034497A" w:rsidRPr="0034497A">
        <w:rPr>
          <w:rFonts w:ascii="Times New Roman" w:hAnsi="Times New Roman" w:cs="Times New Roman"/>
          <w:sz w:val="26"/>
          <w:szCs w:val="26"/>
        </w:rPr>
        <w:t>Coefficients showing the effect of each x on y</w:t>
      </w:r>
    </w:p>
    <w:p w14:paraId="50F42048" w14:textId="0831566B" w:rsidR="00814862" w:rsidRPr="00E24F94" w:rsidRDefault="006646C6" w:rsidP="00AC6D86">
      <w:pPr>
        <w:pStyle w:val="ListParagraph"/>
        <w:numPr>
          <w:ilvl w:val="0"/>
          <w:numId w:val="9"/>
        </w:numPr>
        <w:spacing w:line="360" w:lineRule="auto"/>
        <w:jc w:val="both"/>
        <w:rPr>
          <w:rFonts w:ascii="Times New Roman" w:hAnsi="Times New Roman" w:cs="Times New Roman"/>
          <w:sz w:val="26"/>
          <w:szCs w:val="26"/>
        </w:rPr>
      </w:pPr>
      <m:oMath>
        <m:r>
          <w:rPr>
            <w:rFonts w:ascii="Cambria Math" w:hAnsi="Cambria Math" w:cs="Times New Roman"/>
            <w:sz w:val="26"/>
            <w:szCs w:val="26"/>
          </w:rPr>
          <m:t>ε</m:t>
        </m:r>
      </m:oMath>
      <w:r w:rsidRPr="00E77374">
        <w:rPr>
          <w:rFonts w:ascii="Times New Roman" w:hAnsi="Times New Roman" w:cs="Times New Roman"/>
          <w:sz w:val="26"/>
          <w:szCs w:val="26"/>
        </w:rPr>
        <w:t xml:space="preserve">: </w:t>
      </w:r>
      <w:r w:rsidR="00934711">
        <w:rPr>
          <w:rFonts w:ascii="Times New Roman" w:hAnsi="Times New Roman" w:cs="Times New Roman"/>
          <w:sz w:val="26"/>
          <w:szCs w:val="26"/>
        </w:rPr>
        <w:t xml:space="preserve">n x 1 vectors of </w:t>
      </w:r>
      <w:r w:rsidRPr="00E77374">
        <w:rPr>
          <w:rFonts w:ascii="Times New Roman" w:hAnsi="Times New Roman" w:cs="Times New Roman"/>
          <w:sz w:val="26"/>
          <w:szCs w:val="26"/>
        </w:rPr>
        <w:t>Random error (unexplained variation).</w:t>
      </w:r>
    </w:p>
    <w:p w14:paraId="1D54AAB8" w14:textId="77777777" w:rsidR="00814862" w:rsidRPr="00814862" w:rsidRDefault="00814862" w:rsidP="00AC6D86">
      <w:pPr>
        <w:pStyle w:val="Heading4"/>
        <w:spacing w:line="360" w:lineRule="auto"/>
        <w:rPr>
          <w:rFonts w:ascii="Times New Roman" w:hAnsi="Times New Roman" w:cs="Times New Roman"/>
          <w:i w:val="0"/>
          <w:iCs w:val="0"/>
          <w:color w:val="auto"/>
          <w:sz w:val="26"/>
          <w:szCs w:val="26"/>
        </w:rPr>
      </w:pPr>
      <w:r w:rsidRPr="00814862">
        <w:rPr>
          <w:rFonts w:ascii="Times New Roman" w:hAnsi="Times New Roman" w:cs="Times New Roman"/>
          <w:i w:val="0"/>
          <w:iCs w:val="0"/>
          <w:color w:val="auto"/>
          <w:sz w:val="26"/>
          <w:szCs w:val="26"/>
        </w:rPr>
        <w:t>How to Find the Constants</w:t>
      </w:r>
    </w:p>
    <w:p w14:paraId="372E254F" w14:textId="77777777" w:rsidR="00C03252" w:rsidRPr="00C03252" w:rsidRDefault="00C03252" w:rsidP="00AC6D86">
      <w:pPr>
        <w:pStyle w:val="break-words"/>
        <w:spacing w:line="360" w:lineRule="auto"/>
        <w:jc w:val="both"/>
        <w:rPr>
          <w:sz w:val="26"/>
          <w:szCs w:val="26"/>
        </w:rPr>
      </w:pPr>
      <w:r w:rsidRPr="00C03252">
        <w:rPr>
          <w:sz w:val="26"/>
          <w:szCs w:val="26"/>
        </w:rPr>
        <w:t>Using OLS, the coefficients are found with matrix algebra:</w:t>
      </w:r>
    </w:p>
    <w:p w14:paraId="0295B5F6" w14:textId="6D38095B" w:rsidR="00C03252" w:rsidRPr="008356FF" w:rsidRDefault="00C03252" w:rsidP="00AC6D86">
      <w:pPr>
        <w:spacing w:line="360" w:lineRule="auto"/>
        <w:rPr>
          <w:sz w:val="26"/>
          <w:szCs w:val="26"/>
        </w:rPr>
      </w:pPr>
      <m:oMathPara>
        <m:oMath>
          <m:r>
            <w:rPr>
              <w:rFonts w:ascii="Cambria Math" w:hAnsi="Cambria Math"/>
              <w:sz w:val="26"/>
              <w:szCs w:val="26"/>
            </w:rPr>
            <m:t>β=</m:t>
          </m:r>
          <m:sSup>
            <m:sSupPr>
              <m:ctrlPr>
                <w:rPr>
                  <w:rFonts w:ascii="Cambria Math" w:hAnsi="Cambria Math"/>
                  <w:i/>
                  <w:sz w:val="26"/>
                  <w:szCs w:val="26"/>
                </w:rPr>
              </m:ctrlPr>
            </m:sSupPr>
            <m:e>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X)</m:t>
              </m:r>
            </m:e>
            <m:sup>
              <m:r>
                <w:rPr>
                  <w:rFonts w:ascii="Cambria Math" w:hAnsi="Cambria Math"/>
                  <w:sz w:val="26"/>
                  <w:szCs w:val="26"/>
                </w:rPr>
                <m:t>-1</m:t>
              </m:r>
            </m:sup>
          </m:sSup>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Y</m:t>
          </m:r>
        </m:oMath>
      </m:oMathPara>
    </w:p>
    <w:p w14:paraId="2BBE3CCB" w14:textId="25C139EF" w:rsidR="00F7333E" w:rsidRDefault="001B4B05" w:rsidP="00AC6D86">
      <w:pPr>
        <w:pStyle w:val="Heading3"/>
        <w:spacing w:line="360" w:lineRule="auto"/>
        <w:rPr>
          <w:rFonts w:ascii="Times New Roman" w:hAnsi="Times New Roman" w:cs="Times New Roman"/>
          <w:i/>
          <w:iCs/>
          <w:color w:val="auto"/>
          <w:sz w:val="26"/>
          <w:szCs w:val="26"/>
        </w:rPr>
      </w:pPr>
      <w:r w:rsidRPr="001B4B05">
        <w:rPr>
          <w:rFonts w:ascii="Times New Roman" w:hAnsi="Times New Roman" w:cs="Times New Roman"/>
          <w:i/>
          <w:iCs/>
          <w:color w:val="auto"/>
          <w:sz w:val="26"/>
          <w:szCs w:val="26"/>
        </w:rPr>
        <w:t>Polynomial Regression</w:t>
      </w:r>
    </w:p>
    <w:p w14:paraId="5055377F" w14:textId="77777777" w:rsidR="001B4B05" w:rsidRPr="001B4B05" w:rsidRDefault="001B4B05" w:rsidP="00AC6D86">
      <w:pPr>
        <w:pStyle w:val="Heading4"/>
        <w:spacing w:line="360" w:lineRule="auto"/>
        <w:rPr>
          <w:rFonts w:ascii="Times New Roman" w:eastAsia="Times New Roman" w:hAnsi="Times New Roman" w:cs="Times New Roman"/>
          <w:i w:val="0"/>
          <w:iCs w:val="0"/>
          <w:color w:val="auto"/>
          <w:sz w:val="26"/>
          <w:szCs w:val="26"/>
        </w:rPr>
      </w:pPr>
      <w:r w:rsidRPr="001B4B05">
        <w:rPr>
          <w:rFonts w:ascii="Times New Roman" w:eastAsia="Times New Roman" w:hAnsi="Times New Roman" w:cs="Times New Roman"/>
          <w:i w:val="0"/>
          <w:iCs w:val="0"/>
          <w:color w:val="auto"/>
          <w:sz w:val="26"/>
          <w:szCs w:val="26"/>
        </w:rPr>
        <w:t>Definition</w:t>
      </w:r>
    </w:p>
    <w:p w14:paraId="3716994B" w14:textId="7E65AA27" w:rsidR="001B4B05" w:rsidRDefault="001B4B05" w:rsidP="00AC6D86">
      <w:pPr>
        <w:spacing w:after="0" w:line="360" w:lineRule="auto"/>
        <w:jc w:val="both"/>
        <w:rPr>
          <w:rFonts w:ascii="Times New Roman" w:eastAsia="Times New Roman" w:hAnsi="Times New Roman" w:cs="Times New Roman"/>
          <w:sz w:val="26"/>
          <w:szCs w:val="26"/>
        </w:rPr>
      </w:pPr>
      <w:r w:rsidRPr="001B4B05">
        <w:rPr>
          <w:rFonts w:ascii="Times New Roman" w:eastAsia="Times New Roman" w:hAnsi="Times New Roman" w:cs="Times New Roman"/>
          <w:sz w:val="26"/>
          <w:szCs w:val="26"/>
        </w:rPr>
        <w:t>Polynomial regression models the relationship between the independent variable and dependent variable as a polynomial (e.g., quadratic or cubic), allowing for curved relationships.</w:t>
      </w:r>
    </w:p>
    <w:p w14:paraId="47593DBE" w14:textId="77777777" w:rsidR="005971F6" w:rsidRPr="00B82397" w:rsidRDefault="005971F6" w:rsidP="00AC6D86">
      <w:pPr>
        <w:pStyle w:val="Heading4"/>
        <w:spacing w:line="360" w:lineRule="auto"/>
        <w:rPr>
          <w:rFonts w:ascii="Times New Roman" w:eastAsia="Times New Roman" w:hAnsi="Times New Roman" w:cs="Times New Roman"/>
          <w:i w:val="0"/>
          <w:iCs w:val="0"/>
          <w:color w:val="auto"/>
          <w:sz w:val="26"/>
          <w:szCs w:val="26"/>
        </w:rPr>
      </w:pPr>
      <w:r w:rsidRPr="00B82397">
        <w:rPr>
          <w:rFonts w:ascii="Times New Roman" w:eastAsia="Times New Roman" w:hAnsi="Times New Roman" w:cs="Times New Roman"/>
          <w:i w:val="0"/>
          <w:iCs w:val="0"/>
          <w:color w:val="auto"/>
          <w:sz w:val="26"/>
          <w:szCs w:val="26"/>
        </w:rPr>
        <w:t>Algorithm</w:t>
      </w:r>
    </w:p>
    <w:p w14:paraId="5ED55B70" w14:textId="0EF63539" w:rsidR="00B82397" w:rsidRPr="008356FF" w:rsidRDefault="00B82397" w:rsidP="00AC6D86">
      <w:pPr>
        <w:spacing w:line="360" w:lineRule="auto"/>
        <w:jc w:val="center"/>
        <w:rPr>
          <w:sz w:val="26"/>
          <w:szCs w:val="26"/>
        </w:rPr>
      </w:pPr>
      <m:oMathPara>
        <m:oMath>
          <m:r>
            <w:rPr>
              <w:rFonts w:ascii="Cambria Math" w:hAnsi="Cambria Math"/>
              <w:sz w:val="26"/>
              <w:szCs w:val="26"/>
            </w:rPr>
            <m:t>y=</m:t>
          </m:r>
          <m:nary>
            <m:naryPr>
              <m:chr m:val="∑"/>
              <m:grow m:val="1"/>
              <m:ctrlPr>
                <w:rPr>
                  <w:rFonts w:ascii="Cambria Math" w:hAnsi="Cambria Math"/>
                  <w:sz w:val="26"/>
                  <w:szCs w:val="26"/>
                </w:rPr>
              </m:ctrlPr>
            </m:naryPr>
            <m:sub>
              <m:r>
                <w:rPr>
                  <w:rFonts w:ascii="Cambria Math" w:eastAsia="Cambria Math" w:hAnsi="Cambria Math" w:cs="Cambria Math"/>
                  <w:sz w:val="26"/>
                  <w:szCs w:val="26"/>
                </w:rPr>
                <m:t>i=0</m:t>
              </m:r>
            </m:sub>
            <m:sup>
              <m:r>
                <w:rPr>
                  <w:rFonts w:ascii="Cambria Math" w:eastAsia="Cambria Math" w:hAnsi="Cambria Math" w:cs="Cambria Math"/>
                  <w:sz w:val="26"/>
                  <w:szCs w:val="26"/>
                </w:rPr>
                <m:t>n</m:t>
              </m:r>
            </m:sup>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i</m:t>
                  </m:r>
                </m:sub>
              </m:sSub>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i</m:t>
                  </m:r>
                </m:sup>
              </m:sSup>
            </m:e>
          </m:nary>
          <m:r>
            <w:rPr>
              <w:rFonts w:ascii="Cambria Math" w:hAnsi="Cambria Math"/>
              <w:sz w:val="26"/>
              <w:szCs w:val="26"/>
            </w:rPr>
            <m:t>+ε</m:t>
          </m:r>
        </m:oMath>
      </m:oMathPara>
    </w:p>
    <w:p w14:paraId="37B41D79" w14:textId="3C2CBE8A" w:rsidR="004535CA" w:rsidRPr="00C42862" w:rsidRDefault="004535CA" w:rsidP="00AC6D86">
      <w:pPr>
        <w:pStyle w:val="ListParagraph"/>
        <w:numPr>
          <w:ilvl w:val="0"/>
          <w:numId w:val="14"/>
        </w:numPr>
        <w:spacing w:line="360" w:lineRule="auto"/>
        <w:jc w:val="both"/>
        <w:rPr>
          <w:rFonts w:ascii="Times New Roman" w:hAnsi="Times New Roman" w:cs="Times New Roman"/>
          <w:sz w:val="26"/>
          <w:szCs w:val="26"/>
        </w:rPr>
      </w:pPr>
      <w:r w:rsidRPr="00C42862">
        <w:rPr>
          <w:rFonts w:ascii="Times New Roman" w:hAnsi="Times New Roman" w:cs="Times New Roman"/>
          <w:sz w:val="26"/>
          <w:szCs w:val="26"/>
        </w:rPr>
        <w:t>y: Dependent variable (the output or prediction).</w:t>
      </w:r>
    </w:p>
    <w:p w14:paraId="65D08362" w14:textId="246AFE8D" w:rsidR="004535CA" w:rsidRPr="00C42862" w:rsidRDefault="00000000" w:rsidP="00AC6D86">
      <w:pPr>
        <w:pStyle w:val="ListParagraph"/>
        <w:numPr>
          <w:ilvl w:val="0"/>
          <w:numId w:val="14"/>
        </w:numPr>
        <w:spacing w:line="360" w:lineRule="auto"/>
        <w:jc w:val="both"/>
        <w:rPr>
          <w:rFonts w:ascii="Times New Roman" w:hAnsi="Times New Roman" w:cs="Times New Roman"/>
          <w:sz w:val="26"/>
          <w:szCs w:val="26"/>
        </w:rPr>
      </w:pP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i</m:t>
            </m:r>
          </m:sup>
        </m:sSup>
      </m:oMath>
      <w:r w:rsidR="004535CA" w:rsidRPr="00C42862">
        <w:rPr>
          <w:rFonts w:ascii="Times New Roman" w:hAnsi="Times New Roman" w:cs="Times New Roman"/>
          <w:sz w:val="26"/>
          <w:szCs w:val="26"/>
        </w:rPr>
        <w:t>: Powers of the independent variable x (where i is the degree).</w:t>
      </w:r>
    </w:p>
    <w:p w14:paraId="071650FF" w14:textId="6E619802" w:rsidR="004535CA" w:rsidRPr="00C42862" w:rsidRDefault="00000000" w:rsidP="00AC6D86">
      <w:pPr>
        <w:pStyle w:val="ListParagraph"/>
        <w:numPr>
          <w:ilvl w:val="0"/>
          <w:numId w:val="14"/>
        </w:numPr>
        <w:spacing w:line="360"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i</m:t>
            </m:r>
          </m:sub>
        </m:sSub>
      </m:oMath>
      <w:r w:rsidR="004535CA" w:rsidRPr="00C42862">
        <w:rPr>
          <w:rFonts w:ascii="Times New Roman" w:hAnsi="Times New Roman" w:cs="Times New Roman"/>
          <w:sz w:val="26"/>
          <w:szCs w:val="26"/>
        </w:rPr>
        <w:t>​: Coefficients</w:t>
      </w:r>
      <w:r w:rsidR="006D0BF9" w:rsidRPr="00C42862">
        <w:rPr>
          <w:rFonts w:ascii="Times New Roman" w:hAnsi="Times New Roman" w:cs="Times New Roman"/>
          <w:sz w:val="26"/>
          <w:szCs w:val="26"/>
        </w:rPr>
        <w:t>.</w:t>
      </w:r>
    </w:p>
    <w:p w14:paraId="5D8C14F3" w14:textId="7E2DED85" w:rsidR="001B4B05" w:rsidRPr="00C42862" w:rsidRDefault="004535CA" w:rsidP="00AC6D86">
      <w:pPr>
        <w:pStyle w:val="ListParagraph"/>
        <w:numPr>
          <w:ilvl w:val="0"/>
          <w:numId w:val="14"/>
        </w:numPr>
        <w:spacing w:line="360" w:lineRule="auto"/>
        <w:jc w:val="both"/>
        <w:rPr>
          <w:rFonts w:ascii="Times New Roman" w:hAnsi="Times New Roman" w:cs="Times New Roman"/>
          <w:sz w:val="26"/>
          <w:szCs w:val="26"/>
        </w:rPr>
      </w:pPr>
      <m:oMath>
        <m:r>
          <w:rPr>
            <w:rFonts w:ascii="Cambria Math" w:hAnsi="Cambria Math" w:cs="Times New Roman"/>
            <w:sz w:val="26"/>
            <w:szCs w:val="26"/>
          </w:rPr>
          <w:lastRenderedPageBreak/>
          <m:t>ε</m:t>
        </m:r>
      </m:oMath>
      <w:r w:rsidRPr="00C42862">
        <w:rPr>
          <w:rFonts w:ascii="Times New Roman" w:hAnsi="Times New Roman" w:cs="Times New Roman"/>
          <w:sz w:val="26"/>
          <w:szCs w:val="26"/>
        </w:rPr>
        <w:t>: Random error (unexplained variation).</w:t>
      </w:r>
    </w:p>
    <w:p w14:paraId="16C12329" w14:textId="452959A7" w:rsidR="00C42862" w:rsidRPr="00C42862" w:rsidRDefault="00C42862" w:rsidP="00AC6D86">
      <w:pPr>
        <w:spacing w:after="0" w:line="360" w:lineRule="auto"/>
        <w:ind w:left="360"/>
        <w:rPr>
          <w:rFonts w:ascii="Times New Roman" w:eastAsia="Times New Roman" w:hAnsi="Times New Roman" w:cs="Times New Roman"/>
          <w:sz w:val="26"/>
          <w:szCs w:val="26"/>
        </w:rPr>
      </w:pPr>
      <w:r w:rsidRPr="00C42862">
        <w:rPr>
          <w:rFonts w:ascii="Times New Roman" w:eastAsia="Times New Roman" w:hAnsi="Times New Roman" w:cs="Times New Roman"/>
          <w:sz w:val="26"/>
          <w:szCs w:val="26"/>
        </w:rPr>
        <w:t>Though non-linear in x, it’s treated as linear in the coefficients.</w:t>
      </w:r>
    </w:p>
    <w:p w14:paraId="1CE62CF1" w14:textId="77777777" w:rsidR="00AC6D86" w:rsidRPr="00AC6D86" w:rsidRDefault="00AC6D86" w:rsidP="00AC6D86">
      <w:pPr>
        <w:pStyle w:val="Heading4"/>
        <w:spacing w:line="360" w:lineRule="auto"/>
        <w:rPr>
          <w:rFonts w:ascii="Times New Roman" w:hAnsi="Times New Roman" w:cs="Times New Roman"/>
          <w:i w:val="0"/>
          <w:iCs w:val="0"/>
          <w:color w:val="auto"/>
          <w:sz w:val="26"/>
          <w:szCs w:val="26"/>
        </w:rPr>
      </w:pPr>
      <w:r w:rsidRPr="00AC6D86">
        <w:rPr>
          <w:rFonts w:ascii="Times New Roman" w:hAnsi="Times New Roman" w:cs="Times New Roman"/>
          <w:i w:val="0"/>
          <w:iCs w:val="0"/>
          <w:color w:val="auto"/>
          <w:sz w:val="26"/>
          <w:szCs w:val="26"/>
        </w:rPr>
        <w:t>How to Find the Constants</w:t>
      </w:r>
    </w:p>
    <w:p w14:paraId="4556EDB2" w14:textId="64748B62" w:rsidR="00AC6D86" w:rsidRPr="00AC6D86" w:rsidRDefault="00AC6D86" w:rsidP="00AC6D86">
      <w:pPr>
        <w:spacing w:line="360" w:lineRule="auto"/>
        <w:ind w:left="360"/>
        <w:jc w:val="both"/>
        <w:rPr>
          <w:rFonts w:ascii="Times New Roman" w:hAnsi="Times New Roman" w:cs="Times New Roman"/>
          <w:sz w:val="26"/>
          <w:szCs w:val="26"/>
        </w:rPr>
      </w:pPr>
      <w:r w:rsidRPr="00AC6D86">
        <w:rPr>
          <w:rFonts w:ascii="Times New Roman" w:hAnsi="Times New Roman" w:cs="Times New Roman"/>
          <w:sz w:val="26"/>
          <w:szCs w:val="26"/>
        </w:rPr>
        <w:t xml:space="preserve">Treat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i</m:t>
            </m:r>
          </m:sup>
        </m:sSup>
      </m:oMath>
      <w:r w:rsidRPr="00AC6D86">
        <w:rPr>
          <w:rFonts w:ascii="Times New Roman" w:hAnsi="Times New Roman" w:cs="Times New Roman"/>
          <w:sz w:val="26"/>
          <w:szCs w:val="26"/>
        </w:rPr>
        <w:t xml:space="preserve"> as separate independent variables.</w:t>
      </w:r>
    </w:p>
    <w:p w14:paraId="32E99ED4" w14:textId="77777777" w:rsidR="00AC6D86" w:rsidRPr="00AC6D86" w:rsidRDefault="00AC6D86" w:rsidP="00AC6D86">
      <w:pPr>
        <w:spacing w:line="360" w:lineRule="auto"/>
        <w:ind w:left="360"/>
        <w:jc w:val="both"/>
        <w:rPr>
          <w:rFonts w:ascii="Times New Roman" w:hAnsi="Times New Roman" w:cs="Times New Roman"/>
          <w:sz w:val="26"/>
          <w:szCs w:val="26"/>
        </w:rPr>
      </w:pPr>
      <w:r w:rsidRPr="00AC6D86">
        <w:rPr>
          <w:rFonts w:ascii="Times New Roman" w:hAnsi="Times New Roman" w:cs="Times New Roman"/>
          <w:sz w:val="26"/>
          <w:szCs w:val="26"/>
        </w:rPr>
        <w:t>Use the OLS method from multiple regression:</w:t>
      </w:r>
    </w:p>
    <w:p w14:paraId="0D15E138" w14:textId="6A7E72F8" w:rsidR="00C42862" w:rsidRPr="00A37B49" w:rsidRDefault="00AC6D86" w:rsidP="00AC6D86">
      <w:pPr>
        <w:spacing w:line="360" w:lineRule="auto"/>
        <w:rPr>
          <w:rFonts w:eastAsiaTheme="minorEastAsia"/>
          <w:sz w:val="26"/>
          <w:szCs w:val="26"/>
        </w:rPr>
      </w:pPr>
      <m:oMathPara>
        <m:oMath>
          <m:r>
            <w:rPr>
              <w:rFonts w:ascii="Cambria Math" w:hAnsi="Cambria Math"/>
              <w:sz w:val="26"/>
              <w:szCs w:val="26"/>
            </w:rPr>
            <m:t>β=</m:t>
          </m:r>
          <m:sSup>
            <m:sSupPr>
              <m:ctrlPr>
                <w:rPr>
                  <w:rFonts w:ascii="Cambria Math" w:hAnsi="Cambria Math"/>
                  <w:i/>
                  <w:sz w:val="26"/>
                  <w:szCs w:val="26"/>
                </w:rPr>
              </m:ctrlPr>
            </m:sSupPr>
            <m:e>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X)</m:t>
              </m:r>
            </m:e>
            <m:sup>
              <m:r>
                <w:rPr>
                  <w:rFonts w:ascii="Cambria Math" w:hAnsi="Cambria Math"/>
                  <w:sz w:val="26"/>
                  <w:szCs w:val="26"/>
                </w:rPr>
                <m:t>-1</m:t>
              </m:r>
            </m:sup>
          </m:sSup>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T</m:t>
              </m:r>
            </m:sup>
          </m:sSup>
          <m:r>
            <w:rPr>
              <w:rFonts w:ascii="Cambria Math" w:hAnsi="Cambria Math"/>
              <w:sz w:val="26"/>
              <w:szCs w:val="26"/>
            </w:rPr>
            <m:t>Y</m:t>
          </m:r>
        </m:oMath>
      </m:oMathPara>
    </w:p>
    <w:p w14:paraId="0E3315C9" w14:textId="6D475109" w:rsidR="00A37B49" w:rsidRDefault="00A37B49" w:rsidP="00A37B49">
      <w:pPr>
        <w:pStyle w:val="Heading3"/>
        <w:rPr>
          <w:rFonts w:ascii="Times New Roman" w:eastAsiaTheme="minorEastAsia" w:hAnsi="Times New Roman" w:cs="Times New Roman"/>
          <w:i/>
          <w:iCs/>
          <w:color w:val="auto"/>
          <w:sz w:val="26"/>
          <w:szCs w:val="26"/>
        </w:rPr>
      </w:pPr>
      <w:r w:rsidRPr="00A37B49">
        <w:rPr>
          <w:rFonts w:ascii="Times New Roman" w:eastAsiaTheme="minorEastAsia" w:hAnsi="Times New Roman" w:cs="Times New Roman"/>
          <w:i/>
          <w:iCs/>
          <w:color w:val="auto"/>
          <w:sz w:val="26"/>
          <w:szCs w:val="26"/>
        </w:rPr>
        <w:t>Conlusion</w:t>
      </w:r>
    </w:p>
    <w:tbl>
      <w:tblPr>
        <w:tblStyle w:val="TableGrid"/>
        <w:tblW w:w="0" w:type="auto"/>
        <w:tblLook w:val="04A0" w:firstRow="1" w:lastRow="0" w:firstColumn="1" w:lastColumn="0" w:noHBand="0" w:noVBand="1"/>
      </w:tblPr>
      <w:tblGrid>
        <w:gridCol w:w="1977"/>
        <w:gridCol w:w="2108"/>
        <w:gridCol w:w="2613"/>
        <w:gridCol w:w="2652"/>
      </w:tblGrid>
      <w:tr w:rsidR="00A37B49" w:rsidRPr="003D4DDA" w14:paraId="3BF0A6F8" w14:textId="77777777" w:rsidTr="00520D84">
        <w:tc>
          <w:tcPr>
            <w:tcW w:w="0" w:type="auto"/>
            <w:hideMark/>
          </w:tcPr>
          <w:p w14:paraId="33222154"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Criteria</w:t>
            </w:r>
          </w:p>
        </w:tc>
        <w:tc>
          <w:tcPr>
            <w:tcW w:w="0" w:type="auto"/>
            <w:hideMark/>
          </w:tcPr>
          <w:p w14:paraId="3F6567A9"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Linear Regression</w:t>
            </w:r>
          </w:p>
        </w:tc>
        <w:tc>
          <w:tcPr>
            <w:tcW w:w="0" w:type="auto"/>
            <w:hideMark/>
          </w:tcPr>
          <w:p w14:paraId="3046978F"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Multiple Regression</w:t>
            </w:r>
          </w:p>
        </w:tc>
        <w:tc>
          <w:tcPr>
            <w:tcW w:w="0" w:type="auto"/>
            <w:hideMark/>
          </w:tcPr>
          <w:p w14:paraId="1F3128A3"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Poly Regression</w:t>
            </w:r>
          </w:p>
        </w:tc>
      </w:tr>
      <w:tr w:rsidR="00A37B49" w:rsidRPr="003D4DDA" w14:paraId="52C42671" w14:textId="77777777" w:rsidTr="00520D84">
        <w:tc>
          <w:tcPr>
            <w:tcW w:w="0" w:type="auto"/>
            <w:hideMark/>
          </w:tcPr>
          <w:p w14:paraId="1EC177DF"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Number of Independent Variables</w:t>
            </w:r>
          </w:p>
        </w:tc>
        <w:tc>
          <w:tcPr>
            <w:tcW w:w="0" w:type="auto"/>
            <w:hideMark/>
          </w:tcPr>
          <w:p w14:paraId="7F2069E5"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1 (One independent variable)</w:t>
            </w:r>
          </w:p>
          <w:p w14:paraId="198B65C3" w14:textId="77777777" w:rsidR="00A37B49" w:rsidRPr="003D4DDA" w:rsidRDefault="00A37B49" w:rsidP="00520D84">
            <w:pPr>
              <w:ind w:firstLine="720"/>
              <w:jc w:val="both"/>
              <w:rPr>
                <w:rFonts w:ascii="Times New Roman" w:hAnsi="Times New Roman" w:cs="Times New Roman"/>
                <w:sz w:val="26"/>
                <w:szCs w:val="26"/>
              </w:rPr>
            </w:pPr>
          </w:p>
          <w:p w14:paraId="13CBAF27" w14:textId="77777777" w:rsidR="00A37B49" w:rsidRPr="003D4DDA" w:rsidRDefault="00A37B49" w:rsidP="00520D84">
            <w:pPr>
              <w:jc w:val="both"/>
              <w:rPr>
                <w:rFonts w:ascii="Times New Roman" w:hAnsi="Times New Roman" w:cs="Times New Roman"/>
                <w:sz w:val="26"/>
                <w:szCs w:val="26"/>
              </w:rPr>
            </w:pPr>
          </w:p>
        </w:tc>
        <w:tc>
          <w:tcPr>
            <w:tcW w:w="0" w:type="auto"/>
            <w:hideMark/>
          </w:tcPr>
          <w:p w14:paraId="080B1F52"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2 or more (Multiple independent variables)</w:t>
            </w:r>
          </w:p>
        </w:tc>
        <w:tc>
          <w:tcPr>
            <w:tcW w:w="0" w:type="auto"/>
            <w:hideMark/>
          </w:tcPr>
          <w:p w14:paraId="2DBD5073"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1 or more, but using higher-order terms of the independent variable.</w:t>
            </w:r>
          </w:p>
        </w:tc>
      </w:tr>
      <w:tr w:rsidR="00A37B49" w:rsidRPr="003D4DDA" w14:paraId="545BB03F" w14:textId="77777777" w:rsidTr="00520D84">
        <w:tc>
          <w:tcPr>
            <w:tcW w:w="0" w:type="auto"/>
            <w:hideMark/>
          </w:tcPr>
          <w:p w14:paraId="4A038EA6" w14:textId="77777777" w:rsidR="00A37B49" w:rsidRPr="003D4DDA" w:rsidRDefault="00A37B49" w:rsidP="00A37B49">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Relationship</w:t>
            </w:r>
          </w:p>
        </w:tc>
        <w:tc>
          <w:tcPr>
            <w:tcW w:w="0" w:type="auto"/>
            <w:hideMark/>
          </w:tcPr>
          <w:p w14:paraId="058448BB" w14:textId="672D1670" w:rsidR="00A37B49" w:rsidRPr="003D4DDA" w:rsidRDefault="00A37B49" w:rsidP="00A37B49">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 xml:space="preserve">Linear </w:t>
            </w:r>
          </w:p>
        </w:tc>
        <w:tc>
          <w:tcPr>
            <w:tcW w:w="0" w:type="auto"/>
            <w:hideMark/>
          </w:tcPr>
          <w:p w14:paraId="3EE6D9EB" w14:textId="47C2B5BB" w:rsidR="00A37B49" w:rsidRPr="003D4DDA" w:rsidRDefault="00A37B49" w:rsidP="00A37B49">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 xml:space="preserve">Linear </w:t>
            </w:r>
          </w:p>
        </w:tc>
        <w:tc>
          <w:tcPr>
            <w:tcW w:w="0" w:type="auto"/>
            <w:hideMark/>
          </w:tcPr>
          <w:p w14:paraId="3942D7C0" w14:textId="13C2A81E" w:rsidR="00A37B49" w:rsidRPr="003D4DDA" w:rsidRDefault="00A37B49" w:rsidP="00A37B49">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 xml:space="preserve">Can be nonlinear </w:t>
            </w:r>
          </w:p>
        </w:tc>
      </w:tr>
      <w:tr w:rsidR="00A37B49" w:rsidRPr="003D4DDA" w14:paraId="75D09CB5" w14:textId="77777777" w:rsidTr="00520D84">
        <w:tc>
          <w:tcPr>
            <w:tcW w:w="0" w:type="auto"/>
            <w:hideMark/>
          </w:tcPr>
          <w:p w14:paraId="5C85565F"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Application</w:t>
            </w:r>
          </w:p>
        </w:tc>
        <w:tc>
          <w:tcPr>
            <w:tcW w:w="0" w:type="auto"/>
            <w:hideMark/>
          </w:tcPr>
          <w:p w14:paraId="024F7386"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When the data shows a clear linear relationship.</w:t>
            </w:r>
          </w:p>
        </w:tc>
        <w:tc>
          <w:tcPr>
            <w:tcW w:w="0" w:type="auto"/>
            <w:hideMark/>
          </w:tcPr>
          <w:p w14:paraId="3D0F9C91"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When the data shows a linear relationship between the dependent variable and multiple independent variables.</w:t>
            </w:r>
          </w:p>
        </w:tc>
        <w:tc>
          <w:tcPr>
            <w:tcW w:w="0" w:type="auto"/>
            <w:hideMark/>
          </w:tcPr>
          <w:p w14:paraId="1AF64C0F"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When the relationship between the dependent and independent variables is nonlinear, requiring curvature.</w:t>
            </w:r>
          </w:p>
        </w:tc>
      </w:tr>
      <w:tr w:rsidR="00A37B49" w:rsidRPr="003D4DDA" w14:paraId="7A95099A" w14:textId="77777777" w:rsidTr="00520D84">
        <w:tc>
          <w:tcPr>
            <w:tcW w:w="0" w:type="auto"/>
            <w:hideMark/>
          </w:tcPr>
          <w:p w14:paraId="5F18D3F9"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Complexity</w:t>
            </w:r>
          </w:p>
        </w:tc>
        <w:tc>
          <w:tcPr>
            <w:tcW w:w="0" w:type="auto"/>
            <w:hideMark/>
          </w:tcPr>
          <w:p w14:paraId="5688D9FD"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Simple, easy to understand and implement.</w:t>
            </w:r>
          </w:p>
        </w:tc>
        <w:tc>
          <w:tcPr>
            <w:tcW w:w="0" w:type="auto"/>
            <w:hideMark/>
          </w:tcPr>
          <w:p w14:paraId="5B1F9347"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More complex than Linear Regression, but still a linear model.</w:t>
            </w:r>
          </w:p>
        </w:tc>
        <w:tc>
          <w:tcPr>
            <w:tcW w:w="0" w:type="auto"/>
            <w:hideMark/>
          </w:tcPr>
          <w:p w14:paraId="6561F8DC"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A more complex model, can overfit if the degree is too high.</w:t>
            </w:r>
          </w:p>
        </w:tc>
      </w:tr>
      <w:tr w:rsidR="00A37B49" w:rsidRPr="003D4DDA" w14:paraId="4F7EF5F9" w14:textId="77777777" w:rsidTr="00520D84">
        <w:tc>
          <w:tcPr>
            <w:tcW w:w="0" w:type="auto"/>
            <w:hideMark/>
          </w:tcPr>
          <w:p w14:paraId="429E588C"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Scalability</w:t>
            </w:r>
          </w:p>
        </w:tc>
        <w:tc>
          <w:tcPr>
            <w:tcW w:w="0" w:type="auto"/>
            <w:hideMark/>
          </w:tcPr>
          <w:p w14:paraId="4FB7D996"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Limited to linear relationships.</w:t>
            </w:r>
          </w:p>
        </w:tc>
        <w:tc>
          <w:tcPr>
            <w:tcW w:w="0" w:type="auto"/>
            <w:hideMark/>
          </w:tcPr>
          <w:p w14:paraId="5B232A74"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Can scale to handle multiple factors but still a linear relationship.</w:t>
            </w:r>
          </w:p>
        </w:tc>
        <w:tc>
          <w:tcPr>
            <w:tcW w:w="0" w:type="auto"/>
            <w:hideMark/>
          </w:tcPr>
          <w:p w14:paraId="6F20919C"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Can model nonlinear relationships.</w:t>
            </w:r>
          </w:p>
        </w:tc>
      </w:tr>
      <w:tr w:rsidR="00A37B49" w:rsidRPr="003D4DDA" w14:paraId="5AFEEE39" w14:textId="77777777" w:rsidTr="00520D84">
        <w:tc>
          <w:tcPr>
            <w:tcW w:w="0" w:type="auto"/>
            <w:hideMark/>
          </w:tcPr>
          <w:p w14:paraId="54AF254D"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Data Characteristics</w:t>
            </w:r>
          </w:p>
        </w:tc>
        <w:tc>
          <w:tcPr>
            <w:tcW w:w="0" w:type="auto"/>
            <w:hideMark/>
          </w:tcPr>
          <w:p w14:paraId="5E36DEA0"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Data should have a clear linear distribution.</w:t>
            </w:r>
          </w:p>
        </w:tc>
        <w:tc>
          <w:tcPr>
            <w:tcW w:w="0" w:type="auto"/>
            <w:hideMark/>
          </w:tcPr>
          <w:p w14:paraId="7A07904A"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Data can have multiple factors influencing the dependent variable.</w:t>
            </w:r>
          </w:p>
        </w:tc>
        <w:tc>
          <w:tcPr>
            <w:tcW w:w="0" w:type="auto"/>
            <w:hideMark/>
          </w:tcPr>
          <w:p w14:paraId="0F3763DE"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Data should have a nonlinear relationship or large variations in degree.</w:t>
            </w:r>
          </w:p>
        </w:tc>
      </w:tr>
      <w:tr w:rsidR="00A37B49" w:rsidRPr="003D4DDA" w14:paraId="17A77EF8" w14:textId="77777777" w:rsidTr="00520D84">
        <w:tc>
          <w:tcPr>
            <w:tcW w:w="0" w:type="auto"/>
            <w:hideMark/>
          </w:tcPr>
          <w:p w14:paraId="0105F1DA"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lastRenderedPageBreak/>
              <w:t>Risk of Overfitting</w:t>
            </w:r>
          </w:p>
        </w:tc>
        <w:tc>
          <w:tcPr>
            <w:tcW w:w="0" w:type="auto"/>
            <w:hideMark/>
          </w:tcPr>
          <w:p w14:paraId="5C1BF64F"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Less risk of overfitting if the data fits a linear model.</w:t>
            </w:r>
          </w:p>
        </w:tc>
        <w:tc>
          <w:tcPr>
            <w:tcW w:w="0" w:type="auto"/>
            <w:hideMark/>
          </w:tcPr>
          <w:p w14:paraId="37C524CB"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Can overfit if the number of variables is not controlled.</w:t>
            </w:r>
          </w:p>
        </w:tc>
        <w:tc>
          <w:tcPr>
            <w:tcW w:w="0" w:type="auto"/>
            <w:hideMark/>
          </w:tcPr>
          <w:p w14:paraId="21215ADC"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Higher risk of overfitting if the degree of the polynomial is too high.</w:t>
            </w:r>
          </w:p>
        </w:tc>
      </w:tr>
      <w:tr w:rsidR="00A37B49" w:rsidRPr="003D4DDA" w14:paraId="797392F8" w14:textId="77777777" w:rsidTr="00520D84">
        <w:tc>
          <w:tcPr>
            <w:tcW w:w="0" w:type="auto"/>
            <w:hideMark/>
          </w:tcPr>
          <w:p w14:paraId="0FBEA9CB" w14:textId="77777777" w:rsidR="00A37B49" w:rsidRPr="003D4DDA" w:rsidRDefault="00A37B49" w:rsidP="00520D84">
            <w:pPr>
              <w:spacing w:after="160" w:line="278" w:lineRule="auto"/>
              <w:jc w:val="both"/>
              <w:rPr>
                <w:rFonts w:ascii="Times New Roman" w:hAnsi="Times New Roman" w:cs="Times New Roman"/>
                <w:sz w:val="26"/>
                <w:szCs w:val="26"/>
              </w:rPr>
            </w:pPr>
            <w:r w:rsidRPr="003D4DDA">
              <w:rPr>
                <w:rFonts w:ascii="Times New Roman" w:hAnsi="Times New Roman" w:cs="Times New Roman"/>
                <w:sz w:val="26"/>
                <w:szCs w:val="26"/>
              </w:rPr>
              <w:t>Optimization Method</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tblGrid>
            <w:tr w:rsidR="00A37B49" w:rsidRPr="003D4DDA" w14:paraId="1608196F" w14:textId="77777777" w:rsidTr="00520D84">
              <w:trPr>
                <w:tblCellSpacing w:w="15" w:type="dxa"/>
              </w:trPr>
              <w:tc>
                <w:tcPr>
                  <w:tcW w:w="0" w:type="auto"/>
                  <w:vAlign w:val="center"/>
                  <w:hideMark/>
                </w:tcPr>
                <w:p w14:paraId="20847EFB" w14:textId="77777777" w:rsidR="00A37B49" w:rsidRPr="003D4DDA" w:rsidRDefault="00A37B49" w:rsidP="00520D84">
                  <w:pPr>
                    <w:rPr>
                      <w:rFonts w:ascii="Times New Roman" w:hAnsi="Times New Roman" w:cs="Times New Roman"/>
                      <w:sz w:val="26"/>
                      <w:szCs w:val="26"/>
                    </w:rPr>
                  </w:pPr>
                  <w:r w:rsidRPr="003D4DDA">
                    <w:rPr>
                      <w:rFonts w:ascii="Times New Roman" w:hAnsi="Times New Roman" w:cs="Times New Roman"/>
                      <w:sz w:val="26"/>
                      <w:szCs w:val="26"/>
                    </w:rPr>
                    <w:t>Solved using the Ordinary Least Squares (OLS) method.</w:t>
                  </w:r>
                </w:p>
              </w:tc>
            </w:tr>
          </w:tbl>
          <w:p w14:paraId="4FC47E48" w14:textId="77777777" w:rsidR="00A37B49" w:rsidRPr="003D4DDA" w:rsidRDefault="00A37B49" w:rsidP="00520D84">
            <w:pPr>
              <w:spacing w:after="160" w:line="278" w:lineRule="auto"/>
              <w:jc w:val="both"/>
              <w:rPr>
                <w:rFonts w:ascii="Times New Roman" w:hAnsi="Times New Roman" w:cs="Times New Roman"/>
                <w:sz w:val="26"/>
                <w:szCs w:val="26"/>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tblGrid>
            <w:tr w:rsidR="00A37B49" w:rsidRPr="003D4DDA" w14:paraId="295C4C68" w14:textId="77777777" w:rsidTr="00520D84">
              <w:trPr>
                <w:tblCellSpacing w:w="15" w:type="dxa"/>
              </w:trPr>
              <w:tc>
                <w:tcPr>
                  <w:tcW w:w="0" w:type="auto"/>
                  <w:vAlign w:val="center"/>
                  <w:hideMark/>
                </w:tcPr>
                <w:p w14:paraId="402D6A85" w14:textId="77777777" w:rsidR="00A37B49" w:rsidRPr="003D4DDA" w:rsidRDefault="00A37B49" w:rsidP="00520D84">
                  <w:pPr>
                    <w:rPr>
                      <w:rFonts w:ascii="Times New Roman" w:hAnsi="Times New Roman" w:cs="Times New Roman"/>
                      <w:sz w:val="26"/>
                      <w:szCs w:val="26"/>
                    </w:rPr>
                  </w:pPr>
                  <w:r w:rsidRPr="003D4DDA">
                    <w:rPr>
                      <w:rFonts w:ascii="Times New Roman" w:hAnsi="Times New Roman" w:cs="Times New Roman"/>
                      <w:sz w:val="26"/>
                      <w:szCs w:val="26"/>
                    </w:rPr>
                    <w:t>Solved using the Ordinary Least Squares (OLS) method.</w:t>
                  </w:r>
                </w:p>
              </w:tc>
            </w:tr>
          </w:tbl>
          <w:p w14:paraId="54EBEE53" w14:textId="77777777" w:rsidR="00A37B49" w:rsidRPr="003D4DDA" w:rsidRDefault="00A37B49" w:rsidP="00520D84">
            <w:pPr>
              <w:spacing w:after="160" w:line="278" w:lineRule="auto"/>
              <w:jc w:val="both"/>
              <w:rPr>
                <w:rFonts w:ascii="Times New Roman" w:hAnsi="Times New Roman" w:cs="Times New Roman"/>
                <w:sz w:val="26"/>
                <w:szCs w:val="26"/>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tblGrid>
            <w:tr w:rsidR="00A37B49" w:rsidRPr="003D4DDA" w14:paraId="20D35477" w14:textId="77777777" w:rsidTr="00520D84">
              <w:trPr>
                <w:tblCellSpacing w:w="15" w:type="dxa"/>
              </w:trPr>
              <w:tc>
                <w:tcPr>
                  <w:tcW w:w="0" w:type="auto"/>
                  <w:vAlign w:val="center"/>
                  <w:hideMark/>
                </w:tcPr>
                <w:p w14:paraId="7A22B6FF" w14:textId="77777777" w:rsidR="00A37B49" w:rsidRPr="003D4DDA" w:rsidRDefault="00A37B49" w:rsidP="00520D84">
                  <w:pPr>
                    <w:rPr>
                      <w:rFonts w:ascii="Times New Roman" w:hAnsi="Times New Roman" w:cs="Times New Roman"/>
                      <w:sz w:val="26"/>
                      <w:szCs w:val="26"/>
                    </w:rPr>
                  </w:pPr>
                  <w:r w:rsidRPr="003D4DDA">
                    <w:rPr>
                      <w:rFonts w:ascii="Times New Roman" w:hAnsi="Times New Roman" w:cs="Times New Roman"/>
                      <w:sz w:val="26"/>
                      <w:szCs w:val="26"/>
                    </w:rPr>
                    <w:t>Solved using the Ordinary Least Squares (OLS) method.</w:t>
                  </w:r>
                </w:p>
              </w:tc>
            </w:tr>
          </w:tbl>
          <w:p w14:paraId="665C2E92" w14:textId="77777777" w:rsidR="00A37B49" w:rsidRPr="003D4DDA" w:rsidRDefault="00A37B49" w:rsidP="00520D84">
            <w:pPr>
              <w:spacing w:after="160" w:line="278" w:lineRule="auto"/>
              <w:jc w:val="both"/>
              <w:rPr>
                <w:rFonts w:ascii="Times New Roman" w:hAnsi="Times New Roman" w:cs="Times New Roman"/>
                <w:sz w:val="26"/>
                <w:szCs w:val="26"/>
              </w:rPr>
            </w:pPr>
          </w:p>
        </w:tc>
      </w:tr>
    </w:tbl>
    <w:p w14:paraId="1C8E2241" w14:textId="633CED75" w:rsidR="00CF0281" w:rsidRPr="00CF0281" w:rsidRDefault="00CF0281" w:rsidP="00CF0281">
      <w:pPr>
        <w:spacing w:line="360" w:lineRule="auto"/>
        <w:jc w:val="both"/>
        <w:rPr>
          <w:rFonts w:ascii="Times New Roman" w:hAnsi="Times New Roman" w:cs="Times New Roman"/>
          <w:sz w:val="26"/>
          <w:szCs w:val="26"/>
        </w:rPr>
      </w:pPr>
      <w:r w:rsidRPr="00CF0281">
        <w:rPr>
          <w:rFonts w:ascii="Times New Roman" w:hAnsi="Times New Roman" w:cs="Times New Roman"/>
          <w:sz w:val="26"/>
          <w:szCs w:val="26"/>
        </w:rPr>
        <w:t>For the project, since it is necessary to provide predicted values based on measurement data, regression models were considered and evaluated. Given that it is almost impossible to have a linear relationship over time for environmental data, Poly Regression is the most suitable model for the project.</w:t>
      </w:r>
    </w:p>
    <w:p w14:paraId="13C4D163" w14:textId="77777777" w:rsidR="00CF0281" w:rsidRDefault="00CF0281" w:rsidP="00CF0281">
      <w:pPr>
        <w:spacing w:line="360" w:lineRule="auto"/>
        <w:jc w:val="both"/>
        <w:rPr>
          <w:rFonts w:ascii="Times New Roman" w:hAnsi="Times New Roman" w:cs="Times New Roman"/>
          <w:sz w:val="26"/>
          <w:szCs w:val="26"/>
        </w:rPr>
      </w:pPr>
      <w:r w:rsidRPr="00CF0281">
        <w:rPr>
          <w:rFonts w:ascii="Times New Roman" w:hAnsi="Times New Roman" w:cs="Times New Roman"/>
          <w:sz w:val="26"/>
          <w:szCs w:val="26"/>
        </w:rPr>
        <w:t>Additionally, two other models were considered: Neural Link and Support Vector Regression (regression version of Support Vector Machines). However, due to their complex algorithms, they are highly prone to overfitting when dealing with large environmental datasets. Moreover, these two models are optimized for more complex tasks, such as image processing, and therefore were not selected for use.</w:t>
      </w:r>
    </w:p>
    <w:p w14:paraId="55B66F73" w14:textId="0D059296" w:rsidR="008418D8" w:rsidRPr="00903A95" w:rsidRDefault="008418D8" w:rsidP="008418D8">
      <w:pPr>
        <w:pStyle w:val="Heading2"/>
        <w:rPr>
          <w:rFonts w:ascii="Times New Roman" w:hAnsi="Times New Roman" w:cs="Times New Roman"/>
          <w:b/>
          <w:bCs/>
          <w:i/>
          <w:iCs/>
          <w:color w:val="auto"/>
          <w:sz w:val="26"/>
          <w:szCs w:val="26"/>
        </w:rPr>
      </w:pPr>
      <w:r w:rsidRPr="00903A95">
        <w:rPr>
          <w:rFonts w:ascii="Times New Roman" w:hAnsi="Times New Roman" w:cs="Times New Roman"/>
          <w:b/>
          <w:bCs/>
          <w:i/>
          <w:iCs/>
          <w:color w:val="auto"/>
          <w:sz w:val="26"/>
          <w:szCs w:val="26"/>
        </w:rPr>
        <w:t>Sensor</w:t>
      </w:r>
    </w:p>
    <w:p w14:paraId="1FDAA358" w14:textId="77777777" w:rsidR="008418D8" w:rsidRPr="00903A95" w:rsidRDefault="008418D8" w:rsidP="008418D8">
      <w:pPr>
        <w:pStyle w:val="Heading3"/>
        <w:rPr>
          <w:rFonts w:ascii="Times New Roman" w:hAnsi="Times New Roman" w:cs="Times New Roman"/>
          <w:i/>
          <w:iCs/>
          <w:color w:val="auto"/>
          <w:sz w:val="26"/>
          <w:szCs w:val="26"/>
        </w:rPr>
      </w:pPr>
      <w:r w:rsidRPr="00903A95">
        <w:rPr>
          <w:rFonts w:ascii="Times New Roman" w:hAnsi="Times New Roman" w:cs="Times New Roman"/>
          <w:i/>
          <w:iCs/>
          <w:color w:val="auto"/>
          <w:sz w:val="26"/>
          <w:szCs w:val="26"/>
        </w:rPr>
        <w:t>VL53L0X Laser Distance ToF Sensor</w:t>
      </w:r>
    </w:p>
    <w:p w14:paraId="21B93CB0" w14:textId="77777777" w:rsidR="008418D8" w:rsidRPr="00055D1F" w:rsidRDefault="008418D8" w:rsidP="008418D8">
      <w:pPr>
        <w:pStyle w:val="Heading4"/>
        <w:rPr>
          <w:rFonts w:ascii="Times New Roman" w:hAnsi="Times New Roman" w:cs="Times New Roman"/>
          <w:i w:val="0"/>
          <w:iCs w:val="0"/>
          <w:color w:val="auto"/>
          <w:sz w:val="26"/>
          <w:szCs w:val="26"/>
        </w:rPr>
      </w:pPr>
      <w:bookmarkStart w:id="17" w:name="_Toc186898162"/>
      <w:r w:rsidRPr="00055D1F">
        <w:rPr>
          <w:rFonts w:ascii="Times New Roman" w:hAnsi="Times New Roman" w:cs="Times New Roman"/>
          <w:i w:val="0"/>
          <w:iCs w:val="0"/>
          <w:color w:val="auto"/>
          <w:sz w:val="26"/>
          <w:szCs w:val="26"/>
        </w:rPr>
        <w:t>Introduction</w:t>
      </w:r>
      <w:bookmarkEnd w:id="17"/>
    </w:p>
    <w:p w14:paraId="5A59FDFC" w14:textId="77777777" w:rsidR="008418D8" w:rsidRDefault="008418D8" w:rsidP="008418D8">
      <w:pPr>
        <w:spacing w:line="360" w:lineRule="auto"/>
        <w:ind w:firstLine="720"/>
        <w:jc w:val="both"/>
        <w:rPr>
          <w:rFonts w:ascii="Times New Roman" w:hAnsi="Times New Roman" w:cs="Times New Roman"/>
          <w:sz w:val="24"/>
          <w:szCs w:val="24"/>
        </w:rPr>
      </w:pPr>
      <w:r w:rsidRPr="003E390C">
        <w:rPr>
          <w:rFonts w:ascii="Times New Roman" w:hAnsi="Times New Roman" w:cs="Times New Roman"/>
          <w:sz w:val="24"/>
          <w:szCs w:val="24"/>
        </w:rPr>
        <w:t>The VL53L0X is a Time-of-Flight (ToF) distance measurement module developed by STMicroelectronics, integrating FlightSense™ technology.</w:t>
      </w:r>
      <w:r>
        <w:rPr>
          <w:rFonts w:ascii="Times New Roman" w:hAnsi="Times New Roman" w:cs="Times New Roman"/>
          <w:sz w:val="24"/>
          <w:szCs w:val="24"/>
        </w:rPr>
        <w:t xml:space="preserve"> </w:t>
      </w:r>
      <w:r w:rsidRPr="00B977CD">
        <w:rPr>
          <w:rFonts w:ascii="Times New Roman" w:hAnsi="Times New Roman" w:cs="Times New Roman"/>
          <w:sz w:val="24"/>
          <w:szCs w:val="24"/>
        </w:rPr>
        <w:t>Using the Time of Flight distance measurement method and the I2C communication protocol</w:t>
      </w:r>
    </w:p>
    <w:p w14:paraId="45CCCEEF" w14:textId="77777777" w:rsidR="00903A95" w:rsidRDefault="008418D8" w:rsidP="00903A95">
      <w:pPr>
        <w:keepNext/>
        <w:spacing w:line="360" w:lineRule="auto"/>
        <w:jc w:val="center"/>
      </w:pPr>
      <w:r w:rsidRPr="003E390C">
        <w:rPr>
          <w:rFonts w:ascii="Times New Roman" w:hAnsi="Times New Roman" w:cs="Times New Roman"/>
          <w:noProof/>
        </w:rPr>
        <w:lastRenderedPageBreak/>
        <w:drawing>
          <wp:inline distT="0" distB="0" distL="0" distR="0" wp14:anchorId="0E24FDF5" wp14:editId="3C2F6550">
            <wp:extent cx="1859280" cy="1859280"/>
            <wp:effectExtent l="0" t="0" r="762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cam-bien-khoang-cach-radar-laser-gy-530-vl53l0x-tof-m2mq-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59280" cy="1859280"/>
                    </a:xfrm>
                    <a:prstGeom prst="rect">
                      <a:avLst/>
                    </a:prstGeom>
                  </pic:spPr>
                </pic:pic>
              </a:graphicData>
            </a:graphic>
          </wp:inline>
        </w:drawing>
      </w:r>
    </w:p>
    <w:p w14:paraId="2403E984" w14:textId="5CBBDC0B" w:rsidR="003A31B9" w:rsidRPr="003A31B9" w:rsidRDefault="00903A95" w:rsidP="003A31B9">
      <w:pPr>
        <w:pStyle w:val="Caption"/>
        <w:jc w:val="center"/>
      </w:pPr>
      <w:r>
        <w:t xml:space="preserve">Figure </w:t>
      </w:r>
      <w:r w:rsidR="0064215B">
        <w:fldChar w:fldCharType="begin"/>
      </w:r>
      <w:r w:rsidR="0064215B">
        <w:instrText xml:space="preserve"> STYLEREF 1 \s </w:instrText>
      </w:r>
      <w:r w:rsidR="0064215B">
        <w:fldChar w:fldCharType="separate"/>
      </w:r>
      <w:r w:rsidR="0064215B">
        <w:rPr>
          <w:noProof/>
        </w:rPr>
        <w:t>2</w:t>
      </w:r>
      <w:r w:rsidR="0064215B">
        <w:rPr>
          <w:noProof/>
        </w:rPr>
        <w:fldChar w:fldCharType="end"/>
      </w:r>
      <w:r w:rsidR="0064215B">
        <w:t>.</w:t>
      </w:r>
      <w:r w:rsidR="0064215B">
        <w:fldChar w:fldCharType="begin"/>
      </w:r>
      <w:r w:rsidR="0064215B">
        <w:instrText xml:space="preserve"> SEQ Figure \* ARABIC \s 1 </w:instrText>
      </w:r>
      <w:r w:rsidR="0064215B">
        <w:fldChar w:fldCharType="separate"/>
      </w:r>
      <w:r w:rsidR="0064215B">
        <w:rPr>
          <w:noProof/>
        </w:rPr>
        <w:t>8</w:t>
      </w:r>
      <w:r w:rsidR="0064215B">
        <w:rPr>
          <w:noProof/>
        </w:rPr>
        <w:fldChar w:fldCharType="end"/>
      </w:r>
      <w:r w:rsidRPr="00903A95">
        <w:t xml:space="preserve"> </w:t>
      </w:r>
      <w:r>
        <w:t>VL53L0X</w:t>
      </w:r>
    </w:p>
    <w:p w14:paraId="3685D40D" w14:textId="161EA834" w:rsidR="00974988" w:rsidRDefault="00974988" w:rsidP="008418D8">
      <w:pPr>
        <w:pStyle w:val="Heading4"/>
        <w:rPr>
          <w:rFonts w:ascii="Times New Roman" w:hAnsi="Times New Roman" w:cs="Times New Roman"/>
          <w:i w:val="0"/>
          <w:iCs w:val="0"/>
          <w:color w:val="auto"/>
          <w:w w:val="125"/>
          <w:sz w:val="26"/>
          <w:szCs w:val="26"/>
        </w:rPr>
      </w:pPr>
      <w:r w:rsidRPr="00974988">
        <w:rPr>
          <w:rFonts w:ascii="Times New Roman" w:hAnsi="Times New Roman" w:cs="Times New Roman"/>
          <w:i w:val="0"/>
          <w:iCs w:val="0"/>
          <w:color w:val="auto"/>
          <w:w w:val="125"/>
          <w:sz w:val="26"/>
          <w:szCs w:val="26"/>
        </w:rPr>
        <w:t>Technical specification</w:t>
      </w:r>
    </w:p>
    <w:tbl>
      <w:tblPr>
        <w:tblStyle w:val="TableGrid"/>
        <w:tblW w:w="0" w:type="auto"/>
        <w:tblLook w:val="04A0" w:firstRow="1" w:lastRow="0" w:firstColumn="1" w:lastColumn="0" w:noHBand="0" w:noVBand="1"/>
      </w:tblPr>
      <w:tblGrid>
        <w:gridCol w:w="4675"/>
        <w:gridCol w:w="4675"/>
      </w:tblGrid>
      <w:tr w:rsidR="00974988" w14:paraId="695D40D1" w14:textId="77777777" w:rsidTr="0041378E">
        <w:tc>
          <w:tcPr>
            <w:tcW w:w="4675" w:type="dxa"/>
            <w:vAlign w:val="center"/>
          </w:tcPr>
          <w:p w14:paraId="3006C3AD" w14:textId="6B939D83" w:rsidR="00974988" w:rsidRPr="0041378E" w:rsidRDefault="00974988"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Feature</w:t>
            </w:r>
          </w:p>
        </w:tc>
        <w:tc>
          <w:tcPr>
            <w:tcW w:w="4675" w:type="dxa"/>
            <w:vAlign w:val="center"/>
          </w:tcPr>
          <w:p w14:paraId="0E8D9A18" w14:textId="6878261F"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Detail</w:t>
            </w:r>
          </w:p>
        </w:tc>
      </w:tr>
      <w:tr w:rsidR="00974988" w14:paraId="4C3B79AC" w14:textId="77777777" w:rsidTr="0041378E">
        <w:tc>
          <w:tcPr>
            <w:tcW w:w="4675" w:type="dxa"/>
            <w:vAlign w:val="center"/>
          </w:tcPr>
          <w:p w14:paraId="398C714F" w14:textId="46BBEBA0" w:rsidR="00974988" w:rsidRPr="0041378E" w:rsidRDefault="00974988"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Package</w:t>
            </w:r>
          </w:p>
        </w:tc>
        <w:tc>
          <w:tcPr>
            <w:tcW w:w="4675" w:type="dxa"/>
            <w:vAlign w:val="center"/>
          </w:tcPr>
          <w:p w14:paraId="5BE3C64E" w14:textId="53123F47"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Optical LGA12</w:t>
            </w:r>
          </w:p>
        </w:tc>
      </w:tr>
      <w:tr w:rsidR="00974988" w14:paraId="34470089" w14:textId="77777777" w:rsidTr="0041378E">
        <w:tc>
          <w:tcPr>
            <w:tcW w:w="4675" w:type="dxa"/>
            <w:vAlign w:val="center"/>
          </w:tcPr>
          <w:p w14:paraId="20B7A56F" w14:textId="1480C86D" w:rsidR="00974988" w:rsidRPr="0041378E" w:rsidRDefault="00974988"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Size</w:t>
            </w:r>
          </w:p>
        </w:tc>
        <w:tc>
          <w:tcPr>
            <w:tcW w:w="4675" w:type="dxa"/>
            <w:vAlign w:val="center"/>
          </w:tcPr>
          <w:p w14:paraId="40526705" w14:textId="7E4DE1AC"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4.40 x 2.40 x 1.00 mm</w:t>
            </w:r>
          </w:p>
        </w:tc>
      </w:tr>
      <w:tr w:rsidR="00974988" w14:paraId="584657BA" w14:textId="77777777" w:rsidTr="0041378E">
        <w:tc>
          <w:tcPr>
            <w:tcW w:w="4675" w:type="dxa"/>
            <w:vAlign w:val="center"/>
          </w:tcPr>
          <w:p w14:paraId="22EC59D1" w14:textId="65112556" w:rsidR="00974988" w:rsidRPr="0041378E" w:rsidRDefault="00974988"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Operating voltage</w:t>
            </w:r>
          </w:p>
        </w:tc>
        <w:tc>
          <w:tcPr>
            <w:tcW w:w="4675" w:type="dxa"/>
            <w:vAlign w:val="center"/>
          </w:tcPr>
          <w:p w14:paraId="603E7CCB" w14:textId="1D7B6BDC"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2.6 to 3.5 V</w:t>
            </w:r>
          </w:p>
        </w:tc>
      </w:tr>
      <w:tr w:rsidR="00974988" w14:paraId="545DB428" w14:textId="77777777" w:rsidTr="0041378E">
        <w:tc>
          <w:tcPr>
            <w:tcW w:w="4675" w:type="dxa"/>
            <w:vAlign w:val="center"/>
          </w:tcPr>
          <w:p w14:paraId="1DA06E90" w14:textId="78CB792E"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Operating temperature</w:t>
            </w:r>
          </w:p>
        </w:tc>
        <w:tc>
          <w:tcPr>
            <w:tcW w:w="4675" w:type="dxa"/>
            <w:vAlign w:val="center"/>
          </w:tcPr>
          <w:p w14:paraId="2EBE44AF" w14:textId="4C4AFF66"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-20 to 70°C</w:t>
            </w:r>
          </w:p>
        </w:tc>
      </w:tr>
      <w:tr w:rsidR="00974988" w14:paraId="448E6C8F" w14:textId="77777777" w:rsidTr="0041378E">
        <w:tc>
          <w:tcPr>
            <w:tcW w:w="4675" w:type="dxa"/>
            <w:vAlign w:val="center"/>
          </w:tcPr>
          <w:p w14:paraId="29D5406B" w14:textId="25670FB8"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Infrared emitter</w:t>
            </w:r>
          </w:p>
        </w:tc>
        <w:tc>
          <w:tcPr>
            <w:tcW w:w="4675" w:type="dxa"/>
            <w:vAlign w:val="center"/>
          </w:tcPr>
          <w:p w14:paraId="75151332" w14:textId="75234B10"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940 nm</w:t>
            </w:r>
          </w:p>
        </w:tc>
      </w:tr>
      <w:tr w:rsidR="00974988" w14:paraId="0B8523CC" w14:textId="77777777" w:rsidTr="0041378E">
        <w:tc>
          <w:tcPr>
            <w:tcW w:w="4675" w:type="dxa"/>
            <w:vAlign w:val="center"/>
          </w:tcPr>
          <w:p w14:paraId="26E78C7B" w14:textId="087F3AA1" w:rsidR="00974988" w:rsidRPr="0041378E" w:rsidRDefault="00493C5B" w:rsidP="0041378E">
            <w:pPr>
              <w:pStyle w:val="NoSpacing"/>
              <w:spacing w:line="360" w:lineRule="auto"/>
              <w:rPr>
                <w:rFonts w:ascii="Times New Roman" w:hAnsi="Times New Roman" w:cs="Times New Roman"/>
                <w:sz w:val="26"/>
                <w:szCs w:val="26"/>
              </w:rPr>
            </w:pPr>
            <w:r w:rsidRPr="00E52144">
              <w:rPr>
                <w:rFonts w:ascii="Times New Roman" w:hAnsi="Times New Roman" w:cs="Times New Roman"/>
                <w:sz w:val="24"/>
                <w:szCs w:val="24"/>
              </w:rPr>
              <w:t>I²C</w:t>
            </w:r>
          </w:p>
        </w:tc>
        <w:tc>
          <w:tcPr>
            <w:tcW w:w="4675" w:type="dxa"/>
            <w:vAlign w:val="center"/>
          </w:tcPr>
          <w:p w14:paraId="1C051F0E" w14:textId="62B12CA0" w:rsidR="00974988" w:rsidRPr="0041378E" w:rsidRDefault="00FB2061" w:rsidP="0041378E">
            <w:pPr>
              <w:pStyle w:val="NoSpacing"/>
              <w:spacing w:line="360" w:lineRule="auto"/>
              <w:rPr>
                <w:rFonts w:ascii="Times New Roman" w:hAnsi="Times New Roman" w:cs="Times New Roman"/>
                <w:sz w:val="26"/>
                <w:szCs w:val="26"/>
              </w:rPr>
            </w:pPr>
            <w:r w:rsidRPr="0041378E">
              <w:rPr>
                <w:rFonts w:ascii="Times New Roman" w:hAnsi="Times New Roman" w:cs="Times New Roman"/>
                <w:sz w:val="26"/>
                <w:szCs w:val="26"/>
              </w:rPr>
              <w:t>Up to 400 kHz (FAST mode) serial bus Address: 0x52</w:t>
            </w:r>
          </w:p>
        </w:tc>
      </w:tr>
    </w:tbl>
    <w:p w14:paraId="5757336B" w14:textId="77777777" w:rsidR="00974988" w:rsidRPr="00974988" w:rsidRDefault="00974988" w:rsidP="00974988">
      <w:pPr>
        <w:pStyle w:val="NoSpacing"/>
      </w:pPr>
    </w:p>
    <w:p w14:paraId="2E773B67" w14:textId="20D2153F" w:rsidR="008418D8" w:rsidRPr="00055D1F" w:rsidRDefault="00EC0A09" w:rsidP="008418D8">
      <w:pPr>
        <w:pStyle w:val="Heading4"/>
        <w:rPr>
          <w:rFonts w:ascii="Times New Roman" w:hAnsi="Times New Roman" w:cs="Times New Roman"/>
          <w:i w:val="0"/>
          <w:iCs w:val="0"/>
          <w:color w:val="auto"/>
          <w:w w:val="125"/>
          <w:sz w:val="26"/>
          <w:szCs w:val="26"/>
        </w:rPr>
      </w:pPr>
      <w:r w:rsidRPr="00055D1F">
        <w:rPr>
          <w:rFonts w:ascii="Times New Roman" w:hAnsi="Times New Roman" w:cs="Times New Roman"/>
          <w:i w:val="0"/>
          <w:iCs w:val="0"/>
          <w:color w:val="auto"/>
          <w:w w:val="125"/>
          <w:sz w:val="26"/>
          <w:szCs w:val="26"/>
        </w:rPr>
        <w:lastRenderedPageBreak/>
        <w:t>Schematic</w:t>
      </w:r>
    </w:p>
    <w:p w14:paraId="2F2E98CA" w14:textId="77777777" w:rsidR="008418D8" w:rsidRDefault="008418D8" w:rsidP="008418D8">
      <w:pPr>
        <w:keepNext/>
        <w:jc w:val="center"/>
      </w:pPr>
      <w:r>
        <w:rPr>
          <w:noProof/>
        </w:rPr>
        <w:drawing>
          <wp:inline distT="0" distB="0" distL="0" distR="0" wp14:anchorId="014E8894" wp14:editId="1FC2E074">
            <wp:extent cx="2575560" cy="248412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1-02 141218.jpg"/>
                    <pic:cNvPicPr/>
                  </pic:nvPicPr>
                  <pic:blipFill>
                    <a:blip r:embed="rId19">
                      <a:extLst>
                        <a:ext uri="{28A0092B-C50C-407E-A947-70E740481C1C}">
                          <a14:useLocalDpi xmlns:a14="http://schemas.microsoft.com/office/drawing/2010/main" val="0"/>
                        </a:ext>
                      </a:extLst>
                    </a:blip>
                    <a:stretch>
                      <a:fillRect/>
                    </a:stretch>
                  </pic:blipFill>
                  <pic:spPr>
                    <a:xfrm>
                      <a:off x="0" y="0"/>
                      <a:ext cx="2575560" cy="2484120"/>
                    </a:xfrm>
                    <a:prstGeom prst="rect">
                      <a:avLst/>
                    </a:prstGeom>
                  </pic:spPr>
                </pic:pic>
              </a:graphicData>
            </a:graphic>
          </wp:inline>
        </w:drawing>
      </w:r>
    </w:p>
    <w:p w14:paraId="3C03F76F" w14:textId="77777777" w:rsidR="0064215B" w:rsidRDefault="0064215B" w:rsidP="0064215B">
      <w:pPr>
        <w:keepNext/>
        <w:jc w:val="center"/>
      </w:pPr>
      <w:r>
        <w:rPr>
          <w:noProof/>
          <w14:ligatures w14:val="standardContextual"/>
        </w:rPr>
        <w:drawing>
          <wp:inline distT="0" distB="0" distL="0" distR="0" wp14:anchorId="59676653" wp14:editId="2AB785F7">
            <wp:extent cx="5943600" cy="3962400"/>
            <wp:effectExtent l="0" t="0" r="0" b="0"/>
            <wp:docPr id="2115554195" name="Picture 5" descr="A diagram of a computer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4195" name="Picture 5" descr="A diagram of a computer circuit&#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9A843F8" w14:textId="1AA9C827" w:rsidR="008418D8" w:rsidRPr="00E52144" w:rsidRDefault="0064215B" w:rsidP="0064215B">
      <w:pPr>
        <w:pStyle w:val="Caption"/>
        <w:jc w:val="center"/>
      </w:pPr>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9</w:t>
      </w:r>
      <w:r>
        <w:rPr>
          <w:noProof/>
        </w:rPr>
        <w:fldChar w:fldCharType="end"/>
      </w:r>
      <w:r w:rsidRPr="0064215B">
        <w:t xml:space="preserve"> </w:t>
      </w:r>
      <w:r>
        <w:t>VL53L0X schematic</w:t>
      </w:r>
    </w:p>
    <w:tbl>
      <w:tblPr>
        <w:tblStyle w:val="TableGrid"/>
        <w:tblW w:w="9348" w:type="dxa"/>
        <w:tblLook w:val="04A0" w:firstRow="1" w:lastRow="0" w:firstColumn="1" w:lastColumn="0" w:noHBand="0" w:noVBand="1"/>
      </w:tblPr>
      <w:tblGrid>
        <w:gridCol w:w="2337"/>
        <w:gridCol w:w="1978"/>
        <w:gridCol w:w="2696"/>
        <w:gridCol w:w="2337"/>
      </w:tblGrid>
      <w:tr w:rsidR="008418D8" w:rsidRPr="00E52144" w14:paraId="185CFC17" w14:textId="77777777" w:rsidTr="00671698">
        <w:tc>
          <w:tcPr>
            <w:tcW w:w="2337" w:type="dxa"/>
            <w:vAlign w:val="center"/>
          </w:tcPr>
          <w:p w14:paraId="3744389E" w14:textId="77777777" w:rsidR="008418D8" w:rsidRPr="00E52144" w:rsidRDefault="008418D8" w:rsidP="00671698">
            <w:pPr>
              <w:pStyle w:val="NormalWeb"/>
              <w:jc w:val="center"/>
              <w:rPr>
                <w:rFonts w:eastAsia="Calibri"/>
              </w:rPr>
            </w:pPr>
            <w:r w:rsidRPr="00E52144">
              <w:rPr>
                <w:rFonts w:eastAsia="Calibri"/>
              </w:rPr>
              <w:t>Pin</w:t>
            </w:r>
          </w:p>
        </w:tc>
        <w:tc>
          <w:tcPr>
            <w:tcW w:w="1978" w:type="dxa"/>
            <w:vAlign w:val="center"/>
          </w:tcPr>
          <w:p w14:paraId="4F3CCFBA"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Signal Name</w:t>
            </w:r>
          </w:p>
        </w:tc>
        <w:tc>
          <w:tcPr>
            <w:tcW w:w="2696" w:type="dxa"/>
            <w:vAlign w:val="center"/>
          </w:tcPr>
          <w:tbl>
            <w:tblPr>
              <w:tblW w:w="2443" w:type="dxa"/>
              <w:tblCellSpacing w:w="15" w:type="dxa"/>
              <w:tblCellMar>
                <w:top w:w="15" w:type="dxa"/>
                <w:left w:w="15" w:type="dxa"/>
                <w:bottom w:w="15" w:type="dxa"/>
                <w:right w:w="15" w:type="dxa"/>
              </w:tblCellMar>
              <w:tblLook w:val="04A0" w:firstRow="1" w:lastRow="0" w:firstColumn="1" w:lastColumn="0" w:noHBand="0" w:noVBand="1"/>
            </w:tblPr>
            <w:tblGrid>
              <w:gridCol w:w="1396"/>
              <w:gridCol w:w="1047"/>
            </w:tblGrid>
            <w:tr w:rsidR="008418D8" w:rsidRPr="00E52144" w14:paraId="12033D67" w14:textId="77777777" w:rsidTr="00671698">
              <w:trPr>
                <w:gridAfter w:val="1"/>
                <w:wAfter w:w="888" w:type="dxa"/>
                <w:trHeight w:val="639"/>
                <w:tblCellSpacing w:w="15" w:type="dxa"/>
              </w:trPr>
              <w:tc>
                <w:tcPr>
                  <w:tcW w:w="0" w:type="auto"/>
                  <w:vAlign w:val="center"/>
                  <w:hideMark/>
                </w:tcPr>
                <w:p w14:paraId="6AF9F39A" w14:textId="77777777" w:rsidR="008418D8" w:rsidRPr="00E52144" w:rsidRDefault="008418D8" w:rsidP="006716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Signal </w:t>
                  </w:r>
                  <w:r w:rsidRPr="007F17C3">
                    <w:rPr>
                      <w:rFonts w:ascii="Times New Roman" w:hAnsi="Times New Roman" w:cs="Times New Roman"/>
                      <w:sz w:val="24"/>
                      <w:szCs w:val="24"/>
                    </w:rPr>
                    <w:t>Type</w:t>
                  </w:r>
                </w:p>
              </w:tc>
            </w:tr>
            <w:tr w:rsidR="008418D8" w:rsidRPr="007F17C3" w14:paraId="30EFB4DC" w14:textId="77777777" w:rsidTr="00671698">
              <w:trPr>
                <w:trHeight w:hRule="exact" w:val="12"/>
                <w:tblCellSpacing w:w="15" w:type="dxa"/>
              </w:trPr>
              <w:tc>
                <w:tcPr>
                  <w:tcW w:w="2383" w:type="dxa"/>
                  <w:gridSpan w:val="2"/>
                  <w:vAlign w:val="center"/>
                  <w:hideMark/>
                </w:tcPr>
                <w:p w14:paraId="215765F9" w14:textId="77777777" w:rsidR="008418D8" w:rsidRPr="007F17C3" w:rsidRDefault="008418D8" w:rsidP="00671698">
                  <w:pPr>
                    <w:spacing w:line="240" w:lineRule="auto"/>
                    <w:rPr>
                      <w:rFonts w:ascii="Times New Roman" w:hAnsi="Times New Roman" w:cs="Times New Roman"/>
                      <w:sz w:val="24"/>
                      <w:szCs w:val="24"/>
                    </w:rPr>
                  </w:pPr>
                </w:p>
              </w:tc>
            </w:tr>
          </w:tbl>
          <w:p w14:paraId="76FA269F" w14:textId="77777777" w:rsidR="008418D8" w:rsidRPr="00E52144" w:rsidRDefault="008418D8" w:rsidP="00671698">
            <w:pPr>
              <w:jc w:val="center"/>
              <w:rPr>
                <w:rFonts w:ascii="Times New Roman" w:hAnsi="Times New Roman" w:cs="Times New Roman"/>
                <w:sz w:val="24"/>
                <w:szCs w:val="24"/>
              </w:rPr>
            </w:pPr>
          </w:p>
        </w:tc>
        <w:tc>
          <w:tcPr>
            <w:tcW w:w="2337" w:type="dxa"/>
            <w:vAlign w:val="center"/>
          </w:tcPr>
          <w:tbl>
            <w:tblPr>
              <w:tblW w:w="128" w:type="dxa"/>
              <w:tblCellSpacing w:w="15" w:type="dxa"/>
              <w:tblCellMar>
                <w:top w:w="15" w:type="dxa"/>
                <w:left w:w="15" w:type="dxa"/>
                <w:bottom w:w="15" w:type="dxa"/>
                <w:right w:w="15" w:type="dxa"/>
              </w:tblCellMar>
              <w:tblLook w:val="04A0" w:firstRow="1" w:lastRow="0" w:firstColumn="1" w:lastColumn="0" w:noHBand="0" w:noVBand="1"/>
            </w:tblPr>
            <w:tblGrid>
              <w:gridCol w:w="128"/>
            </w:tblGrid>
            <w:tr w:rsidR="008418D8" w:rsidRPr="00E52144" w14:paraId="61E72C10" w14:textId="77777777" w:rsidTr="00671698">
              <w:trPr>
                <w:trHeight w:val="326"/>
                <w:tblHeader/>
                <w:tblCellSpacing w:w="15" w:type="dxa"/>
              </w:trPr>
              <w:tc>
                <w:tcPr>
                  <w:tcW w:w="0" w:type="auto"/>
                  <w:vAlign w:val="center"/>
                  <w:hideMark/>
                </w:tcPr>
                <w:p w14:paraId="75A8A5A2" w14:textId="77777777" w:rsidR="008418D8" w:rsidRPr="00E52144" w:rsidRDefault="008418D8" w:rsidP="00671698">
                  <w:pPr>
                    <w:spacing w:line="240" w:lineRule="auto"/>
                    <w:jc w:val="center"/>
                    <w:rPr>
                      <w:rFonts w:ascii="Times New Roman" w:hAnsi="Times New Roman" w:cs="Times New Roman"/>
                      <w:sz w:val="24"/>
                      <w:szCs w:val="24"/>
                    </w:rPr>
                  </w:pPr>
                </w:p>
              </w:tc>
            </w:tr>
          </w:tbl>
          <w:p w14:paraId="7C925785"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Signal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1D9A8D79" w14:textId="77777777" w:rsidTr="00671698">
              <w:trPr>
                <w:tblCellSpacing w:w="15" w:type="dxa"/>
              </w:trPr>
              <w:tc>
                <w:tcPr>
                  <w:tcW w:w="0" w:type="auto"/>
                  <w:vAlign w:val="center"/>
                  <w:hideMark/>
                </w:tcPr>
                <w:p w14:paraId="1534973C" w14:textId="77777777" w:rsidR="008418D8" w:rsidRPr="00E52144" w:rsidRDefault="008418D8" w:rsidP="00671698">
                  <w:pPr>
                    <w:spacing w:line="240" w:lineRule="auto"/>
                    <w:jc w:val="center"/>
                    <w:rPr>
                      <w:rFonts w:ascii="Times New Roman" w:hAnsi="Times New Roman" w:cs="Times New Roman"/>
                      <w:sz w:val="24"/>
                      <w:szCs w:val="24"/>
                    </w:rPr>
                  </w:pPr>
                </w:p>
              </w:tc>
            </w:tr>
          </w:tbl>
          <w:p w14:paraId="4D322908" w14:textId="77777777" w:rsidR="008418D8" w:rsidRPr="00E52144" w:rsidRDefault="008418D8" w:rsidP="00671698">
            <w:pPr>
              <w:jc w:val="center"/>
              <w:rPr>
                <w:rFonts w:ascii="Times New Roman" w:hAnsi="Times New Roman" w:cs="Times New Roman"/>
                <w:sz w:val="24"/>
                <w:szCs w:val="24"/>
              </w:rPr>
            </w:pPr>
          </w:p>
        </w:tc>
      </w:tr>
      <w:tr w:rsidR="008418D8" w:rsidRPr="00E52144" w14:paraId="06C1B689" w14:textId="77777777" w:rsidTr="00671698">
        <w:tc>
          <w:tcPr>
            <w:tcW w:w="2337" w:type="dxa"/>
            <w:vAlign w:val="center"/>
          </w:tcPr>
          <w:p w14:paraId="423FAC36"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lastRenderedPageBreak/>
              <w:t>1</w:t>
            </w:r>
          </w:p>
        </w:tc>
        <w:tc>
          <w:tcPr>
            <w:tcW w:w="1978" w:type="dxa"/>
            <w:vAlign w:val="center"/>
          </w:tcPr>
          <w:p w14:paraId="1FBE73C1"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AVDDVCSEL</w:t>
            </w:r>
          </w:p>
        </w:tc>
        <w:tc>
          <w:tcPr>
            <w:tcW w:w="2696" w:type="dxa"/>
            <w:vAlign w:val="center"/>
          </w:tcPr>
          <w:p w14:paraId="686B684F"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Power</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418D8" w:rsidRPr="00E52144" w14:paraId="02E217EC" w14:textId="77777777" w:rsidTr="00671698">
              <w:trPr>
                <w:tblCellSpacing w:w="15" w:type="dxa"/>
              </w:trPr>
              <w:tc>
                <w:tcPr>
                  <w:tcW w:w="0" w:type="auto"/>
                  <w:vAlign w:val="center"/>
                  <w:hideMark/>
                </w:tcPr>
                <w:p w14:paraId="7B8D9D8D"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VCSEL Supply, to be connected to main supply</w:t>
                  </w:r>
                </w:p>
              </w:tc>
            </w:tr>
          </w:tbl>
          <w:p w14:paraId="36BC6937" w14:textId="77777777" w:rsidR="008418D8" w:rsidRPr="00E52144" w:rsidRDefault="008418D8" w:rsidP="00671698">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7AF2ECA5" w14:textId="77777777" w:rsidTr="00671698">
              <w:trPr>
                <w:tblCellSpacing w:w="15" w:type="dxa"/>
              </w:trPr>
              <w:tc>
                <w:tcPr>
                  <w:tcW w:w="0" w:type="auto"/>
                  <w:vAlign w:val="center"/>
                  <w:hideMark/>
                </w:tcPr>
                <w:p w14:paraId="751D2A76" w14:textId="77777777" w:rsidR="008418D8" w:rsidRPr="00E52144" w:rsidRDefault="008418D8" w:rsidP="00671698">
                  <w:pPr>
                    <w:spacing w:line="240" w:lineRule="auto"/>
                    <w:jc w:val="center"/>
                    <w:rPr>
                      <w:rFonts w:ascii="Times New Roman" w:hAnsi="Times New Roman" w:cs="Times New Roman"/>
                      <w:sz w:val="24"/>
                      <w:szCs w:val="24"/>
                    </w:rPr>
                  </w:pPr>
                </w:p>
              </w:tc>
            </w:tr>
          </w:tbl>
          <w:p w14:paraId="546D78D7" w14:textId="77777777" w:rsidR="008418D8" w:rsidRPr="00E52144" w:rsidRDefault="008418D8" w:rsidP="00671698">
            <w:pPr>
              <w:jc w:val="center"/>
              <w:rPr>
                <w:rFonts w:ascii="Times New Roman" w:hAnsi="Times New Roman" w:cs="Times New Roman"/>
                <w:sz w:val="24"/>
                <w:szCs w:val="24"/>
              </w:rPr>
            </w:pPr>
          </w:p>
        </w:tc>
      </w:tr>
      <w:tr w:rsidR="008418D8" w:rsidRPr="00E52144" w14:paraId="68675A67" w14:textId="77777777" w:rsidTr="00671698">
        <w:tc>
          <w:tcPr>
            <w:tcW w:w="2337" w:type="dxa"/>
            <w:vAlign w:val="center"/>
          </w:tcPr>
          <w:p w14:paraId="508464DC"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2</w:t>
            </w:r>
          </w:p>
        </w:tc>
        <w:tc>
          <w:tcPr>
            <w:tcW w:w="1978" w:type="dxa"/>
            <w:vAlign w:val="center"/>
          </w:tcPr>
          <w:p w14:paraId="021E2384"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AVSSVCSEL</w:t>
            </w:r>
          </w:p>
        </w:tc>
        <w:tc>
          <w:tcPr>
            <w:tcW w:w="2696" w:type="dxa"/>
            <w:vAlign w:val="center"/>
          </w:tcPr>
          <w:p w14:paraId="59453F64"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Ground</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418D8" w:rsidRPr="00E52144" w14:paraId="4F0C0154" w14:textId="77777777" w:rsidTr="00671698">
              <w:trPr>
                <w:trHeight w:val="1113"/>
                <w:tblCellSpacing w:w="15" w:type="dxa"/>
              </w:trPr>
              <w:tc>
                <w:tcPr>
                  <w:tcW w:w="0" w:type="auto"/>
                  <w:vAlign w:val="center"/>
                  <w:hideMark/>
                </w:tcPr>
                <w:p w14:paraId="509DC143"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VCSEL Ground, to be connected to main ground</w:t>
                  </w:r>
                </w:p>
              </w:tc>
            </w:tr>
          </w:tbl>
          <w:p w14:paraId="1A9BD320" w14:textId="77777777" w:rsidR="008418D8" w:rsidRPr="00E52144" w:rsidRDefault="008418D8" w:rsidP="00671698">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69D7D1E7" w14:textId="77777777" w:rsidTr="00671698">
              <w:trPr>
                <w:tblCellSpacing w:w="15" w:type="dxa"/>
              </w:trPr>
              <w:tc>
                <w:tcPr>
                  <w:tcW w:w="0" w:type="auto"/>
                  <w:vAlign w:val="center"/>
                  <w:hideMark/>
                </w:tcPr>
                <w:p w14:paraId="66FF43C5" w14:textId="77777777" w:rsidR="008418D8" w:rsidRPr="00E52144" w:rsidRDefault="008418D8" w:rsidP="00671698">
                  <w:pPr>
                    <w:spacing w:line="240" w:lineRule="auto"/>
                    <w:jc w:val="center"/>
                    <w:rPr>
                      <w:rFonts w:ascii="Times New Roman" w:hAnsi="Times New Roman" w:cs="Times New Roman"/>
                      <w:sz w:val="24"/>
                      <w:szCs w:val="24"/>
                    </w:rPr>
                  </w:pPr>
                </w:p>
              </w:tc>
            </w:tr>
          </w:tbl>
          <w:p w14:paraId="179C75FE" w14:textId="77777777" w:rsidR="008418D8" w:rsidRPr="00E52144" w:rsidRDefault="008418D8" w:rsidP="00671698">
            <w:pPr>
              <w:jc w:val="center"/>
              <w:rPr>
                <w:rFonts w:ascii="Times New Roman" w:hAnsi="Times New Roman" w:cs="Times New Roman"/>
                <w:sz w:val="24"/>
                <w:szCs w:val="24"/>
              </w:rPr>
            </w:pPr>
          </w:p>
        </w:tc>
      </w:tr>
      <w:tr w:rsidR="008418D8" w:rsidRPr="00E52144" w14:paraId="255247EF" w14:textId="77777777" w:rsidTr="00671698">
        <w:tc>
          <w:tcPr>
            <w:tcW w:w="2337" w:type="dxa"/>
            <w:vAlign w:val="center"/>
          </w:tcPr>
          <w:p w14:paraId="6004060C"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3, 4, 6, 12</w:t>
            </w:r>
          </w:p>
        </w:tc>
        <w:tc>
          <w:tcPr>
            <w:tcW w:w="1978" w:type="dxa"/>
            <w:vAlign w:val="center"/>
          </w:tcPr>
          <w:p w14:paraId="1568D207"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GND</w:t>
            </w:r>
          </w:p>
        </w:tc>
        <w:tc>
          <w:tcPr>
            <w:tcW w:w="2696" w:type="dxa"/>
            <w:vAlign w:val="center"/>
          </w:tcPr>
          <w:p w14:paraId="714E1DF2"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Ground</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418D8" w:rsidRPr="00E52144" w14:paraId="116522B8" w14:textId="77777777" w:rsidTr="00671698">
              <w:trPr>
                <w:tblCellSpacing w:w="15" w:type="dxa"/>
              </w:trPr>
              <w:tc>
                <w:tcPr>
                  <w:tcW w:w="0" w:type="auto"/>
                  <w:vAlign w:val="center"/>
                  <w:hideMark/>
                </w:tcPr>
                <w:p w14:paraId="5CDFD116"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To be connected to main ground</w:t>
                  </w:r>
                </w:p>
              </w:tc>
            </w:tr>
          </w:tbl>
          <w:p w14:paraId="6FF1ABA2" w14:textId="77777777" w:rsidR="008418D8" w:rsidRPr="00E52144" w:rsidRDefault="008418D8" w:rsidP="00671698">
            <w:pPr>
              <w:jc w:val="center"/>
              <w:rPr>
                <w:rFonts w:ascii="Times New Roman" w:hAnsi="Times New Roman" w:cs="Times New Roman"/>
                <w:sz w:val="24"/>
                <w:szCs w:val="24"/>
              </w:rPr>
            </w:pPr>
          </w:p>
        </w:tc>
      </w:tr>
      <w:tr w:rsidR="008418D8" w:rsidRPr="00E52144" w14:paraId="05D2A98D" w14:textId="77777777" w:rsidTr="00671698">
        <w:tc>
          <w:tcPr>
            <w:tcW w:w="2337" w:type="dxa"/>
            <w:vAlign w:val="center"/>
          </w:tcPr>
          <w:p w14:paraId="609E6CD2"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5</w:t>
            </w:r>
          </w:p>
        </w:tc>
        <w:tc>
          <w:tcPr>
            <w:tcW w:w="1978" w:type="dxa"/>
            <w:vAlign w:val="center"/>
          </w:tcPr>
          <w:p w14:paraId="38C19BB1"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XSHUT</w:t>
            </w:r>
          </w:p>
        </w:tc>
        <w:tc>
          <w:tcPr>
            <w:tcW w:w="2696" w:type="dxa"/>
            <w:vAlign w:val="center"/>
          </w:tcPr>
          <w:p w14:paraId="767EA240"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Digital Input</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418D8" w:rsidRPr="00E52144" w14:paraId="2F267F19" w14:textId="77777777" w:rsidTr="00671698">
              <w:trPr>
                <w:tblCellSpacing w:w="15" w:type="dxa"/>
              </w:trPr>
              <w:tc>
                <w:tcPr>
                  <w:tcW w:w="0" w:type="auto"/>
                  <w:vAlign w:val="center"/>
                  <w:hideMark/>
                </w:tcPr>
                <w:p w14:paraId="73235FFE"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Xshutdown pin, Active LOW</w:t>
                  </w:r>
                </w:p>
              </w:tc>
            </w:tr>
          </w:tbl>
          <w:p w14:paraId="72E6A43E" w14:textId="77777777" w:rsidR="008418D8" w:rsidRPr="00E52144" w:rsidRDefault="008418D8" w:rsidP="00671698">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17E49FE0" w14:textId="77777777" w:rsidTr="00671698">
              <w:trPr>
                <w:tblCellSpacing w:w="15" w:type="dxa"/>
              </w:trPr>
              <w:tc>
                <w:tcPr>
                  <w:tcW w:w="0" w:type="auto"/>
                  <w:vAlign w:val="center"/>
                  <w:hideMark/>
                </w:tcPr>
                <w:p w14:paraId="1537C747" w14:textId="77777777" w:rsidR="008418D8" w:rsidRPr="00E52144" w:rsidRDefault="008418D8" w:rsidP="00671698">
                  <w:pPr>
                    <w:spacing w:line="240" w:lineRule="auto"/>
                    <w:jc w:val="center"/>
                    <w:rPr>
                      <w:rFonts w:ascii="Times New Roman" w:hAnsi="Times New Roman" w:cs="Times New Roman"/>
                      <w:sz w:val="24"/>
                      <w:szCs w:val="24"/>
                    </w:rPr>
                  </w:pPr>
                </w:p>
              </w:tc>
            </w:tr>
          </w:tbl>
          <w:p w14:paraId="38D606E1" w14:textId="77777777" w:rsidR="008418D8" w:rsidRPr="00E52144" w:rsidRDefault="008418D8" w:rsidP="00671698">
            <w:pPr>
              <w:jc w:val="center"/>
              <w:rPr>
                <w:rFonts w:ascii="Times New Roman" w:hAnsi="Times New Roman" w:cs="Times New Roman"/>
                <w:sz w:val="24"/>
                <w:szCs w:val="24"/>
              </w:rPr>
            </w:pPr>
          </w:p>
        </w:tc>
      </w:tr>
      <w:tr w:rsidR="008418D8" w:rsidRPr="00E52144" w14:paraId="1DE4CFA9" w14:textId="77777777" w:rsidTr="00671698">
        <w:tc>
          <w:tcPr>
            <w:tcW w:w="2337" w:type="dxa"/>
            <w:vAlign w:val="center"/>
          </w:tcPr>
          <w:p w14:paraId="7DBF4875"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7</w:t>
            </w:r>
          </w:p>
        </w:tc>
        <w:tc>
          <w:tcPr>
            <w:tcW w:w="1978" w:type="dxa"/>
            <w:vAlign w:val="center"/>
          </w:tcPr>
          <w:p w14:paraId="2E4BA039"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GPIO1</w:t>
            </w:r>
          </w:p>
        </w:tc>
        <w:tc>
          <w:tcPr>
            <w:tcW w:w="2696" w:type="dxa"/>
            <w:vAlign w:val="center"/>
          </w:tcPr>
          <w:p w14:paraId="264E7DF4"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Digital output</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418D8" w:rsidRPr="00E52144" w14:paraId="1995946C" w14:textId="77777777" w:rsidTr="00671698">
              <w:trPr>
                <w:tblCellSpacing w:w="15" w:type="dxa"/>
              </w:trPr>
              <w:tc>
                <w:tcPr>
                  <w:tcW w:w="0" w:type="auto"/>
                  <w:vAlign w:val="center"/>
                  <w:hideMark/>
                </w:tcPr>
                <w:p w14:paraId="2C42CBEA"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Interrupt output. Open drain output.</w:t>
                  </w:r>
                </w:p>
              </w:tc>
            </w:tr>
          </w:tbl>
          <w:p w14:paraId="1A6BA07E" w14:textId="77777777" w:rsidR="008418D8" w:rsidRPr="00E52144" w:rsidRDefault="008418D8" w:rsidP="00671698">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3D647AD9" w14:textId="77777777" w:rsidTr="00671698">
              <w:trPr>
                <w:tblCellSpacing w:w="15" w:type="dxa"/>
              </w:trPr>
              <w:tc>
                <w:tcPr>
                  <w:tcW w:w="0" w:type="auto"/>
                  <w:vAlign w:val="center"/>
                  <w:hideMark/>
                </w:tcPr>
                <w:p w14:paraId="2DF8D086" w14:textId="77777777" w:rsidR="008418D8" w:rsidRPr="00E52144" w:rsidRDefault="008418D8" w:rsidP="00671698">
                  <w:pPr>
                    <w:spacing w:line="240" w:lineRule="auto"/>
                    <w:jc w:val="center"/>
                    <w:rPr>
                      <w:rFonts w:ascii="Times New Roman" w:hAnsi="Times New Roman" w:cs="Times New Roman"/>
                      <w:sz w:val="24"/>
                      <w:szCs w:val="24"/>
                    </w:rPr>
                  </w:pPr>
                </w:p>
              </w:tc>
            </w:tr>
          </w:tbl>
          <w:p w14:paraId="52C9AC53" w14:textId="77777777" w:rsidR="008418D8" w:rsidRPr="00E52144" w:rsidRDefault="008418D8" w:rsidP="00671698">
            <w:pPr>
              <w:jc w:val="center"/>
              <w:rPr>
                <w:rFonts w:ascii="Times New Roman" w:hAnsi="Times New Roman" w:cs="Times New Roman"/>
                <w:sz w:val="24"/>
                <w:szCs w:val="24"/>
              </w:rPr>
            </w:pPr>
          </w:p>
        </w:tc>
      </w:tr>
      <w:tr w:rsidR="008418D8" w:rsidRPr="00E52144" w14:paraId="4AE04C7E" w14:textId="77777777" w:rsidTr="00671698">
        <w:tc>
          <w:tcPr>
            <w:tcW w:w="2337" w:type="dxa"/>
            <w:vAlign w:val="center"/>
          </w:tcPr>
          <w:p w14:paraId="6DFF4242"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8</w:t>
            </w:r>
          </w:p>
        </w:tc>
        <w:tc>
          <w:tcPr>
            <w:tcW w:w="1978" w:type="dxa"/>
            <w:vAlign w:val="center"/>
          </w:tcPr>
          <w:p w14:paraId="749DE332"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DNC</w:t>
            </w:r>
          </w:p>
        </w:tc>
        <w:tc>
          <w:tcPr>
            <w:tcW w:w="2696" w:type="dxa"/>
            <w:vAlign w:val="center"/>
          </w:tcPr>
          <w:p w14:paraId="6821F3DE"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Digital Input</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418D8" w:rsidRPr="00E52144" w14:paraId="744933BC" w14:textId="77777777" w:rsidTr="00671698">
              <w:trPr>
                <w:tblCellSpacing w:w="15" w:type="dxa"/>
              </w:trPr>
              <w:tc>
                <w:tcPr>
                  <w:tcW w:w="0" w:type="auto"/>
                  <w:vAlign w:val="center"/>
                  <w:hideMark/>
                </w:tcPr>
                <w:p w14:paraId="79956B7B"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Do Not Connect, must be left floating.</w:t>
                  </w:r>
                </w:p>
              </w:tc>
            </w:tr>
          </w:tbl>
          <w:p w14:paraId="37529C6C" w14:textId="77777777" w:rsidR="008418D8" w:rsidRPr="00E52144" w:rsidRDefault="008418D8" w:rsidP="00671698">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141475EC" w14:textId="77777777" w:rsidTr="00671698">
              <w:trPr>
                <w:tblCellSpacing w:w="15" w:type="dxa"/>
              </w:trPr>
              <w:tc>
                <w:tcPr>
                  <w:tcW w:w="0" w:type="auto"/>
                  <w:vAlign w:val="center"/>
                  <w:hideMark/>
                </w:tcPr>
                <w:p w14:paraId="7747AF13" w14:textId="77777777" w:rsidR="008418D8" w:rsidRPr="00E52144" w:rsidRDefault="008418D8" w:rsidP="00671698">
                  <w:pPr>
                    <w:spacing w:line="240" w:lineRule="auto"/>
                    <w:jc w:val="center"/>
                    <w:rPr>
                      <w:rFonts w:ascii="Times New Roman" w:hAnsi="Times New Roman" w:cs="Times New Roman"/>
                      <w:sz w:val="24"/>
                      <w:szCs w:val="24"/>
                    </w:rPr>
                  </w:pPr>
                </w:p>
              </w:tc>
            </w:tr>
          </w:tbl>
          <w:p w14:paraId="6FFCA8B0" w14:textId="77777777" w:rsidR="008418D8" w:rsidRPr="00E52144" w:rsidRDefault="008418D8" w:rsidP="00671698">
            <w:pPr>
              <w:jc w:val="center"/>
              <w:rPr>
                <w:rFonts w:ascii="Times New Roman" w:hAnsi="Times New Roman" w:cs="Times New Roman"/>
                <w:sz w:val="24"/>
                <w:szCs w:val="24"/>
              </w:rPr>
            </w:pPr>
          </w:p>
        </w:tc>
      </w:tr>
      <w:tr w:rsidR="008418D8" w:rsidRPr="00E52144" w14:paraId="743D52A7" w14:textId="77777777" w:rsidTr="00671698">
        <w:tc>
          <w:tcPr>
            <w:tcW w:w="2337" w:type="dxa"/>
            <w:vAlign w:val="center"/>
          </w:tcPr>
          <w:p w14:paraId="19E34EA0"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9</w:t>
            </w:r>
          </w:p>
        </w:tc>
        <w:tc>
          <w:tcPr>
            <w:tcW w:w="1978" w:type="dxa"/>
            <w:vAlign w:val="center"/>
          </w:tcPr>
          <w:p w14:paraId="404C033A"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SDA</w:t>
            </w:r>
          </w:p>
        </w:tc>
        <w:tc>
          <w:tcPr>
            <w:tcW w:w="2696" w:type="dxa"/>
            <w:vAlign w:val="center"/>
          </w:tcPr>
          <w:p w14:paraId="3F249D44"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Digital Input/Output</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tblGrid>
            <w:tr w:rsidR="008418D8" w:rsidRPr="00E52144" w14:paraId="19EA0C99" w14:textId="77777777" w:rsidTr="00671698">
              <w:trPr>
                <w:tblCellSpacing w:w="15" w:type="dxa"/>
              </w:trPr>
              <w:tc>
                <w:tcPr>
                  <w:tcW w:w="0" w:type="auto"/>
                  <w:vAlign w:val="center"/>
                  <w:hideMark/>
                </w:tcPr>
                <w:p w14:paraId="7AB20155"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I²C serial data</w:t>
                  </w:r>
                </w:p>
              </w:tc>
            </w:tr>
          </w:tbl>
          <w:p w14:paraId="42F200A8" w14:textId="77777777" w:rsidR="008418D8" w:rsidRPr="00E52144" w:rsidRDefault="008418D8" w:rsidP="00671698">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540D2B67" w14:textId="77777777" w:rsidTr="00671698">
              <w:trPr>
                <w:tblCellSpacing w:w="15" w:type="dxa"/>
              </w:trPr>
              <w:tc>
                <w:tcPr>
                  <w:tcW w:w="0" w:type="auto"/>
                  <w:vAlign w:val="center"/>
                  <w:hideMark/>
                </w:tcPr>
                <w:p w14:paraId="590FF3EA" w14:textId="77777777" w:rsidR="008418D8" w:rsidRPr="00E52144" w:rsidRDefault="008418D8" w:rsidP="00671698">
                  <w:pPr>
                    <w:spacing w:line="240" w:lineRule="auto"/>
                    <w:jc w:val="center"/>
                    <w:rPr>
                      <w:rFonts w:ascii="Times New Roman" w:hAnsi="Times New Roman" w:cs="Times New Roman"/>
                      <w:sz w:val="24"/>
                      <w:szCs w:val="24"/>
                    </w:rPr>
                  </w:pPr>
                </w:p>
              </w:tc>
            </w:tr>
          </w:tbl>
          <w:p w14:paraId="1846EEA1" w14:textId="77777777" w:rsidR="008418D8" w:rsidRPr="00E52144" w:rsidRDefault="008418D8" w:rsidP="00671698">
            <w:pPr>
              <w:jc w:val="center"/>
              <w:rPr>
                <w:rFonts w:ascii="Times New Roman" w:hAnsi="Times New Roman" w:cs="Times New Roman"/>
                <w:sz w:val="24"/>
                <w:szCs w:val="24"/>
              </w:rPr>
            </w:pPr>
          </w:p>
        </w:tc>
      </w:tr>
      <w:tr w:rsidR="008418D8" w:rsidRPr="00E52144" w14:paraId="78559A9D" w14:textId="77777777" w:rsidTr="00671698">
        <w:tc>
          <w:tcPr>
            <w:tcW w:w="2337" w:type="dxa"/>
            <w:vAlign w:val="center"/>
          </w:tcPr>
          <w:p w14:paraId="6F98CB66"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10</w:t>
            </w:r>
          </w:p>
        </w:tc>
        <w:tc>
          <w:tcPr>
            <w:tcW w:w="1978" w:type="dxa"/>
            <w:vAlign w:val="center"/>
          </w:tcPr>
          <w:p w14:paraId="53BFF646"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SCL</w:t>
            </w:r>
          </w:p>
        </w:tc>
        <w:tc>
          <w:tcPr>
            <w:tcW w:w="2696" w:type="dxa"/>
            <w:vAlign w:val="center"/>
          </w:tcPr>
          <w:p w14:paraId="0657BCC4"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Digital Input</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tblGrid>
            <w:tr w:rsidR="008418D8" w:rsidRPr="00E52144" w14:paraId="3C822E1E" w14:textId="77777777" w:rsidTr="00671698">
              <w:trPr>
                <w:tblCellSpacing w:w="15" w:type="dxa"/>
              </w:trPr>
              <w:tc>
                <w:tcPr>
                  <w:tcW w:w="0" w:type="auto"/>
                  <w:vAlign w:val="center"/>
                  <w:hideMark/>
                </w:tcPr>
                <w:p w14:paraId="6EF15CCE"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I²C serial clock input</w:t>
                  </w:r>
                </w:p>
              </w:tc>
            </w:tr>
          </w:tbl>
          <w:p w14:paraId="6930024C" w14:textId="77777777" w:rsidR="008418D8" w:rsidRPr="00E52144" w:rsidRDefault="008418D8" w:rsidP="00671698">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15CBFE6C" w14:textId="77777777" w:rsidTr="00671698">
              <w:trPr>
                <w:tblCellSpacing w:w="15" w:type="dxa"/>
              </w:trPr>
              <w:tc>
                <w:tcPr>
                  <w:tcW w:w="0" w:type="auto"/>
                  <w:vAlign w:val="center"/>
                  <w:hideMark/>
                </w:tcPr>
                <w:p w14:paraId="71D50FCC" w14:textId="77777777" w:rsidR="008418D8" w:rsidRPr="00E52144" w:rsidRDefault="008418D8" w:rsidP="00671698">
                  <w:pPr>
                    <w:spacing w:line="240" w:lineRule="auto"/>
                    <w:jc w:val="center"/>
                    <w:rPr>
                      <w:rFonts w:ascii="Times New Roman" w:hAnsi="Times New Roman" w:cs="Times New Roman"/>
                      <w:sz w:val="24"/>
                      <w:szCs w:val="24"/>
                    </w:rPr>
                  </w:pPr>
                </w:p>
              </w:tc>
            </w:tr>
          </w:tbl>
          <w:p w14:paraId="4DEC2BB5" w14:textId="77777777" w:rsidR="008418D8" w:rsidRPr="00E52144" w:rsidRDefault="008418D8" w:rsidP="00671698">
            <w:pPr>
              <w:jc w:val="center"/>
              <w:rPr>
                <w:rFonts w:ascii="Times New Roman" w:hAnsi="Times New Roman" w:cs="Times New Roman"/>
                <w:sz w:val="24"/>
                <w:szCs w:val="24"/>
              </w:rPr>
            </w:pPr>
          </w:p>
        </w:tc>
      </w:tr>
      <w:tr w:rsidR="008418D8" w:rsidRPr="00E52144" w14:paraId="74A15203" w14:textId="77777777" w:rsidTr="00671698">
        <w:tc>
          <w:tcPr>
            <w:tcW w:w="2337" w:type="dxa"/>
            <w:vAlign w:val="center"/>
          </w:tcPr>
          <w:p w14:paraId="07196D67"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11</w:t>
            </w:r>
          </w:p>
        </w:tc>
        <w:tc>
          <w:tcPr>
            <w:tcW w:w="1978" w:type="dxa"/>
            <w:vAlign w:val="center"/>
          </w:tcPr>
          <w:p w14:paraId="7586BF56"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AVDD</w:t>
            </w:r>
          </w:p>
        </w:tc>
        <w:tc>
          <w:tcPr>
            <w:tcW w:w="2696" w:type="dxa"/>
            <w:vAlign w:val="center"/>
          </w:tcPr>
          <w:p w14:paraId="4D674BEA" w14:textId="77777777" w:rsidR="008418D8" w:rsidRPr="00E52144" w:rsidRDefault="008418D8" w:rsidP="00671698">
            <w:pPr>
              <w:jc w:val="center"/>
              <w:rPr>
                <w:rFonts w:ascii="Times New Roman" w:hAnsi="Times New Roman" w:cs="Times New Roman"/>
                <w:sz w:val="24"/>
                <w:szCs w:val="24"/>
              </w:rPr>
            </w:pPr>
            <w:r w:rsidRPr="00E52144">
              <w:rPr>
                <w:rFonts w:ascii="Times New Roman" w:hAnsi="Times New Roman" w:cs="Times New Roman"/>
                <w:sz w:val="24"/>
                <w:szCs w:val="24"/>
              </w:rPr>
              <w:t>Power</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418D8" w:rsidRPr="00E52144" w14:paraId="160F3867" w14:textId="77777777" w:rsidTr="00671698">
              <w:trPr>
                <w:tblCellSpacing w:w="15" w:type="dxa"/>
              </w:trPr>
              <w:tc>
                <w:tcPr>
                  <w:tcW w:w="0" w:type="auto"/>
                  <w:vAlign w:val="center"/>
                  <w:hideMark/>
                </w:tcPr>
                <w:p w14:paraId="0ED82BA6" w14:textId="77777777" w:rsidR="008418D8" w:rsidRPr="00E52144" w:rsidRDefault="008418D8" w:rsidP="00671698">
                  <w:pPr>
                    <w:spacing w:line="240" w:lineRule="auto"/>
                    <w:jc w:val="center"/>
                    <w:rPr>
                      <w:rFonts w:ascii="Times New Roman" w:hAnsi="Times New Roman" w:cs="Times New Roman"/>
                      <w:sz w:val="24"/>
                      <w:szCs w:val="24"/>
                    </w:rPr>
                  </w:pPr>
                  <w:r w:rsidRPr="00E52144">
                    <w:rPr>
                      <w:rFonts w:ascii="Times New Roman" w:hAnsi="Times New Roman" w:cs="Times New Roman"/>
                      <w:sz w:val="24"/>
                      <w:szCs w:val="24"/>
                    </w:rPr>
                    <w:t>Supply, to be connected to main supply</w:t>
                  </w:r>
                </w:p>
              </w:tc>
            </w:tr>
          </w:tbl>
          <w:p w14:paraId="60F38AA1" w14:textId="77777777" w:rsidR="008418D8" w:rsidRPr="00E52144" w:rsidRDefault="008418D8" w:rsidP="00671698">
            <w:pPr>
              <w:jc w:val="center"/>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418D8" w:rsidRPr="00E52144" w14:paraId="5658F8B6" w14:textId="77777777" w:rsidTr="00671698">
              <w:trPr>
                <w:tblCellSpacing w:w="15" w:type="dxa"/>
              </w:trPr>
              <w:tc>
                <w:tcPr>
                  <w:tcW w:w="0" w:type="auto"/>
                  <w:vAlign w:val="center"/>
                  <w:hideMark/>
                </w:tcPr>
                <w:p w14:paraId="7A1A19B4" w14:textId="77777777" w:rsidR="008418D8" w:rsidRPr="00E52144" w:rsidRDefault="008418D8" w:rsidP="00671698">
                  <w:pPr>
                    <w:spacing w:line="240" w:lineRule="auto"/>
                    <w:jc w:val="center"/>
                    <w:rPr>
                      <w:rFonts w:ascii="Times New Roman" w:hAnsi="Times New Roman" w:cs="Times New Roman"/>
                      <w:sz w:val="24"/>
                      <w:szCs w:val="24"/>
                    </w:rPr>
                  </w:pPr>
                </w:p>
              </w:tc>
            </w:tr>
          </w:tbl>
          <w:p w14:paraId="2E4A54BB" w14:textId="77777777" w:rsidR="008418D8" w:rsidRPr="00E52144" w:rsidRDefault="008418D8" w:rsidP="00671698">
            <w:pPr>
              <w:jc w:val="center"/>
              <w:rPr>
                <w:rFonts w:ascii="Times New Roman" w:hAnsi="Times New Roman" w:cs="Times New Roman"/>
                <w:sz w:val="24"/>
                <w:szCs w:val="24"/>
              </w:rPr>
            </w:pPr>
          </w:p>
        </w:tc>
      </w:tr>
    </w:tbl>
    <w:p w14:paraId="38DE8C7A" w14:textId="77777777" w:rsidR="001B4D23" w:rsidRPr="001B4D23" w:rsidRDefault="001B4D23" w:rsidP="001B4D23">
      <w:pPr>
        <w:pStyle w:val="Heading4"/>
        <w:rPr>
          <w:rFonts w:ascii="Times New Roman" w:hAnsi="Times New Roman" w:cs="Times New Roman"/>
          <w:i w:val="0"/>
          <w:iCs w:val="0"/>
          <w:color w:val="auto"/>
          <w:sz w:val="26"/>
          <w:szCs w:val="26"/>
        </w:rPr>
      </w:pPr>
      <w:bookmarkStart w:id="18" w:name="_Toc186898164"/>
      <w:r w:rsidRPr="001B4D23">
        <w:rPr>
          <w:rFonts w:ascii="Times New Roman" w:hAnsi="Times New Roman" w:cs="Times New Roman"/>
          <w:i w:val="0"/>
          <w:iCs w:val="0"/>
          <w:color w:val="auto"/>
          <w:sz w:val="26"/>
          <w:szCs w:val="26"/>
        </w:rPr>
        <w:t>Operating Principle of the I2C Level Shifter.</w:t>
      </w:r>
    </w:p>
    <w:p w14:paraId="4CBFEA9A" w14:textId="77777777" w:rsidR="001B4D23" w:rsidRPr="00964BF6" w:rsidRDefault="001B4D23" w:rsidP="001B4D23">
      <w:pPr>
        <w:spacing w:line="360" w:lineRule="auto"/>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Source|Q1A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num>
            <m:den>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R</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6</m:t>
                  </m:r>
                </m:sub>
              </m:sSub>
            </m:den>
          </m:f>
          <m:r>
            <w:rPr>
              <w:rFonts w:ascii="Cambria Math" w:hAnsi="Cambria Math" w:cs="Times New Roman"/>
              <w:sz w:val="26"/>
              <w:szCs w:val="26"/>
            </w:rPr>
            <m:t>≈0.088</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oMath>
      </m:oMathPara>
    </w:p>
    <w:p w14:paraId="7997FE51" w14:textId="77777777" w:rsidR="001B4D23" w:rsidRPr="00964BF6" w:rsidRDefault="001B4D23" w:rsidP="001B4D23">
      <w:pPr>
        <w:spacing w:line="360" w:lineRule="auto"/>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Source|Q1B</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num>
            <m:den>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4</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 R</m:t>
                  </m:r>
                </m:e>
                <m:sub>
                  <m:r>
                    <w:rPr>
                      <w:rFonts w:ascii="Cambria Math" w:hAnsi="Cambria Math" w:cs="Times New Roman"/>
                      <w:sz w:val="26"/>
                      <w:szCs w:val="26"/>
                    </w:rPr>
                    <m:t>5</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6</m:t>
                  </m:r>
                </m:sub>
              </m:sSub>
            </m:den>
          </m:f>
          <m:r>
            <w:rPr>
              <w:rFonts w:ascii="Cambria Math" w:hAnsi="Cambria Math" w:cs="Times New Roman"/>
              <w:sz w:val="26"/>
              <w:szCs w:val="26"/>
            </w:rPr>
            <m:t>≈0.088</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oMath>
      </m:oMathPara>
    </w:p>
    <w:p w14:paraId="57046A9A" w14:textId="77777777" w:rsidR="001B4D23" w:rsidRPr="00964BF6" w:rsidRDefault="001B4D23" w:rsidP="001B4D23">
      <w:pPr>
        <w:spacing w:line="360" w:lineRule="auto"/>
        <w:jc w:val="bot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Gate|Q1A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Gate|Q1B</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oMath>
      </m:oMathPara>
    </w:p>
    <w:p w14:paraId="5F7A757A" w14:textId="77777777" w:rsidR="001B4D23" w:rsidRPr="00964BF6" w:rsidRDefault="001B4D23" w:rsidP="001B4D23">
      <w:pPr>
        <w:spacing w:line="360" w:lineRule="auto"/>
        <w:jc w:val="both"/>
        <w:rPr>
          <w:rFonts w:ascii="Times New Roman" w:eastAsiaTheme="minorEastAsia" w:hAnsi="Times New Roman" w:cs="Times New Roman"/>
          <w:sz w:val="26"/>
          <w:szCs w:val="26"/>
        </w:rPr>
      </w:pPr>
      <w:r w:rsidRPr="00964BF6">
        <w:rPr>
          <w:rFonts w:ascii="Times New Roman" w:eastAsiaTheme="minorEastAsia" w:hAnsi="Times New Roman" w:cs="Times New Roman"/>
          <w:sz w:val="26"/>
          <w:szCs w:val="26"/>
        </w:rPr>
        <w:t xml:space="preserve">When power is supplied to VIN, the voltage at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oMath>
      <w:r w:rsidRPr="00964BF6">
        <w:rPr>
          <w:rFonts w:ascii="Times New Roman" w:eastAsiaTheme="minorEastAsia" w:hAnsi="Times New Roman" w:cs="Times New Roman"/>
          <w:sz w:val="26"/>
          <w:szCs w:val="26"/>
        </w:rPr>
        <w:t xml:space="preserve"> will be in the range of 2.6–3.5V; for now, let's assume the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oMath>
      <w:r w:rsidRPr="00964BF6">
        <w:rPr>
          <w:rFonts w:ascii="Times New Roman" w:eastAsiaTheme="minorEastAsia" w:hAnsi="Times New Roman" w:cs="Times New Roman"/>
          <w:sz w:val="26"/>
          <w:szCs w:val="26"/>
        </w:rPr>
        <w:t xml:space="preserve"> value is 3V:</w:t>
      </w:r>
    </w:p>
    <w:p w14:paraId="77F9B9DC" w14:textId="77777777" w:rsidR="001B4D23" w:rsidRPr="00964BF6" w:rsidRDefault="001B4D23" w:rsidP="001B4D23">
      <w:pPr>
        <w:spacing w:line="360" w:lineRule="auto"/>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GS|Q1A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r>
          <w:rPr>
            <w:rFonts w:ascii="Cambria Math" w:hAnsi="Cambria Math" w:cs="Times New Roman"/>
            <w:sz w:val="26"/>
            <w:szCs w:val="26"/>
          </w:rPr>
          <m:t>-0.088</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r>
          <w:rPr>
            <w:rFonts w:ascii="Cambria Math" w:hAnsi="Cambria Math" w:cs="Times New Roman"/>
            <w:sz w:val="26"/>
            <w:szCs w:val="26"/>
          </w:rPr>
          <m:t>=2.64⋗</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th</m:t>
            </m:r>
          </m:sub>
        </m:sSub>
      </m:oMath>
      <w:r w:rsidRPr="00964BF6">
        <w:rPr>
          <w:rFonts w:ascii="Times New Roman" w:eastAsiaTheme="minorEastAsia" w:hAnsi="Times New Roman" w:cs="Times New Roman"/>
          <w:sz w:val="26"/>
          <w:szCs w:val="26"/>
        </w:rPr>
        <w:t>=0.7V</w:t>
      </w:r>
    </w:p>
    <w:p w14:paraId="425C2661" w14:textId="77777777" w:rsidR="001B4D23" w:rsidRPr="00964BF6" w:rsidRDefault="001B4D23" w:rsidP="001B4D23">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=&gt;NMOS Q1A pulls the SCL signal down to SCLLV.</m:t>
          </m:r>
        </m:oMath>
      </m:oMathPara>
    </w:p>
    <w:p w14:paraId="64394202" w14:textId="77777777" w:rsidR="001B4D23" w:rsidRPr="00964BF6" w:rsidRDefault="001B4D23" w:rsidP="001B4D23">
      <w:pPr>
        <w:spacing w:line="360" w:lineRule="auto"/>
        <w:jc w:val="both"/>
        <w:rPr>
          <w:rFonts w:ascii="Times New Roman" w:eastAsiaTheme="minorEastAsia" w:hAnsi="Times New Roman" w:cs="Times New Roman"/>
          <w:sz w:val="26"/>
          <w:szCs w:val="26"/>
        </w:rPr>
      </w:pPr>
      <w:r w:rsidRPr="00964BF6">
        <w:rPr>
          <w:rFonts w:ascii="Times New Roman" w:eastAsiaTheme="minorEastAsia" w:hAnsi="Times New Roman" w:cs="Times New Roman"/>
          <w:sz w:val="26"/>
          <w:szCs w:val="26"/>
        </w:rPr>
        <w:t xml:space="preserve">In the case no power,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r>
          <w:rPr>
            <w:rFonts w:ascii="Cambria Math" w:hAnsi="Cambria Math" w:cs="Times New Roman"/>
            <w:sz w:val="26"/>
            <w:szCs w:val="26"/>
          </w:rPr>
          <m:t>=0</m:t>
        </m:r>
      </m:oMath>
      <w:r w:rsidRPr="00964BF6">
        <w:rPr>
          <w:rFonts w:ascii="Times New Roman" w:eastAsiaTheme="minorEastAsia" w:hAnsi="Times New Roman" w:cs="Times New Roman"/>
          <w:sz w:val="26"/>
          <w:szCs w:val="26"/>
        </w:rPr>
        <w:t>:</w:t>
      </w:r>
    </w:p>
    <w:p w14:paraId="03A640B7" w14:textId="77777777" w:rsidR="001B4D23" w:rsidRPr="00964BF6" w:rsidRDefault="001B4D23" w:rsidP="001B4D23">
      <w:pPr>
        <w:spacing w:line="360" w:lineRule="auto"/>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GS|Q1A</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r>
          <w:rPr>
            <w:rFonts w:ascii="Cambria Math" w:hAnsi="Cambria Math" w:cs="Times New Roman"/>
            <w:sz w:val="26"/>
            <w:szCs w:val="26"/>
          </w:rPr>
          <m:t>-0.088</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DD</m:t>
            </m:r>
          </m:sub>
        </m:sSub>
        <m:r>
          <w:rPr>
            <w:rFonts w:ascii="Cambria Math" w:hAnsi="Cambria Math" w:cs="Times New Roman"/>
            <w:sz w:val="26"/>
            <w:szCs w:val="26"/>
          </w:rPr>
          <m:t>=0&lt;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th</m:t>
            </m:r>
          </m:sub>
        </m:sSub>
      </m:oMath>
      <w:r w:rsidRPr="00964BF6">
        <w:rPr>
          <w:rFonts w:ascii="Times New Roman" w:eastAsiaTheme="minorEastAsia" w:hAnsi="Times New Roman" w:cs="Times New Roman"/>
          <w:sz w:val="26"/>
          <w:szCs w:val="26"/>
        </w:rPr>
        <w:t>= 0.7V</w:t>
      </w:r>
    </w:p>
    <w:p w14:paraId="1C0D54DF" w14:textId="77777777" w:rsidR="001B4D23" w:rsidRPr="00964BF6" w:rsidRDefault="001B4D23" w:rsidP="001B4D23">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 xml:space="preserve">=&gt;NMOS Q1A turns off, and resistor R3 pulls the SCLLV voltage down to 0. </m:t>
          </m:r>
        </m:oMath>
      </m:oMathPara>
    </w:p>
    <w:p w14:paraId="467D9ED1" w14:textId="77777777" w:rsidR="001B4D23" w:rsidRPr="00964BF6" w:rsidRDefault="001B4D23" w:rsidP="001B4D23">
      <w:pPr>
        <w:spacing w:line="360" w:lineRule="auto"/>
        <w:jc w:val="both"/>
        <w:rPr>
          <w:rFonts w:ascii="Times New Roman" w:eastAsiaTheme="minorEastAsia" w:hAnsi="Times New Roman" w:cs="Times New Roman"/>
          <w:sz w:val="26"/>
          <w:szCs w:val="26"/>
        </w:rPr>
      </w:pPr>
      <w:r w:rsidRPr="00964BF6">
        <w:rPr>
          <w:rFonts w:ascii="Times New Roman" w:eastAsiaTheme="minorEastAsia" w:hAnsi="Times New Roman" w:cs="Times New Roman"/>
          <w:sz w:val="26"/>
          <w:szCs w:val="26"/>
        </w:rPr>
        <w:t>Similarly, the same applies to NMOS Q1B.</w:t>
      </w:r>
    </w:p>
    <w:p w14:paraId="2C7753BF" w14:textId="77777777" w:rsidR="001B4D23" w:rsidRDefault="001B4D23" w:rsidP="001B4D23">
      <w:pPr>
        <w:rPr>
          <w:w w:val="125"/>
        </w:rPr>
      </w:pPr>
    </w:p>
    <w:p w14:paraId="6BD43340" w14:textId="0DFC8B43" w:rsidR="008418D8" w:rsidRPr="00E94D62" w:rsidRDefault="008418D8" w:rsidP="008418D8">
      <w:pPr>
        <w:pStyle w:val="Heading4"/>
        <w:rPr>
          <w:rFonts w:ascii="Times New Roman" w:hAnsi="Times New Roman" w:cs="Times New Roman"/>
          <w:i w:val="0"/>
          <w:iCs w:val="0"/>
          <w:color w:val="auto"/>
          <w:w w:val="125"/>
          <w:sz w:val="26"/>
          <w:szCs w:val="26"/>
        </w:rPr>
      </w:pPr>
      <w:r w:rsidRPr="00E94D62">
        <w:rPr>
          <w:rFonts w:ascii="Times New Roman" w:hAnsi="Times New Roman" w:cs="Times New Roman"/>
          <w:i w:val="0"/>
          <w:iCs w:val="0"/>
          <w:color w:val="auto"/>
          <w:w w:val="125"/>
          <w:sz w:val="26"/>
          <w:szCs w:val="26"/>
        </w:rPr>
        <w:t>Distance Calculation Algorithm</w:t>
      </w:r>
      <w:bookmarkEnd w:id="18"/>
    </w:p>
    <w:p w14:paraId="46BF0953" w14:textId="77777777" w:rsidR="008418D8" w:rsidRPr="0083061C" w:rsidRDefault="008418D8" w:rsidP="008418D8">
      <w:pPr>
        <w:spacing w:line="360" w:lineRule="auto"/>
        <w:ind w:firstLine="720"/>
        <w:jc w:val="both"/>
        <w:rPr>
          <w:rFonts w:ascii="Times New Roman" w:eastAsia="Times New Roman" w:hAnsi="Times New Roman" w:cs="Times New Roman"/>
          <w:sz w:val="24"/>
          <w:szCs w:val="24"/>
        </w:rPr>
      </w:pPr>
      <w:r w:rsidRPr="0083061C">
        <w:rPr>
          <w:rFonts w:ascii="Times New Roman" w:eastAsia="Times New Roman" w:hAnsi="Times New Roman" w:cs="Times New Roman"/>
          <w:sz w:val="24"/>
          <w:szCs w:val="24"/>
        </w:rPr>
        <w:t>Time-of-Flight Principle:</w:t>
      </w:r>
    </w:p>
    <w:p w14:paraId="29D57E5C" w14:textId="77777777" w:rsidR="008418D8" w:rsidRPr="0083061C" w:rsidRDefault="008418D8" w:rsidP="008418D8">
      <w:pPr>
        <w:pStyle w:val="NormalWeb"/>
        <w:spacing w:line="360" w:lineRule="auto"/>
        <w:ind w:firstLine="720"/>
        <w:jc w:val="both"/>
      </w:pPr>
      <w:r w:rsidRPr="0083061C">
        <w:t>The distance is calculated based on the time it takes for the laser beam to travel to the target and reflect back:</w:t>
      </w:r>
    </w:p>
    <w:p w14:paraId="7E5D54A7" w14:textId="77777777" w:rsidR="008418D8" w:rsidRPr="0083061C" w:rsidRDefault="008418D8" w:rsidP="008418D8">
      <w:pPr>
        <w:pStyle w:val="NormalWeb"/>
        <w:jc w:val="both"/>
      </w:pPr>
      <m:oMathPara>
        <m:oMath>
          <m:r>
            <w:rPr>
              <w:rFonts w:ascii="Cambria Math" w:hAnsi="Cambria Math"/>
            </w:rPr>
            <m:t>d</m:t>
          </m:r>
          <m:r>
            <m:rPr>
              <m:sty m:val="p"/>
            </m:rPr>
            <w:rPr>
              <w:rFonts w:ascii="Cambria Math" w:hAnsi="Cambria Math"/>
            </w:rPr>
            <m:t>=</m:t>
          </m:r>
          <m:f>
            <m:fPr>
              <m:ctrlPr>
                <w:rPr>
                  <w:rFonts w:ascii="Cambria Math" w:hAnsi="Cambria Math"/>
                </w:rPr>
              </m:ctrlPr>
            </m:fPr>
            <m:num>
              <m:r>
                <m:rPr>
                  <m:sty m:val="p"/>
                </m:rPr>
                <w:rPr>
                  <w:rFonts w:ascii="Cambria Math" w:hAnsi="Cambria Math"/>
                </w:rPr>
                <m:t>c*∆t</m:t>
              </m:r>
            </m:num>
            <m:den>
              <m:r>
                <m:rPr>
                  <m:sty m:val="p"/>
                </m:rPr>
                <w:rPr>
                  <w:rFonts w:ascii="Cambria Math" w:hAnsi="Cambria Math"/>
                </w:rPr>
                <m:t>2</m:t>
              </m:r>
            </m:den>
          </m:f>
        </m:oMath>
      </m:oMathPara>
    </w:p>
    <w:p w14:paraId="5D858493" w14:textId="77777777" w:rsidR="008418D8" w:rsidRPr="0083061C" w:rsidRDefault="008418D8" w:rsidP="008418D8">
      <w:pPr>
        <w:numPr>
          <w:ilvl w:val="0"/>
          <w:numId w:val="17"/>
        </w:numPr>
        <w:tabs>
          <w:tab w:val="clear" w:pos="720"/>
        </w:tabs>
        <w:spacing w:before="100" w:beforeAutospacing="1" w:after="100" w:afterAutospacing="1" w:line="360" w:lineRule="auto"/>
        <w:ind w:firstLine="0"/>
        <w:jc w:val="both"/>
        <w:rPr>
          <w:rFonts w:ascii="Times New Roman" w:eastAsia="Times New Roman" w:hAnsi="Times New Roman" w:cs="Times New Roman"/>
          <w:sz w:val="24"/>
          <w:szCs w:val="24"/>
        </w:rPr>
      </w:pPr>
      <w:r w:rsidRPr="0083061C">
        <w:rPr>
          <w:rFonts w:ascii="Times New Roman" w:eastAsia="Times New Roman" w:hAnsi="Times New Roman" w:cs="Times New Roman"/>
          <w:sz w:val="24"/>
          <w:szCs w:val="24"/>
        </w:rPr>
        <w:t>d: Distance (m).</w:t>
      </w:r>
    </w:p>
    <w:p w14:paraId="663BE99F" w14:textId="77777777" w:rsidR="008418D8" w:rsidRPr="0083061C" w:rsidRDefault="008418D8" w:rsidP="008418D8">
      <w:pPr>
        <w:numPr>
          <w:ilvl w:val="0"/>
          <w:numId w:val="17"/>
        </w:numPr>
        <w:tabs>
          <w:tab w:val="clear" w:pos="720"/>
        </w:tabs>
        <w:spacing w:before="100" w:beforeAutospacing="1" w:after="100" w:afterAutospacing="1" w:line="360" w:lineRule="auto"/>
        <w:ind w:firstLine="0"/>
        <w:jc w:val="both"/>
        <w:rPr>
          <w:rFonts w:ascii="Times New Roman" w:eastAsia="Times New Roman" w:hAnsi="Times New Roman" w:cs="Times New Roman"/>
          <w:sz w:val="24"/>
          <w:szCs w:val="24"/>
        </w:rPr>
      </w:pPr>
      <w:r w:rsidRPr="0083061C">
        <w:rPr>
          <w:rFonts w:ascii="Times New Roman" w:eastAsia="Times New Roman" w:hAnsi="Times New Roman" w:cs="Times New Roman"/>
          <w:sz w:val="24"/>
          <w:szCs w:val="24"/>
        </w:rPr>
        <w:t>c: Speed of light (</w:t>
      </w:r>
      <m:oMath>
        <m:r>
          <m:rPr>
            <m:sty m:val="p"/>
          </m:rPr>
          <w:rPr>
            <w:rFonts w:ascii="Cambria Math" w:eastAsia="Times New Roman" w:hAnsi="Cambria Math" w:cs="Times New Roman"/>
            <w:sz w:val="24"/>
            <w:szCs w:val="24"/>
          </w:rPr>
          <m:t>3*</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10</m:t>
            </m:r>
          </m:e>
          <m:sup>
            <m:r>
              <m:rPr>
                <m:sty m:val="p"/>
              </m:rPr>
              <w:rPr>
                <w:rFonts w:ascii="Cambria Math" w:eastAsia="Times New Roman" w:hAnsi="Cambria Math" w:cs="Times New Roman"/>
                <w:sz w:val="24"/>
                <w:szCs w:val="24"/>
              </w:rPr>
              <m:t>8</m:t>
            </m:r>
          </m:sup>
        </m:sSup>
      </m:oMath>
      <w:r w:rsidRPr="0083061C">
        <w:rPr>
          <w:rFonts w:ascii="Times New Roman" w:eastAsia="Times New Roman" w:hAnsi="Times New Roman" w:cs="Times New Roman"/>
          <w:sz w:val="24"/>
          <w:szCs w:val="24"/>
        </w:rPr>
        <w:t>m/s).</w:t>
      </w:r>
    </w:p>
    <w:p w14:paraId="237E5A05" w14:textId="77777777" w:rsidR="008418D8" w:rsidRPr="0083061C" w:rsidRDefault="008418D8" w:rsidP="008418D8">
      <w:pPr>
        <w:numPr>
          <w:ilvl w:val="0"/>
          <w:numId w:val="17"/>
        </w:numPr>
        <w:tabs>
          <w:tab w:val="clear" w:pos="720"/>
        </w:tabs>
        <w:spacing w:before="100" w:beforeAutospacing="1" w:after="100" w:afterAutospacing="1" w:line="360" w:lineRule="auto"/>
        <w:ind w:firstLine="0"/>
        <w:jc w:val="both"/>
        <w:rPr>
          <w:rFonts w:ascii="Times New Roman" w:eastAsia="Times New Roman" w:hAnsi="Times New Roman" w:cs="Times New Roman"/>
          <w:sz w:val="24"/>
          <w:szCs w:val="24"/>
        </w:rPr>
      </w:pPr>
      <w:r w:rsidRPr="0083061C">
        <w:rPr>
          <w:rFonts w:ascii="Times New Roman" w:eastAsia="Times New Roman" w:hAnsi="Times New Roman" w:cs="Times New Roman"/>
          <w:sz w:val="24"/>
          <w:szCs w:val="24"/>
        </w:rPr>
        <w:t>Δt: Time of flight.</w:t>
      </w:r>
    </w:p>
    <w:p w14:paraId="415042D0" w14:textId="77777777" w:rsidR="008418D8" w:rsidRPr="0083061C" w:rsidRDefault="008418D8" w:rsidP="008418D8">
      <w:pPr>
        <w:spacing w:line="360" w:lineRule="auto"/>
        <w:ind w:firstLine="720"/>
        <w:jc w:val="both"/>
        <w:rPr>
          <w:rFonts w:ascii="Times New Roman" w:hAnsi="Times New Roman" w:cs="Times New Roman"/>
          <w:sz w:val="24"/>
          <w:szCs w:val="24"/>
        </w:rPr>
      </w:pPr>
      <w:r w:rsidRPr="0083061C">
        <w:rPr>
          <w:rFonts w:ascii="Times New Roman" w:hAnsi="Times New Roman" w:cs="Times New Roman"/>
          <w:sz w:val="24"/>
          <w:szCs w:val="24"/>
        </w:rPr>
        <w:t>Error Compensation Calibration:</w:t>
      </w:r>
    </w:p>
    <w:p w14:paraId="3F200CF7" w14:textId="77777777" w:rsidR="008418D8" w:rsidRPr="003E390C" w:rsidRDefault="008418D8" w:rsidP="008418D8">
      <w:pPr>
        <w:numPr>
          <w:ilvl w:val="0"/>
          <w:numId w:val="18"/>
        </w:numPr>
        <w:tabs>
          <w:tab w:val="clear" w:pos="720"/>
        </w:tabs>
        <w:spacing w:before="100" w:beforeAutospacing="1" w:after="100" w:afterAutospacing="1" w:line="360" w:lineRule="auto"/>
        <w:ind w:firstLine="0"/>
        <w:jc w:val="both"/>
        <w:rPr>
          <w:rFonts w:ascii="Times New Roman" w:eastAsia="Times New Roman" w:hAnsi="Times New Roman" w:cs="Times New Roman"/>
          <w:sz w:val="24"/>
          <w:szCs w:val="24"/>
        </w:rPr>
      </w:pPr>
      <w:r w:rsidRPr="003E390C">
        <w:rPr>
          <w:rFonts w:ascii="Times New Roman" w:eastAsia="Times New Roman" w:hAnsi="Times New Roman" w:cs="Times New Roman"/>
          <w:bCs/>
          <w:sz w:val="24"/>
          <w:szCs w:val="24"/>
        </w:rPr>
        <w:t>Offset Calibration</w:t>
      </w:r>
      <w:r w:rsidRPr="003E390C">
        <w:rPr>
          <w:rFonts w:ascii="Times New Roman" w:eastAsia="Times New Roman" w:hAnsi="Times New Roman" w:cs="Times New Roman"/>
          <w:sz w:val="24"/>
          <w:szCs w:val="24"/>
        </w:rPr>
        <w:t>: Eliminates errors caused by temperature drift.</w:t>
      </w:r>
    </w:p>
    <w:p w14:paraId="4B9E2CAE" w14:textId="77777777" w:rsidR="008418D8" w:rsidRPr="003E390C" w:rsidRDefault="008418D8" w:rsidP="008418D8">
      <w:pPr>
        <w:numPr>
          <w:ilvl w:val="0"/>
          <w:numId w:val="18"/>
        </w:numPr>
        <w:tabs>
          <w:tab w:val="clear" w:pos="720"/>
        </w:tabs>
        <w:spacing w:before="100" w:beforeAutospacing="1" w:after="100" w:afterAutospacing="1" w:line="360" w:lineRule="auto"/>
        <w:ind w:firstLine="0"/>
        <w:jc w:val="both"/>
        <w:rPr>
          <w:rFonts w:ascii="Times New Roman" w:hAnsi="Times New Roman" w:cs="Times New Roman"/>
        </w:rPr>
      </w:pPr>
      <w:r w:rsidRPr="003E390C">
        <w:rPr>
          <w:rFonts w:ascii="Times New Roman" w:eastAsia="Times New Roman" w:hAnsi="Times New Roman" w:cs="Times New Roman"/>
          <w:bCs/>
          <w:sz w:val="24"/>
          <w:szCs w:val="24"/>
        </w:rPr>
        <w:t>Cross-talk Compensation</w:t>
      </w:r>
      <w:r w:rsidRPr="003E390C">
        <w:rPr>
          <w:rFonts w:ascii="Times New Roman" w:eastAsia="Times New Roman" w:hAnsi="Times New Roman" w:cs="Times New Roman"/>
          <w:sz w:val="24"/>
          <w:szCs w:val="24"/>
        </w:rPr>
        <w:t>: Reduces optical noise from the protective glass.</w:t>
      </w:r>
    </w:p>
    <w:p w14:paraId="380F628A" w14:textId="77777777" w:rsidR="00414D3F" w:rsidRPr="00A37B49" w:rsidRDefault="00414D3F" w:rsidP="004854AD"/>
    <w:p w14:paraId="582AAC45" w14:textId="77777777" w:rsidR="004854AD" w:rsidRPr="00A37B49" w:rsidRDefault="004854AD" w:rsidP="006B0653"/>
    <w:p w14:paraId="537A2077" w14:textId="77777777" w:rsidR="006B0653" w:rsidRPr="00A37B49" w:rsidRDefault="006B0653" w:rsidP="00A37B49"/>
    <w:sectPr w:rsidR="006B0653" w:rsidRPr="00A37B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F50F5" w14:textId="77777777" w:rsidR="001C590B" w:rsidRDefault="001C590B">
      <w:pPr>
        <w:spacing w:after="0" w:line="240" w:lineRule="auto"/>
      </w:pPr>
      <w:r>
        <w:separator/>
      </w:r>
    </w:p>
  </w:endnote>
  <w:endnote w:type="continuationSeparator" w:id="0">
    <w:p w14:paraId="6C327FBB" w14:textId="77777777" w:rsidR="001C590B" w:rsidRDefault="001C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F3387" w14:textId="77777777" w:rsidR="00834837" w:rsidRDefault="00000000">
    <w:pPr>
      <w:pStyle w:val="BodyText"/>
      <w:spacing w:line="14" w:lineRule="auto"/>
      <w:rPr>
        <w:sz w:val="20"/>
      </w:rPr>
    </w:pPr>
    <w:r>
      <w:rPr>
        <w:noProof/>
        <w:sz w:val="20"/>
      </w:rPr>
      <mc:AlternateContent>
        <mc:Choice Requires="wps">
          <w:drawing>
            <wp:anchor distT="0" distB="0" distL="0" distR="0" simplePos="0" relativeHeight="251661312" behindDoc="1" locked="0" layoutInCell="1" allowOverlap="1" wp14:anchorId="1DCF4260" wp14:editId="3332319F">
              <wp:simplePos x="0" y="0"/>
              <wp:positionH relativeFrom="page">
                <wp:posOffset>3872966</wp:posOffset>
              </wp:positionH>
              <wp:positionV relativeFrom="page">
                <wp:posOffset>10045009</wp:posOffset>
              </wp:positionV>
              <wp:extent cx="174625"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625" cy="177800"/>
                      </a:xfrm>
                      <a:prstGeom prst="rect">
                        <a:avLst/>
                      </a:prstGeom>
                    </wps:spPr>
                    <wps:txbx>
                      <w:txbxContent>
                        <w:p w14:paraId="26C01D9D" w14:textId="77777777" w:rsidR="00834837" w:rsidRDefault="00000000">
                          <w:pPr>
                            <w:spacing w:line="264" w:lineRule="exact"/>
                            <w:ind w:left="20"/>
                          </w:pPr>
                          <w:r>
                            <w:rPr>
                              <w:spacing w:val="-5"/>
                            </w:rPr>
                            <w:fldChar w:fldCharType="begin"/>
                          </w:r>
                          <w:r>
                            <w:rPr>
                              <w:spacing w:val="-5"/>
                            </w:rPr>
                            <w:instrText xml:space="preserve"> PAGE </w:instrText>
                          </w:r>
                          <w:r>
                            <w:rPr>
                              <w:spacing w:val="-5"/>
                            </w:rPr>
                            <w:fldChar w:fldCharType="separate"/>
                          </w:r>
                          <w:r>
                            <w:rPr>
                              <w:noProof/>
                              <w:spacing w:val="-5"/>
                            </w:rPr>
                            <w:t>32</w:t>
                          </w:r>
                          <w:r>
                            <w:rPr>
                              <w:spacing w:val="-5"/>
                            </w:rPr>
                            <w:fldChar w:fldCharType="end"/>
                          </w:r>
                        </w:p>
                      </w:txbxContent>
                    </wps:txbx>
                    <wps:bodyPr wrap="square" lIns="0" tIns="0" rIns="0" bIns="0" rtlCol="0">
                      <a:noAutofit/>
                    </wps:bodyPr>
                  </wps:wsp>
                </a:graphicData>
              </a:graphic>
            </wp:anchor>
          </w:drawing>
        </mc:Choice>
        <mc:Fallback>
          <w:pict>
            <v:shapetype w14:anchorId="1DCF4260" id="_x0000_t202" coordsize="21600,21600" o:spt="202" path="m,l,21600r21600,l21600,xe">
              <v:stroke joinstyle="miter"/>
              <v:path gradientshapeok="t" o:connecttype="rect"/>
            </v:shapetype>
            <v:shape id="Textbox 15" o:spid="_x0000_s1028" type="#_x0000_t202" style="position:absolute;margin-left:304.95pt;margin-top:790.95pt;width:13.75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" filled="f" stroked="f">
              <v:textbox inset="0,0,0,0">
                <w:txbxContent>
                  <w:p w14:paraId="26C01D9D" w14:textId="77777777" w:rsidR="00834837" w:rsidRDefault="00000000">
                    <w:pPr>
                      <w:spacing w:line="264" w:lineRule="exact"/>
                      <w:ind w:left="20"/>
                    </w:pPr>
                    <w:r>
                      <w:rPr>
                        <w:spacing w:val="-5"/>
                      </w:rPr>
                      <w:fldChar w:fldCharType="begin"/>
                    </w:r>
                    <w:r>
                      <w:rPr>
                        <w:spacing w:val="-5"/>
                      </w:rPr>
                      <w:instrText xml:space="preserve"> PAGE </w:instrText>
                    </w:r>
                    <w:r>
                      <w:rPr>
                        <w:spacing w:val="-5"/>
                      </w:rPr>
                      <w:fldChar w:fldCharType="separate"/>
                    </w:r>
                    <w:r>
                      <w:rPr>
                        <w:noProof/>
                        <w:spacing w:val="-5"/>
                      </w:rPr>
                      <w:t>32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BA11D" w14:textId="77777777" w:rsidR="001C590B" w:rsidRDefault="001C590B">
      <w:pPr>
        <w:spacing w:after="0" w:line="240" w:lineRule="auto"/>
      </w:pPr>
      <w:r>
        <w:separator/>
      </w:r>
    </w:p>
  </w:footnote>
  <w:footnote w:type="continuationSeparator" w:id="0">
    <w:p w14:paraId="1487568D" w14:textId="77777777" w:rsidR="001C590B" w:rsidRDefault="001C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E739B" w14:textId="77777777" w:rsidR="00834837" w:rsidRDefault="00000000">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2A1B572F" wp14:editId="75EC6ED4">
              <wp:simplePos x="0" y="0"/>
              <wp:positionH relativeFrom="page">
                <wp:posOffset>4144645</wp:posOffset>
              </wp:positionH>
              <wp:positionV relativeFrom="page">
                <wp:posOffset>502920</wp:posOffset>
              </wp:positionV>
              <wp:extent cx="2697480"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177800"/>
                      </a:xfrm>
                      <a:prstGeom prst="rect">
                        <a:avLst/>
                      </a:prstGeom>
                    </wps:spPr>
                    <wps:txbx>
                      <w:txbxContent>
                        <w:p w14:paraId="626140FB" w14:textId="77777777" w:rsidR="00834837" w:rsidRDefault="00000000">
                          <w:pPr>
                            <w:spacing w:line="264" w:lineRule="exact"/>
                            <w:ind w:left="20"/>
                          </w:pPr>
                          <w:r>
                            <w:rPr>
                              <w:w w:val="110"/>
                            </w:rPr>
                            <w:t>Instructor:</w:t>
                          </w:r>
                          <w:r>
                            <w:rPr>
                              <w:spacing w:val="17"/>
                              <w:w w:val="110"/>
                            </w:rPr>
                            <w:t xml:space="preserve"> </w:t>
                          </w:r>
                          <w:r>
                            <w:rPr>
                              <w:w w:val="110"/>
                            </w:rPr>
                            <w:t>Dr.</w:t>
                          </w:r>
                          <w:r>
                            <w:rPr>
                              <w:spacing w:val="-1"/>
                              <w:w w:val="110"/>
                            </w:rPr>
                            <w:t xml:space="preserve"> </w:t>
                          </w:r>
                          <w:r>
                            <w:rPr>
                              <w:w w:val="110"/>
                            </w:rPr>
                            <w:t>Trương Quang Vinh</w:t>
                          </w:r>
                        </w:p>
                      </w:txbxContent>
                    </wps:txbx>
                    <wps:bodyPr wrap="square" lIns="0" tIns="0" rIns="0" bIns="0" rtlCol="0">
                      <a:noAutofit/>
                    </wps:bodyPr>
                  </wps:wsp>
                </a:graphicData>
              </a:graphic>
              <wp14:sizeRelH relativeFrom="margin">
                <wp14:pctWidth>0</wp14:pctWidth>
              </wp14:sizeRelH>
            </wp:anchor>
          </w:drawing>
        </mc:Choice>
        <mc:Fallback>
          <w:pict>
            <v:shapetype w14:anchorId="2A1B572F" id="_x0000_t202" coordsize="21600,21600" o:spt="202" path="m,l,21600r21600,l21600,xe">
              <v:stroke joinstyle="miter"/>
              <v:path gradientshapeok="t" o:connecttype="rect"/>
            </v:shapetype>
            <v:shape id="Textbox 14" o:spid="_x0000_s1026" type="#_x0000_t202" style="position:absolute;margin-left:326.35pt;margin-top:39.6pt;width:212.4pt;height:14pt;z-index:-25165414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" filled="f" stroked="f">
              <v:textbox inset="0,0,0,0">
                <w:txbxContent>
                  <w:p w14:paraId="626140FB" w14:textId="77777777" w:rsidR="00834837" w:rsidRDefault="00000000">
                    <w:pPr>
                      <w:spacing w:line="264" w:lineRule="exact"/>
                      <w:ind w:left="20"/>
                    </w:pPr>
                    <w:r>
                      <w:rPr>
                        <w:w w:val="110"/>
                      </w:rPr>
                      <w:t>Instructor:</w:t>
                    </w:r>
                    <w:r>
                      <w:rPr>
                        <w:spacing w:val="17"/>
                        <w:w w:val="110"/>
                      </w:rPr>
                      <w:t xml:space="preserve"> </w:t>
                    </w:r>
                    <w:r>
                      <w:rPr>
                        <w:w w:val="110"/>
                      </w:rPr>
                      <w:t>Dr.</w:t>
                    </w:r>
                    <w:r>
                      <w:rPr>
                        <w:spacing w:val="-1"/>
                        <w:w w:val="110"/>
                      </w:rPr>
                      <w:t xml:space="preserve"> </w:t>
                    </w:r>
                    <w:r>
                      <w:rPr>
                        <w:w w:val="110"/>
                      </w:rPr>
                      <w:t>Trương Quang Vinh</w:t>
                    </w:r>
                  </w:p>
                </w:txbxContent>
              </v:textbox>
              <w10:wrap anchorx="page" anchory="page"/>
            </v:shape>
          </w:pict>
        </mc:Fallback>
      </mc:AlternateContent>
    </w:r>
    <w:r>
      <w:rPr>
        <w:noProof/>
        <w:sz w:val="20"/>
      </w:rPr>
      <mc:AlternateContent>
        <mc:Choice Requires="wps">
          <w:drawing>
            <wp:anchor distT="0" distB="0" distL="0" distR="0" simplePos="0" relativeHeight="251659264" behindDoc="1" locked="0" layoutInCell="1" allowOverlap="1" wp14:anchorId="0A64A32B" wp14:editId="51D46EAE">
              <wp:simplePos x="0" y="0"/>
              <wp:positionH relativeFrom="page">
                <wp:posOffset>1079995</wp:posOffset>
              </wp:positionH>
              <wp:positionV relativeFrom="page">
                <wp:posOffset>688263</wp:posOffset>
              </wp:positionV>
              <wp:extent cx="576008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321773" id="Graphic 12" o:spid="_x0000_s1026" style="position:absolute;margin-left:85.05pt;margin-top:54.2pt;width:453.5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" path="m,l5759996,e" filled="f" strokeweight=".14039mm">
              <v:path arrowok="t"/>
              <w10:wrap anchorx="page" anchory="page"/>
            </v:shape>
          </w:pict>
        </mc:Fallback>
      </mc:AlternateContent>
    </w:r>
    <w:r>
      <w:rPr>
        <w:noProof/>
        <w:sz w:val="20"/>
      </w:rPr>
      <mc:AlternateContent>
        <mc:Choice Requires="wps">
          <w:drawing>
            <wp:anchor distT="0" distB="0" distL="0" distR="0" simplePos="0" relativeHeight="251660288" behindDoc="1" locked="0" layoutInCell="1" allowOverlap="1" wp14:anchorId="5DA6DCAE" wp14:editId="656CE663">
              <wp:simplePos x="0" y="0"/>
              <wp:positionH relativeFrom="page">
                <wp:posOffset>1067295</wp:posOffset>
              </wp:positionH>
              <wp:positionV relativeFrom="page">
                <wp:posOffset>504121</wp:posOffset>
              </wp:positionV>
              <wp:extent cx="1663700" cy="1778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3700" cy="177800"/>
                      </a:xfrm>
                      <a:prstGeom prst="rect">
                        <a:avLst/>
                      </a:prstGeom>
                    </wps:spPr>
                    <wps:txbx>
                      <w:txbxContent>
                        <w:p w14:paraId="49E97654" w14:textId="77777777" w:rsidR="00834837" w:rsidRDefault="00000000">
                          <w:pPr>
                            <w:spacing w:line="264" w:lineRule="exact"/>
                            <w:ind w:left="20"/>
                          </w:pPr>
                          <w:r w:rsidRPr="00A31F32">
                            <w:rPr>
                              <w:spacing w:val="-2"/>
                              <w:w w:val="125"/>
                            </w:rPr>
                            <w:t>Capstone Project</w:t>
                          </w:r>
                          <w:r>
                            <w:rPr>
                              <w:spacing w:val="-2"/>
                              <w:w w:val="125"/>
                            </w:rPr>
                            <w:t xml:space="preserve"> 2</w:t>
                          </w:r>
                        </w:p>
                      </w:txbxContent>
                    </wps:txbx>
                    <wps:bodyPr wrap="square" lIns="0" tIns="0" rIns="0" bIns="0" rtlCol="0">
                      <a:noAutofit/>
                    </wps:bodyPr>
                  </wps:wsp>
                </a:graphicData>
              </a:graphic>
            </wp:anchor>
          </w:drawing>
        </mc:Choice>
        <mc:Fallback>
          <w:pict>
            <v:shape w14:anchorId="5DA6DCAE" id="Textbox 13" o:spid="_x0000_s1027" type="#_x0000_t202" style="position:absolute;margin-left:84.05pt;margin-top:39.7pt;width:131pt;height:1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" filled="f" stroked="f">
              <v:textbox inset="0,0,0,0">
                <w:txbxContent>
                  <w:p w14:paraId="49E97654" w14:textId="77777777" w:rsidR="00834837" w:rsidRDefault="00000000">
                    <w:pPr>
                      <w:spacing w:line="264" w:lineRule="exact"/>
                      <w:ind w:left="20"/>
                    </w:pPr>
                    <w:r w:rsidRPr="00A31F32">
                      <w:rPr>
                        <w:spacing w:val="-2"/>
                        <w:w w:val="125"/>
                      </w:rPr>
                      <w:t>Capstone Project</w:t>
                    </w:r>
                    <w:r>
                      <w:rPr>
                        <w:spacing w:val="-2"/>
                        <w:w w:val="125"/>
                      </w:rPr>
                      <w:t xml:space="preserve"> 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BB7"/>
    <w:multiLevelType w:val="multilevel"/>
    <w:tmpl w:val="6772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55380"/>
    <w:multiLevelType w:val="hybridMultilevel"/>
    <w:tmpl w:val="557C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966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2430F6"/>
    <w:multiLevelType w:val="multilevel"/>
    <w:tmpl w:val="6772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E352C"/>
    <w:multiLevelType w:val="multilevel"/>
    <w:tmpl w:val="4E3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96F76"/>
    <w:multiLevelType w:val="multilevel"/>
    <w:tmpl w:val="987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E5480"/>
    <w:multiLevelType w:val="multilevel"/>
    <w:tmpl w:val="9E686CDC"/>
    <w:lvl w:ilvl="0">
      <w:start w:val="1"/>
      <w:numFmt w:val="decimal"/>
      <w:lvlText w:val="%1."/>
      <w:lvlJc w:val="left"/>
      <w:pPr>
        <w:ind w:left="500" w:hanging="359"/>
      </w:pPr>
      <w:rPr>
        <w:rFonts w:ascii="Calibri" w:eastAsia="Calibri" w:hAnsi="Calibri" w:cs="Calibri" w:hint="default"/>
        <w:b/>
        <w:bCs/>
        <w:i w:val="0"/>
        <w:iCs w:val="0"/>
        <w:spacing w:val="0"/>
        <w:w w:val="115"/>
        <w:sz w:val="28"/>
        <w:szCs w:val="28"/>
        <w:lang w:val="en-US" w:eastAsia="en-US" w:bidi="ar-SA"/>
      </w:rPr>
    </w:lvl>
    <w:lvl w:ilvl="1">
      <w:start w:val="1"/>
      <w:numFmt w:val="decimal"/>
      <w:lvlText w:val="%1.%2"/>
      <w:lvlJc w:val="left"/>
      <w:pPr>
        <w:ind w:left="754" w:hanging="613"/>
      </w:pPr>
      <w:rPr>
        <w:rFonts w:ascii="Calibri" w:eastAsia="Calibri" w:hAnsi="Calibri" w:cs="Calibri" w:hint="default"/>
        <w:b/>
        <w:bCs/>
        <w:i w:val="0"/>
        <w:iCs w:val="0"/>
        <w:spacing w:val="0"/>
        <w:w w:val="111"/>
        <w:sz w:val="28"/>
        <w:szCs w:val="28"/>
        <w:lang w:val="en-US" w:eastAsia="en-US" w:bidi="ar-SA"/>
      </w:rPr>
    </w:lvl>
    <w:lvl w:ilvl="2">
      <w:start w:val="1"/>
      <w:numFmt w:val="decimal"/>
      <w:lvlText w:val="%1.%2.%3"/>
      <w:lvlJc w:val="left"/>
      <w:pPr>
        <w:ind w:left="963" w:hanging="822"/>
      </w:pPr>
      <w:rPr>
        <w:rFonts w:ascii="Times New Roman" w:eastAsia="Calibri" w:hAnsi="Times New Roman" w:cs="Times New Roman" w:hint="default"/>
        <w:b w:val="0"/>
        <w:bCs/>
        <w:i/>
        <w:iCs/>
        <w:color w:val="auto"/>
        <w:spacing w:val="0"/>
        <w:w w:val="112"/>
        <w:sz w:val="28"/>
        <w:szCs w:val="28"/>
        <w:lang w:val="en-US" w:eastAsia="en-US" w:bidi="ar-SA"/>
      </w:rPr>
    </w:lvl>
    <w:lvl w:ilvl="3">
      <w:start w:val="1"/>
      <w:numFmt w:val="decimal"/>
      <w:lvlText w:val="%1.%2.%3.%4"/>
      <w:lvlJc w:val="left"/>
      <w:pPr>
        <w:ind w:left="1172" w:hanging="1032"/>
      </w:pPr>
      <w:rPr>
        <w:rFonts w:ascii="Times New Roman" w:eastAsia="Calibri" w:hAnsi="Times New Roman" w:cs="Times New Roman" w:hint="default"/>
        <w:b w:val="0"/>
        <w:bCs/>
        <w:i/>
        <w:iCs w:val="0"/>
        <w:color w:val="auto"/>
        <w:spacing w:val="0"/>
        <w:w w:val="112"/>
        <w:sz w:val="24"/>
        <w:szCs w:val="24"/>
        <w:lang w:val="en-US" w:eastAsia="en-US" w:bidi="ar-SA"/>
      </w:rPr>
    </w:lvl>
    <w:lvl w:ilvl="4">
      <w:start w:val="1"/>
      <w:numFmt w:val="lowerLetter"/>
      <w:lvlText w:val="(%5)"/>
      <w:lvlJc w:val="left"/>
      <w:pPr>
        <w:ind w:left="4089" w:hanging="322"/>
        <w:jc w:val="right"/>
      </w:pPr>
      <w:rPr>
        <w:rFonts w:ascii="Calibri" w:eastAsia="Calibri" w:hAnsi="Calibri" w:cs="Calibri" w:hint="default"/>
        <w:b w:val="0"/>
        <w:bCs w:val="0"/>
        <w:i w:val="0"/>
        <w:iCs w:val="0"/>
        <w:spacing w:val="0"/>
        <w:w w:val="117"/>
        <w:sz w:val="20"/>
        <w:szCs w:val="20"/>
        <w:lang w:val="en-US" w:eastAsia="en-US" w:bidi="ar-SA"/>
      </w:rPr>
    </w:lvl>
    <w:lvl w:ilvl="5">
      <w:numFmt w:val="bullet"/>
      <w:lvlText w:val="•"/>
      <w:lvlJc w:val="left"/>
      <w:pPr>
        <w:ind w:left="5006" w:hanging="322"/>
      </w:pPr>
      <w:rPr>
        <w:rFonts w:hint="default"/>
        <w:lang w:val="en-US" w:eastAsia="en-US" w:bidi="ar-SA"/>
      </w:rPr>
    </w:lvl>
    <w:lvl w:ilvl="6">
      <w:numFmt w:val="bullet"/>
      <w:lvlText w:val="•"/>
      <w:lvlJc w:val="left"/>
      <w:pPr>
        <w:ind w:left="5932" w:hanging="322"/>
      </w:pPr>
      <w:rPr>
        <w:rFonts w:hint="default"/>
        <w:lang w:val="en-US" w:eastAsia="en-US" w:bidi="ar-SA"/>
      </w:rPr>
    </w:lvl>
    <w:lvl w:ilvl="7">
      <w:numFmt w:val="bullet"/>
      <w:lvlText w:val="•"/>
      <w:lvlJc w:val="left"/>
      <w:pPr>
        <w:ind w:left="6859" w:hanging="322"/>
      </w:pPr>
      <w:rPr>
        <w:rFonts w:hint="default"/>
        <w:lang w:val="en-US" w:eastAsia="en-US" w:bidi="ar-SA"/>
      </w:rPr>
    </w:lvl>
    <w:lvl w:ilvl="8">
      <w:numFmt w:val="bullet"/>
      <w:lvlText w:val="•"/>
      <w:lvlJc w:val="left"/>
      <w:pPr>
        <w:ind w:left="7785" w:hanging="322"/>
      </w:pPr>
      <w:rPr>
        <w:rFonts w:hint="default"/>
        <w:lang w:val="en-US" w:eastAsia="en-US" w:bidi="ar-SA"/>
      </w:rPr>
    </w:lvl>
  </w:abstractNum>
  <w:abstractNum w:abstractNumId="7" w15:restartNumberingAfterBreak="0">
    <w:nsid w:val="2B744A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269361A"/>
    <w:multiLevelType w:val="multilevel"/>
    <w:tmpl w:val="870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1E9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0750535"/>
    <w:multiLevelType w:val="hybridMultilevel"/>
    <w:tmpl w:val="F42CD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045373"/>
    <w:multiLevelType w:val="multilevel"/>
    <w:tmpl w:val="67720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E5779"/>
    <w:multiLevelType w:val="multilevel"/>
    <w:tmpl w:val="8042D574"/>
    <w:lvl w:ilvl="0">
      <w:start w:val="2"/>
      <w:numFmt w:val="decimal"/>
      <w:lvlText w:val="%1."/>
      <w:lvlJc w:val="left"/>
      <w:pPr>
        <w:ind w:left="500" w:hanging="359"/>
      </w:pPr>
      <w:rPr>
        <w:rFonts w:ascii="Calibri" w:eastAsia="Calibri" w:hAnsi="Calibri" w:cs="Calibri" w:hint="default"/>
        <w:b/>
        <w:bCs/>
        <w:i w:val="0"/>
        <w:iCs w:val="0"/>
        <w:spacing w:val="0"/>
        <w:w w:val="115"/>
        <w:sz w:val="28"/>
        <w:szCs w:val="28"/>
      </w:rPr>
    </w:lvl>
    <w:lvl w:ilvl="1">
      <w:start w:val="1"/>
      <w:numFmt w:val="decimal"/>
      <w:lvlText w:val="%1.%2"/>
      <w:lvlJc w:val="left"/>
      <w:pPr>
        <w:ind w:left="754" w:hanging="613"/>
      </w:pPr>
      <w:rPr>
        <w:rFonts w:ascii="Calibri" w:eastAsia="Calibri" w:hAnsi="Calibri" w:cs="Calibri" w:hint="default"/>
        <w:b/>
        <w:bCs/>
        <w:i w:val="0"/>
        <w:iCs w:val="0"/>
        <w:spacing w:val="0"/>
        <w:w w:val="111"/>
        <w:sz w:val="28"/>
        <w:szCs w:val="28"/>
      </w:rPr>
    </w:lvl>
    <w:lvl w:ilvl="2">
      <w:start w:val="2"/>
      <w:numFmt w:val="decimal"/>
      <w:lvlText w:val="%1.%2.%3"/>
      <w:lvlJc w:val="left"/>
      <w:pPr>
        <w:ind w:left="963" w:hanging="822"/>
      </w:pPr>
      <w:rPr>
        <w:rFonts w:ascii="Times New Roman" w:eastAsia="Calibri" w:hAnsi="Times New Roman" w:cs="Times New Roman" w:hint="default"/>
        <w:b w:val="0"/>
        <w:bCs/>
        <w:i/>
        <w:iCs/>
        <w:color w:val="auto"/>
        <w:spacing w:val="0"/>
        <w:w w:val="112"/>
        <w:sz w:val="28"/>
        <w:szCs w:val="28"/>
      </w:rPr>
    </w:lvl>
    <w:lvl w:ilvl="3">
      <w:start w:val="1"/>
      <w:numFmt w:val="decimal"/>
      <w:lvlText w:val="%1.%2.%3.%4"/>
      <w:lvlJc w:val="left"/>
      <w:pPr>
        <w:ind w:left="1172" w:hanging="1032"/>
      </w:pPr>
      <w:rPr>
        <w:rFonts w:ascii="Times New Roman" w:eastAsia="Calibri" w:hAnsi="Times New Roman" w:cs="Times New Roman" w:hint="default"/>
        <w:b w:val="0"/>
        <w:bCs/>
        <w:i/>
        <w:iCs w:val="0"/>
        <w:color w:val="auto"/>
        <w:spacing w:val="0"/>
        <w:w w:val="112"/>
        <w:sz w:val="24"/>
        <w:szCs w:val="24"/>
      </w:rPr>
    </w:lvl>
    <w:lvl w:ilvl="4">
      <w:start w:val="1"/>
      <w:numFmt w:val="lowerLetter"/>
      <w:lvlText w:val="(%5)"/>
      <w:lvlJc w:val="left"/>
      <w:pPr>
        <w:ind w:left="4089" w:hanging="322"/>
      </w:pPr>
      <w:rPr>
        <w:rFonts w:ascii="Calibri" w:eastAsia="Calibri" w:hAnsi="Calibri" w:cs="Calibri" w:hint="default"/>
        <w:b w:val="0"/>
        <w:bCs w:val="0"/>
        <w:i w:val="0"/>
        <w:iCs w:val="0"/>
        <w:spacing w:val="0"/>
        <w:w w:val="117"/>
        <w:sz w:val="20"/>
        <w:szCs w:val="20"/>
      </w:rPr>
    </w:lvl>
    <w:lvl w:ilvl="5">
      <w:numFmt w:val="bullet"/>
      <w:lvlText w:val="•"/>
      <w:lvlJc w:val="left"/>
      <w:pPr>
        <w:ind w:left="5006" w:hanging="322"/>
      </w:pPr>
      <w:rPr>
        <w:rFonts w:hint="default"/>
      </w:rPr>
    </w:lvl>
    <w:lvl w:ilvl="6">
      <w:numFmt w:val="bullet"/>
      <w:lvlText w:val="•"/>
      <w:lvlJc w:val="left"/>
      <w:pPr>
        <w:ind w:left="5932" w:hanging="322"/>
      </w:pPr>
      <w:rPr>
        <w:rFonts w:hint="default"/>
      </w:rPr>
    </w:lvl>
    <w:lvl w:ilvl="7">
      <w:numFmt w:val="bullet"/>
      <w:lvlText w:val="•"/>
      <w:lvlJc w:val="left"/>
      <w:pPr>
        <w:ind w:left="6859" w:hanging="322"/>
      </w:pPr>
      <w:rPr>
        <w:rFonts w:hint="default"/>
      </w:rPr>
    </w:lvl>
    <w:lvl w:ilvl="8">
      <w:numFmt w:val="bullet"/>
      <w:lvlText w:val="•"/>
      <w:lvlJc w:val="left"/>
      <w:pPr>
        <w:ind w:left="7785" w:hanging="322"/>
      </w:pPr>
      <w:rPr>
        <w:rFonts w:hint="default"/>
      </w:rPr>
    </w:lvl>
  </w:abstractNum>
  <w:abstractNum w:abstractNumId="13" w15:restartNumberingAfterBreak="0">
    <w:nsid w:val="530B25AC"/>
    <w:multiLevelType w:val="hybridMultilevel"/>
    <w:tmpl w:val="06589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3355D2"/>
    <w:multiLevelType w:val="multilevel"/>
    <w:tmpl w:val="8042D574"/>
    <w:lvl w:ilvl="0">
      <w:start w:val="2"/>
      <w:numFmt w:val="decimal"/>
      <w:lvlText w:val="%1."/>
      <w:lvlJc w:val="left"/>
      <w:pPr>
        <w:ind w:left="500" w:hanging="359"/>
      </w:pPr>
      <w:rPr>
        <w:rFonts w:ascii="Calibri" w:eastAsia="Calibri" w:hAnsi="Calibri" w:cs="Calibri" w:hint="default"/>
        <w:b/>
        <w:bCs/>
        <w:i w:val="0"/>
        <w:iCs w:val="0"/>
        <w:spacing w:val="0"/>
        <w:w w:val="115"/>
        <w:sz w:val="28"/>
        <w:szCs w:val="28"/>
      </w:rPr>
    </w:lvl>
    <w:lvl w:ilvl="1">
      <w:start w:val="1"/>
      <w:numFmt w:val="decimal"/>
      <w:lvlText w:val="%1.%2"/>
      <w:lvlJc w:val="left"/>
      <w:pPr>
        <w:ind w:left="754" w:hanging="613"/>
      </w:pPr>
      <w:rPr>
        <w:rFonts w:ascii="Calibri" w:eastAsia="Calibri" w:hAnsi="Calibri" w:cs="Calibri" w:hint="default"/>
        <w:b/>
        <w:bCs/>
        <w:i w:val="0"/>
        <w:iCs w:val="0"/>
        <w:spacing w:val="0"/>
        <w:w w:val="111"/>
        <w:sz w:val="28"/>
        <w:szCs w:val="28"/>
      </w:rPr>
    </w:lvl>
    <w:lvl w:ilvl="2">
      <w:start w:val="2"/>
      <w:numFmt w:val="decimal"/>
      <w:lvlText w:val="%1.%2.%3"/>
      <w:lvlJc w:val="left"/>
      <w:pPr>
        <w:ind w:left="822" w:hanging="822"/>
      </w:pPr>
      <w:rPr>
        <w:rFonts w:ascii="Times New Roman" w:eastAsia="Calibri" w:hAnsi="Times New Roman" w:cs="Times New Roman" w:hint="default"/>
        <w:b w:val="0"/>
        <w:bCs/>
        <w:i/>
        <w:iCs/>
        <w:color w:val="auto"/>
        <w:spacing w:val="0"/>
        <w:w w:val="112"/>
        <w:sz w:val="28"/>
        <w:szCs w:val="28"/>
      </w:rPr>
    </w:lvl>
    <w:lvl w:ilvl="3">
      <w:start w:val="1"/>
      <w:numFmt w:val="decimal"/>
      <w:lvlText w:val="%1.%2.%3.%4"/>
      <w:lvlJc w:val="left"/>
      <w:pPr>
        <w:ind w:left="1172" w:hanging="1032"/>
      </w:pPr>
      <w:rPr>
        <w:rFonts w:ascii="Times New Roman" w:eastAsia="Calibri" w:hAnsi="Times New Roman" w:cs="Times New Roman" w:hint="default"/>
        <w:b w:val="0"/>
        <w:bCs/>
        <w:i/>
        <w:iCs w:val="0"/>
        <w:color w:val="auto"/>
        <w:spacing w:val="0"/>
        <w:w w:val="112"/>
        <w:sz w:val="24"/>
        <w:szCs w:val="24"/>
      </w:rPr>
    </w:lvl>
    <w:lvl w:ilvl="4">
      <w:start w:val="1"/>
      <w:numFmt w:val="lowerLetter"/>
      <w:lvlText w:val="(%5)"/>
      <w:lvlJc w:val="left"/>
      <w:pPr>
        <w:ind w:left="4089" w:hanging="322"/>
      </w:pPr>
      <w:rPr>
        <w:rFonts w:ascii="Calibri" w:eastAsia="Calibri" w:hAnsi="Calibri" w:cs="Calibri" w:hint="default"/>
        <w:b w:val="0"/>
        <w:bCs w:val="0"/>
        <w:i w:val="0"/>
        <w:iCs w:val="0"/>
        <w:spacing w:val="0"/>
        <w:w w:val="117"/>
        <w:sz w:val="20"/>
        <w:szCs w:val="20"/>
      </w:rPr>
    </w:lvl>
    <w:lvl w:ilvl="5">
      <w:numFmt w:val="bullet"/>
      <w:lvlText w:val="•"/>
      <w:lvlJc w:val="left"/>
      <w:pPr>
        <w:ind w:left="5006" w:hanging="322"/>
      </w:pPr>
      <w:rPr>
        <w:rFonts w:hint="default"/>
      </w:rPr>
    </w:lvl>
    <w:lvl w:ilvl="6">
      <w:numFmt w:val="bullet"/>
      <w:lvlText w:val="•"/>
      <w:lvlJc w:val="left"/>
      <w:pPr>
        <w:ind w:left="5932" w:hanging="322"/>
      </w:pPr>
      <w:rPr>
        <w:rFonts w:hint="default"/>
      </w:rPr>
    </w:lvl>
    <w:lvl w:ilvl="7">
      <w:numFmt w:val="bullet"/>
      <w:lvlText w:val="•"/>
      <w:lvlJc w:val="left"/>
      <w:pPr>
        <w:ind w:left="6859" w:hanging="322"/>
      </w:pPr>
      <w:rPr>
        <w:rFonts w:hint="default"/>
      </w:rPr>
    </w:lvl>
    <w:lvl w:ilvl="8">
      <w:numFmt w:val="bullet"/>
      <w:lvlText w:val="•"/>
      <w:lvlJc w:val="left"/>
      <w:pPr>
        <w:ind w:left="7785" w:hanging="322"/>
      </w:pPr>
      <w:rPr>
        <w:rFonts w:hint="default"/>
      </w:rPr>
    </w:lvl>
  </w:abstractNum>
  <w:abstractNum w:abstractNumId="15" w15:restartNumberingAfterBreak="0">
    <w:nsid w:val="5CCC4C5A"/>
    <w:multiLevelType w:val="multilevel"/>
    <w:tmpl w:val="D946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23FC0"/>
    <w:multiLevelType w:val="hybridMultilevel"/>
    <w:tmpl w:val="CBC86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840D9"/>
    <w:multiLevelType w:val="hybridMultilevel"/>
    <w:tmpl w:val="EDEC3D96"/>
    <w:lvl w:ilvl="0" w:tplc="00D400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022546"/>
    <w:multiLevelType w:val="hybridMultilevel"/>
    <w:tmpl w:val="5704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856607">
    <w:abstractNumId w:val="6"/>
  </w:num>
  <w:num w:numId="2" w16cid:durableId="681589712">
    <w:abstractNumId w:val="11"/>
  </w:num>
  <w:num w:numId="3" w16cid:durableId="1339507505">
    <w:abstractNumId w:val="17"/>
  </w:num>
  <w:num w:numId="4" w16cid:durableId="1717392511">
    <w:abstractNumId w:val="14"/>
  </w:num>
  <w:num w:numId="5" w16cid:durableId="1689141884">
    <w:abstractNumId w:val="16"/>
  </w:num>
  <w:num w:numId="6" w16cid:durableId="1876885579">
    <w:abstractNumId w:val="8"/>
  </w:num>
  <w:num w:numId="7" w16cid:durableId="867913234">
    <w:abstractNumId w:val="5"/>
  </w:num>
  <w:num w:numId="8" w16cid:durableId="393699786">
    <w:abstractNumId w:val="15"/>
  </w:num>
  <w:num w:numId="9" w16cid:durableId="648048433">
    <w:abstractNumId w:val="1"/>
  </w:num>
  <w:num w:numId="10" w16cid:durableId="557018005">
    <w:abstractNumId w:val="2"/>
  </w:num>
  <w:num w:numId="11" w16cid:durableId="743256298">
    <w:abstractNumId w:val="7"/>
  </w:num>
  <w:num w:numId="12" w16cid:durableId="950167827">
    <w:abstractNumId w:val="9"/>
  </w:num>
  <w:num w:numId="13" w16cid:durableId="642661511">
    <w:abstractNumId w:val="13"/>
  </w:num>
  <w:num w:numId="14" w16cid:durableId="1780710494">
    <w:abstractNumId w:val="18"/>
  </w:num>
  <w:num w:numId="15" w16cid:durableId="500050718">
    <w:abstractNumId w:val="4"/>
  </w:num>
  <w:num w:numId="16" w16cid:durableId="1396464840">
    <w:abstractNumId w:val="10"/>
  </w:num>
  <w:num w:numId="17" w16cid:durableId="1326128618">
    <w:abstractNumId w:val="3"/>
  </w:num>
  <w:num w:numId="18" w16cid:durableId="272249322">
    <w:abstractNumId w:val="0"/>
  </w:num>
  <w:num w:numId="19" w16cid:durableId="2016221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89"/>
    <w:rsid w:val="000142EB"/>
    <w:rsid w:val="0001657F"/>
    <w:rsid w:val="00016C41"/>
    <w:rsid w:val="000221F9"/>
    <w:rsid w:val="00055D1F"/>
    <w:rsid w:val="00065EFA"/>
    <w:rsid w:val="00082321"/>
    <w:rsid w:val="00084620"/>
    <w:rsid w:val="000A365E"/>
    <w:rsid w:val="000B4064"/>
    <w:rsid w:val="000C7EEF"/>
    <w:rsid w:val="000D1173"/>
    <w:rsid w:val="000F1E92"/>
    <w:rsid w:val="001857B4"/>
    <w:rsid w:val="001B4B05"/>
    <w:rsid w:val="001B4D23"/>
    <w:rsid w:val="001C590B"/>
    <w:rsid w:val="001E6D2E"/>
    <w:rsid w:val="001F5183"/>
    <w:rsid w:val="001F5728"/>
    <w:rsid w:val="002317DD"/>
    <w:rsid w:val="00236AAB"/>
    <w:rsid w:val="002916E8"/>
    <w:rsid w:val="00291E9C"/>
    <w:rsid w:val="00294788"/>
    <w:rsid w:val="002C52BB"/>
    <w:rsid w:val="002E55FE"/>
    <w:rsid w:val="002E7633"/>
    <w:rsid w:val="002F1581"/>
    <w:rsid w:val="0034497A"/>
    <w:rsid w:val="003A31B9"/>
    <w:rsid w:val="00406036"/>
    <w:rsid w:val="0041378E"/>
    <w:rsid w:val="00414D3F"/>
    <w:rsid w:val="00452113"/>
    <w:rsid w:val="004535CA"/>
    <w:rsid w:val="004854AD"/>
    <w:rsid w:val="00493C5B"/>
    <w:rsid w:val="004F2337"/>
    <w:rsid w:val="0058170E"/>
    <w:rsid w:val="005971F6"/>
    <w:rsid w:val="00633B7D"/>
    <w:rsid w:val="00637905"/>
    <w:rsid w:val="0064215B"/>
    <w:rsid w:val="00653FEE"/>
    <w:rsid w:val="006646C6"/>
    <w:rsid w:val="006807F3"/>
    <w:rsid w:val="00683589"/>
    <w:rsid w:val="006A1F43"/>
    <w:rsid w:val="006B0653"/>
    <w:rsid w:val="006D0BF9"/>
    <w:rsid w:val="006D3B6E"/>
    <w:rsid w:val="006F6773"/>
    <w:rsid w:val="00762948"/>
    <w:rsid w:val="007A660F"/>
    <w:rsid w:val="007E212D"/>
    <w:rsid w:val="007F1762"/>
    <w:rsid w:val="00814862"/>
    <w:rsid w:val="008278DB"/>
    <w:rsid w:val="00834837"/>
    <w:rsid w:val="008356FF"/>
    <w:rsid w:val="008418D8"/>
    <w:rsid w:val="008663EB"/>
    <w:rsid w:val="008835A5"/>
    <w:rsid w:val="0088468E"/>
    <w:rsid w:val="008A4814"/>
    <w:rsid w:val="008C7E4F"/>
    <w:rsid w:val="008E28C9"/>
    <w:rsid w:val="00903A95"/>
    <w:rsid w:val="00934711"/>
    <w:rsid w:val="00955E06"/>
    <w:rsid w:val="00964BF6"/>
    <w:rsid w:val="00974988"/>
    <w:rsid w:val="00992CC9"/>
    <w:rsid w:val="0099714F"/>
    <w:rsid w:val="009A4092"/>
    <w:rsid w:val="009E0326"/>
    <w:rsid w:val="00A37B49"/>
    <w:rsid w:val="00A90F09"/>
    <w:rsid w:val="00AA0C39"/>
    <w:rsid w:val="00AA35B6"/>
    <w:rsid w:val="00AC6D86"/>
    <w:rsid w:val="00AE26D6"/>
    <w:rsid w:val="00B033BD"/>
    <w:rsid w:val="00B16BF0"/>
    <w:rsid w:val="00B62B69"/>
    <w:rsid w:val="00B82397"/>
    <w:rsid w:val="00BB136B"/>
    <w:rsid w:val="00BF14BD"/>
    <w:rsid w:val="00C03252"/>
    <w:rsid w:val="00C34C9B"/>
    <w:rsid w:val="00C42862"/>
    <w:rsid w:val="00C92008"/>
    <w:rsid w:val="00CF0281"/>
    <w:rsid w:val="00CF0858"/>
    <w:rsid w:val="00D37261"/>
    <w:rsid w:val="00D47058"/>
    <w:rsid w:val="00D61240"/>
    <w:rsid w:val="00D77C4F"/>
    <w:rsid w:val="00DA62B0"/>
    <w:rsid w:val="00E24F94"/>
    <w:rsid w:val="00E269DF"/>
    <w:rsid w:val="00E41696"/>
    <w:rsid w:val="00E42201"/>
    <w:rsid w:val="00E569B5"/>
    <w:rsid w:val="00E64817"/>
    <w:rsid w:val="00E77374"/>
    <w:rsid w:val="00E94D62"/>
    <w:rsid w:val="00EA0C10"/>
    <w:rsid w:val="00EC0A09"/>
    <w:rsid w:val="00F538B7"/>
    <w:rsid w:val="00F7333E"/>
    <w:rsid w:val="00FB2061"/>
    <w:rsid w:val="00FB6485"/>
    <w:rsid w:val="00FE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1890"/>
  <w15:chartTrackingRefBased/>
  <w15:docId w15:val="{6CA821A7-4686-445C-8C0A-44A84A54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589"/>
    <w:pPr>
      <w:spacing w:line="259" w:lineRule="auto"/>
    </w:pPr>
    <w:rPr>
      <w:kern w:val="0"/>
      <w:sz w:val="22"/>
      <w:szCs w:val="22"/>
      <w14:ligatures w14:val="none"/>
    </w:rPr>
  </w:style>
  <w:style w:type="paragraph" w:styleId="Heading1">
    <w:name w:val="heading 1"/>
    <w:basedOn w:val="Normal"/>
    <w:next w:val="Normal"/>
    <w:link w:val="Heading1Char"/>
    <w:uiPriority w:val="1"/>
    <w:qFormat/>
    <w:rsid w:val="00683589"/>
    <w:pPr>
      <w:keepNext/>
      <w:keepLines/>
      <w:numPr>
        <w:numId w:val="1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683589"/>
    <w:pPr>
      <w:keepNext/>
      <w:keepLines/>
      <w:numPr>
        <w:ilvl w:val="1"/>
        <w:numId w:val="1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3589"/>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3589"/>
    <w:pPr>
      <w:keepNext/>
      <w:keepLines/>
      <w:numPr>
        <w:ilvl w:val="3"/>
        <w:numId w:val="1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83589"/>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89"/>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89"/>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89"/>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89"/>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835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6835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35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35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835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89"/>
    <w:rPr>
      <w:rFonts w:eastAsiaTheme="majorEastAsia" w:cstheme="majorBidi"/>
      <w:color w:val="272727" w:themeColor="text1" w:themeTint="D8"/>
    </w:rPr>
  </w:style>
  <w:style w:type="paragraph" w:styleId="Title">
    <w:name w:val="Title"/>
    <w:basedOn w:val="Normal"/>
    <w:next w:val="Normal"/>
    <w:link w:val="TitleChar"/>
    <w:uiPriority w:val="10"/>
    <w:qFormat/>
    <w:rsid w:val="00683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89"/>
    <w:pPr>
      <w:spacing w:before="160"/>
      <w:jc w:val="center"/>
    </w:pPr>
    <w:rPr>
      <w:i/>
      <w:iCs/>
      <w:color w:val="404040" w:themeColor="text1" w:themeTint="BF"/>
    </w:rPr>
  </w:style>
  <w:style w:type="character" w:customStyle="1" w:styleId="QuoteChar">
    <w:name w:val="Quote Char"/>
    <w:basedOn w:val="DefaultParagraphFont"/>
    <w:link w:val="Quote"/>
    <w:uiPriority w:val="29"/>
    <w:rsid w:val="00683589"/>
    <w:rPr>
      <w:i/>
      <w:iCs/>
      <w:color w:val="404040" w:themeColor="text1" w:themeTint="BF"/>
    </w:rPr>
  </w:style>
  <w:style w:type="paragraph" w:styleId="ListParagraph">
    <w:name w:val="List Paragraph"/>
    <w:basedOn w:val="Normal"/>
    <w:uiPriority w:val="34"/>
    <w:qFormat/>
    <w:rsid w:val="00683589"/>
    <w:pPr>
      <w:ind w:left="720"/>
      <w:contextualSpacing/>
    </w:pPr>
  </w:style>
  <w:style w:type="character" w:styleId="IntenseEmphasis">
    <w:name w:val="Intense Emphasis"/>
    <w:basedOn w:val="DefaultParagraphFont"/>
    <w:uiPriority w:val="21"/>
    <w:qFormat/>
    <w:rsid w:val="00683589"/>
    <w:rPr>
      <w:i/>
      <w:iCs/>
      <w:color w:val="0F4761" w:themeColor="accent1" w:themeShade="BF"/>
    </w:rPr>
  </w:style>
  <w:style w:type="paragraph" w:styleId="IntenseQuote">
    <w:name w:val="Intense Quote"/>
    <w:basedOn w:val="Normal"/>
    <w:next w:val="Normal"/>
    <w:link w:val="IntenseQuoteChar"/>
    <w:uiPriority w:val="30"/>
    <w:qFormat/>
    <w:rsid w:val="00683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89"/>
    <w:rPr>
      <w:i/>
      <w:iCs/>
      <w:color w:val="0F4761" w:themeColor="accent1" w:themeShade="BF"/>
    </w:rPr>
  </w:style>
  <w:style w:type="character" w:styleId="IntenseReference">
    <w:name w:val="Intense Reference"/>
    <w:basedOn w:val="DefaultParagraphFont"/>
    <w:uiPriority w:val="32"/>
    <w:qFormat/>
    <w:rsid w:val="00683589"/>
    <w:rPr>
      <w:b/>
      <w:bCs/>
      <w:smallCaps/>
      <w:color w:val="0F4761" w:themeColor="accent1" w:themeShade="BF"/>
      <w:spacing w:val="5"/>
    </w:rPr>
  </w:style>
  <w:style w:type="paragraph" w:styleId="BodyText">
    <w:name w:val="Body Text"/>
    <w:basedOn w:val="Normal"/>
    <w:link w:val="BodyTextChar"/>
    <w:uiPriority w:val="1"/>
    <w:qFormat/>
    <w:rsid w:val="00683589"/>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683589"/>
    <w:rPr>
      <w:rFonts w:ascii="Calibri" w:eastAsia="Calibri" w:hAnsi="Calibri" w:cs="Calibri"/>
      <w:kern w:val="0"/>
      <w14:ligatures w14:val="none"/>
    </w:rPr>
  </w:style>
  <w:style w:type="paragraph" w:styleId="NormalWeb">
    <w:name w:val="Normal (Web)"/>
    <w:basedOn w:val="Normal"/>
    <w:uiPriority w:val="99"/>
    <w:unhideWhenUsed/>
    <w:rsid w:val="006835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589"/>
    <w:rPr>
      <w:b/>
      <w:bCs/>
    </w:rPr>
  </w:style>
  <w:style w:type="table" w:styleId="TableGrid">
    <w:name w:val="Table Grid"/>
    <w:basedOn w:val="TableNormal"/>
    <w:uiPriority w:val="39"/>
    <w:rsid w:val="0068358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3589"/>
    <w:pPr>
      <w:spacing w:after="200" w:line="240" w:lineRule="auto"/>
    </w:pPr>
    <w:rPr>
      <w:i/>
      <w:iCs/>
      <w:color w:val="0E2841" w:themeColor="text2"/>
      <w:sz w:val="18"/>
      <w:szCs w:val="18"/>
    </w:rPr>
  </w:style>
  <w:style w:type="paragraph" w:customStyle="1" w:styleId="break-words">
    <w:name w:val="break-words"/>
    <w:basedOn w:val="Normal"/>
    <w:rsid w:val="00E56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42862"/>
  </w:style>
  <w:style w:type="character" w:customStyle="1" w:styleId="mord">
    <w:name w:val="mord"/>
    <w:basedOn w:val="DefaultParagraphFont"/>
    <w:rsid w:val="00C42862"/>
  </w:style>
  <w:style w:type="character" w:styleId="Hyperlink">
    <w:name w:val="Hyperlink"/>
    <w:basedOn w:val="DefaultParagraphFont"/>
    <w:uiPriority w:val="99"/>
    <w:unhideWhenUsed/>
    <w:rsid w:val="008E28C9"/>
    <w:rPr>
      <w:color w:val="467886" w:themeColor="hyperlink"/>
      <w:u w:val="single"/>
    </w:rPr>
  </w:style>
  <w:style w:type="character" w:styleId="UnresolvedMention">
    <w:name w:val="Unresolved Mention"/>
    <w:basedOn w:val="DefaultParagraphFont"/>
    <w:uiPriority w:val="99"/>
    <w:semiHidden/>
    <w:unhideWhenUsed/>
    <w:rsid w:val="008E28C9"/>
    <w:rPr>
      <w:color w:val="605E5C"/>
      <w:shd w:val="clear" w:color="auto" w:fill="E1DFDD"/>
    </w:rPr>
  </w:style>
  <w:style w:type="character" w:styleId="PlaceholderText">
    <w:name w:val="Placeholder Text"/>
    <w:basedOn w:val="DefaultParagraphFont"/>
    <w:uiPriority w:val="99"/>
    <w:semiHidden/>
    <w:rsid w:val="00236AAB"/>
    <w:rPr>
      <w:color w:val="666666"/>
    </w:rPr>
  </w:style>
  <w:style w:type="paragraph" w:styleId="NoSpacing">
    <w:name w:val="No Spacing"/>
    <w:uiPriority w:val="1"/>
    <w:qFormat/>
    <w:rsid w:val="00974988"/>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1956">
      <w:bodyDiv w:val="1"/>
      <w:marLeft w:val="0"/>
      <w:marRight w:val="0"/>
      <w:marTop w:val="0"/>
      <w:marBottom w:val="0"/>
      <w:divBdr>
        <w:top w:val="none" w:sz="0" w:space="0" w:color="auto"/>
        <w:left w:val="none" w:sz="0" w:space="0" w:color="auto"/>
        <w:bottom w:val="none" w:sz="0" w:space="0" w:color="auto"/>
        <w:right w:val="none" w:sz="0" w:space="0" w:color="auto"/>
      </w:divBdr>
      <w:divsChild>
        <w:div w:id="1876385255">
          <w:marLeft w:val="0"/>
          <w:marRight w:val="0"/>
          <w:marTop w:val="0"/>
          <w:marBottom w:val="0"/>
          <w:divBdr>
            <w:top w:val="none" w:sz="0" w:space="0" w:color="auto"/>
            <w:left w:val="none" w:sz="0" w:space="0" w:color="auto"/>
            <w:bottom w:val="none" w:sz="0" w:space="0" w:color="auto"/>
            <w:right w:val="none" w:sz="0" w:space="0" w:color="auto"/>
          </w:divBdr>
        </w:div>
      </w:divsChild>
    </w:div>
    <w:div w:id="106314976">
      <w:bodyDiv w:val="1"/>
      <w:marLeft w:val="0"/>
      <w:marRight w:val="0"/>
      <w:marTop w:val="0"/>
      <w:marBottom w:val="0"/>
      <w:divBdr>
        <w:top w:val="none" w:sz="0" w:space="0" w:color="auto"/>
        <w:left w:val="none" w:sz="0" w:space="0" w:color="auto"/>
        <w:bottom w:val="none" w:sz="0" w:space="0" w:color="auto"/>
        <w:right w:val="none" w:sz="0" w:space="0" w:color="auto"/>
      </w:divBdr>
      <w:divsChild>
        <w:div w:id="1588687627">
          <w:marLeft w:val="0"/>
          <w:marRight w:val="0"/>
          <w:marTop w:val="0"/>
          <w:marBottom w:val="0"/>
          <w:divBdr>
            <w:top w:val="none" w:sz="0" w:space="0" w:color="auto"/>
            <w:left w:val="none" w:sz="0" w:space="0" w:color="auto"/>
            <w:bottom w:val="none" w:sz="0" w:space="0" w:color="auto"/>
            <w:right w:val="none" w:sz="0" w:space="0" w:color="auto"/>
          </w:divBdr>
        </w:div>
      </w:divsChild>
    </w:div>
    <w:div w:id="114836369">
      <w:bodyDiv w:val="1"/>
      <w:marLeft w:val="0"/>
      <w:marRight w:val="0"/>
      <w:marTop w:val="0"/>
      <w:marBottom w:val="0"/>
      <w:divBdr>
        <w:top w:val="none" w:sz="0" w:space="0" w:color="auto"/>
        <w:left w:val="none" w:sz="0" w:space="0" w:color="auto"/>
        <w:bottom w:val="none" w:sz="0" w:space="0" w:color="auto"/>
        <w:right w:val="none" w:sz="0" w:space="0" w:color="auto"/>
      </w:divBdr>
      <w:divsChild>
        <w:div w:id="1069768317">
          <w:marLeft w:val="0"/>
          <w:marRight w:val="0"/>
          <w:marTop w:val="0"/>
          <w:marBottom w:val="0"/>
          <w:divBdr>
            <w:top w:val="none" w:sz="0" w:space="0" w:color="auto"/>
            <w:left w:val="none" w:sz="0" w:space="0" w:color="auto"/>
            <w:bottom w:val="none" w:sz="0" w:space="0" w:color="auto"/>
            <w:right w:val="none" w:sz="0" w:space="0" w:color="auto"/>
          </w:divBdr>
        </w:div>
      </w:divsChild>
    </w:div>
    <w:div w:id="191651918">
      <w:bodyDiv w:val="1"/>
      <w:marLeft w:val="0"/>
      <w:marRight w:val="0"/>
      <w:marTop w:val="0"/>
      <w:marBottom w:val="0"/>
      <w:divBdr>
        <w:top w:val="none" w:sz="0" w:space="0" w:color="auto"/>
        <w:left w:val="none" w:sz="0" w:space="0" w:color="auto"/>
        <w:bottom w:val="none" w:sz="0" w:space="0" w:color="auto"/>
        <w:right w:val="none" w:sz="0" w:space="0" w:color="auto"/>
      </w:divBdr>
      <w:divsChild>
        <w:div w:id="525948117">
          <w:marLeft w:val="0"/>
          <w:marRight w:val="0"/>
          <w:marTop w:val="0"/>
          <w:marBottom w:val="0"/>
          <w:divBdr>
            <w:top w:val="none" w:sz="0" w:space="0" w:color="auto"/>
            <w:left w:val="none" w:sz="0" w:space="0" w:color="auto"/>
            <w:bottom w:val="none" w:sz="0" w:space="0" w:color="auto"/>
            <w:right w:val="none" w:sz="0" w:space="0" w:color="auto"/>
          </w:divBdr>
        </w:div>
      </w:divsChild>
    </w:div>
    <w:div w:id="264046694">
      <w:bodyDiv w:val="1"/>
      <w:marLeft w:val="0"/>
      <w:marRight w:val="0"/>
      <w:marTop w:val="0"/>
      <w:marBottom w:val="0"/>
      <w:divBdr>
        <w:top w:val="none" w:sz="0" w:space="0" w:color="auto"/>
        <w:left w:val="none" w:sz="0" w:space="0" w:color="auto"/>
        <w:bottom w:val="none" w:sz="0" w:space="0" w:color="auto"/>
        <w:right w:val="none" w:sz="0" w:space="0" w:color="auto"/>
      </w:divBdr>
      <w:divsChild>
        <w:div w:id="759987319">
          <w:marLeft w:val="0"/>
          <w:marRight w:val="0"/>
          <w:marTop w:val="0"/>
          <w:marBottom w:val="0"/>
          <w:divBdr>
            <w:top w:val="none" w:sz="0" w:space="0" w:color="auto"/>
            <w:left w:val="none" w:sz="0" w:space="0" w:color="auto"/>
            <w:bottom w:val="none" w:sz="0" w:space="0" w:color="auto"/>
            <w:right w:val="none" w:sz="0" w:space="0" w:color="auto"/>
          </w:divBdr>
        </w:div>
      </w:divsChild>
    </w:div>
    <w:div w:id="288901661">
      <w:bodyDiv w:val="1"/>
      <w:marLeft w:val="0"/>
      <w:marRight w:val="0"/>
      <w:marTop w:val="0"/>
      <w:marBottom w:val="0"/>
      <w:divBdr>
        <w:top w:val="none" w:sz="0" w:space="0" w:color="auto"/>
        <w:left w:val="none" w:sz="0" w:space="0" w:color="auto"/>
        <w:bottom w:val="none" w:sz="0" w:space="0" w:color="auto"/>
        <w:right w:val="none" w:sz="0" w:space="0" w:color="auto"/>
      </w:divBdr>
      <w:divsChild>
        <w:div w:id="1518353596">
          <w:marLeft w:val="0"/>
          <w:marRight w:val="0"/>
          <w:marTop w:val="0"/>
          <w:marBottom w:val="0"/>
          <w:divBdr>
            <w:top w:val="none" w:sz="0" w:space="0" w:color="auto"/>
            <w:left w:val="none" w:sz="0" w:space="0" w:color="auto"/>
            <w:bottom w:val="none" w:sz="0" w:space="0" w:color="auto"/>
            <w:right w:val="none" w:sz="0" w:space="0" w:color="auto"/>
          </w:divBdr>
        </w:div>
      </w:divsChild>
    </w:div>
    <w:div w:id="312834119">
      <w:bodyDiv w:val="1"/>
      <w:marLeft w:val="0"/>
      <w:marRight w:val="0"/>
      <w:marTop w:val="0"/>
      <w:marBottom w:val="0"/>
      <w:divBdr>
        <w:top w:val="none" w:sz="0" w:space="0" w:color="auto"/>
        <w:left w:val="none" w:sz="0" w:space="0" w:color="auto"/>
        <w:bottom w:val="none" w:sz="0" w:space="0" w:color="auto"/>
        <w:right w:val="none" w:sz="0" w:space="0" w:color="auto"/>
      </w:divBdr>
      <w:divsChild>
        <w:div w:id="1862812961">
          <w:marLeft w:val="0"/>
          <w:marRight w:val="0"/>
          <w:marTop w:val="0"/>
          <w:marBottom w:val="0"/>
          <w:divBdr>
            <w:top w:val="none" w:sz="0" w:space="0" w:color="auto"/>
            <w:left w:val="none" w:sz="0" w:space="0" w:color="auto"/>
            <w:bottom w:val="none" w:sz="0" w:space="0" w:color="auto"/>
            <w:right w:val="none" w:sz="0" w:space="0" w:color="auto"/>
          </w:divBdr>
        </w:div>
      </w:divsChild>
    </w:div>
    <w:div w:id="393698318">
      <w:bodyDiv w:val="1"/>
      <w:marLeft w:val="0"/>
      <w:marRight w:val="0"/>
      <w:marTop w:val="0"/>
      <w:marBottom w:val="0"/>
      <w:divBdr>
        <w:top w:val="none" w:sz="0" w:space="0" w:color="auto"/>
        <w:left w:val="none" w:sz="0" w:space="0" w:color="auto"/>
        <w:bottom w:val="none" w:sz="0" w:space="0" w:color="auto"/>
        <w:right w:val="none" w:sz="0" w:space="0" w:color="auto"/>
      </w:divBdr>
      <w:divsChild>
        <w:div w:id="2084179899">
          <w:marLeft w:val="0"/>
          <w:marRight w:val="0"/>
          <w:marTop w:val="0"/>
          <w:marBottom w:val="0"/>
          <w:divBdr>
            <w:top w:val="none" w:sz="0" w:space="0" w:color="auto"/>
            <w:left w:val="none" w:sz="0" w:space="0" w:color="auto"/>
            <w:bottom w:val="none" w:sz="0" w:space="0" w:color="auto"/>
            <w:right w:val="none" w:sz="0" w:space="0" w:color="auto"/>
          </w:divBdr>
        </w:div>
      </w:divsChild>
    </w:div>
    <w:div w:id="522520762">
      <w:bodyDiv w:val="1"/>
      <w:marLeft w:val="0"/>
      <w:marRight w:val="0"/>
      <w:marTop w:val="0"/>
      <w:marBottom w:val="0"/>
      <w:divBdr>
        <w:top w:val="none" w:sz="0" w:space="0" w:color="auto"/>
        <w:left w:val="none" w:sz="0" w:space="0" w:color="auto"/>
        <w:bottom w:val="none" w:sz="0" w:space="0" w:color="auto"/>
        <w:right w:val="none" w:sz="0" w:space="0" w:color="auto"/>
      </w:divBdr>
    </w:div>
    <w:div w:id="568424073">
      <w:bodyDiv w:val="1"/>
      <w:marLeft w:val="0"/>
      <w:marRight w:val="0"/>
      <w:marTop w:val="0"/>
      <w:marBottom w:val="0"/>
      <w:divBdr>
        <w:top w:val="none" w:sz="0" w:space="0" w:color="auto"/>
        <w:left w:val="none" w:sz="0" w:space="0" w:color="auto"/>
        <w:bottom w:val="none" w:sz="0" w:space="0" w:color="auto"/>
        <w:right w:val="none" w:sz="0" w:space="0" w:color="auto"/>
      </w:divBdr>
      <w:divsChild>
        <w:div w:id="1140734367">
          <w:marLeft w:val="0"/>
          <w:marRight w:val="0"/>
          <w:marTop w:val="0"/>
          <w:marBottom w:val="0"/>
          <w:divBdr>
            <w:top w:val="none" w:sz="0" w:space="0" w:color="auto"/>
            <w:left w:val="none" w:sz="0" w:space="0" w:color="auto"/>
            <w:bottom w:val="none" w:sz="0" w:space="0" w:color="auto"/>
            <w:right w:val="none" w:sz="0" w:space="0" w:color="auto"/>
          </w:divBdr>
        </w:div>
      </w:divsChild>
    </w:div>
    <w:div w:id="741374108">
      <w:bodyDiv w:val="1"/>
      <w:marLeft w:val="0"/>
      <w:marRight w:val="0"/>
      <w:marTop w:val="0"/>
      <w:marBottom w:val="0"/>
      <w:divBdr>
        <w:top w:val="none" w:sz="0" w:space="0" w:color="auto"/>
        <w:left w:val="none" w:sz="0" w:space="0" w:color="auto"/>
        <w:bottom w:val="none" w:sz="0" w:space="0" w:color="auto"/>
        <w:right w:val="none" w:sz="0" w:space="0" w:color="auto"/>
      </w:divBdr>
      <w:divsChild>
        <w:div w:id="38089406">
          <w:marLeft w:val="0"/>
          <w:marRight w:val="0"/>
          <w:marTop w:val="0"/>
          <w:marBottom w:val="0"/>
          <w:divBdr>
            <w:top w:val="none" w:sz="0" w:space="0" w:color="auto"/>
            <w:left w:val="none" w:sz="0" w:space="0" w:color="auto"/>
            <w:bottom w:val="none" w:sz="0" w:space="0" w:color="auto"/>
            <w:right w:val="none" w:sz="0" w:space="0" w:color="auto"/>
          </w:divBdr>
        </w:div>
      </w:divsChild>
    </w:div>
    <w:div w:id="806120284">
      <w:bodyDiv w:val="1"/>
      <w:marLeft w:val="0"/>
      <w:marRight w:val="0"/>
      <w:marTop w:val="0"/>
      <w:marBottom w:val="0"/>
      <w:divBdr>
        <w:top w:val="none" w:sz="0" w:space="0" w:color="auto"/>
        <w:left w:val="none" w:sz="0" w:space="0" w:color="auto"/>
        <w:bottom w:val="none" w:sz="0" w:space="0" w:color="auto"/>
        <w:right w:val="none" w:sz="0" w:space="0" w:color="auto"/>
      </w:divBdr>
      <w:divsChild>
        <w:div w:id="1334183974">
          <w:marLeft w:val="0"/>
          <w:marRight w:val="0"/>
          <w:marTop w:val="0"/>
          <w:marBottom w:val="0"/>
          <w:divBdr>
            <w:top w:val="none" w:sz="0" w:space="0" w:color="auto"/>
            <w:left w:val="none" w:sz="0" w:space="0" w:color="auto"/>
            <w:bottom w:val="none" w:sz="0" w:space="0" w:color="auto"/>
            <w:right w:val="none" w:sz="0" w:space="0" w:color="auto"/>
          </w:divBdr>
        </w:div>
      </w:divsChild>
    </w:div>
    <w:div w:id="888108570">
      <w:bodyDiv w:val="1"/>
      <w:marLeft w:val="0"/>
      <w:marRight w:val="0"/>
      <w:marTop w:val="0"/>
      <w:marBottom w:val="0"/>
      <w:divBdr>
        <w:top w:val="none" w:sz="0" w:space="0" w:color="auto"/>
        <w:left w:val="none" w:sz="0" w:space="0" w:color="auto"/>
        <w:bottom w:val="none" w:sz="0" w:space="0" w:color="auto"/>
        <w:right w:val="none" w:sz="0" w:space="0" w:color="auto"/>
      </w:divBdr>
      <w:divsChild>
        <w:div w:id="643121922">
          <w:marLeft w:val="0"/>
          <w:marRight w:val="0"/>
          <w:marTop w:val="0"/>
          <w:marBottom w:val="0"/>
          <w:divBdr>
            <w:top w:val="none" w:sz="0" w:space="0" w:color="auto"/>
            <w:left w:val="none" w:sz="0" w:space="0" w:color="auto"/>
            <w:bottom w:val="none" w:sz="0" w:space="0" w:color="auto"/>
            <w:right w:val="none" w:sz="0" w:space="0" w:color="auto"/>
          </w:divBdr>
        </w:div>
      </w:divsChild>
    </w:div>
    <w:div w:id="902327482">
      <w:bodyDiv w:val="1"/>
      <w:marLeft w:val="0"/>
      <w:marRight w:val="0"/>
      <w:marTop w:val="0"/>
      <w:marBottom w:val="0"/>
      <w:divBdr>
        <w:top w:val="none" w:sz="0" w:space="0" w:color="auto"/>
        <w:left w:val="none" w:sz="0" w:space="0" w:color="auto"/>
        <w:bottom w:val="none" w:sz="0" w:space="0" w:color="auto"/>
        <w:right w:val="none" w:sz="0" w:space="0" w:color="auto"/>
      </w:divBdr>
      <w:divsChild>
        <w:div w:id="2111974037">
          <w:marLeft w:val="0"/>
          <w:marRight w:val="0"/>
          <w:marTop w:val="0"/>
          <w:marBottom w:val="0"/>
          <w:divBdr>
            <w:top w:val="none" w:sz="0" w:space="0" w:color="auto"/>
            <w:left w:val="none" w:sz="0" w:space="0" w:color="auto"/>
            <w:bottom w:val="none" w:sz="0" w:space="0" w:color="auto"/>
            <w:right w:val="none" w:sz="0" w:space="0" w:color="auto"/>
          </w:divBdr>
        </w:div>
      </w:divsChild>
    </w:div>
    <w:div w:id="1030422978">
      <w:bodyDiv w:val="1"/>
      <w:marLeft w:val="0"/>
      <w:marRight w:val="0"/>
      <w:marTop w:val="0"/>
      <w:marBottom w:val="0"/>
      <w:divBdr>
        <w:top w:val="none" w:sz="0" w:space="0" w:color="auto"/>
        <w:left w:val="none" w:sz="0" w:space="0" w:color="auto"/>
        <w:bottom w:val="none" w:sz="0" w:space="0" w:color="auto"/>
        <w:right w:val="none" w:sz="0" w:space="0" w:color="auto"/>
      </w:divBdr>
      <w:divsChild>
        <w:div w:id="1425758806">
          <w:marLeft w:val="0"/>
          <w:marRight w:val="0"/>
          <w:marTop w:val="0"/>
          <w:marBottom w:val="0"/>
          <w:divBdr>
            <w:top w:val="none" w:sz="0" w:space="0" w:color="auto"/>
            <w:left w:val="none" w:sz="0" w:space="0" w:color="auto"/>
            <w:bottom w:val="none" w:sz="0" w:space="0" w:color="auto"/>
            <w:right w:val="none" w:sz="0" w:space="0" w:color="auto"/>
          </w:divBdr>
        </w:div>
      </w:divsChild>
    </w:div>
    <w:div w:id="1155681799">
      <w:bodyDiv w:val="1"/>
      <w:marLeft w:val="0"/>
      <w:marRight w:val="0"/>
      <w:marTop w:val="0"/>
      <w:marBottom w:val="0"/>
      <w:divBdr>
        <w:top w:val="none" w:sz="0" w:space="0" w:color="auto"/>
        <w:left w:val="none" w:sz="0" w:space="0" w:color="auto"/>
        <w:bottom w:val="none" w:sz="0" w:space="0" w:color="auto"/>
        <w:right w:val="none" w:sz="0" w:space="0" w:color="auto"/>
      </w:divBdr>
    </w:div>
    <w:div w:id="1174994954">
      <w:bodyDiv w:val="1"/>
      <w:marLeft w:val="0"/>
      <w:marRight w:val="0"/>
      <w:marTop w:val="0"/>
      <w:marBottom w:val="0"/>
      <w:divBdr>
        <w:top w:val="none" w:sz="0" w:space="0" w:color="auto"/>
        <w:left w:val="none" w:sz="0" w:space="0" w:color="auto"/>
        <w:bottom w:val="none" w:sz="0" w:space="0" w:color="auto"/>
        <w:right w:val="none" w:sz="0" w:space="0" w:color="auto"/>
      </w:divBdr>
      <w:divsChild>
        <w:div w:id="1388456084">
          <w:marLeft w:val="0"/>
          <w:marRight w:val="0"/>
          <w:marTop w:val="0"/>
          <w:marBottom w:val="0"/>
          <w:divBdr>
            <w:top w:val="none" w:sz="0" w:space="0" w:color="auto"/>
            <w:left w:val="none" w:sz="0" w:space="0" w:color="auto"/>
            <w:bottom w:val="none" w:sz="0" w:space="0" w:color="auto"/>
            <w:right w:val="none" w:sz="0" w:space="0" w:color="auto"/>
          </w:divBdr>
        </w:div>
      </w:divsChild>
    </w:div>
    <w:div w:id="1199052726">
      <w:bodyDiv w:val="1"/>
      <w:marLeft w:val="0"/>
      <w:marRight w:val="0"/>
      <w:marTop w:val="0"/>
      <w:marBottom w:val="0"/>
      <w:divBdr>
        <w:top w:val="none" w:sz="0" w:space="0" w:color="auto"/>
        <w:left w:val="none" w:sz="0" w:space="0" w:color="auto"/>
        <w:bottom w:val="none" w:sz="0" w:space="0" w:color="auto"/>
        <w:right w:val="none" w:sz="0" w:space="0" w:color="auto"/>
      </w:divBdr>
      <w:divsChild>
        <w:div w:id="600915417">
          <w:marLeft w:val="0"/>
          <w:marRight w:val="0"/>
          <w:marTop w:val="0"/>
          <w:marBottom w:val="0"/>
          <w:divBdr>
            <w:top w:val="none" w:sz="0" w:space="0" w:color="auto"/>
            <w:left w:val="none" w:sz="0" w:space="0" w:color="auto"/>
            <w:bottom w:val="none" w:sz="0" w:space="0" w:color="auto"/>
            <w:right w:val="none" w:sz="0" w:space="0" w:color="auto"/>
          </w:divBdr>
        </w:div>
      </w:divsChild>
    </w:div>
    <w:div w:id="1253903405">
      <w:bodyDiv w:val="1"/>
      <w:marLeft w:val="0"/>
      <w:marRight w:val="0"/>
      <w:marTop w:val="0"/>
      <w:marBottom w:val="0"/>
      <w:divBdr>
        <w:top w:val="none" w:sz="0" w:space="0" w:color="auto"/>
        <w:left w:val="none" w:sz="0" w:space="0" w:color="auto"/>
        <w:bottom w:val="none" w:sz="0" w:space="0" w:color="auto"/>
        <w:right w:val="none" w:sz="0" w:space="0" w:color="auto"/>
      </w:divBdr>
      <w:divsChild>
        <w:div w:id="557401612">
          <w:marLeft w:val="0"/>
          <w:marRight w:val="0"/>
          <w:marTop w:val="0"/>
          <w:marBottom w:val="0"/>
          <w:divBdr>
            <w:top w:val="none" w:sz="0" w:space="0" w:color="auto"/>
            <w:left w:val="none" w:sz="0" w:space="0" w:color="auto"/>
            <w:bottom w:val="none" w:sz="0" w:space="0" w:color="auto"/>
            <w:right w:val="none" w:sz="0" w:space="0" w:color="auto"/>
          </w:divBdr>
        </w:div>
      </w:divsChild>
    </w:div>
    <w:div w:id="1261599832">
      <w:bodyDiv w:val="1"/>
      <w:marLeft w:val="0"/>
      <w:marRight w:val="0"/>
      <w:marTop w:val="0"/>
      <w:marBottom w:val="0"/>
      <w:divBdr>
        <w:top w:val="none" w:sz="0" w:space="0" w:color="auto"/>
        <w:left w:val="none" w:sz="0" w:space="0" w:color="auto"/>
        <w:bottom w:val="none" w:sz="0" w:space="0" w:color="auto"/>
        <w:right w:val="none" w:sz="0" w:space="0" w:color="auto"/>
      </w:divBdr>
      <w:divsChild>
        <w:div w:id="1754858735">
          <w:marLeft w:val="0"/>
          <w:marRight w:val="0"/>
          <w:marTop w:val="0"/>
          <w:marBottom w:val="0"/>
          <w:divBdr>
            <w:top w:val="none" w:sz="0" w:space="0" w:color="auto"/>
            <w:left w:val="none" w:sz="0" w:space="0" w:color="auto"/>
            <w:bottom w:val="none" w:sz="0" w:space="0" w:color="auto"/>
            <w:right w:val="none" w:sz="0" w:space="0" w:color="auto"/>
          </w:divBdr>
        </w:div>
      </w:divsChild>
    </w:div>
    <w:div w:id="1335300792">
      <w:bodyDiv w:val="1"/>
      <w:marLeft w:val="0"/>
      <w:marRight w:val="0"/>
      <w:marTop w:val="0"/>
      <w:marBottom w:val="0"/>
      <w:divBdr>
        <w:top w:val="none" w:sz="0" w:space="0" w:color="auto"/>
        <w:left w:val="none" w:sz="0" w:space="0" w:color="auto"/>
        <w:bottom w:val="none" w:sz="0" w:space="0" w:color="auto"/>
        <w:right w:val="none" w:sz="0" w:space="0" w:color="auto"/>
      </w:divBdr>
      <w:divsChild>
        <w:div w:id="951478024">
          <w:marLeft w:val="0"/>
          <w:marRight w:val="0"/>
          <w:marTop w:val="0"/>
          <w:marBottom w:val="0"/>
          <w:divBdr>
            <w:top w:val="none" w:sz="0" w:space="0" w:color="auto"/>
            <w:left w:val="none" w:sz="0" w:space="0" w:color="auto"/>
            <w:bottom w:val="none" w:sz="0" w:space="0" w:color="auto"/>
            <w:right w:val="none" w:sz="0" w:space="0" w:color="auto"/>
          </w:divBdr>
        </w:div>
      </w:divsChild>
    </w:div>
    <w:div w:id="1360468945">
      <w:bodyDiv w:val="1"/>
      <w:marLeft w:val="0"/>
      <w:marRight w:val="0"/>
      <w:marTop w:val="0"/>
      <w:marBottom w:val="0"/>
      <w:divBdr>
        <w:top w:val="none" w:sz="0" w:space="0" w:color="auto"/>
        <w:left w:val="none" w:sz="0" w:space="0" w:color="auto"/>
        <w:bottom w:val="none" w:sz="0" w:space="0" w:color="auto"/>
        <w:right w:val="none" w:sz="0" w:space="0" w:color="auto"/>
      </w:divBdr>
      <w:divsChild>
        <w:div w:id="872687768">
          <w:marLeft w:val="0"/>
          <w:marRight w:val="0"/>
          <w:marTop w:val="0"/>
          <w:marBottom w:val="0"/>
          <w:divBdr>
            <w:top w:val="none" w:sz="0" w:space="0" w:color="auto"/>
            <w:left w:val="none" w:sz="0" w:space="0" w:color="auto"/>
            <w:bottom w:val="none" w:sz="0" w:space="0" w:color="auto"/>
            <w:right w:val="none" w:sz="0" w:space="0" w:color="auto"/>
          </w:divBdr>
        </w:div>
      </w:divsChild>
    </w:div>
    <w:div w:id="1445883413">
      <w:bodyDiv w:val="1"/>
      <w:marLeft w:val="0"/>
      <w:marRight w:val="0"/>
      <w:marTop w:val="0"/>
      <w:marBottom w:val="0"/>
      <w:divBdr>
        <w:top w:val="none" w:sz="0" w:space="0" w:color="auto"/>
        <w:left w:val="none" w:sz="0" w:space="0" w:color="auto"/>
        <w:bottom w:val="none" w:sz="0" w:space="0" w:color="auto"/>
        <w:right w:val="none" w:sz="0" w:space="0" w:color="auto"/>
      </w:divBdr>
      <w:divsChild>
        <w:div w:id="1718046925">
          <w:marLeft w:val="0"/>
          <w:marRight w:val="0"/>
          <w:marTop w:val="0"/>
          <w:marBottom w:val="0"/>
          <w:divBdr>
            <w:top w:val="none" w:sz="0" w:space="0" w:color="auto"/>
            <w:left w:val="none" w:sz="0" w:space="0" w:color="auto"/>
            <w:bottom w:val="none" w:sz="0" w:space="0" w:color="auto"/>
            <w:right w:val="none" w:sz="0" w:space="0" w:color="auto"/>
          </w:divBdr>
        </w:div>
      </w:divsChild>
    </w:div>
    <w:div w:id="1464500121">
      <w:bodyDiv w:val="1"/>
      <w:marLeft w:val="0"/>
      <w:marRight w:val="0"/>
      <w:marTop w:val="0"/>
      <w:marBottom w:val="0"/>
      <w:divBdr>
        <w:top w:val="none" w:sz="0" w:space="0" w:color="auto"/>
        <w:left w:val="none" w:sz="0" w:space="0" w:color="auto"/>
        <w:bottom w:val="none" w:sz="0" w:space="0" w:color="auto"/>
        <w:right w:val="none" w:sz="0" w:space="0" w:color="auto"/>
      </w:divBdr>
      <w:divsChild>
        <w:div w:id="1595087059">
          <w:marLeft w:val="0"/>
          <w:marRight w:val="0"/>
          <w:marTop w:val="0"/>
          <w:marBottom w:val="0"/>
          <w:divBdr>
            <w:top w:val="none" w:sz="0" w:space="0" w:color="auto"/>
            <w:left w:val="none" w:sz="0" w:space="0" w:color="auto"/>
            <w:bottom w:val="none" w:sz="0" w:space="0" w:color="auto"/>
            <w:right w:val="none" w:sz="0" w:space="0" w:color="auto"/>
          </w:divBdr>
        </w:div>
      </w:divsChild>
    </w:div>
    <w:div w:id="1490752334">
      <w:bodyDiv w:val="1"/>
      <w:marLeft w:val="0"/>
      <w:marRight w:val="0"/>
      <w:marTop w:val="0"/>
      <w:marBottom w:val="0"/>
      <w:divBdr>
        <w:top w:val="none" w:sz="0" w:space="0" w:color="auto"/>
        <w:left w:val="none" w:sz="0" w:space="0" w:color="auto"/>
        <w:bottom w:val="none" w:sz="0" w:space="0" w:color="auto"/>
        <w:right w:val="none" w:sz="0" w:space="0" w:color="auto"/>
      </w:divBdr>
      <w:divsChild>
        <w:div w:id="1065639438">
          <w:marLeft w:val="0"/>
          <w:marRight w:val="0"/>
          <w:marTop w:val="0"/>
          <w:marBottom w:val="0"/>
          <w:divBdr>
            <w:top w:val="none" w:sz="0" w:space="0" w:color="auto"/>
            <w:left w:val="none" w:sz="0" w:space="0" w:color="auto"/>
            <w:bottom w:val="none" w:sz="0" w:space="0" w:color="auto"/>
            <w:right w:val="none" w:sz="0" w:space="0" w:color="auto"/>
          </w:divBdr>
        </w:div>
      </w:divsChild>
    </w:div>
    <w:div w:id="1509830307">
      <w:bodyDiv w:val="1"/>
      <w:marLeft w:val="0"/>
      <w:marRight w:val="0"/>
      <w:marTop w:val="0"/>
      <w:marBottom w:val="0"/>
      <w:divBdr>
        <w:top w:val="none" w:sz="0" w:space="0" w:color="auto"/>
        <w:left w:val="none" w:sz="0" w:space="0" w:color="auto"/>
        <w:bottom w:val="none" w:sz="0" w:space="0" w:color="auto"/>
        <w:right w:val="none" w:sz="0" w:space="0" w:color="auto"/>
      </w:divBdr>
      <w:divsChild>
        <w:div w:id="1978875000">
          <w:marLeft w:val="0"/>
          <w:marRight w:val="0"/>
          <w:marTop w:val="0"/>
          <w:marBottom w:val="0"/>
          <w:divBdr>
            <w:top w:val="none" w:sz="0" w:space="0" w:color="auto"/>
            <w:left w:val="none" w:sz="0" w:space="0" w:color="auto"/>
            <w:bottom w:val="none" w:sz="0" w:space="0" w:color="auto"/>
            <w:right w:val="none" w:sz="0" w:space="0" w:color="auto"/>
          </w:divBdr>
        </w:div>
      </w:divsChild>
    </w:div>
    <w:div w:id="1525439201">
      <w:bodyDiv w:val="1"/>
      <w:marLeft w:val="0"/>
      <w:marRight w:val="0"/>
      <w:marTop w:val="0"/>
      <w:marBottom w:val="0"/>
      <w:divBdr>
        <w:top w:val="none" w:sz="0" w:space="0" w:color="auto"/>
        <w:left w:val="none" w:sz="0" w:space="0" w:color="auto"/>
        <w:bottom w:val="none" w:sz="0" w:space="0" w:color="auto"/>
        <w:right w:val="none" w:sz="0" w:space="0" w:color="auto"/>
      </w:divBdr>
      <w:divsChild>
        <w:div w:id="1604074436">
          <w:marLeft w:val="0"/>
          <w:marRight w:val="0"/>
          <w:marTop w:val="0"/>
          <w:marBottom w:val="0"/>
          <w:divBdr>
            <w:top w:val="none" w:sz="0" w:space="0" w:color="auto"/>
            <w:left w:val="none" w:sz="0" w:space="0" w:color="auto"/>
            <w:bottom w:val="none" w:sz="0" w:space="0" w:color="auto"/>
            <w:right w:val="none" w:sz="0" w:space="0" w:color="auto"/>
          </w:divBdr>
        </w:div>
      </w:divsChild>
    </w:div>
    <w:div w:id="1558319023">
      <w:bodyDiv w:val="1"/>
      <w:marLeft w:val="0"/>
      <w:marRight w:val="0"/>
      <w:marTop w:val="0"/>
      <w:marBottom w:val="0"/>
      <w:divBdr>
        <w:top w:val="none" w:sz="0" w:space="0" w:color="auto"/>
        <w:left w:val="none" w:sz="0" w:space="0" w:color="auto"/>
        <w:bottom w:val="none" w:sz="0" w:space="0" w:color="auto"/>
        <w:right w:val="none" w:sz="0" w:space="0" w:color="auto"/>
      </w:divBdr>
      <w:divsChild>
        <w:div w:id="740447327">
          <w:marLeft w:val="0"/>
          <w:marRight w:val="0"/>
          <w:marTop w:val="0"/>
          <w:marBottom w:val="0"/>
          <w:divBdr>
            <w:top w:val="none" w:sz="0" w:space="0" w:color="auto"/>
            <w:left w:val="none" w:sz="0" w:space="0" w:color="auto"/>
            <w:bottom w:val="none" w:sz="0" w:space="0" w:color="auto"/>
            <w:right w:val="none" w:sz="0" w:space="0" w:color="auto"/>
          </w:divBdr>
        </w:div>
      </w:divsChild>
    </w:div>
    <w:div w:id="1597010859">
      <w:bodyDiv w:val="1"/>
      <w:marLeft w:val="0"/>
      <w:marRight w:val="0"/>
      <w:marTop w:val="0"/>
      <w:marBottom w:val="0"/>
      <w:divBdr>
        <w:top w:val="none" w:sz="0" w:space="0" w:color="auto"/>
        <w:left w:val="none" w:sz="0" w:space="0" w:color="auto"/>
        <w:bottom w:val="none" w:sz="0" w:space="0" w:color="auto"/>
        <w:right w:val="none" w:sz="0" w:space="0" w:color="auto"/>
      </w:divBdr>
    </w:div>
    <w:div w:id="1614480605">
      <w:bodyDiv w:val="1"/>
      <w:marLeft w:val="0"/>
      <w:marRight w:val="0"/>
      <w:marTop w:val="0"/>
      <w:marBottom w:val="0"/>
      <w:divBdr>
        <w:top w:val="none" w:sz="0" w:space="0" w:color="auto"/>
        <w:left w:val="none" w:sz="0" w:space="0" w:color="auto"/>
        <w:bottom w:val="none" w:sz="0" w:space="0" w:color="auto"/>
        <w:right w:val="none" w:sz="0" w:space="0" w:color="auto"/>
      </w:divBdr>
      <w:divsChild>
        <w:div w:id="1174884240">
          <w:marLeft w:val="0"/>
          <w:marRight w:val="0"/>
          <w:marTop w:val="0"/>
          <w:marBottom w:val="0"/>
          <w:divBdr>
            <w:top w:val="none" w:sz="0" w:space="0" w:color="auto"/>
            <w:left w:val="none" w:sz="0" w:space="0" w:color="auto"/>
            <w:bottom w:val="none" w:sz="0" w:space="0" w:color="auto"/>
            <w:right w:val="none" w:sz="0" w:space="0" w:color="auto"/>
          </w:divBdr>
        </w:div>
      </w:divsChild>
    </w:div>
    <w:div w:id="1672874215">
      <w:bodyDiv w:val="1"/>
      <w:marLeft w:val="0"/>
      <w:marRight w:val="0"/>
      <w:marTop w:val="0"/>
      <w:marBottom w:val="0"/>
      <w:divBdr>
        <w:top w:val="none" w:sz="0" w:space="0" w:color="auto"/>
        <w:left w:val="none" w:sz="0" w:space="0" w:color="auto"/>
        <w:bottom w:val="none" w:sz="0" w:space="0" w:color="auto"/>
        <w:right w:val="none" w:sz="0" w:space="0" w:color="auto"/>
      </w:divBdr>
      <w:divsChild>
        <w:div w:id="241568788">
          <w:marLeft w:val="0"/>
          <w:marRight w:val="0"/>
          <w:marTop w:val="0"/>
          <w:marBottom w:val="0"/>
          <w:divBdr>
            <w:top w:val="none" w:sz="0" w:space="0" w:color="auto"/>
            <w:left w:val="none" w:sz="0" w:space="0" w:color="auto"/>
            <w:bottom w:val="none" w:sz="0" w:space="0" w:color="auto"/>
            <w:right w:val="none" w:sz="0" w:space="0" w:color="auto"/>
          </w:divBdr>
        </w:div>
      </w:divsChild>
    </w:div>
    <w:div w:id="1700929736">
      <w:bodyDiv w:val="1"/>
      <w:marLeft w:val="0"/>
      <w:marRight w:val="0"/>
      <w:marTop w:val="0"/>
      <w:marBottom w:val="0"/>
      <w:divBdr>
        <w:top w:val="none" w:sz="0" w:space="0" w:color="auto"/>
        <w:left w:val="none" w:sz="0" w:space="0" w:color="auto"/>
        <w:bottom w:val="none" w:sz="0" w:space="0" w:color="auto"/>
        <w:right w:val="none" w:sz="0" w:space="0" w:color="auto"/>
      </w:divBdr>
      <w:divsChild>
        <w:div w:id="1462648005">
          <w:marLeft w:val="0"/>
          <w:marRight w:val="0"/>
          <w:marTop w:val="0"/>
          <w:marBottom w:val="0"/>
          <w:divBdr>
            <w:top w:val="none" w:sz="0" w:space="0" w:color="auto"/>
            <w:left w:val="none" w:sz="0" w:space="0" w:color="auto"/>
            <w:bottom w:val="none" w:sz="0" w:space="0" w:color="auto"/>
            <w:right w:val="none" w:sz="0" w:space="0" w:color="auto"/>
          </w:divBdr>
        </w:div>
      </w:divsChild>
    </w:div>
    <w:div w:id="20415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CD451-AE84-41F2-9A31-FA974F61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25</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Quang Minh</dc:creator>
  <cp:keywords/>
  <dc:description/>
  <cp:lastModifiedBy>Trần Quang Minh</cp:lastModifiedBy>
  <cp:revision>85</cp:revision>
  <dcterms:created xsi:type="dcterms:W3CDTF">2025-04-12T05:01:00Z</dcterms:created>
  <dcterms:modified xsi:type="dcterms:W3CDTF">2025-04-24T20:41:00Z</dcterms:modified>
</cp:coreProperties>
</file>