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D33D" w14:textId="77777777" w:rsidR="007D1B00" w:rsidRDefault="007D1B00">
      <w:pPr>
        <w:pStyle w:val="Title"/>
      </w:pPr>
      <w:r>
        <w:rPr>
          <w:sz w:val="48"/>
          <w:szCs w:val="48"/>
        </w:rPr>
        <w:t xml:space="preserve">MET CS 555 Assignment 2 – 20 points                                                             </w:t>
      </w:r>
    </w:p>
    <w:p w14:paraId="33F672CC" w14:textId="77777777" w:rsidR="007D1B00" w:rsidRDefault="007D1B00">
      <w:r>
        <w:t xml:space="preserve">SUBMISSION REQUIREMENTS: </w:t>
      </w:r>
      <w:r>
        <w:rPr>
          <w:rStyle w:val="Strong"/>
          <w:b w:val="0"/>
          <w:bCs w:val="0"/>
          <w:color w:val="CE181E"/>
        </w:rPr>
        <w:t xml:space="preserve">Please submit a single document (word or PDF) for submission. </w:t>
      </w:r>
      <w:r>
        <w:rPr>
          <w:rStyle w:val="Strong"/>
          <w:b w:val="0"/>
          <w:bCs w:val="0"/>
        </w:rPr>
        <w:t>Your submission should contain a summary of your results (and answers to questions asked on the homework) as well as your R code used to generate your results (</w:t>
      </w:r>
      <w:r>
        <w:rPr>
          <w:rStyle w:val="Strong"/>
        </w:rPr>
        <w:t>please append your R code to the end of your submission).</w:t>
      </w:r>
    </w:p>
    <w:p w14:paraId="44DA2B2B" w14:textId="77777777" w:rsidR="00637AB8" w:rsidRDefault="007D1B00">
      <w:pPr>
        <w:rPr>
          <w:b/>
        </w:rPr>
      </w:pPr>
      <w:r>
        <w:rPr>
          <w:b/>
        </w:rPr>
        <w:t xml:space="preserve">An experiment was conducted to determine the effect of children participating </w:t>
      </w:r>
      <w:proofErr w:type="gramStart"/>
      <w:r>
        <w:rPr>
          <w:b/>
        </w:rPr>
        <w:t>in a given</w:t>
      </w:r>
      <w:proofErr w:type="gramEnd"/>
      <w:r>
        <w:rPr>
          <w:b/>
        </w:rPr>
        <w:t xml:space="preserve"> meal preparation on calorie intake for that meal.   </w:t>
      </w:r>
    </w:p>
    <w:p w14:paraId="549303B2" w14:textId="77777777" w:rsidR="00637AB8" w:rsidRDefault="007D1B00">
      <w:pPr>
        <w:rPr>
          <w:b/>
        </w:rPr>
      </w:pPr>
      <w:r>
        <w:rPr>
          <w:b/>
        </w:rPr>
        <w:t xml:space="preserve">Data are </w:t>
      </w:r>
      <w:r w:rsidR="00637AB8">
        <w:rPr>
          <w:b/>
        </w:rPr>
        <w:t xml:space="preserve">attached. </w:t>
      </w:r>
      <w:r>
        <w:rPr>
          <w:b/>
        </w:rPr>
        <w:t xml:space="preserve">Read the data in for analysis.  </w:t>
      </w:r>
    </w:p>
    <w:p w14:paraId="03F8B00E" w14:textId="77777777" w:rsidR="00637AB8" w:rsidRDefault="007D1B00">
      <w:pPr>
        <w:rPr>
          <w:b/>
        </w:rPr>
      </w:pPr>
      <w:r>
        <w:rPr>
          <w:b/>
        </w:rPr>
        <w:t xml:space="preserve">Use R to calculate the quantities and generate the visual summaries requested below.  </w:t>
      </w:r>
    </w:p>
    <w:p w14:paraId="109ED953" w14:textId="27019D35" w:rsidR="007D1B00" w:rsidRDefault="007D1B00">
      <w:r>
        <w:rPr>
          <w:b/>
        </w:rPr>
        <w:t>You will lose points if you are not utilizing R.</w:t>
      </w:r>
    </w:p>
    <w:p w14:paraId="4CF5065A" w14:textId="0A824073" w:rsidR="00FB598F" w:rsidRPr="00637AB8" w:rsidRDefault="007D1B00" w:rsidP="02090FBA">
      <w:pPr>
        <w:numPr>
          <w:ilvl w:val="0"/>
          <w:numId w:val="1"/>
        </w:numPr>
        <w:rPr>
          <w:rFonts w:hint="eastAsia"/>
          <w:b/>
          <w:bCs/>
          <w:color w:val="0000FF"/>
        </w:rPr>
      </w:pPr>
      <w:r>
        <w:t>Summarize the data by whether children participated in the meal preparation or not.  Use an appropriately labeled table to show the results.  Also</w:t>
      </w:r>
      <w:r w:rsidR="00E94D88">
        <w:t>,</w:t>
      </w:r>
      <w:r>
        <w:t xml:space="preserve"> include a graphical presentation </w:t>
      </w:r>
      <w:r w:rsidR="00E94D88">
        <w:t>showing the calorie distribution</w:t>
      </w:r>
      <w:r>
        <w:t xml:space="preserve"> for participants vs. non-participants.  Describe the shape of each distribution and comment on the similarity (or lack thereof) between the distributions in each </w:t>
      </w:r>
      <w:r w:rsidR="00786953">
        <w:t>group</w:t>
      </w:r>
      <w:r>
        <w:t xml:space="preserve">.  </w:t>
      </w:r>
      <w:r>
        <w:rPr>
          <w:b/>
          <w:bCs/>
          <w:color w:val="0000FF"/>
        </w:rPr>
        <w:t>(2 points)</w:t>
      </w:r>
    </w:p>
    <w:p w14:paraId="682C8CBF" w14:textId="178C1302" w:rsidR="007D1B00" w:rsidRDefault="007D1B00" w:rsidP="006E6E6C">
      <w:pPr>
        <w:numPr>
          <w:ilvl w:val="0"/>
          <w:numId w:val="1"/>
        </w:numPr>
        <w:rPr>
          <w:b/>
          <w:bCs/>
          <w:color w:val="0000FF"/>
        </w:rPr>
      </w:pPr>
      <w:r>
        <w:t xml:space="preserve">Does the mean calorie consumption for those who participated in the meal preparation differ from 425?  </w:t>
      </w:r>
      <w:r>
        <w:rPr>
          <w:b/>
          <w:bCs/>
        </w:rPr>
        <w:t xml:space="preserve">Formally test at the alpha = 0.05 level using the </w:t>
      </w:r>
      <w:r w:rsidR="002E4D41">
        <w:rPr>
          <w:b/>
          <w:bCs/>
        </w:rPr>
        <w:t>five</w:t>
      </w:r>
      <w:r>
        <w:rPr>
          <w:b/>
          <w:bCs/>
        </w:rPr>
        <w:t xml:space="preserve"> steps</w:t>
      </w:r>
      <w:r>
        <w:t xml:space="preserve"> outlined in the module. </w:t>
      </w:r>
      <w:r>
        <w:rPr>
          <w:b/>
          <w:bCs/>
          <w:color w:val="0000FF"/>
        </w:rPr>
        <w:t>(6 points)</w:t>
      </w:r>
    </w:p>
    <w:p w14:paraId="10205A79" w14:textId="1FEADDA2" w:rsidR="007D1B00" w:rsidRPr="00983B62" w:rsidRDefault="007D1B00" w:rsidP="00983B62">
      <w:pPr>
        <w:pStyle w:val="ListParagraph"/>
        <w:numPr>
          <w:ilvl w:val="0"/>
          <w:numId w:val="1"/>
        </w:numPr>
        <w:ind w:firstLineChars="0"/>
        <w:rPr>
          <w:b/>
          <w:bCs/>
          <w:color w:val="0000FF"/>
        </w:rPr>
      </w:pPr>
      <w:r>
        <w:t xml:space="preserve">Calculate a </w:t>
      </w:r>
      <w:r w:rsidRPr="00983B62">
        <w:rPr>
          <w:b/>
          <w:bCs/>
        </w:rPr>
        <w:t>90% confidence interval</w:t>
      </w:r>
      <w:r>
        <w:t xml:space="preserve"> for the mean calorie intake for participants in the meal preparation.  Interpret the confidence interval.  </w:t>
      </w:r>
      <w:r w:rsidRPr="00983B62">
        <w:rPr>
          <w:b/>
          <w:bCs/>
          <w:color w:val="0000FF"/>
        </w:rPr>
        <w:t>(4 points)</w:t>
      </w:r>
    </w:p>
    <w:p w14:paraId="68EBA38C" w14:textId="51B2D33B" w:rsidR="00983B62" w:rsidRPr="00637AB8" w:rsidRDefault="007D1B00" w:rsidP="00637AB8">
      <w:pPr>
        <w:pStyle w:val="ListParagraph"/>
        <w:numPr>
          <w:ilvl w:val="0"/>
          <w:numId w:val="1"/>
        </w:numPr>
        <w:ind w:firstLineChars="0"/>
        <w:rPr>
          <w:b/>
          <w:bCs/>
          <w:color w:val="0000FF"/>
        </w:rPr>
      </w:pPr>
      <w:r>
        <w:t xml:space="preserve">Formally test </w:t>
      </w:r>
      <w:proofErr w:type="gramStart"/>
      <w:r>
        <w:t>whether or not</w:t>
      </w:r>
      <w:proofErr w:type="gramEnd"/>
      <w:r>
        <w:t xml:space="preserve"> participants consumed more calories than non-participants at the alpha = 0.05 level </w:t>
      </w:r>
      <w:r w:rsidRPr="00983B62">
        <w:rPr>
          <w:b/>
          <w:bCs/>
        </w:rPr>
        <w:t xml:space="preserve">using the </w:t>
      </w:r>
      <w:r w:rsidR="002E4D41" w:rsidRPr="00983B62">
        <w:rPr>
          <w:b/>
          <w:bCs/>
        </w:rPr>
        <w:t>five</w:t>
      </w:r>
      <w:r w:rsidRPr="00983B62">
        <w:rPr>
          <w:b/>
          <w:bCs/>
        </w:rPr>
        <w:t xml:space="preserve"> steps</w:t>
      </w:r>
      <w:r>
        <w:t xml:space="preserve"> outlined in the module. </w:t>
      </w:r>
      <w:r w:rsidRPr="00983B62">
        <w:rPr>
          <w:b/>
          <w:bCs/>
          <w:color w:val="0000FF"/>
        </w:rPr>
        <w:t xml:space="preserve">(6 </w:t>
      </w:r>
      <w:proofErr w:type="gramStart"/>
      <w:r w:rsidRPr="00983B62">
        <w:rPr>
          <w:b/>
          <w:bCs/>
          <w:color w:val="0000FF"/>
        </w:rPr>
        <w:t>points )</w:t>
      </w:r>
      <w:proofErr w:type="gramEnd"/>
    </w:p>
    <w:p w14:paraId="3DAA3DC3" w14:textId="622E1E8C" w:rsidR="007D1B00" w:rsidRPr="007C6BD4" w:rsidRDefault="007D1B00" w:rsidP="007C6BD4">
      <w:pPr>
        <w:pStyle w:val="ListParagraph"/>
        <w:numPr>
          <w:ilvl w:val="0"/>
          <w:numId w:val="1"/>
        </w:numPr>
        <w:ind w:firstLineChars="0"/>
        <w:rPr>
          <w:b/>
          <w:bCs/>
          <w:color w:val="0000FF"/>
        </w:rPr>
      </w:pPr>
      <w:r>
        <w:t xml:space="preserve">Are the </w:t>
      </w:r>
      <w:r w:rsidR="002E4D41">
        <w:t>test assumptions</w:t>
      </w:r>
      <w:r>
        <w:t xml:space="preserve"> used in (4) met?  How do you know?  </w:t>
      </w:r>
      <w:r w:rsidRPr="007C6BD4">
        <w:rPr>
          <w:b/>
          <w:bCs/>
          <w:color w:val="0000FF"/>
        </w:rPr>
        <w:t>(2 points)</w:t>
      </w:r>
    </w:p>
    <w:sectPr w:rsidR="007D1B00" w:rsidRPr="007C6B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69F70" w14:textId="77777777" w:rsidR="00583E48" w:rsidRDefault="00583E48" w:rsidP="00D95FEF">
      <w:pPr>
        <w:spacing w:after="0" w:line="240" w:lineRule="auto"/>
      </w:pPr>
      <w:r>
        <w:separator/>
      </w:r>
    </w:p>
  </w:endnote>
  <w:endnote w:type="continuationSeparator" w:id="0">
    <w:p w14:paraId="161413C2" w14:textId="77777777" w:rsidR="00583E48" w:rsidRDefault="00583E48" w:rsidP="00D9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1812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 PL SungtiL GB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85CB" w14:textId="77777777" w:rsidR="00E94D88" w:rsidRDefault="00E94D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1D051" w14:textId="77777777" w:rsidR="00D95FEF" w:rsidRPr="001D5AEA" w:rsidRDefault="001D5AEA" w:rsidP="001D5AEA">
    <w:pPr>
      <w:pStyle w:val="Footer"/>
      <w:jc w:val="center"/>
      <w:rPr>
        <w:rFonts w:cs="Calibri"/>
      </w:rPr>
    </w:pPr>
    <w:r>
      <w:rPr>
        <w:sz w:val="18"/>
        <w:szCs w:val="18"/>
      </w:rPr>
      <w:t>© 2023 Trustees of Boston University. Materials contained within this course are subject to copyright protection.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6C79" w14:textId="77777777" w:rsidR="00E94D88" w:rsidRDefault="00E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8F3BA" w14:textId="77777777" w:rsidR="00583E48" w:rsidRDefault="00583E48" w:rsidP="00D95FEF">
      <w:pPr>
        <w:spacing w:after="0" w:line="240" w:lineRule="auto"/>
      </w:pPr>
      <w:r>
        <w:separator/>
      </w:r>
    </w:p>
  </w:footnote>
  <w:footnote w:type="continuationSeparator" w:id="0">
    <w:p w14:paraId="094FB938" w14:textId="77777777" w:rsidR="00583E48" w:rsidRDefault="00583E48" w:rsidP="00D9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C6D26" w14:textId="77777777" w:rsidR="00E94D88" w:rsidRDefault="00E94D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EE6A" w14:textId="77777777" w:rsidR="00E94D88" w:rsidRDefault="00E94D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F0B8" w14:textId="77777777" w:rsidR="00E94D88" w:rsidRDefault="00E94D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E140B"/>
    <w:multiLevelType w:val="hybridMultilevel"/>
    <w:tmpl w:val="F864BFA2"/>
    <w:lvl w:ilvl="0" w:tplc="FBD82AE4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7541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0NLUwMDSwMDE3NDRR0lEKTi0uzszPAykwrgUAX7P+TywAAAA="/>
  </w:docVars>
  <w:rsids>
    <w:rsidRoot w:val="00633722"/>
    <w:rsid w:val="00127931"/>
    <w:rsid w:val="001D5AEA"/>
    <w:rsid w:val="00203775"/>
    <w:rsid w:val="002E2589"/>
    <w:rsid w:val="002E4D41"/>
    <w:rsid w:val="00420C4E"/>
    <w:rsid w:val="00444C2F"/>
    <w:rsid w:val="00530A36"/>
    <w:rsid w:val="00583E48"/>
    <w:rsid w:val="005E4490"/>
    <w:rsid w:val="00633722"/>
    <w:rsid w:val="00637AB8"/>
    <w:rsid w:val="006E6E6C"/>
    <w:rsid w:val="00786953"/>
    <w:rsid w:val="007C6BD4"/>
    <w:rsid w:val="007C7878"/>
    <w:rsid w:val="007D1B00"/>
    <w:rsid w:val="008802F7"/>
    <w:rsid w:val="008B1337"/>
    <w:rsid w:val="008D51EA"/>
    <w:rsid w:val="00983B62"/>
    <w:rsid w:val="009A5815"/>
    <w:rsid w:val="009C7E25"/>
    <w:rsid w:val="00A3260E"/>
    <w:rsid w:val="00C9408F"/>
    <w:rsid w:val="00D95FEF"/>
    <w:rsid w:val="00E94D88"/>
    <w:rsid w:val="00F526D0"/>
    <w:rsid w:val="00FB598F"/>
    <w:rsid w:val="02090FBA"/>
    <w:rsid w:val="707D9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DD395A"/>
  <w15:chartTrackingRefBased/>
  <w15:docId w15:val="{B5BA6B10-3F6F-FE42-A247-6BC8F0A8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font181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rPr>
      <w:color w:val="808080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TitleChar">
    <w:name w:val="Title Char"/>
    <w:rPr>
      <w:rFonts w:ascii="Cambria" w:eastAsia="MS Gothic" w:hAnsi="Cambria" w:cs="font1812"/>
      <w:color w:val="17365D"/>
      <w:spacing w:val="5"/>
      <w:kern w:val="2"/>
      <w:sz w:val="52"/>
      <w:szCs w:val="52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"/>
      <w:sz w:val="52"/>
      <w:szCs w:val="5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5F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5FEF"/>
    <w:rPr>
      <w:rFonts w:ascii="Calibri" w:eastAsia="Calibri" w:hAnsi="Calibri" w:cs="font1812"/>
      <w:sz w:val="22"/>
      <w:szCs w:val="22"/>
    </w:rPr>
  </w:style>
  <w:style w:type="paragraph" w:styleId="Footer">
    <w:name w:val="footer"/>
    <w:basedOn w:val="Normal"/>
    <w:link w:val="FooterChar"/>
    <w:unhideWhenUsed/>
    <w:rsid w:val="00D95F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95FEF"/>
    <w:rPr>
      <w:rFonts w:ascii="Calibri" w:eastAsia="Calibri" w:hAnsi="Calibri" w:cs="font1812"/>
      <w:sz w:val="22"/>
      <w:szCs w:val="22"/>
    </w:rPr>
  </w:style>
  <w:style w:type="paragraph" w:styleId="NormalWeb">
    <w:name w:val="Normal (Web)"/>
    <w:basedOn w:val="Normal"/>
    <w:uiPriority w:val="99"/>
    <w:unhideWhenUsed/>
    <w:rsid w:val="006E6E6C"/>
    <w:pPr>
      <w:suppressAutoHyphens w:val="0"/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83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1465</Characters>
  <Application>Microsoft Office Word</Application>
  <DocSecurity>0</DocSecurity>
  <Lines>12</Lines>
  <Paragraphs>3</Paragraphs>
  <ScaleCrop>false</ScaleCrop>
  <Company>Boston University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Pedley</dc:creator>
  <cp:keywords/>
  <cp:lastModifiedBy>Hongsheng Wu</cp:lastModifiedBy>
  <cp:revision>3</cp:revision>
  <cp:lastPrinted>1900-01-01T05:00:00Z</cp:lastPrinted>
  <dcterms:created xsi:type="dcterms:W3CDTF">2023-09-10T21:00:00Z</dcterms:created>
  <dcterms:modified xsi:type="dcterms:W3CDTF">2023-09-10T21:02:00Z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Merck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