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2876E" w14:textId="05FD52AA" w:rsidR="00AC47C3" w:rsidRPr="000F7FE5" w:rsidRDefault="00387CAC" w:rsidP="005A0567">
      <w:pPr>
        <w:jc w:val="center"/>
        <w:rPr>
          <w:rFonts w:ascii="Times New Roman" w:hAnsi="Times New Roman" w:cs="Times New Roman"/>
          <w:b/>
          <w:bCs/>
        </w:rPr>
      </w:pPr>
      <w:r w:rsidRPr="000F7FE5">
        <w:rPr>
          <w:rFonts w:ascii="Times New Roman" w:hAnsi="Times New Roman" w:cs="Times New Roman"/>
          <w:b/>
          <w:bCs/>
        </w:rPr>
        <w:t>MET CS566</w:t>
      </w:r>
      <w:r w:rsidR="0051195A" w:rsidRPr="000F7FE5">
        <w:rPr>
          <w:rFonts w:ascii="Times New Roman" w:hAnsi="Times New Roman" w:cs="Times New Roman"/>
          <w:b/>
          <w:bCs/>
        </w:rPr>
        <w:t xml:space="preserve"> Analysis of Algorithms</w:t>
      </w:r>
    </w:p>
    <w:p w14:paraId="1C6B3D29" w14:textId="77777777" w:rsidR="005A0567" w:rsidRPr="007D0AB8" w:rsidRDefault="005A0567" w:rsidP="005A0567">
      <w:pPr>
        <w:rPr>
          <w:rFonts w:ascii="Times New Roman" w:hAnsi="Times New Roman" w:cs="Times New Roman"/>
        </w:rPr>
      </w:pPr>
    </w:p>
    <w:p w14:paraId="702A6616" w14:textId="364C8A01" w:rsidR="005E1E12" w:rsidRPr="007D0AB8" w:rsidRDefault="005A0567" w:rsidP="005A0567">
      <w:pPr>
        <w:rPr>
          <w:rFonts w:ascii="Times New Roman" w:hAnsi="Times New Roman" w:cs="Times New Roman"/>
          <w:sz w:val="22"/>
          <w:szCs w:val="22"/>
        </w:rPr>
      </w:pPr>
      <w:r w:rsidRPr="007D0AB8">
        <w:rPr>
          <w:rFonts w:ascii="Times New Roman" w:hAnsi="Times New Roman" w:cs="Times New Roman"/>
          <w:sz w:val="22"/>
          <w:szCs w:val="22"/>
        </w:rPr>
        <w:t>Instructor Name</w:t>
      </w:r>
      <w:r w:rsidR="005D6717" w:rsidRPr="007D0AB8">
        <w:rPr>
          <w:rFonts w:ascii="Times New Roman" w:hAnsi="Times New Roman" w:cs="Times New Roman"/>
          <w:sz w:val="22"/>
          <w:szCs w:val="22"/>
        </w:rPr>
        <w:t>:</w:t>
      </w:r>
      <w:r w:rsidR="0051195A" w:rsidRPr="007D0AB8">
        <w:rPr>
          <w:rFonts w:ascii="Times New Roman" w:hAnsi="Times New Roman" w:cs="Times New Roman"/>
          <w:sz w:val="22"/>
          <w:szCs w:val="22"/>
        </w:rPr>
        <w:t xml:space="preserve"> </w:t>
      </w:r>
      <w:r w:rsidR="00E00178">
        <w:rPr>
          <w:rFonts w:ascii="Times New Roman" w:hAnsi="Times New Roman" w:cs="Times New Roman"/>
          <w:sz w:val="22"/>
          <w:szCs w:val="22"/>
        </w:rPr>
        <w:t xml:space="preserve">Alexander </w:t>
      </w:r>
      <w:proofErr w:type="spellStart"/>
      <w:r w:rsidR="00E00178">
        <w:rPr>
          <w:rFonts w:ascii="Times New Roman" w:hAnsi="Times New Roman" w:cs="Times New Roman"/>
          <w:sz w:val="22"/>
          <w:szCs w:val="22"/>
        </w:rPr>
        <w:t>Belyaev</w:t>
      </w:r>
      <w:proofErr w:type="spellEnd"/>
      <w:r w:rsidR="005D6717" w:rsidRPr="007D0AB8">
        <w:rPr>
          <w:rFonts w:ascii="Times New Roman" w:hAnsi="Times New Roman" w:cs="Times New Roman"/>
          <w:sz w:val="22"/>
          <w:szCs w:val="22"/>
        </w:rPr>
        <w:tab/>
      </w:r>
      <w:r w:rsidR="005D6717" w:rsidRPr="007D0AB8">
        <w:rPr>
          <w:rFonts w:ascii="Times New Roman" w:hAnsi="Times New Roman" w:cs="Times New Roman"/>
          <w:sz w:val="22"/>
          <w:szCs w:val="22"/>
        </w:rPr>
        <w:tab/>
      </w:r>
      <w:r w:rsidR="00E00178">
        <w:rPr>
          <w:rFonts w:ascii="Times New Roman" w:hAnsi="Times New Roman" w:cs="Times New Roman"/>
          <w:sz w:val="22"/>
          <w:szCs w:val="22"/>
        </w:rPr>
        <w:t xml:space="preserve">             </w:t>
      </w:r>
      <w:r w:rsidR="00075A76" w:rsidRPr="007D0AB8">
        <w:rPr>
          <w:rFonts w:ascii="Times New Roman" w:hAnsi="Times New Roman" w:cs="Times New Roman"/>
          <w:sz w:val="22"/>
          <w:szCs w:val="22"/>
        </w:rPr>
        <w:t>Course Dates</w:t>
      </w:r>
      <w:r w:rsidR="00586DF8" w:rsidRPr="007D0AB8">
        <w:rPr>
          <w:rFonts w:ascii="Times New Roman" w:hAnsi="Times New Roman" w:cs="Times New Roman"/>
          <w:sz w:val="22"/>
          <w:szCs w:val="22"/>
        </w:rPr>
        <w:t xml:space="preserve">: </w:t>
      </w:r>
      <w:r w:rsidR="0071648D">
        <w:rPr>
          <w:rFonts w:ascii="Times New Roman" w:hAnsi="Times New Roman" w:cs="Times New Roman"/>
          <w:sz w:val="22"/>
          <w:szCs w:val="22"/>
        </w:rPr>
        <w:t>check online</w:t>
      </w:r>
    </w:p>
    <w:p w14:paraId="7EF77EC5" w14:textId="1E64136B" w:rsidR="005A0567" w:rsidRPr="007D0AB8" w:rsidRDefault="005E1E12" w:rsidP="005A0567">
      <w:pPr>
        <w:rPr>
          <w:rFonts w:ascii="Times New Roman" w:hAnsi="Times New Roman" w:cs="Times New Roman"/>
          <w:sz w:val="22"/>
          <w:szCs w:val="22"/>
        </w:rPr>
      </w:pPr>
      <w:r w:rsidRPr="007D0AB8">
        <w:rPr>
          <w:rFonts w:ascii="Times New Roman" w:hAnsi="Times New Roman" w:cs="Times New Roman"/>
          <w:sz w:val="22"/>
          <w:szCs w:val="22"/>
        </w:rPr>
        <w:t>Office</w:t>
      </w:r>
      <w:r w:rsidR="005D6717" w:rsidRPr="007D0AB8">
        <w:rPr>
          <w:rFonts w:ascii="Times New Roman" w:hAnsi="Times New Roman" w:cs="Times New Roman"/>
          <w:sz w:val="22"/>
          <w:szCs w:val="22"/>
        </w:rPr>
        <w:t xml:space="preserve"> Location</w:t>
      </w:r>
      <w:r w:rsidRPr="007D0AB8">
        <w:rPr>
          <w:rFonts w:ascii="Times New Roman" w:hAnsi="Times New Roman" w:cs="Times New Roman"/>
          <w:sz w:val="22"/>
          <w:szCs w:val="22"/>
        </w:rPr>
        <w:t>:</w:t>
      </w:r>
      <w:r w:rsidR="009F6C37" w:rsidRPr="007D0AB8">
        <w:rPr>
          <w:rFonts w:ascii="Times New Roman" w:hAnsi="Times New Roman" w:cs="Times New Roman"/>
          <w:sz w:val="22"/>
          <w:szCs w:val="22"/>
        </w:rPr>
        <w:t xml:space="preserve"> </w:t>
      </w:r>
      <w:r w:rsidR="00EE6C84" w:rsidRPr="007D0AB8">
        <w:rPr>
          <w:rFonts w:ascii="Times New Roman" w:hAnsi="Times New Roman" w:cs="Times New Roman"/>
          <w:sz w:val="22"/>
          <w:szCs w:val="22"/>
        </w:rPr>
        <w:t>1010 Common</w:t>
      </w:r>
      <w:r w:rsidR="00E42589" w:rsidRPr="007D0AB8">
        <w:rPr>
          <w:rFonts w:ascii="Times New Roman" w:hAnsi="Times New Roman" w:cs="Times New Roman"/>
          <w:sz w:val="22"/>
          <w:szCs w:val="22"/>
        </w:rPr>
        <w:t>wealth Ave</w:t>
      </w:r>
      <w:r w:rsidR="005D6717" w:rsidRPr="007D0AB8">
        <w:rPr>
          <w:rFonts w:ascii="Times New Roman" w:hAnsi="Times New Roman" w:cs="Times New Roman"/>
          <w:sz w:val="22"/>
          <w:szCs w:val="22"/>
        </w:rPr>
        <w:tab/>
      </w:r>
      <w:r w:rsidR="00E00178">
        <w:rPr>
          <w:rFonts w:ascii="Times New Roman" w:hAnsi="Times New Roman" w:cs="Times New Roman"/>
          <w:sz w:val="22"/>
          <w:szCs w:val="22"/>
        </w:rPr>
        <w:t xml:space="preserve">             </w:t>
      </w:r>
      <w:r w:rsidR="00075A76" w:rsidRPr="007D0AB8">
        <w:rPr>
          <w:rFonts w:ascii="Times New Roman" w:hAnsi="Times New Roman" w:cs="Times New Roman"/>
          <w:sz w:val="22"/>
          <w:szCs w:val="22"/>
        </w:rPr>
        <w:t>Course Time &amp; Location:</w:t>
      </w:r>
      <w:r w:rsidR="00D45FE8">
        <w:rPr>
          <w:rFonts w:ascii="Times New Roman" w:hAnsi="Times New Roman" w:cs="Times New Roman"/>
          <w:sz w:val="22"/>
          <w:szCs w:val="22"/>
        </w:rPr>
        <w:t xml:space="preserve"> check online</w:t>
      </w:r>
      <w:r w:rsidR="005A0567" w:rsidRPr="007D0AB8">
        <w:rPr>
          <w:rFonts w:ascii="Times New Roman" w:hAnsi="Times New Roman" w:cs="Times New Roman"/>
          <w:sz w:val="22"/>
          <w:szCs w:val="22"/>
        </w:rPr>
        <w:tab/>
      </w:r>
    </w:p>
    <w:p w14:paraId="7529DC34" w14:textId="6F711D4D" w:rsidR="005A0567" w:rsidRPr="007D0AB8" w:rsidRDefault="000A5878" w:rsidP="005A0567">
      <w:pPr>
        <w:rPr>
          <w:rFonts w:ascii="Times New Roman" w:hAnsi="Times New Roman" w:cs="Times New Roman"/>
          <w:sz w:val="22"/>
          <w:szCs w:val="22"/>
        </w:rPr>
      </w:pPr>
      <w:r w:rsidRPr="007D0AB8">
        <w:rPr>
          <w:rFonts w:ascii="Times New Roman" w:hAnsi="Times New Roman" w:cs="Times New Roman"/>
          <w:sz w:val="22"/>
          <w:szCs w:val="22"/>
        </w:rPr>
        <w:t xml:space="preserve">Contact Information: </w:t>
      </w:r>
      <w:hyperlink r:id="rId8" w:history="1">
        <w:r w:rsidR="00E00178" w:rsidRPr="00E27E9D">
          <w:rPr>
            <w:rStyle w:val="Hyperlink"/>
            <w:rFonts w:ascii="Times New Roman" w:hAnsi="Times New Roman" w:cs="Times New Roman"/>
            <w:sz w:val="22"/>
            <w:szCs w:val="22"/>
          </w:rPr>
          <w:t>abelyaev@bu.edu</w:t>
        </w:r>
      </w:hyperlink>
      <w:r w:rsidRPr="007D0AB8">
        <w:rPr>
          <w:rFonts w:ascii="Times New Roman" w:hAnsi="Times New Roman" w:cs="Times New Roman"/>
          <w:sz w:val="22"/>
          <w:szCs w:val="22"/>
        </w:rPr>
        <w:t xml:space="preserve"> </w:t>
      </w:r>
      <w:r w:rsidR="00075A76" w:rsidRPr="007D0AB8">
        <w:rPr>
          <w:rFonts w:ascii="Times New Roman" w:hAnsi="Times New Roman" w:cs="Times New Roman"/>
          <w:sz w:val="22"/>
          <w:szCs w:val="22"/>
        </w:rPr>
        <w:tab/>
      </w:r>
      <w:r w:rsidR="00075A76" w:rsidRPr="007D0AB8">
        <w:rPr>
          <w:rFonts w:ascii="Times New Roman" w:hAnsi="Times New Roman" w:cs="Times New Roman"/>
          <w:sz w:val="22"/>
          <w:szCs w:val="22"/>
        </w:rPr>
        <w:tab/>
      </w:r>
      <w:r w:rsidR="00842EB9" w:rsidRPr="007D0AB8">
        <w:rPr>
          <w:rFonts w:ascii="Times New Roman" w:hAnsi="Times New Roman" w:cs="Times New Roman"/>
          <w:sz w:val="22"/>
          <w:szCs w:val="22"/>
        </w:rPr>
        <w:tab/>
      </w:r>
      <w:r w:rsidR="00075A76" w:rsidRPr="007D0AB8">
        <w:rPr>
          <w:rFonts w:ascii="Times New Roman" w:hAnsi="Times New Roman" w:cs="Times New Roman"/>
          <w:sz w:val="22"/>
          <w:szCs w:val="22"/>
        </w:rPr>
        <w:t xml:space="preserve">Course Credits: </w:t>
      </w:r>
      <w:r w:rsidR="00D32102" w:rsidRPr="007D0AB8">
        <w:rPr>
          <w:rFonts w:ascii="Times New Roman" w:hAnsi="Times New Roman" w:cs="Times New Roman"/>
          <w:sz w:val="22"/>
          <w:szCs w:val="22"/>
        </w:rPr>
        <w:t>4</w:t>
      </w:r>
    </w:p>
    <w:p w14:paraId="4833ADEE" w14:textId="7AA554A6" w:rsidR="005A0567" w:rsidRDefault="005A0567" w:rsidP="005A0567">
      <w:pPr>
        <w:rPr>
          <w:rFonts w:ascii="Times New Roman" w:hAnsi="Times New Roman" w:cs="Times New Roman"/>
          <w:sz w:val="22"/>
          <w:szCs w:val="22"/>
        </w:rPr>
      </w:pPr>
      <w:r w:rsidRPr="007D0AB8">
        <w:rPr>
          <w:rFonts w:ascii="Times New Roman" w:hAnsi="Times New Roman" w:cs="Times New Roman"/>
          <w:sz w:val="22"/>
          <w:szCs w:val="22"/>
        </w:rPr>
        <w:t>Office Hours</w:t>
      </w:r>
      <w:r w:rsidR="005E1E12" w:rsidRPr="007D0AB8">
        <w:rPr>
          <w:rFonts w:ascii="Times New Roman" w:hAnsi="Times New Roman" w:cs="Times New Roman"/>
          <w:sz w:val="22"/>
          <w:szCs w:val="22"/>
        </w:rPr>
        <w:t>:</w:t>
      </w:r>
      <w:r w:rsidR="00586DF8" w:rsidRPr="007D0AB8">
        <w:rPr>
          <w:rFonts w:ascii="Times New Roman" w:hAnsi="Times New Roman" w:cs="Times New Roman"/>
          <w:sz w:val="22"/>
          <w:szCs w:val="22"/>
        </w:rPr>
        <w:t xml:space="preserve"> </w:t>
      </w:r>
      <w:r w:rsidR="00064512" w:rsidRPr="007D0AB8">
        <w:rPr>
          <w:rFonts w:ascii="Times New Roman" w:hAnsi="Times New Roman" w:cs="Times New Roman"/>
          <w:sz w:val="22"/>
          <w:szCs w:val="22"/>
        </w:rPr>
        <w:t>Email to</w:t>
      </w:r>
      <w:r w:rsidR="00D32102" w:rsidRPr="007D0AB8">
        <w:rPr>
          <w:rFonts w:ascii="Times New Roman" w:hAnsi="Times New Roman" w:cs="Times New Roman"/>
          <w:sz w:val="22"/>
          <w:szCs w:val="22"/>
        </w:rPr>
        <w:t xml:space="preserve"> schedule a</w:t>
      </w:r>
      <w:r w:rsidR="007C2CC7">
        <w:rPr>
          <w:rFonts w:ascii="Times New Roman" w:hAnsi="Times New Roman" w:cs="Times New Roman"/>
          <w:sz w:val="22"/>
          <w:szCs w:val="22"/>
        </w:rPr>
        <w:t xml:space="preserve"> Zoom </w:t>
      </w:r>
      <w:r w:rsidR="00D32102" w:rsidRPr="007D0AB8">
        <w:rPr>
          <w:rFonts w:ascii="Times New Roman" w:hAnsi="Times New Roman" w:cs="Times New Roman"/>
          <w:sz w:val="22"/>
          <w:szCs w:val="22"/>
        </w:rPr>
        <w:t>appointment</w:t>
      </w:r>
    </w:p>
    <w:p w14:paraId="33AD5D2B" w14:textId="1CDC0494" w:rsidR="000F7FE5" w:rsidRDefault="000F7FE5" w:rsidP="005A0567">
      <w:pPr>
        <w:rPr>
          <w:rFonts w:ascii="Times New Roman" w:hAnsi="Times New Roman" w:cs="Times New Roman"/>
          <w:sz w:val="22"/>
          <w:szCs w:val="22"/>
        </w:rPr>
      </w:pPr>
    </w:p>
    <w:p w14:paraId="294BA569" w14:textId="39955BAF" w:rsidR="000F7FE5" w:rsidRDefault="000F7FE5" w:rsidP="000F7FE5">
      <w:pPr>
        <w:tabs>
          <w:tab w:val="left" w:pos="2706"/>
        </w:tabs>
        <w:rPr>
          <w:rFonts w:ascii="Times New Roman" w:hAnsi="Times New Roman" w:cs="Times New Roman"/>
          <w:color w:val="000000" w:themeColor="text1"/>
          <w:sz w:val="22"/>
          <w:szCs w:val="22"/>
        </w:rPr>
      </w:pPr>
      <w:r w:rsidRPr="000F7FE5">
        <w:rPr>
          <w:rFonts w:ascii="Times New Roman" w:hAnsi="Times New Roman" w:cs="Times New Roman"/>
          <w:b/>
          <w:bCs/>
          <w:sz w:val="22"/>
          <w:szCs w:val="22"/>
        </w:rPr>
        <w:t>Course Format</w:t>
      </w:r>
      <w:r>
        <w:rPr>
          <w:rFonts w:ascii="Times New Roman" w:hAnsi="Times New Roman" w:cs="Times New Roman"/>
          <w:b/>
          <w:bCs/>
          <w:sz w:val="22"/>
          <w:szCs w:val="22"/>
        </w:rPr>
        <w:t xml:space="preserve">.   </w:t>
      </w:r>
      <w:r w:rsidRPr="000F7FE5">
        <w:rPr>
          <w:rFonts w:ascii="Times New Roman" w:hAnsi="Times New Roman" w:cs="Times New Roman"/>
          <w:color w:val="000000" w:themeColor="text1"/>
          <w:sz w:val="22"/>
          <w:szCs w:val="22"/>
        </w:rPr>
        <w:t>Offered on Campus and Remotely only if needed</w:t>
      </w:r>
    </w:p>
    <w:p w14:paraId="31EB1F6B" w14:textId="2421135B" w:rsidR="000F7FE5" w:rsidRDefault="000F7FE5" w:rsidP="000F7FE5">
      <w:pPr>
        <w:tabs>
          <w:tab w:val="left" w:pos="2706"/>
        </w:tabs>
        <w:rPr>
          <w:rFonts w:ascii="Times New Roman" w:hAnsi="Times New Roman" w:cs="Times New Roman"/>
          <w:color w:val="000000" w:themeColor="text1"/>
          <w:sz w:val="22"/>
          <w:szCs w:val="22"/>
        </w:rPr>
      </w:pPr>
    </w:p>
    <w:p w14:paraId="5438D9AA" w14:textId="3070F86B" w:rsidR="000F7FE5" w:rsidRPr="003D220C" w:rsidRDefault="000F7FE5" w:rsidP="000F7FE5">
      <w:pPr>
        <w:pStyle w:val="BodyText"/>
        <w:spacing w:before="1"/>
      </w:pPr>
      <w:r w:rsidRPr="000F7FE5">
        <w:rPr>
          <w:rFonts w:ascii="Times New Roman" w:hAnsi="Times New Roman" w:cs="Times New Roman"/>
          <w:b/>
          <w:bCs/>
          <w:color w:val="000000" w:themeColor="text1"/>
        </w:rPr>
        <w:t xml:space="preserve">Time and Location. </w:t>
      </w:r>
      <w:r>
        <w:rPr>
          <w:rFonts w:ascii="Times New Roman" w:hAnsi="Times New Roman" w:cs="Times New Roman"/>
          <w:color w:val="000000" w:themeColor="text1"/>
        </w:rPr>
        <w:t xml:space="preserve"> </w:t>
      </w:r>
      <w:r w:rsidR="00391C41">
        <w:rPr>
          <w:rFonts w:ascii="Times New Roman" w:hAnsi="Times New Roman" w:cs="Times New Roman"/>
        </w:rPr>
        <w:t>Wednes</w:t>
      </w:r>
      <w:r w:rsidRPr="000F7FE5">
        <w:rPr>
          <w:rFonts w:ascii="Times New Roman" w:hAnsi="Times New Roman" w:cs="Times New Roman"/>
        </w:rPr>
        <w:t>day 6:00 PM – 8:45</w:t>
      </w:r>
      <w:r w:rsidRPr="000F7FE5">
        <w:rPr>
          <w:rFonts w:ascii="Times New Roman" w:hAnsi="Times New Roman" w:cs="Times New Roman"/>
          <w:spacing w:val="-6"/>
        </w:rPr>
        <w:t xml:space="preserve"> </w:t>
      </w:r>
      <w:r w:rsidRPr="000F7FE5">
        <w:rPr>
          <w:rFonts w:ascii="Times New Roman" w:hAnsi="Times New Roman" w:cs="Times New Roman"/>
        </w:rPr>
        <w:t>PM, Room CAS 233</w:t>
      </w:r>
    </w:p>
    <w:p w14:paraId="435E206C" w14:textId="77777777" w:rsidR="00F03EF0" w:rsidRDefault="00F03EF0" w:rsidP="005A0567">
      <w:pPr>
        <w:rPr>
          <w:rFonts w:ascii="Times New Roman" w:hAnsi="Times New Roman" w:cs="Times New Roman"/>
          <w:sz w:val="22"/>
          <w:szCs w:val="22"/>
        </w:rPr>
      </w:pPr>
    </w:p>
    <w:p w14:paraId="7427FCC3" w14:textId="63437B1E" w:rsidR="005A0567" w:rsidRDefault="005A0567" w:rsidP="005A0567">
      <w:pPr>
        <w:rPr>
          <w:rFonts w:ascii="Times New Roman" w:hAnsi="Times New Roman" w:cs="Times New Roman"/>
          <w:b/>
          <w:sz w:val="22"/>
          <w:szCs w:val="22"/>
        </w:rPr>
      </w:pPr>
      <w:r w:rsidRPr="007D0AB8">
        <w:rPr>
          <w:rFonts w:ascii="Times New Roman" w:hAnsi="Times New Roman" w:cs="Times New Roman"/>
          <w:b/>
          <w:sz w:val="22"/>
          <w:szCs w:val="22"/>
        </w:rPr>
        <w:t>Course Description</w:t>
      </w:r>
    </w:p>
    <w:p w14:paraId="423C7878" w14:textId="0520AF29" w:rsidR="005E1E12" w:rsidRPr="009435EF" w:rsidRDefault="009435EF" w:rsidP="005A0567">
      <w:pPr>
        <w:rPr>
          <w:w w:val="105"/>
          <w:sz w:val="22"/>
          <w:szCs w:val="22"/>
        </w:rPr>
      </w:pPr>
      <w:r w:rsidRPr="009435EF">
        <w:rPr>
          <w:rFonts w:ascii="Times New Roman" w:hAnsi="Times New Roman" w:cs="Times New Roman"/>
          <w:w w:val="105"/>
          <w:sz w:val="22"/>
          <w:szCs w:val="22"/>
        </w:rPr>
        <w:t xml:space="preserve">Algorithm analysis provides the theoretical background for building correct, efficient algorithms to solve real life problems. </w:t>
      </w:r>
      <w:r w:rsidRPr="009435EF">
        <w:rPr>
          <w:rFonts w:ascii="Times New Roman" w:hAnsi="Times New Roman" w:cs="Times New Roman"/>
          <w:sz w:val="22"/>
          <w:szCs w:val="22"/>
        </w:rPr>
        <w:t xml:space="preserve">Students will learn the art of problem solving </w:t>
      </w:r>
      <w:r w:rsidRPr="009435EF">
        <w:rPr>
          <w:rFonts w:ascii="Times New Roman" w:hAnsi="Times New Roman" w:cs="Times New Roman"/>
          <w:w w:val="105"/>
          <w:sz w:val="22"/>
          <w:szCs w:val="22"/>
        </w:rPr>
        <w:t xml:space="preserve">through studying fundamental </w:t>
      </w:r>
      <w:r w:rsidRPr="009435EF">
        <w:rPr>
          <w:rFonts w:ascii="Times New Roman" w:eastAsiaTheme="minorHAnsi" w:hAnsi="Times New Roman" w:cs="Times New Roman"/>
          <w:sz w:val="22"/>
          <w:szCs w:val="22"/>
        </w:rPr>
        <w:t xml:space="preserve">algorithm design techniques. </w:t>
      </w:r>
      <w:r w:rsidRPr="009435EF">
        <w:rPr>
          <w:rFonts w:ascii="Times New Roman" w:hAnsi="Times New Roman" w:cs="Times New Roman"/>
          <w:sz w:val="22"/>
          <w:szCs w:val="22"/>
        </w:rPr>
        <w:t>Emphasis is on recursion, search, sorting, and graph and tree algorithms, implementation and on application of various algorithmic strategies</w:t>
      </w:r>
      <w:r>
        <w:rPr>
          <w:sz w:val="22"/>
          <w:szCs w:val="22"/>
        </w:rPr>
        <w:t xml:space="preserve">. </w:t>
      </w:r>
      <w:r w:rsidRPr="007D0AB8">
        <w:rPr>
          <w:rFonts w:ascii="Times New Roman" w:hAnsi="Times New Roman" w:cs="Times New Roman"/>
          <w:sz w:val="22"/>
          <w:szCs w:val="22"/>
        </w:rPr>
        <w:t xml:space="preserve">The course starts with a review of principles of algorithm analysis and includes divide and conquer, dynamic programming, greedy programming, matrix operations, and extends them to </w:t>
      </w:r>
      <w:r w:rsidRPr="000F7FE5">
        <w:rPr>
          <w:rFonts w:ascii="Times New Roman" w:hAnsi="Times New Roman" w:cs="Times New Roman"/>
          <w:sz w:val="22"/>
          <w:szCs w:val="22"/>
        </w:rPr>
        <w:t xml:space="preserve">advance topics of neural </w:t>
      </w:r>
      <w:proofErr w:type="gramStart"/>
      <w:r w:rsidRPr="000F7FE5">
        <w:rPr>
          <w:rFonts w:ascii="Times New Roman" w:hAnsi="Times New Roman" w:cs="Times New Roman"/>
          <w:sz w:val="22"/>
          <w:szCs w:val="22"/>
        </w:rPr>
        <w:t>network based</w:t>
      </w:r>
      <w:proofErr w:type="gramEnd"/>
      <w:r w:rsidRPr="000F7FE5">
        <w:rPr>
          <w:rFonts w:ascii="Times New Roman" w:hAnsi="Times New Roman" w:cs="Times New Roman"/>
          <w:sz w:val="22"/>
          <w:szCs w:val="22"/>
        </w:rPr>
        <w:t xml:space="preserve"> machine learning algorithm</w:t>
      </w:r>
      <w:r>
        <w:rPr>
          <w:sz w:val="22"/>
          <w:szCs w:val="22"/>
        </w:rPr>
        <w:t>s</w:t>
      </w:r>
      <w:r w:rsidR="00F012F0" w:rsidRPr="007D0AB8">
        <w:rPr>
          <w:rFonts w:ascii="Times New Roman" w:hAnsi="Times New Roman" w:cs="Times New Roman"/>
          <w:sz w:val="22"/>
          <w:szCs w:val="22"/>
        </w:rPr>
        <w:t>.</w:t>
      </w:r>
      <w:r>
        <w:rPr>
          <w:rFonts w:ascii="Times New Roman" w:hAnsi="Times New Roman" w:cs="Times New Roman"/>
          <w:sz w:val="22"/>
          <w:szCs w:val="22"/>
        </w:rPr>
        <w:t xml:space="preserve"> </w:t>
      </w:r>
      <w:r w:rsidR="00F012F0" w:rsidRPr="007D0AB8">
        <w:rPr>
          <w:rFonts w:ascii="Times New Roman" w:hAnsi="Times New Roman" w:cs="Times New Roman"/>
          <w:sz w:val="22"/>
          <w:szCs w:val="22"/>
        </w:rPr>
        <w:t>Weekly course assignments include both theoretical analysis and practical algorithmic implementation</w:t>
      </w:r>
      <w:r>
        <w:rPr>
          <w:rFonts w:ascii="Times New Roman" w:hAnsi="Times New Roman" w:cs="Times New Roman"/>
          <w:sz w:val="22"/>
          <w:szCs w:val="22"/>
        </w:rPr>
        <w:t>.</w:t>
      </w:r>
    </w:p>
    <w:p w14:paraId="5B5E8CA6" w14:textId="77777777" w:rsidR="00E7712E" w:rsidRPr="007D0AB8" w:rsidRDefault="00E7712E" w:rsidP="005A0567">
      <w:pPr>
        <w:rPr>
          <w:rFonts w:ascii="Times New Roman" w:hAnsi="Times New Roman" w:cs="Times New Roman"/>
          <w:b/>
          <w:sz w:val="22"/>
          <w:szCs w:val="22"/>
        </w:rPr>
      </w:pPr>
    </w:p>
    <w:p w14:paraId="524D0A24" w14:textId="0325DFE1" w:rsidR="00E7712E" w:rsidRPr="007D0AB8" w:rsidRDefault="00E7712E" w:rsidP="00E7712E">
      <w:pPr>
        <w:rPr>
          <w:rFonts w:ascii="Times New Roman" w:hAnsi="Times New Roman" w:cs="Times New Roman"/>
          <w:b/>
          <w:sz w:val="22"/>
          <w:szCs w:val="22"/>
        </w:rPr>
      </w:pPr>
      <w:r w:rsidRPr="007D0AB8">
        <w:rPr>
          <w:rFonts w:ascii="Times New Roman" w:hAnsi="Times New Roman" w:cs="Times New Roman"/>
          <w:b/>
          <w:sz w:val="22"/>
          <w:szCs w:val="22"/>
        </w:rPr>
        <w:t>Prerequisite</w:t>
      </w:r>
    </w:p>
    <w:p w14:paraId="5F0A6B11" w14:textId="0EADC21F" w:rsidR="00E5270B" w:rsidRPr="007D0AB8" w:rsidRDefault="00E5270B" w:rsidP="00E7712E">
      <w:pPr>
        <w:rPr>
          <w:rFonts w:ascii="Times New Roman" w:hAnsi="Times New Roman" w:cs="Times New Roman"/>
          <w:sz w:val="22"/>
          <w:szCs w:val="22"/>
        </w:rPr>
      </w:pPr>
      <w:r w:rsidRPr="007D0AB8">
        <w:rPr>
          <w:rFonts w:ascii="Times New Roman" w:hAnsi="Times New Roman" w:cs="Times New Roman"/>
          <w:sz w:val="22"/>
          <w:szCs w:val="22"/>
        </w:rPr>
        <w:t>MET CS 521 (Information Structures with Python)</w:t>
      </w:r>
      <w:r w:rsidR="00F7391C" w:rsidRPr="00F7391C">
        <w:rPr>
          <w:w w:val="105"/>
        </w:rPr>
        <w:t xml:space="preserve"> </w:t>
      </w:r>
      <w:r w:rsidR="00F7391C" w:rsidRPr="00F7391C">
        <w:rPr>
          <w:rFonts w:ascii="Times New Roman" w:hAnsi="Times New Roman" w:cs="Times New Roman"/>
          <w:w w:val="105"/>
          <w:sz w:val="22"/>
          <w:szCs w:val="22"/>
        </w:rPr>
        <w:t>and MET CS 248 (Discrete Mathematics)</w:t>
      </w:r>
      <w:r w:rsidRPr="00F7391C">
        <w:rPr>
          <w:rFonts w:ascii="Times New Roman" w:hAnsi="Times New Roman" w:cs="Times New Roman"/>
          <w:sz w:val="22"/>
          <w:szCs w:val="22"/>
        </w:rPr>
        <w:t>,</w:t>
      </w:r>
      <w:r w:rsidRPr="007D0AB8">
        <w:rPr>
          <w:rFonts w:ascii="Times New Roman" w:hAnsi="Times New Roman" w:cs="Times New Roman"/>
          <w:sz w:val="22"/>
          <w:szCs w:val="22"/>
        </w:rPr>
        <w:t xml:space="preserve"> or the instructor’s consent</w:t>
      </w:r>
    </w:p>
    <w:p w14:paraId="142B0AE1" w14:textId="77777777" w:rsidR="00E7712E" w:rsidRPr="007D0AB8" w:rsidRDefault="00E7712E" w:rsidP="005A0567">
      <w:pPr>
        <w:rPr>
          <w:rFonts w:ascii="Times New Roman" w:hAnsi="Times New Roman" w:cs="Times New Roman"/>
          <w:b/>
          <w:sz w:val="22"/>
          <w:szCs w:val="22"/>
        </w:rPr>
      </w:pPr>
    </w:p>
    <w:p w14:paraId="3674B3ED" w14:textId="1D6CBE7D" w:rsidR="0074612E" w:rsidRPr="007D0AB8" w:rsidRDefault="005E1E12" w:rsidP="005A0567">
      <w:pPr>
        <w:rPr>
          <w:rFonts w:ascii="Times New Roman" w:hAnsi="Times New Roman" w:cs="Times New Roman"/>
          <w:b/>
          <w:sz w:val="22"/>
          <w:szCs w:val="22"/>
        </w:rPr>
      </w:pPr>
      <w:r w:rsidRPr="007D0AB8">
        <w:rPr>
          <w:rFonts w:ascii="Times New Roman" w:hAnsi="Times New Roman" w:cs="Times New Roman"/>
          <w:b/>
          <w:sz w:val="22"/>
          <w:szCs w:val="22"/>
        </w:rPr>
        <w:t>Course Objectives</w:t>
      </w:r>
    </w:p>
    <w:p w14:paraId="0A237762" w14:textId="77777777" w:rsidR="0092609B" w:rsidRDefault="0092609B" w:rsidP="0092609B">
      <w:pPr>
        <w:pStyle w:val="Default"/>
      </w:pPr>
    </w:p>
    <w:p w14:paraId="0DA79936" w14:textId="77777777" w:rsidR="0092609B" w:rsidRDefault="0092609B" w:rsidP="0092609B">
      <w:pPr>
        <w:pStyle w:val="Default"/>
        <w:rPr>
          <w:sz w:val="22"/>
          <w:szCs w:val="22"/>
        </w:rPr>
      </w:pPr>
      <w:r>
        <w:t xml:space="preserve"> </w:t>
      </w:r>
      <w:r>
        <w:rPr>
          <w:sz w:val="22"/>
          <w:szCs w:val="22"/>
        </w:rPr>
        <w:t xml:space="preserve">By successfully completing this course, you will be able to: </w:t>
      </w:r>
    </w:p>
    <w:p w14:paraId="71AD5F57" w14:textId="77777777" w:rsidR="0092609B" w:rsidRDefault="0092609B" w:rsidP="0092609B">
      <w:pPr>
        <w:pStyle w:val="Default"/>
        <w:spacing w:after="23"/>
        <w:ind w:left="360"/>
        <w:rPr>
          <w:sz w:val="22"/>
          <w:szCs w:val="22"/>
        </w:rPr>
      </w:pPr>
      <w:r>
        <w:rPr>
          <w:sz w:val="20"/>
          <w:szCs w:val="20"/>
        </w:rPr>
        <w:t xml:space="preserve">• </w:t>
      </w:r>
      <w:r>
        <w:rPr>
          <w:sz w:val="22"/>
          <w:szCs w:val="22"/>
        </w:rPr>
        <w:t xml:space="preserve">Implement algorithms with theoretical backgrounds in computer science analysis and design, as well as practical implementation methods. </w:t>
      </w:r>
    </w:p>
    <w:p w14:paraId="232F8BB0" w14:textId="77777777" w:rsidR="0092609B" w:rsidRDefault="0092609B" w:rsidP="0092609B">
      <w:pPr>
        <w:pStyle w:val="Default"/>
        <w:spacing w:after="23"/>
        <w:ind w:left="360"/>
        <w:rPr>
          <w:sz w:val="22"/>
          <w:szCs w:val="22"/>
        </w:rPr>
      </w:pPr>
      <w:r w:rsidRPr="0092609B">
        <w:rPr>
          <w:sz w:val="22"/>
          <w:szCs w:val="22"/>
        </w:rPr>
        <w:t xml:space="preserve">• </w:t>
      </w:r>
      <w:r>
        <w:rPr>
          <w:sz w:val="22"/>
          <w:szCs w:val="22"/>
        </w:rPr>
        <w:t xml:space="preserve">Understand the concepts of asymptotic notation in the analysis of algorithms and its usage in comparing algorithm performance. </w:t>
      </w:r>
    </w:p>
    <w:p w14:paraId="720E94CF" w14:textId="77777777" w:rsidR="0092609B" w:rsidRPr="0092609B" w:rsidRDefault="0092609B" w:rsidP="0092609B">
      <w:pPr>
        <w:pStyle w:val="Default"/>
        <w:spacing w:after="23"/>
        <w:ind w:left="360"/>
        <w:rPr>
          <w:sz w:val="22"/>
          <w:szCs w:val="22"/>
        </w:rPr>
      </w:pPr>
      <w:r w:rsidRPr="0092609B">
        <w:rPr>
          <w:sz w:val="22"/>
          <w:szCs w:val="22"/>
        </w:rPr>
        <w:t xml:space="preserve">• Understand the concepts of divide and conquer algorithms and their usage in algorithm design. </w:t>
      </w:r>
    </w:p>
    <w:p w14:paraId="346FBA0B" w14:textId="77777777" w:rsidR="0092609B" w:rsidRPr="0092609B" w:rsidRDefault="0092609B" w:rsidP="0092609B">
      <w:pPr>
        <w:pStyle w:val="Default"/>
        <w:spacing w:after="23"/>
        <w:ind w:left="360"/>
        <w:rPr>
          <w:sz w:val="22"/>
          <w:szCs w:val="22"/>
        </w:rPr>
      </w:pPr>
      <w:r w:rsidRPr="0092609B">
        <w:rPr>
          <w:sz w:val="22"/>
          <w:szCs w:val="22"/>
        </w:rPr>
        <w:t xml:space="preserve">• Understand the concepts of hashing, binary search trees, graph algorithms, and dynamic programming. </w:t>
      </w:r>
    </w:p>
    <w:p w14:paraId="3D4100C1" w14:textId="77777777" w:rsidR="0092609B" w:rsidRDefault="0092609B" w:rsidP="0092609B">
      <w:pPr>
        <w:pStyle w:val="Default"/>
        <w:spacing w:after="23"/>
        <w:ind w:left="360"/>
        <w:rPr>
          <w:sz w:val="22"/>
          <w:szCs w:val="22"/>
        </w:rPr>
      </w:pPr>
      <w:r w:rsidRPr="0092609B">
        <w:rPr>
          <w:sz w:val="22"/>
          <w:szCs w:val="22"/>
        </w:rPr>
        <w:t xml:space="preserve">• </w:t>
      </w:r>
      <w:r>
        <w:rPr>
          <w:sz w:val="22"/>
          <w:szCs w:val="22"/>
        </w:rPr>
        <w:t xml:space="preserve">Describe advanced analysis of algorithm topics like NP-Completeness and NP-Hard problems. </w:t>
      </w:r>
    </w:p>
    <w:p w14:paraId="214713C4" w14:textId="77777777" w:rsidR="00842EB9" w:rsidRPr="007D0AB8" w:rsidRDefault="00842EB9" w:rsidP="005A0567">
      <w:pPr>
        <w:rPr>
          <w:rFonts w:ascii="Times New Roman" w:hAnsi="Times New Roman" w:cs="Times New Roman"/>
          <w:sz w:val="22"/>
          <w:szCs w:val="22"/>
        </w:rPr>
      </w:pPr>
    </w:p>
    <w:p w14:paraId="0495E01B" w14:textId="24A3AB76" w:rsidR="00A24A4E" w:rsidRPr="007D0AB8" w:rsidRDefault="005E1E12" w:rsidP="005A0567">
      <w:pPr>
        <w:rPr>
          <w:rFonts w:ascii="Times New Roman" w:hAnsi="Times New Roman" w:cs="Times New Roman"/>
          <w:b/>
          <w:sz w:val="22"/>
          <w:szCs w:val="22"/>
        </w:rPr>
      </w:pPr>
      <w:r w:rsidRPr="007D0AB8">
        <w:rPr>
          <w:rFonts w:ascii="Times New Roman" w:hAnsi="Times New Roman" w:cs="Times New Roman"/>
          <w:b/>
          <w:sz w:val="22"/>
          <w:szCs w:val="22"/>
        </w:rPr>
        <w:t xml:space="preserve">Instructional </w:t>
      </w:r>
      <w:r w:rsidR="000C2C7A" w:rsidRPr="007D0AB8">
        <w:rPr>
          <w:rFonts w:ascii="Times New Roman" w:hAnsi="Times New Roman" w:cs="Times New Roman"/>
          <w:b/>
          <w:sz w:val="22"/>
          <w:szCs w:val="22"/>
        </w:rPr>
        <w:t xml:space="preserve">Format, </w:t>
      </w:r>
      <w:r w:rsidRPr="007D0AB8">
        <w:rPr>
          <w:rFonts w:ascii="Times New Roman" w:hAnsi="Times New Roman" w:cs="Times New Roman"/>
          <w:b/>
          <w:sz w:val="22"/>
          <w:szCs w:val="22"/>
        </w:rPr>
        <w:t>Course Pedagogy</w:t>
      </w:r>
      <w:r w:rsidR="000C2C7A" w:rsidRPr="007D0AB8">
        <w:rPr>
          <w:rFonts w:ascii="Times New Roman" w:hAnsi="Times New Roman" w:cs="Times New Roman"/>
          <w:b/>
          <w:sz w:val="22"/>
          <w:szCs w:val="22"/>
        </w:rPr>
        <w:t>, and Approach to Learning</w:t>
      </w:r>
      <w:r w:rsidRPr="007D0AB8">
        <w:rPr>
          <w:rFonts w:ascii="Times New Roman" w:hAnsi="Times New Roman" w:cs="Times New Roman"/>
          <w:b/>
          <w:sz w:val="22"/>
          <w:szCs w:val="22"/>
        </w:rPr>
        <w:t xml:space="preserve"> </w:t>
      </w:r>
    </w:p>
    <w:p w14:paraId="35F58FA8" w14:textId="6057F43D" w:rsidR="00C50B50" w:rsidRPr="007D0AB8" w:rsidRDefault="00F459B7" w:rsidP="005A0567">
      <w:pPr>
        <w:rPr>
          <w:rFonts w:ascii="Times New Roman" w:hAnsi="Times New Roman" w:cs="Times New Roman"/>
          <w:sz w:val="20"/>
          <w:szCs w:val="20"/>
        </w:rPr>
      </w:pPr>
      <w:r w:rsidRPr="007D0AB8">
        <w:rPr>
          <w:rFonts w:ascii="Times New Roman" w:hAnsi="Times New Roman" w:cs="Times New Roman"/>
          <w:sz w:val="20"/>
          <w:szCs w:val="20"/>
        </w:rPr>
        <w:t xml:space="preserve">This course will combine traditional lecturing with hands-on assignments that reinforce the lecture material. </w:t>
      </w:r>
      <w:proofErr w:type="gramStart"/>
      <w:r w:rsidRPr="007D0AB8">
        <w:rPr>
          <w:rFonts w:ascii="Times New Roman" w:hAnsi="Times New Roman" w:cs="Times New Roman"/>
          <w:sz w:val="20"/>
          <w:szCs w:val="20"/>
        </w:rPr>
        <w:t>In particular, lectures</w:t>
      </w:r>
      <w:proofErr w:type="gramEnd"/>
      <w:r w:rsidRPr="007D0AB8">
        <w:rPr>
          <w:rFonts w:ascii="Times New Roman" w:hAnsi="Times New Roman" w:cs="Times New Roman"/>
          <w:sz w:val="20"/>
          <w:szCs w:val="20"/>
        </w:rPr>
        <w:t xml:space="preserve"> will focus on concepts and ideas</w:t>
      </w:r>
      <w:r w:rsidR="00F517EE">
        <w:rPr>
          <w:rFonts w:ascii="Times New Roman" w:hAnsi="Times New Roman" w:cs="Times New Roman"/>
          <w:sz w:val="20"/>
          <w:szCs w:val="20"/>
        </w:rPr>
        <w:t>,</w:t>
      </w:r>
      <w:r w:rsidRPr="007D0AB8">
        <w:rPr>
          <w:rFonts w:ascii="Times New Roman" w:hAnsi="Times New Roman" w:cs="Times New Roman"/>
          <w:sz w:val="20"/>
          <w:szCs w:val="20"/>
        </w:rPr>
        <w:t xml:space="preserve"> while the assignments will provide </w:t>
      </w:r>
      <w:r w:rsidR="00F517EE">
        <w:rPr>
          <w:rFonts w:ascii="Times New Roman" w:hAnsi="Times New Roman" w:cs="Times New Roman"/>
          <w:sz w:val="20"/>
          <w:szCs w:val="20"/>
        </w:rPr>
        <w:t>substantial</w:t>
      </w:r>
      <w:r w:rsidRPr="007D0AB8">
        <w:rPr>
          <w:rFonts w:ascii="Times New Roman" w:hAnsi="Times New Roman" w:cs="Times New Roman"/>
          <w:sz w:val="20"/>
          <w:szCs w:val="20"/>
        </w:rPr>
        <w:t xml:space="preserve"> experience and skills.</w:t>
      </w:r>
    </w:p>
    <w:p w14:paraId="0C5CC6B2" w14:textId="77777777" w:rsidR="00F01793" w:rsidRDefault="00F01793" w:rsidP="00F01793">
      <w:pPr>
        <w:pStyle w:val="Default"/>
      </w:pPr>
    </w:p>
    <w:p w14:paraId="5E3F473F" w14:textId="0652CD02" w:rsidR="00F01793" w:rsidRDefault="00F01793" w:rsidP="00F01793">
      <w:pPr>
        <w:pStyle w:val="Default"/>
        <w:rPr>
          <w:sz w:val="22"/>
          <w:szCs w:val="22"/>
        </w:rPr>
      </w:pPr>
      <w:r>
        <w:rPr>
          <w:b/>
          <w:bCs/>
          <w:sz w:val="22"/>
          <w:szCs w:val="22"/>
        </w:rPr>
        <w:t>Required Book</w:t>
      </w:r>
      <w:r>
        <w:rPr>
          <w:sz w:val="22"/>
          <w:szCs w:val="22"/>
        </w:rPr>
        <w:t xml:space="preserve">: </w:t>
      </w:r>
      <w:proofErr w:type="spellStart"/>
      <w:r w:rsidRPr="00F01793">
        <w:rPr>
          <w:color w:val="auto"/>
          <w:sz w:val="22"/>
          <w:szCs w:val="22"/>
        </w:rPr>
        <w:t>Cormen</w:t>
      </w:r>
      <w:proofErr w:type="spellEnd"/>
      <w:r w:rsidRPr="00F01793">
        <w:rPr>
          <w:color w:val="auto"/>
          <w:sz w:val="22"/>
          <w:szCs w:val="22"/>
        </w:rPr>
        <w:t xml:space="preserve">, T. H., </w:t>
      </w:r>
      <w:proofErr w:type="spellStart"/>
      <w:r w:rsidRPr="00F01793">
        <w:rPr>
          <w:color w:val="auto"/>
          <w:sz w:val="22"/>
          <w:szCs w:val="22"/>
        </w:rPr>
        <w:t>Leiserson</w:t>
      </w:r>
      <w:proofErr w:type="spellEnd"/>
      <w:r w:rsidRPr="00F01793">
        <w:rPr>
          <w:color w:val="auto"/>
          <w:sz w:val="22"/>
          <w:szCs w:val="22"/>
        </w:rPr>
        <w:t>, C. E., Rivest, R. L., &amp; Stein, C. (2009). Introduction to Algorithms. 3rd ed. The MIT Press. ISBN: 978-0262033848. This book can be purchased from Barnes and Noble at Boston University. An e-book is available from the MIT Press.</w:t>
      </w:r>
      <w:r>
        <w:rPr>
          <w:sz w:val="22"/>
          <w:szCs w:val="22"/>
        </w:rPr>
        <w:t xml:space="preserve"> </w:t>
      </w:r>
    </w:p>
    <w:p w14:paraId="4DF2890C" w14:textId="77777777" w:rsidR="00F01793" w:rsidRDefault="00F01793" w:rsidP="00F01793">
      <w:pPr>
        <w:pStyle w:val="Default"/>
        <w:rPr>
          <w:sz w:val="22"/>
          <w:szCs w:val="22"/>
        </w:rPr>
      </w:pPr>
    </w:p>
    <w:p w14:paraId="3C9D18A6" w14:textId="15438D38" w:rsidR="00F01793" w:rsidRDefault="00F01793" w:rsidP="00F01793">
      <w:pPr>
        <w:pStyle w:val="Default"/>
        <w:rPr>
          <w:b/>
          <w:bCs/>
          <w:sz w:val="22"/>
          <w:szCs w:val="22"/>
        </w:rPr>
      </w:pPr>
      <w:r>
        <w:rPr>
          <w:b/>
          <w:bCs/>
          <w:sz w:val="22"/>
          <w:szCs w:val="22"/>
        </w:rPr>
        <w:t xml:space="preserve">Recommended Books: </w:t>
      </w:r>
    </w:p>
    <w:p w14:paraId="5A67972C" w14:textId="58F54D9F" w:rsidR="004600B7" w:rsidRPr="004600B7" w:rsidRDefault="004600B7" w:rsidP="004600B7">
      <w:pPr>
        <w:rPr>
          <w:rFonts w:ascii="Times New Roman" w:hAnsi="Times New Roman" w:cs="Times New Roman"/>
          <w:bCs/>
          <w:color w:val="000000" w:themeColor="text1"/>
          <w:w w:val="105"/>
          <w:sz w:val="22"/>
          <w:szCs w:val="22"/>
        </w:rPr>
      </w:pPr>
      <w:r w:rsidRPr="004600B7">
        <w:rPr>
          <w:rFonts w:ascii="Times New Roman" w:hAnsi="Times New Roman" w:cs="Times New Roman"/>
          <w:bCs/>
          <w:color w:val="000000" w:themeColor="text1"/>
          <w:w w:val="105"/>
          <w:sz w:val="22"/>
          <w:szCs w:val="22"/>
        </w:rPr>
        <w:t xml:space="preserve">Steven S. </w:t>
      </w:r>
      <w:proofErr w:type="spellStart"/>
      <w:r w:rsidRPr="004600B7">
        <w:rPr>
          <w:rFonts w:ascii="Times New Roman" w:hAnsi="Times New Roman" w:cs="Times New Roman"/>
          <w:bCs/>
          <w:color w:val="000000" w:themeColor="text1"/>
          <w:w w:val="105"/>
          <w:sz w:val="22"/>
          <w:szCs w:val="22"/>
        </w:rPr>
        <w:t>Skiena</w:t>
      </w:r>
      <w:proofErr w:type="spellEnd"/>
      <w:r w:rsidRPr="004600B7">
        <w:rPr>
          <w:rFonts w:ascii="Times New Roman" w:hAnsi="Times New Roman" w:cs="Times New Roman"/>
          <w:bCs/>
          <w:color w:val="000000" w:themeColor="text1"/>
          <w:w w:val="105"/>
          <w:sz w:val="22"/>
          <w:szCs w:val="22"/>
        </w:rPr>
        <w:t>, “The Algorithm Design Manual”, 2</w:t>
      </w:r>
      <w:r>
        <w:rPr>
          <w:rFonts w:ascii="Times New Roman" w:hAnsi="Times New Roman" w:cs="Times New Roman"/>
          <w:bCs/>
          <w:color w:val="000000" w:themeColor="text1"/>
          <w:w w:val="105"/>
          <w:sz w:val="22"/>
          <w:szCs w:val="22"/>
        </w:rPr>
        <w:t>nd</w:t>
      </w:r>
      <w:r w:rsidRPr="004600B7">
        <w:rPr>
          <w:rFonts w:ascii="Times New Roman" w:hAnsi="Times New Roman" w:cs="Times New Roman"/>
          <w:bCs/>
          <w:color w:val="000000" w:themeColor="text1"/>
          <w:w w:val="105"/>
          <w:sz w:val="22"/>
          <w:szCs w:val="22"/>
        </w:rPr>
        <w:t xml:space="preserve"> </w:t>
      </w:r>
      <w:r>
        <w:rPr>
          <w:rFonts w:ascii="Times New Roman" w:hAnsi="Times New Roman" w:cs="Times New Roman"/>
          <w:bCs/>
          <w:color w:val="000000" w:themeColor="text1"/>
          <w:w w:val="105"/>
          <w:sz w:val="22"/>
          <w:szCs w:val="22"/>
        </w:rPr>
        <w:t>e</w:t>
      </w:r>
      <w:r w:rsidRPr="004600B7">
        <w:rPr>
          <w:rFonts w:ascii="Times New Roman" w:hAnsi="Times New Roman" w:cs="Times New Roman"/>
          <w:bCs/>
          <w:color w:val="000000" w:themeColor="text1"/>
          <w:w w:val="105"/>
          <w:sz w:val="22"/>
          <w:szCs w:val="22"/>
        </w:rPr>
        <w:t>d.,</w:t>
      </w:r>
    </w:p>
    <w:p w14:paraId="531F5058" w14:textId="77777777" w:rsidR="004600B7" w:rsidRPr="004600B7" w:rsidRDefault="004600B7" w:rsidP="004600B7">
      <w:pPr>
        <w:rPr>
          <w:rFonts w:ascii="Times New Roman" w:hAnsi="Times New Roman" w:cs="Times New Roman"/>
          <w:bCs/>
          <w:w w:val="105"/>
          <w:sz w:val="22"/>
          <w:szCs w:val="22"/>
        </w:rPr>
      </w:pPr>
      <w:r w:rsidRPr="004600B7">
        <w:rPr>
          <w:rFonts w:ascii="Times New Roman" w:hAnsi="Times New Roman" w:cs="Times New Roman"/>
          <w:bCs/>
          <w:color w:val="000000" w:themeColor="text1"/>
          <w:w w:val="105"/>
          <w:sz w:val="22"/>
          <w:szCs w:val="22"/>
        </w:rPr>
        <w:t>Springer Verlag,</w:t>
      </w:r>
      <w:r w:rsidRPr="004600B7">
        <w:rPr>
          <w:rFonts w:ascii="Times New Roman" w:eastAsiaTheme="minorHAnsi" w:hAnsi="Times New Roman" w:cs="Times New Roman"/>
          <w:sz w:val="22"/>
          <w:szCs w:val="22"/>
        </w:rPr>
        <w:t xml:space="preserve"> 2008, ISBN: 978-1-84800-069-8 </w:t>
      </w:r>
    </w:p>
    <w:p w14:paraId="5B8D64F9" w14:textId="77777777" w:rsidR="004600B7" w:rsidRDefault="004600B7" w:rsidP="00F01793">
      <w:pPr>
        <w:pStyle w:val="Default"/>
        <w:rPr>
          <w:sz w:val="22"/>
          <w:szCs w:val="22"/>
        </w:rPr>
      </w:pPr>
    </w:p>
    <w:p w14:paraId="1DEBF70A" w14:textId="34C74257" w:rsidR="00AA58A9" w:rsidRPr="007D0AB8" w:rsidRDefault="00F01793" w:rsidP="00F01793">
      <w:pPr>
        <w:rPr>
          <w:rFonts w:ascii="Times New Roman" w:hAnsi="Times New Roman" w:cs="Times New Roman"/>
          <w:sz w:val="22"/>
          <w:szCs w:val="22"/>
        </w:rPr>
      </w:pPr>
      <w:r w:rsidRPr="00F01793">
        <w:rPr>
          <w:rFonts w:ascii="Times New Roman" w:hAnsi="Times New Roman" w:cs="Times New Roman"/>
          <w:sz w:val="22"/>
          <w:szCs w:val="22"/>
        </w:rPr>
        <w:t xml:space="preserve">Miller, B., &amp; </w:t>
      </w:r>
      <w:proofErr w:type="spellStart"/>
      <w:r w:rsidRPr="00F01793">
        <w:rPr>
          <w:rFonts w:ascii="Times New Roman" w:hAnsi="Times New Roman" w:cs="Times New Roman"/>
          <w:sz w:val="22"/>
          <w:szCs w:val="22"/>
        </w:rPr>
        <w:t>Ranum</w:t>
      </w:r>
      <w:proofErr w:type="spellEnd"/>
      <w:r w:rsidRPr="00F01793">
        <w:rPr>
          <w:rFonts w:ascii="Times New Roman" w:hAnsi="Times New Roman" w:cs="Times New Roman"/>
          <w:sz w:val="22"/>
          <w:szCs w:val="22"/>
        </w:rPr>
        <w:t>, D. (201</w:t>
      </w:r>
      <w:r w:rsidR="0007033E">
        <w:rPr>
          <w:rFonts w:ascii="Times New Roman" w:hAnsi="Times New Roman" w:cs="Times New Roman"/>
          <w:sz w:val="22"/>
          <w:szCs w:val="22"/>
        </w:rPr>
        <w:t>3</w:t>
      </w:r>
      <w:r w:rsidRPr="00F01793">
        <w:rPr>
          <w:rFonts w:ascii="Times New Roman" w:hAnsi="Times New Roman" w:cs="Times New Roman"/>
          <w:sz w:val="22"/>
          <w:szCs w:val="22"/>
        </w:rPr>
        <w:t xml:space="preserve">). Problem Solving with Algorithms and Data Structures Using Python. </w:t>
      </w:r>
      <w:r w:rsidR="004600B7">
        <w:rPr>
          <w:rFonts w:ascii="Times New Roman" w:hAnsi="Times New Roman" w:cs="Times New Roman"/>
          <w:sz w:val="22"/>
          <w:szCs w:val="22"/>
        </w:rPr>
        <w:t>3</w:t>
      </w:r>
      <w:r w:rsidR="0007033E">
        <w:rPr>
          <w:rFonts w:ascii="Times New Roman" w:hAnsi="Times New Roman" w:cs="Times New Roman"/>
          <w:sz w:val="22"/>
          <w:szCs w:val="22"/>
        </w:rPr>
        <w:t>r</w:t>
      </w:r>
      <w:r w:rsidRPr="00F01793">
        <w:rPr>
          <w:rFonts w:ascii="Times New Roman" w:hAnsi="Times New Roman" w:cs="Times New Roman"/>
          <w:sz w:val="22"/>
          <w:szCs w:val="22"/>
        </w:rPr>
        <w:t>d ed. Franklin, Beedle &amp; Associates. ISBN: 978-1590282571.</w:t>
      </w:r>
    </w:p>
    <w:p w14:paraId="02C8A5DD" w14:textId="77777777" w:rsidR="00AE4C84" w:rsidRPr="007D0AB8" w:rsidRDefault="00AE4C84" w:rsidP="005A0567">
      <w:pPr>
        <w:rPr>
          <w:rFonts w:ascii="Times New Roman" w:hAnsi="Times New Roman" w:cs="Times New Roman"/>
          <w:b/>
          <w:sz w:val="22"/>
          <w:szCs w:val="22"/>
        </w:rPr>
      </w:pPr>
    </w:p>
    <w:p w14:paraId="1830C8D7" w14:textId="5F4E6CAB" w:rsidR="00A24A4E" w:rsidRPr="007D0AB8" w:rsidRDefault="00A24A4E" w:rsidP="005A0567">
      <w:pPr>
        <w:rPr>
          <w:rFonts w:ascii="Times New Roman" w:hAnsi="Times New Roman" w:cs="Times New Roman"/>
          <w:b/>
          <w:sz w:val="22"/>
          <w:szCs w:val="22"/>
        </w:rPr>
      </w:pPr>
      <w:r w:rsidRPr="007D0AB8">
        <w:rPr>
          <w:rFonts w:ascii="Times New Roman" w:hAnsi="Times New Roman" w:cs="Times New Roman"/>
          <w:b/>
          <w:sz w:val="22"/>
          <w:szCs w:val="22"/>
        </w:rPr>
        <w:t>Courseware</w:t>
      </w:r>
    </w:p>
    <w:p w14:paraId="2216F89A" w14:textId="77777777" w:rsidR="005A3ACA" w:rsidRDefault="00C2633B" w:rsidP="00842EB9">
      <w:pPr>
        <w:rPr>
          <w:rStyle w:val="Hyperlink"/>
          <w:rFonts w:ascii="Times New Roman" w:hAnsi="Times New Roman" w:cs="Times New Roman"/>
          <w:sz w:val="22"/>
          <w:szCs w:val="22"/>
        </w:rPr>
      </w:pPr>
      <w:r w:rsidRPr="007D0AB8">
        <w:rPr>
          <w:rFonts w:ascii="Times New Roman" w:hAnsi="Times New Roman" w:cs="Times New Roman"/>
          <w:sz w:val="22"/>
          <w:szCs w:val="22"/>
        </w:rPr>
        <w:t xml:space="preserve">The class has a Blackboard site that contains the syllabus, </w:t>
      </w:r>
      <w:r w:rsidR="001A4430" w:rsidRPr="007D0AB8">
        <w:rPr>
          <w:rFonts w:ascii="Times New Roman" w:hAnsi="Times New Roman" w:cs="Times New Roman"/>
          <w:sz w:val="22"/>
          <w:szCs w:val="22"/>
        </w:rPr>
        <w:t xml:space="preserve">lectures, </w:t>
      </w:r>
      <w:r w:rsidRPr="007D0AB8">
        <w:rPr>
          <w:rFonts w:ascii="Times New Roman" w:hAnsi="Times New Roman" w:cs="Times New Roman"/>
          <w:sz w:val="22"/>
          <w:szCs w:val="22"/>
        </w:rPr>
        <w:t>assignments</w:t>
      </w:r>
      <w:r w:rsidR="001A4430" w:rsidRPr="007D0AB8">
        <w:rPr>
          <w:rFonts w:ascii="Times New Roman" w:hAnsi="Times New Roman" w:cs="Times New Roman"/>
          <w:sz w:val="22"/>
          <w:szCs w:val="22"/>
        </w:rPr>
        <w:t xml:space="preserve">, and other course-related materials. You can log in to </w:t>
      </w:r>
      <w:r w:rsidR="00253E47" w:rsidRPr="007D0AB8">
        <w:rPr>
          <w:rFonts w:ascii="Times New Roman" w:hAnsi="Times New Roman" w:cs="Times New Roman"/>
          <w:sz w:val="22"/>
          <w:szCs w:val="22"/>
        </w:rPr>
        <w:t xml:space="preserve">the </w:t>
      </w:r>
      <w:r w:rsidR="001A4430" w:rsidRPr="007D0AB8">
        <w:rPr>
          <w:rFonts w:ascii="Times New Roman" w:hAnsi="Times New Roman" w:cs="Times New Roman"/>
          <w:sz w:val="22"/>
          <w:szCs w:val="22"/>
        </w:rPr>
        <w:t xml:space="preserve">Blackboard page at: </w:t>
      </w:r>
      <w:hyperlink r:id="rId9" w:history="1">
        <w:r w:rsidR="006D3C2B" w:rsidRPr="006D3C2B">
          <w:rPr>
            <w:rStyle w:val="Hyperlink"/>
            <w:rFonts w:ascii="Times New Roman" w:hAnsi="Times New Roman" w:cs="Times New Roman"/>
            <w:sz w:val="22"/>
            <w:szCs w:val="22"/>
          </w:rPr>
          <w:t>https://onlinecampus.bu.edu/</w:t>
        </w:r>
      </w:hyperlink>
    </w:p>
    <w:p w14:paraId="6DE11759" w14:textId="7860512C" w:rsidR="00842EB9" w:rsidRPr="005A3ACA" w:rsidRDefault="00842EB9" w:rsidP="00842EB9">
      <w:pPr>
        <w:rPr>
          <w:rFonts w:ascii="Times New Roman" w:hAnsi="Times New Roman" w:cs="Times New Roman"/>
          <w:color w:val="0563C1" w:themeColor="hyperlink"/>
          <w:sz w:val="22"/>
          <w:szCs w:val="22"/>
          <w:u w:val="single"/>
        </w:rPr>
      </w:pPr>
      <w:r w:rsidRPr="007D0AB8">
        <w:rPr>
          <w:rFonts w:ascii="Times New Roman" w:hAnsi="Times New Roman" w:cs="Times New Roman"/>
          <w:b/>
          <w:sz w:val="22"/>
          <w:szCs w:val="22"/>
        </w:rPr>
        <w:lastRenderedPageBreak/>
        <w:t>Assignments and Grading Criteria</w:t>
      </w:r>
    </w:p>
    <w:p w14:paraId="0122B4E2" w14:textId="1EBA0EB2" w:rsidR="0095084D" w:rsidRPr="007D0AB8" w:rsidRDefault="0095084D" w:rsidP="00587D40">
      <w:pPr>
        <w:pStyle w:val="NormalWeb"/>
        <w:spacing w:before="0" w:beforeAutospacing="0" w:after="0" w:afterAutospacing="0"/>
        <w:rPr>
          <w:color w:val="000000"/>
          <w:sz w:val="22"/>
          <w:szCs w:val="22"/>
        </w:rPr>
      </w:pPr>
      <w:r w:rsidRPr="007D0AB8">
        <w:rPr>
          <w:color w:val="000000"/>
          <w:sz w:val="22"/>
          <w:szCs w:val="22"/>
        </w:rPr>
        <w:t xml:space="preserve">The grade for the course is determined by the following, including both theoretical algorithmic analysis as well as practical implementation in </w:t>
      </w:r>
      <w:r w:rsidR="005B1998">
        <w:rPr>
          <w:color w:val="000000"/>
          <w:sz w:val="22"/>
          <w:szCs w:val="22"/>
        </w:rPr>
        <w:t>programming language of your choice</w:t>
      </w:r>
      <w:r w:rsidRPr="007D0AB8">
        <w:rPr>
          <w:color w:val="000000"/>
          <w:sz w:val="22"/>
          <w:szCs w:val="22"/>
        </w:rPr>
        <w:t>:</w:t>
      </w:r>
    </w:p>
    <w:p w14:paraId="09DDA4E8" w14:textId="77777777" w:rsidR="006113FD" w:rsidRPr="007D0AB8" w:rsidRDefault="006113FD" w:rsidP="003F3711">
      <w:pPr>
        <w:pStyle w:val="Heading2"/>
        <w:spacing w:before="0" w:beforeAutospacing="0" w:after="0" w:afterAutospacing="0"/>
        <w:rPr>
          <w:color w:val="000000"/>
          <w:sz w:val="22"/>
          <w:szCs w:val="22"/>
        </w:rPr>
      </w:pPr>
    </w:p>
    <w:p w14:paraId="38ECFD9C" w14:textId="14357628" w:rsidR="00653E2F" w:rsidRPr="00653E2F" w:rsidRDefault="0095084D" w:rsidP="00653E2F">
      <w:pPr>
        <w:pStyle w:val="Heading2"/>
        <w:spacing w:before="0" w:beforeAutospacing="0" w:after="0" w:afterAutospacing="0"/>
        <w:rPr>
          <w:rStyle w:val="Strong"/>
          <w:b/>
          <w:bCs/>
          <w:color w:val="000000"/>
          <w:sz w:val="22"/>
          <w:szCs w:val="22"/>
        </w:rPr>
      </w:pPr>
      <w:r w:rsidRPr="007D0AB8">
        <w:rPr>
          <w:color w:val="000000"/>
          <w:sz w:val="22"/>
          <w:szCs w:val="22"/>
        </w:rPr>
        <w:t xml:space="preserve">Graded </w:t>
      </w:r>
      <w:r w:rsidR="00A25EC8">
        <w:rPr>
          <w:color w:val="000000"/>
          <w:sz w:val="22"/>
          <w:szCs w:val="22"/>
        </w:rPr>
        <w:t>I</w:t>
      </w:r>
      <w:r w:rsidRPr="007D0AB8">
        <w:rPr>
          <w:color w:val="000000"/>
          <w:sz w:val="22"/>
          <w:szCs w:val="22"/>
        </w:rPr>
        <w:t>tems:</w:t>
      </w:r>
    </w:p>
    <w:p w14:paraId="17718DAB" w14:textId="77777777" w:rsidR="001932EE" w:rsidRDefault="0095084D" w:rsidP="00907AD6">
      <w:pPr>
        <w:numPr>
          <w:ilvl w:val="0"/>
          <w:numId w:val="4"/>
        </w:numPr>
        <w:ind w:left="360"/>
        <w:rPr>
          <w:rFonts w:ascii="Times New Roman" w:hAnsi="Times New Roman" w:cs="Times New Roman"/>
          <w:color w:val="000000"/>
          <w:sz w:val="22"/>
          <w:szCs w:val="22"/>
        </w:rPr>
      </w:pPr>
      <w:r w:rsidRPr="007D0AB8">
        <w:rPr>
          <w:rStyle w:val="Strong"/>
          <w:rFonts w:ascii="Times New Roman" w:hAnsi="Times New Roman" w:cs="Times New Roman"/>
          <w:color w:val="000000"/>
          <w:sz w:val="22"/>
          <w:szCs w:val="22"/>
        </w:rPr>
        <w:t>Assignments</w:t>
      </w:r>
      <w:r w:rsidRPr="007D0AB8">
        <w:rPr>
          <w:rFonts w:ascii="Times New Roman" w:hAnsi="Times New Roman" w:cs="Times New Roman"/>
          <w:color w:val="000000"/>
          <w:sz w:val="22"/>
          <w:szCs w:val="22"/>
        </w:rPr>
        <w:t xml:space="preserve">: </w:t>
      </w:r>
      <w:r w:rsidR="001932EE">
        <w:rPr>
          <w:rFonts w:ascii="Times New Roman" w:hAnsi="Times New Roman" w:cs="Times New Roman"/>
          <w:color w:val="000000"/>
          <w:sz w:val="22"/>
          <w:szCs w:val="22"/>
        </w:rPr>
        <w:t>T</w:t>
      </w:r>
      <w:r w:rsidRPr="007D0AB8">
        <w:rPr>
          <w:rFonts w:ascii="Times New Roman" w:hAnsi="Times New Roman" w:cs="Times New Roman"/>
          <w:color w:val="000000"/>
          <w:sz w:val="22"/>
          <w:szCs w:val="22"/>
        </w:rPr>
        <w:t>here is one assignment at the end of each modu</w:t>
      </w:r>
      <w:r w:rsidR="001932EE">
        <w:rPr>
          <w:rFonts w:ascii="Times New Roman" w:hAnsi="Times New Roman" w:cs="Times New Roman"/>
          <w:color w:val="000000"/>
          <w:sz w:val="22"/>
          <w:szCs w:val="22"/>
        </w:rPr>
        <w:t>le. Module consists of two lectures</w:t>
      </w:r>
      <w:r w:rsidRPr="007D0AB8">
        <w:rPr>
          <w:rFonts w:ascii="Times New Roman" w:hAnsi="Times New Roman" w:cs="Times New Roman"/>
          <w:color w:val="000000"/>
          <w:sz w:val="22"/>
          <w:szCs w:val="22"/>
        </w:rPr>
        <w:t xml:space="preserve">. </w:t>
      </w:r>
    </w:p>
    <w:p w14:paraId="07322680" w14:textId="209BE374" w:rsidR="0095084D" w:rsidRDefault="0095084D" w:rsidP="001932EE">
      <w:pPr>
        <w:ind w:left="360"/>
        <w:rPr>
          <w:rFonts w:ascii="Times New Roman" w:hAnsi="Times New Roman" w:cs="Times New Roman"/>
          <w:color w:val="000000"/>
          <w:sz w:val="22"/>
          <w:szCs w:val="22"/>
        </w:rPr>
      </w:pPr>
      <w:r w:rsidRPr="007D0AB8">
        <w:rPr>
          <w:rFonts w:ascii="Times New Roman" w:hAnsi="Times New Roman" w:cs="Times New Roman"/>
          <w:color w:val="000000"/>
          <w:sz w:val="22"/>
          <w:szCs w:val="22"/>
        </w:rPr>
        <w:t>There are a total of five assignments.</w:t>
      </w:r>
    </w:p>
    <w:p w14:paraId="6F5FFD9C" w14:textId="1A886567" w:rsidR="00AC4FCB" w:rsidRPr="000B4CD8" w:rsidRDefault="00AC4FCB" w:rsidP="000B4CD8">
      <w:pPr>
        <w:pStyle w:val="Default"/>
        <w:numPr>
          <w:ilvl w:val="0"/>
          <w:numId w:val="4"/>
        </w:numPr>
        <w:ind w:left="360"/>
      </w:pPr>
      <w:r>
        <w:rPr>
          <w:rStyle w:val="Strong"/>
          <w:sz w:val="22"/>
          <w:szCs w:val="22"/>
        </w:rPr>
        <w:t>Midterm Assignment</w:t>
      </w:r>
      <w:r w:rsidRPr="00AC4FCB">
        <w:t>:</w:t>
      </w:r>
      <w:r>
        <w:rPr>
          <w:sz w:val="22"/>
          <w:szCs w:val="22"/>
        </w:rPr>
        <w:t xml:space="preserve"> </w:t>
      </w:r>
      <w:r w:rsidR="000B4CD8">
        <w:rPr>
          <w:sz w:val="22"/>
          <w:szCs w:val="22"/>
        </w:rPr>
        <w:t xml:space="preserve">A midterm assignment is </w:t>
      </w:r>
      <w:proofErr w:type="gramStart"/>
      <w:r w:rsidR="000B4CD8">
        <w:rPr>
          <w:sz w:val="22"/>
          <w:szCs w:val="22"/>
        </w:rPr>
        <w:t>similar to</w:t>
      </w:r>
      <w:proofErr w:type="gramEnd"/>
      <w:r w:rsidR="000B4CD8">
        <w:rPr>
          <w:sz w:val="22"/>
          <w:szCs w:val="22"/>
        </w:rPr>
        <w:t xml:space="preserve"> other module assignments but includes more advanced tasks. It includes questions related to</w:t>
      </w:r>
      <w:r w:rsidR="0074595C">
        <w:rPr>
          <w:sz w:val="22"/>
          <w:szCs w:val="22"/>
        </w:rPr>
        <w:t xml:space="preserve"> lecture</w:t>
      </w:r>
      <w:r w:rsidR="000B4CD8">
        <w:rPr>
          <w:sz w:val="22"/>
          <w:szCs w:val="22"/>
        </w:rPr>
        <w:t xml:space="preserve"> 1 to the end of </w:t>
      </w:r>
      <w:r w:rsidR="0074595C">
        <w:rPr>
          <w:sz w:val="22"/>
          <w:szCs w:val="22"/>
        </w:rPr>
        <w:t>lecture</w:t>
      </w:r>
      <w:r w:rsidR="000B4CD8">
        <w:rPr>
          <w:sz w:val="22"/>
          <w:szCs w:val="22"/>
        </w:rPr>
        <w:t xml:space="preserve"> </w:t>
      </w:r>
      <w:r w:rsidR="001932EE">
        <w:rPr>
          <w:sz w:val="22"/>
          <w:szCs w:val="22"/>
        </w:rPr>
        <w:t>6</w:t>
      </w:r>
      <w:r w:rsidR="000B4CD8">
        <w:rPr>
          <w:sz w:val="22"/>
          <w:szCs w:val="22"/>
        </w:rPr>
        <w:t xml:space="preserve">. Students will have two weeks to complete the midterm assignment. </w:t>
      </w:r>
    </w:p>
    <w:p w14:paraId="0AB8A0A4" w14:textId="1AA1560A" w:rsidR="003855C3" w:rsidRPr="00F07394" w:rsidRDefault="00653E2F" w:rsidP="00F07394">
      <w:pPr>
        <w:pStyle w:val="Default"/>
        <w:numPr>
          <w:ilvl w:val="0"/>
          <w:numId w:val="4"/>
        </w:numPr>
        <w:ind w:left="360"/>
      </w:pPr>
      <w:r>
        <w:rPr>
          <w:rStyle w:val="Strong"/>
          <w:sz w:val="22"/>
          <w:szCs w:val="22"/>
        </w:rPr>
        <w:t xml:space="preserve">Final </w:t>
      </w:r>
      <w:r w:rsidR="0095084D" w:rsidRPr="007D0AB8">
        <w:rPr>
          <w:rStyle w:val="Strong"/>
          <w:sz w:val="22"/>
          <w:szCs w:val="22"/>
        </w:rPr>
        <w:t xml:space="preserve">Project </w:t>
      </w:r>
      <w:r w:rsidR="000B4CD8">
        <w:rPr>
          <w:rStyle w:val="Strong"/>
          <w:sz w:val="22"/>
          <w:szCs w:val="22"/>
        </w:rPr>
        <w:t>Presentation</w:t>
      </w:r>
      <w:r w:rsidR="0095084D" w:rsidRPr="007D0AB8">
        <w:rPr>
          <w:sz w:val="22"/>
          <w:szCs w:val="22"/>
        </w:rPr>
        <w:t xml:space="preserve">: </w:t>
      </w:r>
      <w:r w:rsidR="00F07394">
        <w:rPr>
          <w:sz w:val="22"/>
          <w:szCs w:val="22"/>
        </w:rPr>
        <w:t xml:space="preserve">Students learn one topic out of a list of </w:t>
      </w:r>
      <w:proofErr w:type="gramStart"/>
      <w:r w:rsidR="00F07394">
        <w:rPr>
          <w:sz w:val="22"/>
          <w:szCs w:val="22"/>
        </w:rPr>
        <w:t>topics, and</w:t>
      </w:r>
      <w:proofErr w:type="gramEnd"/>
      <w:r w:rsidR="00F07394">
        <w:rPr>
          <w:sz w:val="22"/>
          <w:szCs w:val="22"/>
        </w:rPr>
        <w:t xml:space="preserve"> prepare a presentation video and/or implementation of the algorithm. Term project guidelines will be published at the end </w:t>
      </w:r>
      <w:proofErr w:type="gramStart"/>
      <w:r w:rsidR="00F07394">
        <w:rPr>
          <w:sz w:val="22"/>
          <w:szCs w:val="22"/>
        </w:rPr>
        <w:t xml:space="preserve">of </w:t>
      </w:r>
      <w:r w:rsidR="001932EE">
        <w:rPr>
          <w:sz w:val="22"/>
          <w:szCs w:val="22"/>
        </w:rPr>
        <w:t xml:space="preserve"> lecture</w:t>
      </w:r>
      <w:proofErr w:type="gramEnd"/>
      <w:r w:rsidR="001932EE">
        <w:rPr>
          <w:sz w:val="22"/>
          <w:szCs w:val="22"/>
        </w:rPr>
        <w:t xml:space="preserve"> 6</w:t>
      </w:r>
      <w:r w:rsidR="00F07394">
        <w:rPr>
          <w:sz w:val="22"/>
          <w:szCs w:val="22"/>
        </w:rPr>
        <w:t>. In the final project presentation, students will present a topic between 8 to 12 minutes</w:t>
      </w:r>
      <w:r w:rsidR="001932EE">
        <w:rPr>
          <w:sz w:val="22"/>
          <w:szCs w:val="22"/>
        </w:rPr>
        <w:t>.</w:t>
      </w:r>
      <w:r w:rsidR="00F07394">
        <w:rPr>
          <w:sz w:val="22"/>
          <w:szCs w:val="22"/>
        </w:rPr>
        <w:t xml:space="preserve"> </w:t>
      </w:r>
    </w:p>
    <w:p w14:paraId="76A86912" w14:textId="480342E4" w:rsidR="00ED4479" w:rsidRPr="00A37C8B" w:rsidRDefault="0095084D" w:rsidP="00ED4479">
      <w:pPr>
        <w:numPr>
          <w:ilvl w:val="0"/>
          <w:numId w:val="4"/>
        </w:numPr>
        <w:ind w:left="360"/>
        <w:rPr>
          <w:rFonts w:ascii="Times New Roman" w:hAnsi="Times New Roman" w:cs="Times New Roman"/>
          <w:color w:val="000000"/>
          <w:sz w:val="22"/>
          <w:szCs w:val="22"/>
        </w:rPr>
      </w:pPr>
      <w:r w:rsidRPr="007D0AB8">
        <w:rPr>
          <w:rStyle w:val="Strong"/>
          <w:rFonts w:ascii="Times New Roman" w:hAnsi="Times New Roman" w:cs="Times New Roman"/>
          <w:color w:val="000000"/>
          <w:sz w:val="22"/>
          <w:szCs w:val="22"/>
        </w:rPr>
        <w:t>Final Exam: </w:t>
      </w:r>
      <w:r w:rsidRPr="007D0AB8">
        <w:rPr>
          <w:rFonts w:ascii="Times New Roman" w:hAnsi="Times New Roman" w:cs="Times New Roman"/>
          <w:color w:val="000000"/>
          <w:sz w:val="22"/>
          <w:szCs w:val="22"/>
        </w:rPr>
        <w:t>There will be a Final Exam in this course</w:t>
      </w:r>
      <w:r w:rsidR="00B373AF" w:rsidRPr="007D0AB8">
        <w:rPr>
          <w:rFonts w:ascii="Times New Roman" w:hAnsi="Times New Roman" w:cs="Times New Roman"/>
          <w:color w:val="000000"/>
          <w:sz w:val="22"/>
          <w:szCs w:val="22"/>
        </w:rPr>
        <w:t xml:space="preserve">. </w:t>
      </w:r>
    </w:p>
    <w:tbl>
      <w:tblPr>
        <w:tblStyle w:val="TableGrid"/>
        <w:tblpPr w:leftFromText="180" w:rightFromText="180" w:vertAnchor="text" w:horzAnchor="page" w:tblpX="5176" w:tblpY="372"/>
        <w:tblW w:w="0" w:type="auto"/>
        <w:tblLayout w:type="fixed"/>
        <w:tblLook w:val="04A0" w:firstRow="1" w:lastRow="0" w:firstColumn="1" w:lastColumn="0" w:noHBand="0" w:noVBand="1"/>
      </w:tblPr>
      <w:tblGrid>
        <w:gridCol w:w="1440"/>
        <w:gridCol w:w="535"/>
        <w:gridCol w:w="270"/>
        <w:gridCol w:w="1440"/>
        <w:gridCol w:w="720"/>
      </w:tblGrid>
      <w:tr w:rsidR="00F03EF0" w:rsidRPr="002E0239" w14:paraId="3F0F3EA6" w14:textId="77777777" w:rsidTr="00372CE5">
        <w:trPr>
          <w:trHeight w:val="217"/>
        </w:trPr>
        <w:tc>
          <w:tcPr>
            <w:tcW w:w="4405" w:type="dxa"/>
            <w:gridSpan w:val="5"/>
            <w:tcBorders>
              <w:top w:val="nil"/>
              <w:left w:val="nil"/>
              <w:bottom w:val="nil"/>
              <w:right w:val="nil"/>
            </w:tcBorders>
          </w:tcPr>
          <w:p w14:paraId="7C357BD3" w14:textId="77777777" w:rsidR="00F03EF0" w:rsidRDefault="00F03EF0" w:rsidP="00372CE5">
            <w:pPr>
              <w:rPr>
                <w:rFonts w:ascii="Times New Roman" w:hAnsi="Times New Roman" w:cs="Times New Roman"/>
              </w:rPr>
            </w:pPr>
            <w:r w:rsidRPr="002E0239">
              <w:rPr>
                <w:rFonts w:ascii="Times New Roman" w:hAnsi="Times New Roman" w:cs="Times New Roman"/>
              </w:rPr>
              <w:t>Letter Grade</w:t>
            </w:r>
          </w:p>
          <w:p w14:paraId="43F23CB2" w14:textId="1C3D716F" w:rsidR="00372CE5" w:rsidRPr="00372CE5" w:rsidRDefault="00372CE5" w:rsidP="00372CE5">
            <w:pPr>
              <w:rPr>
                <w:rFonts w:ascii="Times New Roman" w:hAnsi="Times New Roman" w:cs="Times New Roman"/>
                <w:sz w:val="16"/>
                <w:szCs w:val="16"/>
              </w:rPr>
            </w:pPr>
          </w:p>
        </w:tc>
      </w:tr>
      <w:tr w:rsidR="00F03EF0" w:rsidRPr="002E0239" w14:paraId="07E4FDEA" w14:textId="77777777" w:rsidTr="00372CE5">
        <w:trPr>
          <w:trHeight w:val="217"/>
        </w:trPr>
        <w:tc>
          <w:tcPr>
            <w:tcW w:w="1440" w:type="dxa"/>
          </w:tcPr>
          <w:p w14:paraId="46E332CE" w14:textId="6C4EADDE" w:rsidR="00F03EF0" w:rsidRPr="002E0239" w:rsidRDefault="00F03EF0" w:rsidP="00372CE5">
            <w:pPr>
              <w:rPr>
                <w:rFonts w:ascii="Times New Roman" w:hAnsi="Times New Roman" w:cs="Times New Roman"/>
              </w:rPr>
            </w:pPr>
            <w:r>
              <w:rPr>
                <w:rFonts w:ascii="Times New Roman" w:hAnsi="Times New Roman" w:cs="Times New Roman"/>
              </w:rPr>
              <w:t>100-9</w:t>
            </w:r>
            <w:r w:rsidR="00EE01EF">
              <w:rPr>
                <w:rFonts w:ascii="Times New Roman" w:hAnsi="Times New Roman" w:cs="Times New Roman"/>
              </w:rPr>
              <w:t>5</w:t>
            </w:r>
            <w:r>
              <w:rPr>
                <w:rFonts w:ascii="Times New Roman" w:hAnsi="Times New Roman" w:cs="Times New Roman"/>
              </w:rPr>
              <w:t>.00</w:t>
            </w:r>
          </w:p>
        </w:tc>
        <w:tc>
          <w:tcPr>
            <w:tcW w:w="535" w:type="dxa"/>
          </w:tcPr>
          <w:p w14:paraId="1520F423" w14:textId="77777777" w:rsidR="00F03EF0" w:rsidRPr="002E0239" w:rsidRDefault="00F03EF0" w:rsidP="00372CE5">
            <w:pPr>
              <w:rPr>
                <w:rFonts w:ascii="Times New Roman" w:hAnsi="Times New Roman" w:cs="Times New Roman"/>
              </w:rPr>
            </w:pPr>
            <w:r w:rsidRPr="002E0239">
              <w:rPr>
                <w:rFonts w:ascii="Times New Roman" w:hAnsi="Times New Roman" w:cs="Times New Roman"/>
              </w:rPr>
              <w:t>A</w:t>
            </w:r>
          </w:p>
        </w:tc>
        <w:tc>
          <w:tcPr>
            <w:tcW w:w="270" w:type="dxa"/>
          </w:tcPr>
          <w:p w14:paraId="2C429A63" w14:textId="77777777" w:rsidR="00F03EF0" w:rsidRPr="002E0239" w:rsidRDefault="00F03EF0" w:rsidP="00372CE5">
            <w:pPr>
              <w:rPr>
                <w:rFonts w:ascii="Times New Roman" w:hAnsi="Times New Roman" w:cs="Times New Roman"/>
              </w:rPr>
            </w:pPr>
          </w:p>
        </w:tc>
        <w:tc>
          <w:tcPr>
            <w:tcW w:w="1440" w:type="dxa"/>
          </w:tcPr>
          <w:p w14:paraId="1229A03C" w14:textId="77777777" w:rsidR="00F03EF0" w:rsidRPr="002E0239" w:rsidRDefault="00F03EF0" w:rsidP="00372CE5">
            <w:pPr>
              <w:rPr>
                <w:rFonts w:ascii="Times New Roman" w:hAnsi="Times New Roman" w:cs="Times New Roman"/>
              </w:rPr>
            </w:pPr>
            <w:r>
              <w:rPr>
                <w:rFonts w:ascii="Times New Roman" w:hAnsi="Times New Roman" w:cs="Times New Roman"/>
              </w:rPr>
              <w:t>79.99-77.00</w:t>
            </w:r>
          </w:p>
        </w:tc>
        <w:tc>
          <w:tcPr>
            <w:tcW w:w="720" w:type="dxa"/>
          </w:tcPr>
          <w:p w14:paraId="61F4D039" w14:textId="77777777" w:rsidR="00F03EF0" w:rsidRPr="002E0239" w:rsidRDefault="00F03EF0" w:rsidP="00372CE5">
            <w:pPr>
              <w:rPr>
                <w:rFonts w:ascii="Times New Roman" w:hAnsi="Times New Roman" w:cs="Times New Roman"/>
              </w:rPr>
            </w:pPr>
            <w:r w:rsidRPr="002E0239">
              <w:rPr>
                <w:rFonts w:ascii="Times New Roman" w:hAnsi="Times New Roman" w:cs="Times New Roman"/>
              </w:rPr>
              <w:t>C+</w:t>
            </w:r>
          </w:p>
        </w:tc>
      </w:tr>
      <w:tr w:rsidR="00F03EF0" w:rsidRPr="002E0239" w14:paraId="34571DA2" w14:textId="77777777" w:rsidTr="00372CE5">
        <w:trPr>
          <w:trHeight w:val="217"/>
        </w:trPr>
        <w:tc>
          <w:tcPr>
            <w:tcW w:w="1440" w:type="dxa"/>
          </w:tcPr>
          <w:p w14:paraId="76EDC05D" w14:textId="77777777" w:rsidR="00F03EF0" w:rsidRPr="002E0239" w:rsidRDefault="00F03EF0" w:rsidP="00372CE5">
            <w:pPr>
              <w:rPr>
                <w:rFonts w:ascii="Times New Roman" w:hAnsi="Times New Roman" w:cs="Times New Roman"/>
              </w:rPr>
            </w:pPr>
            <w:r>
              <w:rPr>
                <w:rFonts w:ascii="Times New Roman" w:hAnsi="Times New Roman" w:cs="Times New Roman"/>
              </w:rPr>
              <w:t>94.99-90.00</w:t>
            </w:r>
          </w:p>
        </w:tc>
        <w:tc>
          <w:tcPr>
            <w:tcW w:w="535" w:type="dxa"/>
          </w:tcPr>
          <w:p w14:paraId="19F99F22" w14:textId="77777777" w:rsidR="00F03EF0" w:rsidRPr="002E0239" w:rsidRDefault="00F03EF0" w:rsidP="00372CE5">
            <w:pPr>
              <w:rPr>
                <w:rFonts w:ascii="Times New Roman" w:hAnsi="Times New Roman" w:cs="Times New Roman"/>
              </w:rPr>
            </w:pPr>
            <w:r w:rsidRPr="002E0239">
              <w:rPr>
                <w:rFonts w:ascii="Times New Roman" w:hAnsi="Times New Roman" w:cs="Times New Roman"/>
              </w:rPr>
              <w:t>A-</w:t>
            </w:r>
          </w:p>
        </w:tc>
        <w:tc>
          <w:tcPr>
            <w:tcW w:w="270" w:type="dxa"/>
          </w:tcPr>
          <w:p w14:paraId="185A8BD5" w14:textId="77777777" w:rsidR="00F03EF0" w:rsidRPr="002E0239" w:rsidRDefault="00F03EF0" w:rsidP="00372CE5">
            <w:pPr>
              <w:rPr>
                <w:rFonts w:ascii="Times New Roman" w:hAnsi="Times New Roman" w:cs="Times New Roman"/>
              </w:rPr>
            </w:pPr>
          </w:p>
        </w:tc>
        <w:tc>
          <w:tcPr>
            <w:tcW w:w="1440" w:type="dxa"/>
          </w:tcPr>
          <w:p w14:paraId="64B331DC" w14:textId="4E92F337" w:rsidR="00F03EF0" w:rsidRPr="002E0239" w:rsidRDefault="00F03EF0" w:rsidP="00372CE5">
            <w:pPr>
              <w:rPr>
                <w:rFonts w:ascii="Times New Roman" w:hAnsi="Times New Roman" w:cs="Times New Roman"/>
              </w:rPr>
            </w:pPr>
            <w:r>
              <w:rPr>
                <w:rFonts w:ascii="Times New Roman" w:hAnsi="Times New Roman" w:cs="Times New Roman"/>
              </w:rPr>
              <w:t>76.99-7</w:t>
            </w:r>
            <w:r w:rsidR="00842A97">
              <w:rPr>
                <w:rFonts w:ascii="Times New Roman" w:hAnsi="Times New Roman" w:cs="Times New Roman"/>
              </w:rPr>
              <w:t>3</w:t>
            </w:r>
            <w:r>
              <w:rPr>
                <w:rFonts w:ascii="Times New Roman" w:hAnsi="Times New Roman" w:cs="Times New Roman"/>
              </w:rPr>
              <w:t>.00</w:t>
            </w:r>
          </w:p>
        </w:tc>
        <w:tc>
          <w:tcPr>
            <w:tcW w:w="720" w:type="dxa"/>
          </w:tcPr>
          <w:p w14:paraId="498CA9B3" w14:textId="77777777" w:rsidR="00F03EF0" w:rsidRPr="002E0239" w:rsidRDefault="00F03EF0" w:rsidP="00372CE5">
            <w:pPr>
              <w:rPr>
                <w:rFonts w:ascii="Times New Roman" w:hAnsi="Times New Roman" w:cs="Times New Roman"/>
              </w:rPr>
            </w:pPr>
            <w:r w:rsidRPr="002E0239">
              <w:rPr>
                <w:rFonts w:ascii="Times New Roman" w:hAnsi="Times New Roman" w:cs="Times New Roman"/>
              </w:rPr>
              <w:t>C</w:t>
            </w:r>
          </w:p>
        </w:tc>
      </w:tr>
      <w:tr w:rsidR="00F03EF0" w:rsidRPr="002E0239" w14:paraId="365A1B9C" w14:textId="77777777" w:rsidTr="00372CE5">
        <w:trPr>
          <w:trHeight w:val="488"/>
        </w:trPr>
        <w:tc>
          <w:tcPr>
            <w:tcW w:w="1440" w:type="dxa"/>
          </w:tcPr>
          <w:p w14:paraId="0D188F05" w14:textId="77777777" w:rsidR="00F03EF0" w:rsidRPr="002E0239" w:rsidRDefault="00F03EF0" w:rsidP="00372CE5">
            <w:pPr>
              <w:rPr>
                <w:rFonts w:ascii="Times New Roman" w:hAnsi="Times New Roman" w:cs="Times New Roman"/>
              </w:rPr>
            </w:pPr>
            <w:r>
              <w:rPr>
                <w:rFonts w:ascii="Times New Roman" w:hAnsi="Times New Roman" w:cs="Times New Roman"/>
              </w:rPr>
              <w:t>89.99-87.00</w:t>
            </w:r>
          </w:p>
        </w:tc>
        <w:tc>
          <w:tcPr>
            <w:tcW w:w="535" w:type="dxa"/>
          </w:tcPr>
          <w:p w14:paraId="02336B04" w14:textId="77777777" w:rsidR="00F03EF0" w:rsidRPr="002E0239" w:rsidRDefault="00F03EF0" w:rsidP="00372CE5">
            <w:pPr>
              <w:rPr>
                <w:rFonts w:ascii="Times New Roman" w:hAnsi="Times New Roman" w:cs="Times New Roman"/>
              </w:rPr>
            </w:pPr>
            <w:r w:rsidRPr="002E0239">
              <w:rPr>
                <w:rFonts w:ascii="Times New Roman" w:hAnsi="Times New Roman" w:cs="Times New Roman"/>
              </w:rPr>
              <w:t>B+</w:t>
            </w:r>
          </w:p>
        </w:tc>
        <w:tc>
          <w:tcPr>
            <w:tcW w:w="270" w:type="dxa"/>
          </w:tcPr>
          <w:p w14:paraId="099D34C6" w14:textId="77777777" w:rsidR="00F03EF0" w:rsidRPr="002E0239" w:rsidRDefault="00F03EF0" w:rsidP="00372CE5">
            <w:pPr>
              <w:rPr>
                <w:rFonts w:ascii="Times New Roman" w:hAnsi="Times New Roman" w:cs="Times New Roman"/>
              </w:rPr>
            </w:pPr>
          </w:p>
        </w:tc>
        <w:tc>
          <w:tcPr>
            <w:tcW w:w="1440" w:type="dxa"/>
          </w:tcPr>
          <w:p w14:paraId="6EFE4BDF" w14:textId="0D8C0109" w:rsidR="00F03EF0" w:rsidRPr="002E0239" w:rsidRDefault="00F03EF0" w:rsidP="00372CE5">
            <w:pPr>
              <w:rPr>
                <w:rFonts w:ascii="Times New Roman" w:hAnsi="Times New Roman" w:cs="Times New Roman"/>
              </w:rPr>
            </w:pPr>
            <w:r>
              <w:rPr>
                <w:rFonts w:ascii="Times New Roman" w:hAnsi="Times New Roman" w:cs="Times New Roman"/>
              </w:rPr>
              <w:t>7</w:t>
            </w:r>
            <w:r w:rsidR="00842A97">
              <w:rPr>
                <w:rFonts w:ascii="Times New Roman" w:hAnsi="Times New Roman" w:cs="Times New Roman"/>
              </w:rPr>
              <w:t>2</w:t>
            </w:r>
            <w:r>
              <w:rPr>
                <w:rFonts w:ascii="Times New Roman" w:hAnsi="Times New Roman" w:cs="Times New Roman"/>
              </w:rPr>
              <w:t>.99-70.00</w:t>
            </w:r>
          </w:p>
        </w:tc>
        <w:tc>
          <w:tcPr>
            <w:tcW w:w="720" w:type="dxa"/>
          </w:tcPr>
          <w:p w14:paraId="2CB1A6D6" w14:textId="77777777" w:rsidR="00F03EF0" w:rsidRPr="002E0239" w:rsidRDefault="00F03EF0" w:rsidP="00372CE5">
            <w:pPr>
              <w:rPr>
                <w:rFonts w:ascii="Times New Roman" w:hAnsi="Times New Roman" w:cs="Times New Roman"/>
              </w:rPr>
            </w:pPr>
            <w:r w:rsidRPr="002E0239">
              <w:rPr>
                <w:rFonts w:ascii="Times New Roman" w:hAnsi="Times New Roman" w:cs="Times New Roman"/>
              </w:rPr>
              <w:t>C-</w:t>
            </w:r>
          </w:p>
        </w:tc>
      </w:tr>
      <w:tr w:rsidR="00F03EF0" w:rsidRPr="002E0239" w14:paraId="1F687A04" w14:textId="77777777" w:rsidTr="00372CE5">
        <w:trPr>
          <w:trHeight w:val="425"/>
        </w:trPr>
        <w:tc>
          <w:tcPr>
            <w:tcW w:w="1440" w:type="dxa"/>
          </w:tcPr>
          <w:p w14:paraId="39E20E88" w14:textId="7E9156FE" w:rsidR="00F03EF0" w:rsidRPr="002E0239" w:rsidRDefault="00F03EF0" w:rsidP="00372CE5">
            <w:pPr>
              <w:rPr>
                <w:rFonts w:ascii="Times New Roman" w:hAnsi="Times New Roman" w:cs="Times New Roman"/>
              </w:rPr>
            </w:pPr>
            <w:r>
              <w:rPr>
                <w:rFonts w:ascii="Times New Roman" w:hAnsi="Times New Roman" w:cs="Times New Roman"/>
              </w:rPr>
              <w:t>86.99-8</w:t>
            </w:r>
            <w:r w:rsidR="00E33C43">
              <w:rPr>
                <w:rFonts w:ascii="Times New Roman" w:hAnsi="Times New Roman" w:cs="Times New Roman"/>
              </w:rPr>
              <w:t>4</w:t>
            </w:r>
            <w:r>
              <w:rPr>
                <w:rFonts w:ascii="Times New Roman" w:hAnsi="Times New Roman" w:cs="Times New Roman"/>
              </w:rPr>
              <w:t>.00</w:t>
            </w:r>
          </w:p>
        </w:tc>
        <w:tc>
          <w:tcPr>
            <w:tcW w:w="535" w:type="dxa"/>
          </w:tcPr>
          <w:p w14:paraId="30544F99" w14:textId="77777777" w:rsidR="00F03EF0" w:rsidRPr="002E0239" w:rsidRDefault="00F03EF0" w:rsidP="00372CE5">
            <w:pPr>
              <w:rPr>
                <w:rFonts w:ascii="Times New Roman" w:hAnsi="Times New Roman" w:cs="Times New Roman"/>
              </w:rPr>
            </w:pPr>
            <w:r w:rsidRPr="002E0239">
              <w:rPr>
                <w:rFonts w:ascii="Times New Roman" w:hAnsi="Times New Roman" w:cs="Times New Roman"/>
              </w:rPr>
              <w:t>B</w:t>
            </w:r>
          </w:p>
        </w:tc>
        <w:tc>
          <w:tcPr>
            <w:tcW w:w="270" w:type="dxa"/>
          </w:tcPr>
          <w:p w14:paraId="2D7E7268" w14:textId="77777777" w:rsidR="00F03EF0" w:rsidRPr="002E0239" w:rsidRDefault="00F03EF0" w:rsidP="00372CE5">
            <w:pPr>
              <w:rPr>
                <w:rFonts w:ascii="Times New Roman" w:hAnsi="Times New Roman" w:cs="Times New Roman"/>
              </w:rPr>
            </w:pPr>
          </w:p>
        </w:tc>
        <w:tc>
          <w:tcPr>
            <w:tcW w:w="1440" w:type="dxa"/>
          </w:tcPr>
          <w:p w14:paraId="66F7C0BE" w14:textId="77777777" w:rsidR="00F03EF0" w:rsidRPr="002E0239" w:rsidRDefault="00F03EF0" w:rsidP="00372CE5">
            <w:pPr>
              <w:rPr>
                <w:rFonts w:ascii="Times New Roman" w:hAnsi="Times New Roman" w:cs="Times New Roman"/>
              </w:rPr>
            </w:pPr>
            <w:r>
              <w:rPr>
                <w:rFonts w:ascii="Times New Roman" w:hAnsi="Times New Roman" w:cs="Times New Roman"/>
              </w:rPr>
              <w:t>69.99-60.00</w:t>
            </w:r>
          </w:p>
        </w:tc>
        <w:tc>
          <w:tcPr>
            <w:tcW w:w="720" w:type="dxa"/>
          </w:tcPr>
          <w:p w14:paraId="49AA255F" w14:textId="77777777" w:rsidR="00F03EF0" w:rsidRPr="002E0239" w:rsidRDefault="00F03EF0" w:rsidP="00372CE5">
            <w:pPr>
              <w:rPr>
                <w:rFonts w:ascii="Times New Roman" w:hAnsi="Times New Roman" w:cs="Times New Roman"/>
              </w:rPr>
            </w:pPr>
            <w:r w:rsidRPr="002E0239">
              <w:rPr>
                <w:rFonts w:ascii="Times New Roman" w:hAnsi="Times New Roman" w:cs="Times New Roman"/>
              </w:rPr>
              <w:t>D</w:t>
            </w:r>
          </w:p>
        </w:tc>
      </w:tr>
      <w:tr w:rsidR="00F03EF0" w:rsidRPr="002E0239" w14:paraId="2055C48B" w14:textId="77777777" w:rsidTr="00372CE5">
        <w:trPr>
          <w:trHeight w:val="362"/>
        </w:trPr>
        <w:tc>
          <w:tcPr>
            <w:tcW w:w="1440" w:type="dxa"/>
          </w:tcPr>
          <w:p w14:paraId="061DB064" w14:textId="67C60EB8" w:rsidR="00F03EF0" w:rsidRPr="002E0239" w:rsidRDefault="00F03EF0" w:rsidP="00372CE5">
            <w:pPr>
              <w:rPr>
                <w:rFonts w:ascii="Times New Roman" w:hAnsi="Times New Roman" w:cs="Times New Roman"/>
              </w:rPr>
            </w:pPr>
            <w:r>
              <w:rPr>
                <w:rFonts w:ascii="Times New Roman" w:hAnsi="Times New Roman" w:cs="Times New Roman"/>
              </w:rPr>
              <w:t>8</w:t>
            </w:r>
            <w:r w:rsidR="00E33C43">
              <w:rPr>
                <w:rFonts w:ascii="Times New Roman" w:hAnsi="Times New Roman" w:cs="Times New Roman"/>
              </w:rPr>
              <w:t>3</w:t>
            </w:r>
            <w:r>
              <w:rPr>
                <w:rFonts w:ascii="Times New Roman" w:hAnsi="Times New Roman" w:cs="Times New Roman"/>
              </w:rPr>
              <w:t>.99-80.00</w:t>
            </w:r>
          </w:p>
        </w:tc>
        <w:tc>
          <w:tcPr>
            <w:tcW w:w="535" w:type="dxa"/>
          </w:tcPr>
          <w:p w14:paraId="3C04A400" w14:textId="77777777" w:rsidR="00F03EF0" w:rsidRPr="002E0239" w:rsidRDefault="00F03EF0" w:rsidP="00372CE5">
            <w:pPr>
              <w:rPr>
                <w:rFonts w:ascii="Times New Roman" w:hAnsi="Times New Roman" w:cs="Times New Roman"/>
              </w:rPr>
            </w:pPr>
            <w:r w:rsidRPr="002E0239">
              <w:rPr>
                <w:rFonts w:ascii="Times New Roman" w:hAnsi="Times New Roman" w:cs="Times New Roman"/>
              </w:rPr>
              <w:t>B-</w:t>
            </w:r>
          </w:p>
        </w:tc>
        <w:tc>
          <w:tcPr>
            <w:tcW w:w="270" w:type="dxa"/>
          </w:tcPr>
          <w:p w14:paraId="19146C45" w14:textId="77777777" w:rsidR="00F03EF0" w:rsidRPr="002E0239" w:rsidRDefault="00F03EF0" w:rsidP="00372CE5">
            <w:pPr>
              <w:rPr>
                <w:rFonts w:ascii="Times New Roman" w:hAnsi="Times New Roman" w:cs="Times New Roman"/>
              </w:rPr>
            </w:pPr>
          </w:p>
        </w:tc>
        <w:tc>
          <w:tcPr>
            <w:tcW w:w="1440" w:type="dxa"/>
          </w:tcPr>
          <w:p w14:paraId="3F8A457E" w14:textId="77777777" w:rsidR="00F03EF0" w:rsidRPr="002E0239" w:rsidRDefault="00F03EF0" w:rsidP="00372CE5">
            <w:pPr>
              <w:rPr>
                <w:rFonts w:ascii="Times New Roman" w:hAnsi="Times New Roman" w:cs="Times New Roman"/>
              </w:rPr>
            </w:pPr>
            <w:r>
              <w:rPr>
                <w:rFonts w:ascii="Times New Roman" w:hAnsi="Times New Roman" w:cs="Times New Roman"/>
              </w:rPr>
              <w:t>below 60.00</w:t>
            </w:r>
          </w:p>
        </w:tc>
        <w:tc>
          <w:tcPr>
            <w:tcW w:w="720" w:type="dxa"/>
          </w:tcPr>
          <w:p w14:paraId="3698D5FB" w14:textId="77777777" w:rsidR="00F03EF0" w:rsidRPr="002E0239" w:rsidRDefault="00F03EF0" w:rsidP="00372CE5">
            <w:pPr>
              <w:rPr>
                <w:rFonts w:ascii="Times New Roman" w:hAnsi="Times New Roman" w:cs="Times New Roman"/>
              </w:rPr>
            </w:pPr>
            <w:r w:rsidRPr="002E0239">
              <w:rPr>
                <w:rFonts w:ascii="Times New Roman" w:hAnsi="Times New Roman" w:cs="Times New Roman"/>
              </w:rPr>
              <w:t>F</w:t>
            </w:r>
          </w:p>
        </w:tc>
      </w:tr>
    </w:tbl>
    <w:p w14:paraId="1B58E227" w14:textId="77777777" w:rsidR="00ED4479" w:rsidRPr="007D0AB8" w:rsidRDefault="00ED4479" w:rsidP="00ED4479">
      <w:pPr>
        <w:rPr>
          <w:rFonts w:ascii="Times New Roman" w:hAnsi="Times New Roman" w:cs="Times New Roman"/>
          <w:color w:val="000000"/>
          <w:sz w:val="22"/>
          <w:szCs w:val="22"/>
        </w:rPr>
      </w:pPr>
    </w:p>
    <w:tbl>
      <w:tblPr>
        <w:tblStyle w:val="TableGrid"/>
        <w:tblpPr w:leftFromText="180" w:rightFromText="180" w:vertAnchor="text" w:horzAnchor="page" w:tblpX="1479" w:tblpY="68"/>
        <w:tblOverlap w:val="never"/>
        <w:tblW w:w="0" w:type="auto"/>
        <w:tblLook w:val="04A0" w:firstRow="1" w:lastRow="0" w:firstColumn="1" w:lastColumn="0" w:noHBand="0" w:noVBand="1"/>
      </w:tblPr>
      <w:tblGrid>
        <w:gridCol w:w="2245"/>
        <w:gridCol w:w="630"/>
      </w:tblGrid>
      <w:tr w:rsidR="00E75918" w:rsidRPr="007D0AB8" w14:paraId="4A1EE243" w14:textId="77777777" w:rsidTr="00E75918">
        <w:trPr>
          <w:trHeight w:val="540"/>
        </w:trPr>
        <w:tc>
          <w:tcPr>
            <w:tcW w:w="2875" w:type="dxa"/>
            <w:gridSpan w:val="2"/>
            <w:tcBorders>
              <w:top w:val="nil"/>
              <w:left w:val="nil"/>
              <w:bottom w:val="single" w:sz="4" w:space="0" w:color="auto"/>
              <w:right w:val="nil"/>
            </w:tcBorders>
          </w:tcPr>
          <w:p w14:paraId="5872E097" w14:textId="77777777" w:rsidR="00E75918" w:rsidRPr="007D0AB8" w:rsidRDefault="00E75918" w:rsidP="00E75918">
            <w:pPr>
              <w:pStyle w:val="NormalWeb"/>
              <w:spacing w:before="0" w:beforeAutospacing="0" w:line="432" w:lineRule="atLeast"/>
              <w:rPr>
                <w:color w:val="000000"/>
                <w:sz w:val="22"/>
                <w:szCs w:val="22"/>
              </w:rPr>
            </w:pPr>
            <w:r w:rsidRPr="007D0AB8">
              <w:rPr>
                <w:color w:val="000000"/>
                <w:sz w:val="22"/>
                <w:szCs w:val="22"/>
              </w:rPr>
              <w:t>Overall Grading Percentages</w:t>
            </w:r>
          </w:p>
        </w:tc>
      </w:tr>
      <w:tr w:rsidR="00E75918" w:rsidRPr="007D0AB8" w14:paraId="4974358E" w14:textId="77777777" w:rsidTr="00E75918">
        <w:trPr>
          <w:trHeight w:val="542"/>
        </w:trPr>
        <w:tc>
          <w:tcPr>
            <w:tcW w:w="2245" w:type="dxa"/>
            <w:tcBorders>
              <w:top w:val="single" w:sz="4" w:space="0" w:color="auto"/>
            </w:tcBorders>
          </w:tcPr>
          <w:p w14:paraId="1DDB0347" w14:textId="77777777" w:rsidR="00E75918" w:rsidRPr="007D0AB8" w:rsidRDefault="00E75918" w:rsidP="00E75918">
            <w:pPr>
              <w:pStyle w:val="NormalWeb"/>
              <w:spacing w:before="0" w:beforeAutospacing="0" w:line="432" w:lineRule="atLeast"/>
              <w:rPr>
                <w:color w:val="000000"/>
                <w:sz w:val="22"/>
                <w:szCs w:val="22"/>
              </w:rPr>
            </w:pPr>
            <w:r w:rsidRPr="007D0AB8">
              <w:rPr>
                <w:color w:val="000000"/>
                <w:sz w:val="22"/>
                <w:szCs w:val="22"/>
              </w:rPr>
              <w:t>Five Assignments</w:t>
            </w:r>
          </w:p>
        </w:tc>
        <w:tc>
          <w:tcPr>
            <w:tcW w:w="630" w:type="dxa"/>
            <w:tcBorders>
              <w:top w:val="single" w:sz="4" w:space="0" w:color="auto"/>
            </w:tcBorders>
          </w:tcPr>
          <w:p w14:paraId="76197396" w14:textId="28B0DA0D" w:rsidR="00E75918" w:rsidRPr="007D0AB8" w:rsidRDefault="00A37C8B" w:rsidP="00E75918">
            <w:pPr>
              <w:pStyle w:val="NormalWeb"/>
              <w:spacing w:before="0" w:beforeAutospacing="0" w:line="432" w:lineRule="atLeast"/>
              <w:rPr>
                <w:color w:val="000000"/>
                <w:sz w:val="22"/>
                <w:szCs w:val="22"/>
              </w:rPr>
            </w:pPr>
            <w:r>
              <w:rPr>
                <w:color w:val="000000"/>
                <w:sz w:val="22"/>
                <w:szCs w:val="22"/>
              </w:rPr>
              <w:t>4</w:t>
            </w:r>
            <w:r w:rsidR="00E7545E">
              <w:rPr>
                <w:color w:val="000000"/>
                <w:sz w:val="22"/>
                <w:szCs w:val="22"/>
              </w:rPr>
              <w:t>0</w:t>
            </w:r>
          </w:p>
        </w:tc>
      </w:tr>
      <w:tr w:rsidR="00E75918" w:rsidRPr="007D0AB8" w14:paraId="6E773D1E" w14:textId="77777777" w:rsidTr="00E75918">
        <w:trPr>
          <w:trHeight w:val="533"/>
        </w:trPr>
        <w:tc>
          <w:tcPr>
            <w:tcW w:w="2245" w:type="dxa"/>
          </w:tcPr>
          <w:p w14:paraId="0A37705D" w14:textId="5E0DE7A3" w:rsidR="00E75918" w:rsidRPr="007D0AB8" w:rsidRDefault="00A37C8B" w:rsidP="00E75918">
            <w:pPr>
              <w:pStyle w:val="NormalWeb"/>
              <w:spacing w:before="0" w:beforeAutospacing="0" w:line="432" w:lineRule="atLeast"/>
              <w:rPr>
                <w:color w:val="000000"/>
                <w:sz w:val="22"/>
                <w:szCs w:val="22"/>
              </w:rPr>
            </w:pPr>
            <w:r>
              <w:rPr>
                <w:color w:val="000000"/>
                <w:sz w:val="22"/>
                <w:szCs w:val="22"/>
              </w:rPr>
              <w:t>Midterm Assignment</w:t>
            </w:r>
          </w:p>
        </w:tc>
        <w:tc>
          <w:tcPr>
            <w:tcW w:w="630" w:type="dxa"/>
          </w:tcPr>
          <w:p w14:paraId="0BDE6938" w14:textId="78875300" w:rsidR="00E75918" w:rsidRPr="007D0AB8" w:rsidRDefault="00A37C8B" w:rsidP="00E75918">
            <w:pPr>
              <w:pStyle w:val="NormalWeb"/>
              <w:spacing w:before="0" w:beforeAutospacing="0" w:line="432" w:lineRule="atLeast"/>
              <w:rPr>
                <w:color w:val="000000"/>
                <w:sz w:val="22"/>
                <w:szCs w:val="22"/>
              </w:rPr>
            </w:pPr>
            <w:r>
              <w:rPr>
                <w:color w:val="000000"/>
                <w:sz w:val="22"/>
                <w:szCs w:val="22"/>
              </w:rPr>
              <w:t>2</w:t>
            </w:r>
            <w:r w:rsidR="00E7545E">
              <w:rPr>
                <w:color w:val="000000"/>
                <w:sz w:val="22"/>
                <w:szCs w:val="22"/>
              </w:rPr>
              <w:t>0</w:t>
            </w:r>
          </w:p>
        </w:tc>
      </w:tr>
      <w:tr w:rsidR="00E75918" w:rsidRPr="007D0AB8" w14:paraId="2C527C55" w14:textId="77777777" w:rsidTr="00E75918">
        <w:trPr>
          <w:trHeight w:val="524"/>
        </w:trPr>
        <w:tc>
          <w:tcPr>
            <w:tcW w:w="2245" w:type="dxa"/>
          </w:tcPr>
          <w:p w14:paraId="6F709571" w14:textId="2555B8FF" w:rsidR="00E75918" w:rsidRPr="007D0AB8" w:rsidRDefault="006618BF" w:rsidP="00E75918">
            <w:pPr>
              <w:pStyle w:val="NormalWeb"/>
              <w:spacing w:before="0" w:beforeAutospacing="0" w:line="432" w:lineRule="atLeast"/>
              <w:rPr>
                <w:color w:val="000000"/>
                <w:sz w:val="22"/>
                <w:szCs w:val="22"/>
              </w:rPr>
            </w:pPr>
            <w:r>
              <w:rPr>
                <w:color w:val="000000"/>
                <w:sz w:val="22"/>
                <w:szCs w:val="22"/>
              </w:rPr>
              <w:t>Fi</w:t>
            </w:r>
            <w:r w:rsidR="00D3598D">
              <w:rPr>
                <w:color w:val="000000"/>
                <w:sz w:val="22"/>
                <w:szCs w:val="22"/>
              </w:rPr>
              <w:t>nal Presentation</w:t>
            </w:r>
          </w:p>
        </w:tc>
        <w:tc>
          <w:tcPr>
            <w:tcW w:w="630" w:type="dxa"/>
          </w:tcPr>
          <w:p w14:paraId="4D21FF78" w14:textId="6CED3EA5" w:rsidR="00E75918" w:rsidRPr="007D0AB8" w:rsidRDefault="00D3598D" w:rsidP="00E75918">
            <w:pPr>
              <w:pStyle w:val="NormalWeb"/>
              <w:spacing w:before="0" w:beforeAutospacing="0" w:line="432" w:lineRule="atLeast"/>
              <w:rPr>
                <w:color w:val="000000"/>
                <w:sz w:val="22"/>
                <w:szCs w:val="22"/>
              </w:rPr>
            </w:pPr>
            <w:r>
              <w:rPr>
                <w:color w:val="000000"/>
                <w:sz w:val="22"/>
                <w:szCs w:val="22"/>
              </w:rPr>
              <w:t>1</w:t>
            </w:r>
            <w:r w:rsidR="00E75918" w:rsidRPr="007D0AB8">
              <w:rPr>
                <w:color w:val="000000"/>
                <w:sz w:val="22"/>
                <w:szCs w:val="22"/>
              </w:rPr>
              <w:t>0</w:t>
            </w:r>
          </w:p>
        </w:tc>
      </w:tr>
      <w:tr w:rsidR="00E75918" w:rsidRPr="007D0AB8" w14:paraId="44DD9863" w14:textId="77777777" w:rsidTr="00E75918">
        <w:trPr>
          <w:trHeight w:val="441"/>
        </w:trPr>
        <w:tc>
          <w:tcPr>
            <w:tcW w:w="2245" w:type="dxa"/>
          </w:tcPr>
          <w:p w14:paraId="73788545" w14:textId="1AEC4BB1" w:rsidR="00E75918" w:rsidRPr="007D0AB8" w:rsidRDefault="00D3598D" w:rsidP="00E75918">
            <w:pPr>
              <w:pStyle w:val="NormalWeb"/>
              <w:spacing w:before="0" w:beforeAutospacing="0" w:line="432" w:lineRule="atLeast"/>
              <w:rPr>
                <w:color w:val="000000"/>
                <w:sz w:val="22"/>
                <w:szCs w:val="22"/>
              </w:rPr>
            </w:pPr>
            <w:r>
              <w:rPr>
                <w:color w:val="000000"/>
                <w:sz w:val="22"/>
                <w:szCs w:val="22"/>
              </w:rPr>
              <w:t>Final Exam</w:t>
            </w:r>
          </w:p>
        </w:tc>
        <w:tc>
          <w:tcPr>
            <w:tcW w:w="630" w:type="dxa"/>
          </w:tcPr>
          <w:p w14:paraId="719D9157" w14:textId="56F9F9A3" w:rsidR="00E75918" w:rsidRPr="007D0AB8" w:rsidRDefault="00D3598D" w:rsidP="00E75918">
            <w:pPr>
              <w:pStyle w:val="NormalWeb"/>
              <w:spacing w:before="0" w:beforeAutospacing="0" w:line="432" w:lineRule="atLeast"/>
              <w:rPr>
                <w:color w:val="000000"/>
                <w:sz w:val="22"/>
                <w:szCs w:val="22"/>
              </w:rPr>
            </w:pPr>
            <w:r>
              <w:rPr>
                <w:color w:val="000000"/>
                <w:sz w:val="22"/>
                <w:szCs w:val="22"/>
              </w:rPr>
              <w:t>3</w:t>
            </w:r>
            <w:r w:rsidR="006618BF">
              <w:rPr>
                <w:color w:val="000000"/>
                <w:sz w:val="22"/>
                <w:szCs w:val="22"/>
              </w:rPr>
              <w:t>0</w:t>
            </w:r>
          </w:p>
        </w:tc>
      </w:tr>
    </w:tbl>
    <w:p w14:paraId="6A608555" w14:textId="18CCB47C" w:rsidR="0095084D" w:rsidRPr="007D0AB8" w:rsidRDefault="0095084D" w:rsidP="00842EB9">
      <w:pPr>
        <w:rPr>
          <w:rFonts w:ascii="Times New Roman" w:hAnsi="Times New Roman" w:cs="Times New Roman"/>
          <w:sz w:val="22"/>
          <w:szCs w:val="22"/>
        </w:rPr>
      </w:pPr>
    </w:p>
    <w:p w14:paraId="0034B4C5" w14:textId="77777777" w:rsidR="00D6664F" w:rsidRPr="007D0AB8" w:rsidRDefault="00D6664F" w:rsidP="00842EB9">
      <w:pPr>
        <w:rPr>
          <w:rFonts w:ascii="Times New Roman" w:hAnsi="Times New Roman" w:cs="Times New Roman"/>
          <w:sz w:val="22"/>
          <w:szCs w:val="22"/>
        </w:rPr>
      </w:pPr>
    </w:p>
    <w:p w14:paraId="391A54FB" w14:textId="77777777" w:rsidR="00F92B68" w:rsidRPr="007D0AB8" w:rsidRDefault="00F92B68" w:rsidP="00842EB9">
      <w:pPr>
        <w:rPr>
          <w:rFonts w:ascii="Times New Roman" w:hAnsi="Times New Roman" w:cs="Times New Roman"/>
          <w:b/>
          <w:sz w:val="22"/>
          <w:szCs w:val="22"/>
        </w:rPr>
      </w:pPr>
    </w:p>
    <w:p w14:paraId="6A07FA82" w14:textId="77777777" w:rsidR="00F92B68" w:rsidRPr="007D0AB8" w:rsidRDefault="00F92B68" w:rsidP="00842EB9">
      <w:pPr>
        <w:rPr>
          <w:rFonts w:ascii="Times New Roman" w:hAnsi="Times New Roman" w:cs="Times New Roman"/>
          <w:b/>
          <w:sz w:val="22"/>
          <w:szCs w:val="22"/>
        </w:rPr>
      </w:pPr>
    </w:p>
    <w:p w14:paraId="6E1333E5" w14:textId="77777777" w:rsidR="00F92B68" w:rsidRPr="007D0AB8" w:rsidRDefault="00F92B68" w:rsidP="00842EB9">
      <w:pPr>
        <w:rPr>
          <w:rFonts w:ascii="Times New Roman" w:hAnsi="Times New Roman" w:cs="Times New Roman"/>
          <w:b/>
          <w:sz w:val="22"/>
          <w:szCs w:val="22"/>
        </w:rPr>
      </w:pPr>
    </w:p>
    <w:p w14:paraId="25AB07DB" w14:textId="77777777" w:rsidR="00F92B68" w:rsidRPr="007D0AB8" w:rsidRDefault="00F92B68" w:rsidP="00842EB9">
      <w:pPr>
        <w:rPr>
          <w:rFonts w:ascii="Times New Roman" w:hAnsi="Times New Roman" w:cs="Times New Roman"/>
          <w:b/>
          <w:sz w:val="22"/>
          <w:szCs w:val="22"/>
        </w:rPr>
      </w:pPr>
    </w:p>
    <w:p w14:paraId="52383C59" w14:textId="77777777" w:rsidR="00F92B68" w:rsidRPr="007D0AB8" w:rsidRDefault="00F92B68" w:rsidP="00842EB9">
      <w:pPr>
        <w:rPr>
          <w:rFonts w:ascii="Times New Roman" w:hAnsi="Times New Roman" w:cs="Times New Roman"/>
          <w:b/>
          <w:sz w:val="22"/>
          <w:szCs w:val="22"/>
        </w:rPr>
      </w:pPr>
    </w:p>
    <w:p w14:paraId="2D2435EB" w14:textId="77777777" w:rsidR="00F92B68" w:rsidRPr="007D0AB8" w:rsidRDefault="00F92B68" w:rsidP="00842EB9">
      <w:pPr>
        <w:rPr>
          <w:rFonts w:ascii="Times New Roman" w:hAnsi="Times New Roman" w:cs="Times New Roman"/>
          <w:b/>
          <w:sz w:val="22"/>
          <w:szCs w:val="22"/>
        </w:rPr>
      </w:pPr>
    </w:p>
    <w:p w14:paraId="510AE80E" w14:textId="77777777" w:rsidR="00F92B68" w:rsidRPr="007D0AB8" w:rsidRDefault="00F92B68" w:rsidP="00842EB9">
      <w:pPr>
        <w:rPr>
          <w:rFonts w:ascii="Times New Roman" w:hAnsi="Times New Roman" w:cs="Times New Roman"/>
          <w:b/>
          <w:sz w:val="22"/>
          <w:szCs w:val="22"/>
        </w:rPr>
      </w:pPr>
    </w:p>
    <w:p w14:paraId="6D5433EC" w14:textId="77777777" w:rsidR="00F92B68" w:rsidRPr="007D0AB8" w:rsidRDefault="00F92B68" w:rsidP="00842EB9">
      <w:pPr>
        <w:rPr>
          <w:rFonts w:ascii="Times New Roman" w:hAnsi="Times New Roman" w:cs="Times New Roman"/>
          <w:b/>
          <w:sz w:val="22"/>
          <w:szCs w:val="22"/>
        </w:rPr>
      </w:pPr>
    </w:p>
    <w:p w14:paraId="37D2173F" w14:textId="77777777" w:rsidR="00F92B68" w:rsidRPr="007D0AB8" w:rsidRDefault="00F92B68" w:rsidP="00842EB9">
      <w:pPr>
        <w:rPr>
          <w:rFonts w:ascii="Times New Roman" w:hAnsi="Times New Roman" w:cs="Times New Roman"/>
          <w:b/>
          <w:sz w:val="22"/>
          <w:szCs w:val="22"/>
        </w:rPr>
      </w:pPr>
    </w:p>
    <w:p w14:paraId="5D407680" w14:textId="77777777" w:rsidR="007C5937" w:rsidRPr="007D0AB8" w:rsidRDefault="007C5937" w:rsidP="00842EB9">
      <w:pPr>
        <w:rPr>
          <w:rFonts w:ascii="Times New Roman" w:hAnsi="Times New Roman" w:cs="Times New Roman"/>
          <w:b/>
          <w:sz w:val="22"/>
          <w:szCs w:val="22"/>
        </w:rPr>
      </w:pPr>
    </w:p>
    <w:p w14:paraId="6F49AFBC" w14:textId="5541ED7B" w:rsidR="00842EB9" w:rsidRPr="007D0AB8" w:rsidRDefault="00DD493D" w:rsidP="00842EB9">
      <w:pPr>
        <w:rPr>
          <w:rFonts w:ascii="Times New Roman" w:hAnsi="Times New Roman" w:cs="Times New Roman"/>
          <w:b/>
          <w:sz w:val="22"/>
          <w:szCs w:val="22"/>
        </w:rPr>
      </w:pPr>
      <w:r w:rsidRPr="007D0AB8">
        <w:rPr>
          <w:rFonts w:ascii="Times New Roman" w:hAnsi="Times New Roman" w:cs="Times New Roman"/>
          <w:b/>
          <w:sz w:val="22"/>
          <w:szCs w:val="22"/>
        </w:rPr>
        <w:t>Class Policies</w:t>
      </w:r>
    </w:p>
    <w:p w14:paraId="1B156F00" w14:textId="2ED630C7" w:rsidR="005A3ACA" w:rsidRPr="00CC2891" w:rsidRDefault="00DD493D" w:rsidP="002D0048">
      <w:pPr>
        <w:autoSpaceDE w:val="0"/>
        <w:autoSpaceDN w:val="0"/>
        <w:adjustRightInd w:val="0"/>
        <w:jc w:val="both"/>
        <w:rPr>
          <w:rFonts w:ascii="Times New Roman" w:eastAsia="Times New Roman" w:hAnsi="Times New Roman" w:cs="Times New Roman"/>
          <w:b/>
          <w:bCs/>
          <w:color w:val="000000"/>
          <w:sz w:val="22"/>
          <w:szCs w:val="22"/>
          <w:lang w:eastAsia="zh-CN"/>
        </w:rPr>
      </w:pPr>
      <w:r w:rsidRPr="007D0AB8">
        <w:rPr>
          <w:rFonts w:ascii="Times New Roman" w:eastAsia="Times New Roman" w:hAnsi="Times New Roman" w:cs="Times New Roman"/>
          <w:color w:val="000000"/>
          <w:sz w:val="22"/>
          <w:szCs w:val="22"/>
          <w:lang w:eastAsia="zh-CN"/>
        </w:rPr>
        <w:t>Assignment Completion &amp; Late Work: We recognize that emergencies occur in professional and personal lives. If one occurs that prevents your completion of homework by a deadline, please share the plan with </w:t>
      </w:r>
      <w:r w:rsidR="00945C09" w:rsidRPr="007D0AB8">
        <w:rPr>
          <w:rFonts w:ascii="Times New Roman" w:eastAsia="Times New Roman" w:hAnsi="Times New Roman" w:cs="Times New Roman"/>
          <w:color w:val="000000"/>
          <w:sz w:val="22"/>
          <w:szCs w:val="22"/>
          <w:lang w:eastAsia="zh-CN"/>
        </w:rPr>
        <w:t xml:space="preserve">the </w:t>
      </w:r>
      <w:r w:rsidRPr="007D0AB8">
        <w:rPr>
          <w:rFonts w:ascii="Times New Roman" w:eastAsia="Times New Roman" w:hAnsi="Times New Roman" w:cs="Times New Roman"/>
          <w:color w:val="000000"/>
          <w:sz w:val="22"/>
          <w:szCs w:val="22"/>
          <w:lang w:eastAsia="zh-CN"/>
        </w:rPr>
        <w:t xml:space="preserve">instructor. This must be done </w:t>
      </w:r>
      <w:r w:rsidR="004C07FC">
        <w:rPr>
          <w:rFonts w:ascii="Times New Roman" w:eastAsia="Times New Roman" w:hAnsi="Times New Roman" w:cs="Times New Roman"/>
          <w:color w:val="000000"/>
          <w:sz w:val="22"/>
          <w:szCs w:val="22"/>
          <w:lang w:eastAsia="zh-CN"/>
        </w:rPr>
        <w:t>before</w:t>
      </w:r>
      <w:r w:rsidRPr="007D0AB8">
        <w:rPr>
          <w:rFonts w:ascii="Times New Roman" w:eastAsia="Times New Roman" w:hAnsi="Times New Roman" w:cs="Times New Roman"/>
          <w:color w:val="000000"/>
          <w:sz w:val="22"/>
          <w:szCs w:val="22"/>
          <w:lang w:eastAsia="zh-CN"/>
        </w:rPr>
        <w:t xml:space="preserve"> the deadline (unless the emergency makes this impossible, of course) and should be accompanied by particulars that back it up. Additional documentation may be requested. Late submissions without reasons will result in </w:t>
      </w:r>
      <w:r w:rsidR="004C07FC">
        <w:rPr>
          <w:rFonts w:ascii="Times New Roman" w:eastAsia="Times New Roman" w:hAnsi="Times New Roman" w:cs="Times New Roman"/>
          <w:color w:val="000000"/>
          <w:sz w:val="22"/>
          <w:szCs w:val="22"/>
          <w:lang w:eastAsia="zh-CN"/>
        </w:rPr>
        <w:t xml:space="preserve">a </w:t>
      </w:r>
      <w:r w:rsidRPr="007D0AB8">
        <w:rPr>
          <w:rFonts w:ascii="Times New Roman" w:eastAsia="Times New Roman" w:hAnsi="Times New Roman" w:cs="Times New Roman"/>
          <w:color w:val="000000"/>
          <w:sz w:val="22"/>
          <w:szCs w:val="22"/>
          <w:lang w:eastAsia="zh-CN"/>
        </w:rPr>
        <w:t>grade deduction</w:t>
      </w:r>
      <w:r w:rsidR="005A3ACA">
        <w:rPr>
          <w:rFonts w:ascii="Times New Roman" w:eastAsia="Times New Roman" w:hAnsi="Times New Roman" w:cs="Times New Roman"/>
          <w:color w:val="000000"/>
          <w:sz w:val="22"/>
          <w:szCs w:val="22"/>
          <w:lang w:eastAsia="zh-CN"/>
        </w:rPr>
        <w:t xml:space="preserve"> (-10 pts)</w:t>
      </w:r>
      <w:r w:rsidRPr="007D0AB8">
        <w:rPr>
          <w:rFonts w:ascii="Times New Roman" w:eastAsia="Times New Roman" w:hAnsi="Times New Roman" w:cs="Times New Roman"/>
          <w:color w:val="000000"/>
          <w:sz w:val="22"/>
          <w:szCs w:val="22"/>
          <w:lang w:eastAsia="zh-CN"/>
        </w:rPr>
        <w:t>. </w:t>
      </w:r>
      <w:r w:rsidR="00C22DE8" w:rsidRPr="00CC2891">
        <w:rPr>
          <w:rFonts w:ascii="Times New Roman" w:eastAsia="Times New Roman" w:hAnsi="Times New Roman" w:cs="Times New Roman"/>
          <w:b/>
          <w:bCs/>
          <w:color w:val="000000"/>
          <w:sz w:val="22"/>
          <w:szCs w:val="22"/>
          <w:lang w:eastAsia="zh-CN"/>
        </w:rPr>
        <w:t>Late submissions without reasons</w:t>
      </w:r>
      <w:r w:rsidR="00C22DE8" w:rsidRPr="00CC2891">
        <w:rPr>
          <w:rFonts w:ascii="Times New Roman" w:eastAsia="Times New Roman" w:hAnsi="Times New Roman" w:cs="Times New Roman"/>
          <w:color w:val="000000"/>
          <w:sz w:val="22"/>
          <w:szCs w:val="22"/>
          <w:lang w:eastAsia="zh-CN"/>
        </w:rPr>
        <w:t xml:space="preserve"> </w:t>
      </w:r>
      <w:r w:rsidR="00C22DE8" w:rsidRPr="00CC2891">
        <w:rPr>
          <w:rFonts w:ascii="Times New Roman" w:eastAsia="Times New Roman" w:hAnsi="Times New Roman" w:cs="Times New Roman"/>
          <w:b/>
          <w:bCs/>
          <w:color w:val="000000"/>
          <w:sz w:val="22"/>
          <w:szCs w:val="22"/>
          <w:lang w:eastAsia="zh-CN"/>
        </w:rPr>
        <w:t>will not accept</w:t>
      </w:r>
      <w:r w:rsidRPr="00CC2891">
        <w:rPr>
          <w:rFonts w:ascii="Times New Roman" w:eastAsia="Times New Roman" w:hAnsi="Times New Roman" w:cs="Times New Roman"/>
          <w:b/>
          <w:bCs/>
          <w:color w:val="000000"/>
          <w:sz w:val="22"/>
          <w:szCs w:val="22"/>
          <w:lang w:eastAsia="zh-CN"/>
        </w:rPr>
        <w:t>.</w:t>
      </w:r>
      <w:r w:rsidR="00A56840" w:rsidRPr="00CC2891">
        <w:rPr>
          <w:rFonts w:ascii="Times New Roman" w:eastAsia="Times New Roman" w:hAnsi="Times New Roman" w:cs="Times New Roman"/>
          <w:b/>
          <w:bCs/>
          <w:color w:val="000000"/>
          <w:sz w:val="22"/>
          <w:szCs w:val="22"/>
          <w:lang w:eastAsia="zh-CN"/>
        </w:rPr>
        <w:t xml:space="preserve"> </w:t>
      </w:r>
    </w:p>
    <w:p w14:paraId="3CFCC7B0" w14:textId="77777777" w:rsidR="005A3ACA" w:rsidRDefault="005A3ACA" w:rsidP="005A3ACA">
      <w:pPr>
        <w:pStyle w:val="BodyText"/>
        <w:spacing w:before="9"/>
        <w:rPr>
          <w:sz w:val="21"/>
        </w:rPr>
      </w:pPr>
    </w:p>
    <w:p w14:paraId="27F20419" w14:textId="032A54BB" w:rsidR="00CC2891" w:rsidRDefault="005A3ACA" w:rsidP="005A3ACA">
      <w:pPr>
        <w:pStyle w:val="BodyText"/>
        <w:ind w:right="1463"/>
        <w:rPr>
          <w:rFonts w:ascii="Times New Roman" w:hAnsi="Times New Roman" w:cs="Times New Roman"/>
        </w:rPr>
      </w:pPr>
      <w:r w:rsidRPr="005A3ACA">
        <w:rPr>
          <w:rFonts w:ascii="Times New Roman" w:hAnsi="Times New Roman" w:cs="Times New Roman"/>
        </w:rPr>
        <w:t xml:space="preserve">You may resubmit your corrected assignment, however you will be charged 5 pts per each </w:t>
      </w:r>
      <w:r w:rsidR="001932EE">
        <w:rPr>
          <w:rFonts w:ascii="Times New Roman" w:hAnsi="Times New Roman" w:cs="Times New Roman"/>
        </w:rPr>
        <w:t>re</w:t>
      </w:r>
      <w:r w:rsidRPr="005A3ACA">
        <w:rPr>
          <w:rFonts w:ascii="Times New Roman" w:hAnsi="Times New Roman" w:cs="Times New Roman"/>
        </w:rPr>
        <w:t>submission. In case resubmission is delayed by more than a week it will be charged 10 pts.</w:t>
      </w:r>
    </w:p>
    <w:p w14:paraId="06AD766A" w14:textId="52C5465C" w:rsidR="005A3ACA" w:rsidRDefault="00271CF6" w:rsidP="005A3ACA">
      <w:pPr>
        <w:pStyle w:val="BodyText"/>
        <w:ind w:right="1463"/>
        <w:rPr>
          <w:rFonts w:ascii="Times New Roman" w:hAnsi="Times New Roman" w:cs="Times New Roman"/>
        </w:rPr>
      </w:pPr>
      <w:r>
        <w:rPr>
          <w:rFonts w:ascii="Times New Roman" w:hAnsi="Times New Roman" w:cs="Times New Roman"/>
        </w:rPr>
        <w:t xml:space="preserve">The </w:t>
      </w:r>
      <w:r w:rsidR="00CC2891">
        <w:rPr>
          <w:rFonts w:ascii="Times New Roman" w:hAnsi="Times New Roman" w:cs="Times New Roman"/>
        </w:rPr>
        <w:t>c</w:t>
      </w:r>
      <w:r w:rsidR="00CC2891" w:rsidRPr="005A3ACA">
        <w:rPr>
          <w:rFonts w:ascii="Times New Roman" w:hAnsi="Times New Roman" w:cs="Times New Roman"/>
        </w:rPr>
        <w:t>harge</w:t>
      </w:r>
      <w:r w:rsidR="00CC2891">
        <w:rPr>
          <w:rFonts w:ascii="Times New Roman" w:hAnsi="Times New Roman" w:cs="Times New Roman"/>
        </w:rPr>
        <w:t>s</w:t>
      </w:r>
      <w:r w:rsidR="00CC2891" w:rsidRPr="005A3ACA">
        <w:rPr>
          <w:rFonts w:ascii="Times New Roman" w:hAnsi="Times New Roman" w:cs="Times New Roman"/>
        </w:rPr>
        <w:t xml:space="preserve"> will be waived in case of circumstances are beyond your control</w:t>
      </w:r>
      <w:r>
        <w:rPr>
          <w:rFonts w:ascii="Times New Roman" w:hAnsi="Times New Roman" w:cs="Times New Roman"/>
        </w:rPr>
        <w:t>.</w:t>
      </w:r>
      <w:r w:rsidR="005A3ACA" w:rsidRPr="005A3ACA">
        <w:rPr>
          <w:rFonts w:ascii="Times New Roman" w:hAnsi="Times New Roman" w:cs="Times New Roman"/>
        </w:rPr>
        <w:t xml:space="preserve"> </w:t>
      </w:r>
    </w:p>
    <w:p w14:paraId="0AA84FBC" w14:textId="0A013E03" w:rsidR="00CC2891" w:rsidRPr="00CC2891" w:rsidRDefault="00CC2891" w:rsidP="00CC2891">
      <w:pPr>
        <w:autoSpaceDE w:val="0"/>
        <w:autoSpaceDN w:val="0"/>
        <w:adjustRightInd w:val="0"/>
        <w:jc w:val="both"/>
        <w:rPr>
          <w:rFonts w:ascii="Times New Roman" w:eastAsia="Times New Roman" w:hAnsi="Times New Roman" w:cs="Times New Roman"/>
          <w:b/>
          <w:bCs/>
          <w:color w:val="000000"/>
          <w:sz w:val="22"/>
          <w:szCs w:val="22"/>
          <w:lang w:eastAsia="zh-CN"/>
        </w:rPr>
      </w:pPr>
      <w:r w:rsidRPr="00CC2891">
        <w:rPr>
          <w:rFonts w:ascii="Times New Roman" w:hAnsi="Times New Roman" w:cs="Times New Roman"/>
          <w:b/>
          <w:bCs/>
          <w:sz w:val="22"/>
          <w:szCs w:val="22"/>
        </w:rPr>
        <w:t>Resubmission delayed by more than</w:t>
      </w:r>
      <w:r w:rsidR="001932EE">
        <w:rPr>
          <w:rFonts w:ascii="Times New Roman" w:hAnsi="Times New Roman" w:cs="Times New Roman"/>
          <w:b/>
          <w:bCs/>
          <w:sz w:val="22"/>
          <w:szCs w:val="22"/>
        </w:rPr>
        <w:t xml:space="preserve"> </w:t>
      </w:r>
      <w:r w:rsidRPr="00CC2891">
        <w:rPr>
          <w:rFonts w:ascii="Times New Roman" w:hAnsi="Times New Roman" w:cs="Times New Roman"/>
          <w:b/>
          <w:bCs/>
          <w:sz w:val="22"/>
          <w:szCs w:val="22"/>
        </w:rPr>
        <w:t xml:space="preserve">10 days </w:t>
      </w:r>
      <w:r w:rsidRPr="00CC2891">
        <w:rPr>
          <w:rFonts w:ascii="Times New Roman" w:eastAsia="Times New Roman" w:hAnsi="Times New Roman" w:cs="Times New Roman"/>
          <w:b/>
          <w:bCs/>
          <w:color w:val="000000"/>
          <w:sz w:val="22"/>
          <w:szCs w:val="22"/>
          <w:lang w:eastAsia="zh-CN"/>
        </w:rPr>
        <w:t xml:space="preserve">will not accept. </w:t>
      </w:r>
    </w:p>
    <w:p w14:paraId="38E74A10" w14:textId="49055B20" w:rsidR="005A3ACA" w:rsidRPr="00CC2891" w:rsidRDefault="005A3ACA" w:rsidP="00CC2891">
      <w:pPr>
        <w:pStyle w:val="BodyText"/>
        <w:ind w:right="1463"/>
        <w:rPr>
          <w:rFonts w:ascii="Times New Roman" w:hAnsi="Times New Roman" w:cs="Times New Roman"/>
        </w:rPr>
      </w:pPr>
    </w:p>
    <w:p w14:paraId="6CE92DB4" w14:textId="20500547" w:rsidR="00DD493D" w:rsidRPr="007D0AB8" w:rsidRDefault="00A56840" w:rsidP="002D0048">
      <w:pPr>
        <w:autoSpaceDE w:val="0"/>
        <w:autoSpaceDN w:val="0"/>
        <w:adjustRightInd w:val="0"/>
        <w:jc w:val="both"/>
        <w:rPr>
          <w:rFonts w:ascii="Times New Roman" w:eastAsia="Times New Roman" w:hAnsi="Times New Roman" w:cs="Times New Roman"/>
          <w:color w:val="000000"/>
          <w:sz w:val="22"/>
          <w:szCs w:val="22"/>
          <w:lang w:eastAsia="zh-CN"/>
        </w:rPr>
      </w:pPr>
      <w:r w:rsidRPr="007D0AB8">
        <w:rPr>
          <w:rFonts w:ascii="Times New Roman" w:eastAsia="Times New Roman" w:hAnsi="Times New Roman" w:cs="Times New Roman"/>
          <w:color w:val="000000"/>
          <w:sz w:val="22"/>
          <w:szCs w:val="22"/>
          <w:lang w:eastAsia="zh-CN"/>
        </w:rPr>
        <w:t xml:space="preserve">There will be no make-up exam for the final exam. </w:t>
      </w:r>
      <w:r w:rsidR="0050532C">
        <w:rPr>
          <w:rFonts w:ascii="Times New Roman" w:eastAsia="Times New Roman" w:hAnsi="Times New Roman" w:cs="Times New Roman"/>
          <w:color w:val="000000"/>
          <w:sz w:val="22"/>
          <w:szCs w:val="22"/>
          <w:lang w:eastAsia="zh-CN"/>
        </w:rPr>
        <w:t>Students who cannot take the final exam on the designated da</w:t>
      </w:r>
      <w:r w:rsidR="008627CD">
        <w:rPr>
          <w:rFonts w:ascii="Times New Roman" w:eastAsia="Times New Roman" w:hAnsi="Times New Roman" w:cs="Times New Roman"/>
          <w:color w:val="000000"/>
          <w:sz w:val="22"/>
          <w:szCs w:val="22"/>
          <w:lang w:eastAsia="zh-CN"/>
        </w:rPr>
        <w:t>y</w:t>
      </w:r>
      <w:r w:rsidRPr="007D0AB8">
        <w:rPr>
          <w:rFonts w:ascii="Times New Roman" w:eastAsia="Times New Roman" w:hAnsi="Times New Roman" w:cs="Times New Roman"/>
          <w:color w:val="000000"/>
          <w:sz w:val="22"/>
          <w:szCs w:val="22"/>
          <w:lang w:eastAsia="zh-CN"/>
        </w:rPr>
        <w:t xml:space="preserve"> will receive an incomplete grade.</w:t>
      </w:r>
      <w:r w:rsidR="00AD3E3A">
        <w:rPr>
          <w:rFonts w:ascii="Times New Roman" w:eastAsia="Times New Roman" w:hAnsi="Times New Roman" w:cs="Times New Roman"/>
          <w:color w:val="000000"/>
          <w:sz w:val="22"/>
          <w:szCs w:val="22"/>
          <w:lang w:eastAsia="zh-CN"/>
        </w:rPr>
        <w:t xml:space="preserve"> If you have any questions about your grading</w:t>
      </w:r>
      <w:r w:rsidR="007B32D5">
        <w:rPr>
          <w:rFonts w:ascii="Times New Roman" w:eastAsia="Times New Roman" w:hAnsi="Times New Roman" w:cs="Times New Roman"/>
          <w:color w:val="000000"/>
          <w:sz w:val="22"/>
          <w:szCs w:val="22"/>
          <w:lang w:eastAsia="zh-CN"/>
        </w:rPr>
        <w:t xml:space="preserve">, you need to contact the grader and cc me </w:t>
      </w:r>
      <w:r w:rsidR="007B32D5" w:rsidRPr="00E30689">
        <w:rPr>
          <w:rFonts w:ascii="Times New Roman" w:eastAsia="Times New Roman" w:hAnsi="Times New Roman" w:cs="Times New Roman"/>
          <w:b/>
          <w:bCs/>
          <w:color w:val="000000"/>
          <w:sz w:val="22"/>
          <w:szCs w:val="22"/>
          <w:lang w:eastAsia="zh-CN"/>
        </w:rPr>
        <w:t>before the next assignment</w:t>
      </w:r>
      <w:r w:rsidR="0050532C" w:rsidRPr="00E30689">
        <w:rPr>
          <w:rFonts w:ascii="Times New Roman" w:eastAsia="Times New Roman" w:hAnsi="Times New Roman" w:cs="Times New Roman"/>
          <w:b/>
          <w:bCs/>
          <w:color w:val="000000"/>
          <w:sz w:val="22"/>
          <w:szCs w:val="22"/>
          <w:lang w:eastAsia="zh-CN"/>
        </w:rPr>
        <w:t>/quiz</w:t>
      </w:r>
      <w:r w:rsidR="00DF2E54">
        <w:rPr>
          <w:rFonts w:ascii="Times New Roman" w:eastAsia="Times New Roman" w:hAnsi="Times New Roman" w:cs="Times New Roman"/>
          <w:color w:val="000000"/>
          <w:sz w:val="22"/>
          <w:szCs w:val="22"/>
          <w:lang w:eastAsia="zh-CN"/>
        </w:rPr>
        <w:t xml:space="preserve"> (</w:t>
      </w:r>
      <w:r w:rsidR="00BA7B3A">
        <w:rPr>
          <w:rFonts w:ascii="Times New Roman" w:eastAsia="Times New Roman" w:hAnsi="Times New Roman" w:cs="Times New Roman"/>
          <w:color w:val="000000"/>
          <w:sz w:val="22"/>
          <w:szCs w:val="22"/>
          <w:lang w:eastAsia="zh-CN"/>
        </w:rPr>
        <w:t>before the final exam for the last assignment</w:t>
      </w:r>
      <w:r w:rsidR="0050532C">
        <w:rPr>
          <w:rFonts w:ascii="Times New Roman" w:eastAsia="Times New Roman" w:hAnsi="Times New Roman" w:cs="Times New Roman"/>
          <w:color w:val="000000"/>
          <w:sz w:val="22"/>
          <w:szCs w:val="22"/>
          <w:lang w:eastAsia="zh-CN"/>
        </w:rPr>
        <w:t>/quiz</w:t>
      </w:r>
      <w:r w:rsidR="00BA7B3A">
        <w:rPr>
          <w:rFonts w:ascii="Times New Roman" w:eastAsia="Times New Roman" w:hAnsi="Times New Roman" w:cs="Times New Roman"/>
          <w:color w:val="000000"/>
          <w:sz w:val="22"/>
          <w:szCs w:val="22"/>
          <w:lang w:eastAsia="zh-CN"/>
        </w:rPr>
        <w:t>)</w:t>
      </w:r>
      <w:r w:rsidR="00DF2E54">
        <w:rPr>
          <w:rFonts w:ascii="Times New Roman" w:eastAsia="Times New Roman" w:hAnsi="Times New Roman" w:cs="Times New Roman"/>
          <w:color w:val="000000"/>
          <w:sz w:val="22"/>
          <w:szCs w:val="22"/>
          <w:lang w:eastAsia="zh-CN"/>
        </w:rPr>
        <w:t>. After that</w:t>
      </w:r>
      <w:r w:rsidR="0050532C">
        <w:rPr>
          <w:rFonts w:ascii="Times New Roman" w:eastAsia="Times New Roman" w:hAnsi="Times New Roman" w:cs="Times New Roman"/>
          <w:color w:val="000000"/>
          <w:sz w:val="22"/>
          <w:szCs w:val="22"/>
          <w:lang w:eastAsia="zh-CN"/>
        </w:rPr>
        <w:t>,</w:t>
      </w:r>
      <w:r w:rsidR="00DF2E54">
        <w:rPr>
          <w:rFonts w:ascii="Times New Roman" w:eastAsia="Times New Roman" w:hAnsi="Times New Roman" w:cs="Times New Roman"/>
          <w:color w:val="000000"/>
          <w:sz w:val="22"/>
          <w:szCs w:val="22"/>
          <w:lang w:eastAsia="zh-CN"/>
        </w:rPr>
        <w:t xml:space="preserve"> we will not </w:t>
      </w:r>
      <w:r w:rsidR="00E30689">
        <w:rPr>
          <w:rFonts w:ascii="Times New Roman" w:eastAsia="Times New Roman" w:hAnsi="Times New Roman" w:cs="Times New Roman"/>
          <w:color w:val="000000"/>
          <w:sz w:val="22"/>
          <w:szCs w:val="22"/>
          <w:lang w:eastAsia="zh-CN"/>
        </w:rPr>
        <w:t>discuss the grade for that assignment/grade.</w:t>
      </w:r>
    </w:p>
    <w:p w14:paraId="135EDE79" w14:textId="77777777" w:rsidR="007C5937" w:rsidRPr="007D0AB8" w:rsidRDefault="007C5937" w:rsidP="009E7FE8">
      <w:pPr>
        <w:rPr>
          <w:rFonts w:ascii="Times New Roman" w:eastAsia="Times New Roman" w:hAnsi="Times New Roman" w:cs="Times New Roman"/>
          <w:color w:val="000000"/>
          <w:sz w:val="22"/>
          <w:szCs w:val="22"/>
          <w:lang w:eastAsia="zh-CN"/>
        </w:rPr>
      </w:pPr>
    </w:p>
    <w:p w14:paraId="3628B7DF" w14:textId="77777777" w:rsidR="00EF4F6F" w:rsidRPr="007D0AB8" w:rsidRDefault="00DD493D" w:rsidP="009E7FE8">
      <w:pPr>
        <w:rPr>
          <w:rFonts w:ascii="Times New Roman" w:eastAsia="Times New Roman" w:hAnsi="Times New Roman" w:cs="Times New Roman"/>
          <w:color w:val="000000"/>
          <w:sz w:val="22"/>
          <w:szCs w:val="22"/>
          <w:lang w:eastAsia="zh-CN"/>
        </w:rPr>
      </w:pPr>
      <w:r w:rsidRPr="007D0AB8">
        <w:rPr>
          <w:rFonts w:ascii="Times New Roman" w:eastAsia="Times New Roman" w:hAnsi="Times New Roman" w:cs="Times New Roman"/>
          <w:color w:val="000000"/>
          <w:sz w:val="22"/>
          <w:szCs w:val="22"/>
          <w:lang w:eastAsia="zh-CN"/>
        </w:rPr>
        <w:t>Academic Conduct Code: Cheating and plagiarism will not be tolerated in any Metropolitan College course. They will result in no credit for the assignment or examination and may lead to disciplinary actions.</w:t>
      </w:r>
      <w:r w:rsidR="00EF4F6F" w:rsidRPr="007D0AB8">
        <w:rPr>
          <w:rFonts w:ascii="Times New Roman" w:eastAsia="Times New Roman" w:hAnsi="Times New Roman" w:cs="Times New Roman"/>
          <w:color w:val="000000"/>
          <w:sz w:val="22"/>
          <w:szCs w:val="22"/>
          <w:lang w:eastAsia="zh-CN"/>
        </w:rPr>
        <w:t xml:space="preserve"> See link below </w:t>
      </w:r>
    </w:p>
    <w:p w14:paraId="488B5404" w14:textId="76BE155E" w:rsidR="00DD493D" w:rsidRPr="007D0AB8" w:rsidRDefault="00741B20" w:rsidP="009E7FE8">
      <w:pPr>
        <w:rPr>
          <w:rFonts w:ascii="Times New Roman" w:eastAsia="ArialMT" w:hAnsi="Times New Roman" w:cs="Times New Roman"/>
          <w:color w:val="0000FF"/>
          <w:sz w:val="22"/>
          <w:szCs w:val="22"/>
        </w:rPr>
      </w:pPr>
      <w:hyperlink r:id="rId10" w:history="1">
        <w:r w:rsidR="00EF4F6F" w:rsidRPr="007D0AB8">
          <w:rPr>
            <w:rStyle w:val="Hyperlink"/>
            <w:rFonts w:ascii="Times New Roman" w:eastAsia="ArialMT" w:hAnsi="Times New Roman" w:cs="Times New Roman"/>
            <w:sz w:val="22"/>
            <w:szCs w:val="22"/>
          </w:rPr>
          <w:t>http://www.bu.edu/met/metropolitan_college_people/student/resources/conduct/code.html</w:t>
        </w:r>
      </w:hyperlink>
    </w:p>
    <w:p w14:paraId="7546B566" w14:textId="77777777" w:rsidR="000336A7" w:rsidRPr="007D0AB8" w:rsidRDefault="000336A7" w:rsidP="009E7FE8">
      <w:pPr>
        <w:rPr>
          <w:rFonts w:ascii="Times New Roman" w:eastAsia="Times New Roman" w:hAnsi="Times New Roman" w:cs="Times New Roman"/>
          <w:color w:val="000000"/>
          <w:sz w:val="22"/>
          <w:szCs w:val="22"/>
          <w:lang w:eastAsia="zh-CN"/>
        </w:rPr>
      </w:pPr>
    </w:p>
    <w:p w14:paraId="754FAA82" w14:textId="01E7B56A" w:rsidR="000336A7" w:rsidRPr="007D0AB8" w:rsidRDefault="000336A7" w:rsidP="000336A7">
      <w:pPr>
        <w:autoSpaceDE w:val="0"/>
        <w:autoSpaceDN w:val="0"/>
        <w:adjustRightInd w:val="0"/>
        <w:rPr>
          <w:rFonts w:ascii="Times New Roman" w:eastAsia="Times New Roman" w:hAnsi="Times New Roman" w:cs="Times New Roman"/>
          <w:color w:val="000000"/>
          <w:sz w:val="22"/>
          <w:szCs w:val="22"/>
          <w:lang w:eastAsia="zh-CN"/>
        </w:rPr>
      </w:pPr>
      <w:r w:rsidRPr="007D0AB8">
        <w:rPr>
          <w:rFonts w:ascii="Times New Roman" w:eastAsia="Times New Roman" w:hAnsi="Times New Roman" w:cs="Times New Roman"/>
          <w:color w:val="000000"/>
          <w:sz w:val="22"/>
          <w:szCs w:val="22"/>
          <w:lang w:eastAsia="zh-CN"/>
        </w:rPr>
        <w:t xml:space="preserve">Please </w:t>
      </w:r>
      <w:r w:rsidRPr="003F5FC2">
        <w:rPr>
          <w:rFonts w:ascii="Times New Roman" w:eastAsia="Times New Roman" w:hAnsi="Times New Roman" w:cs="Times New Roman"/>
          <w:b/>
          <w:bCs/>
          <w:color w:val="000000"/>
          <w:sz w:val="22"/>
          <w:szCs w:val="22"/>
          <w:lang w:eastAsia="zh-CN"/>
        </w:rPr>
        <w:t>do not share</w:t>
      </w:r>
      <w:r w:rsidRPr="007D0AB8">
        <w:rPr>
          <w:rFonts w:ascii="Times New Roman" w:eastAsia="Times New Roman" w:hAnsi="Times New Roman" w:cs="Times New Roman"/>
          <w:color w:val="000000"/>
          <w:sz w:val="22"/>
          <w:szCs w:val="22"/>
          <w:lang w:eastAsia="zh-CN"/>
        </w:rPr>
        <w:t xml:space="preserve"> our class Assignments, Quizzes, and Exams on online websites like </w:t>
      </w:r>
      <w:proofErr w:type="spellStart"/>
      <w:r w:rsidRPr="00CC2891">
        <w:rPr>
          <w:rFonts w:ascii="Times New Roman" w:eastAsia="Times New Roman" w:hAnsi="Times New Roman" w:cs="Times New Roman"/>
          <w:b/>
          <w:bCs/>
          <w:color w:val="000000"/>
          <w:sz w:val="22"/>
          <w:szCs w:val="22"/>
          <w:lang w:eastAsia="zh-CN"/>
        </w:rPr>
        <w:t>Cours</w:t>
      </w:r>
      <w:r w:rsidR="004F45B2" w:rsidRPr="00CC2891">
        <w:rPr>
          <w:rFonts w:ascii="Times New Roman" w:eastAsia="Times New Roman" w:hAnsi="Times New Roman" w:cs="Times New Roman"/>
          <w:b/>
          <w:bCs/>
          <w:color w:val="000000"/>
          <w:sz w:val="22"/>
          <w:szCs w:val="22"/>
          <w:lang w:eastAsia="zh-CN"/>
        </w:rPr>
        <w:t>e</w:t>
      </w:r>
      <w:r w:rsidRPr="00CC2891">
        <w:rPr>
          <w:rFonts w:ascii="Times New Roman" w:eastAsia="Times New Roman" w:hAnsi="Times New Roman" w:cs="Times New Roman"/>
          <w:b/>
          <w:bCs/>
          <w:color w:val="000000"/>
          <w:sz w:val="22"/>
          <w:szCs w:val="22"/>
          <w:lang w:eastAsia="zh-CN"/>
        </w:rPr>
        <w:t>hero</w:t>
      </w:r>
      <w:proofErr w:type="spellEnd"/>
      <w:r w:rsidRPr="00CC2891">
        <w:rPr>
          <w:rFonts w:ascii="Times New Roman" w:eastAsia="Times New Roman" w:hAnsi="Times New Roman" w:cs="Times New Roman"/>
          <w:b/>
          <w:bCs/>
          <w:color w:val="000000"/>
          <w:sz w:val="22"/>
          <w:szCs w:val="22"/>
          <w:lang w:eastAsia="zh-CN"/>
        </w:rPr>
        <w:t>, Chegg,</w:t>
      </w:r>
      <w:r w:rsidRPr="007D0AB8">
        <w:rPr>
          <w:rFonts w:ascii="Times New Roman" w:eastAsia="Times New Roman" w:hAnsi="Times New Roman" w:cs="Times New Roman"/>
          <w:color w:val="000000"/>
          <w:sz w:val="22"/>
          <w:szCs w:val="22"/>
          <w:lang w:eastAsia="zh-CN"/>
        </w:rPr>
        <w:t xml:space="preserve"> etc.</w:t>
      </w:r>
    </w:p>
    <w:p w14:paraId="72DE9826" w14:textId="082C1E7E" w:rsidR="00DD493D" w:rsidRPr="007D0AB8" w:rsidRDefault="000336A7" w:rsidP="000336A7">
      <w:pPr>
        <w:autoSpaceDE w:val="0"/>
        <w:autoSpaceDN w:val="0"/>
        <w:adjustRightInd w:val="0"/>
        <w:rPr>
          <w:rFonts w:ascii="Times New Roman" w:eastAsia="Times New Roman" w:hAnsi="Times New Roman" w:cs="Times New Roman"/>
          <w:color w:val="000000"/>
          <w:sz w:val="22"/>
          <w:szCs w:val="22"/>
          <w:lang w:eastAsia="zh-CN"/>
        </w:rPr>
      </w:pPr>
      <w:r w:rsidRPr="007D0AB8">
        <w:rPr>
          <w:rFonts w:ascii="Times New Roman" w:eastAsia="Times New Roman" w:hAnsi="Times New Roman" w:cs="Times New Roman"/>
          <w:color w:val="000000"/>
          <w:sz w:val="22"/>
          <w:szCs w:val="22"/>
          <w:lang w:eastAsia="zh-CN"/>
        </w:rPr>
        <w:t>We are monitoring these sites and sending the providers</w:t>
      </w:r>
      <w:r w:rsidR="00677642">
        <w:rPr>
          <w:rFonts w:ascii="Times New Roman" w:eastAsia="Times New Roman" w:hAnsi="Times New Roman" w:cs="Times New Roman"/>
          <w:color w:val="000000"/>
          <w:sz w:val="22"/>
          <w:szCs w:val="22"/>
          <w:lang w:eastAsia="zh-CN"/>
        </w:rPr>
        <w:t>'</w:t>
      </w:r>
      <w:r w:rsidRPr="007D0AB8">
        <w:rPr>
          <w:rFonts w:ascii="Times New Roman" w:eastAsia="Times New Roman" w:hAnsi="Times New Roman" w:cs="Times New Roman"/>
          <w:color w:val="000000"/>
          <w:sz w:val="22"/>
          <w:szCs w:val="22"/>
          <w:lang w:eastAsia="zh-CN"/>
        </w:rPr>
        <w:t xml:space="preserve"> takedown requests. Our Class Material has Boston University Copyright.</w:t>
      </w:r>
    </w:p>
    <w:p w14:paraId="3ACF0541" w14:textId="3215250D" w:rsidR="00D16BC5" w:rsidRDefault="00D16BC5" w:rsidP="00842EB9">
      <w:pPr>
        <w:rPr>
          <w:rFonts w:ascii="Times New Roman" w:hAnsi="Times New Roman" w:cs="Times New Roman"/>
          <w:sz w:val="22"/>
          <w:szCs w:val="22"/>
        </w:rPr>
      </w:pPr>
    </w:p>
    <w:p w14:paraId="703B44E7" w14:textId="2CCF4250" w:rsidR="00CC2891" w:rsidRDefault="00CC2891" w:rsidP="00842EB9">
      <w:pPr>
        <w:rPr>
          <w:rFonts w:ascii="Times New Roman" w:hAnsi="Times New Roman" w:cs="Times New Roman"/>
          <w:sz w:val="22"/>
          <w:szCs w:val="22"/>
        </w:rPr>
      </w:pPr>
    </w:p>
    <w:p w14:paraId="262FBC39" w14:textId="77777777" w:rsidR="00CC2891" w:rsidRPr="007D0AB8" w:rsidRDefault="00CC2891" w:rsidP="00842EB9">
      <w:pPr>
        <w:rPr>
          <w:rFonts w:ascii="Times New Roman" w:hAnsi="Times New Roman" w:cs="Times New Roman"/>
          <w:sz w:val="22"/>
          <w:szCs w:val="22"/>
        </w:rPr>
      </w:pPr>
    </w:p>
    <w:p w14:paraId="6DF512DA" w14:textId="721E7789" w:rsidR="00842EB9" w:rsidRPr="007D0AB8" w:rsidRDefault="00842EB9" w:rsidP="005A0567">
      <w:pPr>
        <w:rPr>
          <w:rFonts w:ascii="Times New Roman" w:hAnsi="Times New Roman" w:cs="Times New Roman"/>
          <w:sz w:val="22"/>
          <w:szCs w:val="22"/>
        </w:rPr>
      </w:pPr>
      <w:r w:rsidRPr="007D0AB8">
        <w:rPr>
          <w:rFonts w:ascii="Times New Roman" w:hAnsi="Times New Roman" w:cs="Times New Roman"/>
          <w:b/>
          <w:sz w:val="22"/>
          <w:szCs w:val="22"/>
        </w:rPr>
        <w:lastRenderedPageBreak/>
        <w:t>Resources/Support/How to Succeed</w:t>
      </w:r>
      <w:r w:rsidR="00F15139" w:rsidRPr="007D0AB8">
        <w:rPr>
          <w:rFonts w:ascii="Times New Roman" w:hAnsi="Times New Roman" w:cs="Times New Roman"/>
          <w:b/>
          <w:sz w:val="22"/>
          <w:szCs w:val="22"/>
        </w:rPr>
        <w:t xml:space="preserve"> in T</w:t>
      </w:r>
      <w:r w:rsidRPr="007D0AB8">
        <w:rPr>
          <w:rFonts w:ascii="Times New Roman" w:hAnsi="Times New Roman" w:cs="Times New Roman"/>
          <w:b/>
          <w:sz w:val="22"/>
          <w:szCs w:val="22"/>
        </w:rPr>
        <w:t>his Course</w:t>
      </w:r>
      <w:r w:rsidRPr="007D0AB8">
        <w:rPr>
          <w:rFonts w:ascii="Times New Roman" w:hAnsi="Times New Roman" w:cs="Times New Roman"/>
          <w:sz w:val="22"/>
          <w:szCs w:val="22"/>
        </w:rPr>
        <w:t>:</w:t>
      </w:r>
    </w:p>
    <w:p w14:paraId="353DC8D4" w14:textId="3F3D69EB" w:rsidR="00842EB9" w:rsidRPr="007D0AB8" w:rsidRDefault="00E27F07" w:rsidP="008B2024">
      <w:pPr>
        <w:pStyle w:val="ListParagraph"/>
        <w:numPr>
          <w:ilvl w:val="0"/>
          <w:numId w:val="2"/>
        </w:numPr>
        <w:ind w:left="720"/>
        <w:rPr>
          <w:rFonts w:ascii="Times New Roman" w:hAnsi="Times New Roman" w:cs="Times New Roman"/>
          <w:b/>
          <w:sz w:val="22"/>
          <w:szCs w:val="22"/>
        </w:rPr>
      </w:pPr>
      <w:r w:rsidRPr="007D0AB8">
        <w:rPr>
          <w:rFonts w:ascii="Times New Roman" w:hAnsi="Times New Roman" w:cs="Times New Roman"/>
          <w:sz w:val="22"/>
          <w:szCs w:val="22"/>
        </w:rPr>
        <w:t>B</w:t>
      </w:r>
      <w:r w:rsidR="007D610B" w:rsidRPr="007D0AB8">
        <w:rPr>
          <w:rFonts w:ascii="Times New Roman" w:hAnsi="Times New Roman" w:cs="Times New Roman"/>
          <w:sz w:val="22"/>
          <w:szCs w:val="22"/>
        </w:rPr>
        <w:t xml:space="preserve">lackboard discussion board, </w:t>
      </w:r>
      <w:r w:rsidR="00751FCE" w:rsidRPr="007D0AB8">
        <w:rPr>
          <w:rFonts w:ascii="Times New Roman" w:hAnsi="Times New Roman" w:cs="Times New Roman"/>
          <w:sz w:val="22"/>
          <w:szCs w:val="22"/>
        </w:rPr>
        <w:t>etc.</w:t>
      </w:r>
    </w:p>
    <w:p w14:paraId="01D74DDC" w14:textId="1040F335" w:rsidR="00CD50CE" w:rsidRPr="007D0AB8" w:rsidRDefault="0005568D" w:rsidP="008B2024">
      <w:pPr>
        <w:pStyle w:val="ListParagraph"/>
        <w:numPr>
          <w:ilvl w:val="0"/>
          <w:numId w:val="2"/>
        </w:numPr>
        <w:ind w:left="720"/>
        <w:rPr>
          <w:rFonts w:ascii="Times New Roman" w:hAnsi="Times New Roman" w:cs="Times New Roman"/>
          <w:b/>
          <w:sz w:val="22"/>
          <w:szCs w:val="22"/>
        </w:rPr>
      </w:pPr>
      <w:r w:rsidRPr="007D0AB8">
        <w:rPr>
          <w:rFonts w:ascii="Times New Roman" w:hAnsi="Times New Roman" w:cs="Times New Roman"/>
          <w:sz w:val="22"/>
          <w:szCs w:val="22"/>
        </w:rPr>
        <w:t>Online tutor</w:t>
      </w:r>
      <w:r w:rsidR="009E2A35" w:rsidRPr="007D0AB8">
        <w:rPr>
          <w:rFonts w:ascii="Times New Roman" w:hAnsi="Times New Roman" w:cs="Times New Roman"/>
          <w:sz w:val="22"/>
          <w:szCs w:val="22"/>
        </w:rPr>
        <w:t xml:space="preserve"> (24/7)</w:t>
      </w:r>
      <w:r w:rsidR="009F7696" w:rsidRPr="007D0AB8">
        <w:rPr>
          <w:rFonts w:ascii="Times New Roman" w:hAnsi="Times New Roman" w:cs="Times New Roman"/>
          <w:sz w:val="22"/>
          <w:szCs w:val="22"/>
        </w:rPr>
        <w:t xml:space="preserve">: Schedule an </w:t>
      </w:r>
      <w:r w:rsidR="001B183E" w:rsidRPr="007D0AB8">
        <w:rPr>
          <w:rFonts w:ascii="Times New Roman" w:hAnsi="Times New Roman" w:cs="Times New Roman"/>
          <w:sz w:val="22"/>
          <w:szCs w:val="22"/>
        </w:rPr>
        <w:t xml:space="preserve">appointment with </w:t>
      </w:r>
      <w:hyperlink r:id="rId11" w:history="1">
        <w:r w:rsidR="009F7696" w:rsidRPr="007D0AB8">
          <w:rPr>
            <w:rStyle w:val="Hyperlink"/>
            <w:rFonts w:ascii="Times New Roman" w:hAnsi="Times New Roman" w:cs="Times New Roman"/>
            <w:sz w:val="22"/>
            <w:szCs w:val="22"/>
          </w:rPr>
          <w:t xml:space="preserve">BU </w:t>
        </w:r>
        <w:proofErr w:type="spellStart"/>
        <w:r w:rsidR="00CD50CE" w:rsidRPr="007D0AB8">
          <w:rPr>
            <w:rStyle w:val="Hyperlink"/>
            <w:rFonts w:ascii="Times New Roman" w:hAnsi="Times New Roman" w:cs="Times New Roman"/>
            <w:sz w:val="22"/>
            <w:szCs w:val="22"/>
          </w:rPr>
          <w:t>Smarthinking</w:t>
        </w:r>
        <w:proofErr w:type="spellEnd"/>
      </w:hyperlink>
    </w:p>
    <w:p w14:paraId="0B757CB4" w14:textId="56F9A1B9" w:rsidR="00842EB9" w:rsidRPr="007D0AB8" w:rsidRDefault="00842EB9" w:rsidP="00B90001">
      <w:pPr>
        <w:pStyle w:val="ListParagraph"/>
        <w:rPr>
          <w:rFonts w:ascii="Times New Roman" w:hAnsi="Times New Roman" w:cs="Times New Roman"/>
          <w:sz w:val="22"/>
          <w:szCs w:val="22"/>
        </w:rPr>
      </w:pPr>
    </w:p>
    <w:p w14:paraId="5EABD7C0" w14:textId="444FA47D" w:rsidR="00A24A4E" w:rsidRPr="007D0AB8" w:rsidRDefault="00B90001" w:rsidP="005A0567">
      <w:pPr>
        <w:rPr>
          <w:rFonts w:ascii="Times New Roman" w:hAnsi="Times New Roman" w:cs="Times New Roman"/>
          <w:b/>
          <w:sz w:val="22"/>
          <w:szCs w:val="22"/>
        </w:rPr>
      </w:pPr>
      <w:r w:rsidRPr="007D0AB8">
        <w:rPr>
          <w:rFonts w:ascii="Times New Roman" w:hAnsi="Times New Roman" w:cs="Times New Roman"/>
          <w:b/>
          <w:sz w:val="22"/>
          <w:szCs w:val="22"/>
        </w:rPr>
        <w:t>Disability and Access Services</w:t>
      </w:r>
    </w:p>
    <w:p w14:paraId="61135FAF" w14:textId="2BFD486C" w:rsidR="00F03581" w:rsidRPr="007D0AB8" w:rsidRDefault="00A62E4B" w:rsidP="00F03581">
      <w:pPr>
        <w:pStyle w:val="NormalWeb"/>
        <w:spacing w:before="0" w:beforeAutospacing="0" w:after="0" w:afterAutospacing="0"/>
        <w:rPr>
          <w:color w:val="000000"/>
          <w:sz w:val="22"/>
          <w:szCs w:val="22"/>
        </w:rPr>
      </w:pPr>
      <w:r>
        <w:rPr>
          <w:color w:val="000000"/>
          <w:sz w:val="22"/>
          <w:szCs w:val="22"/>
        </w:rPr>
        <w:t>By</w:t>
      </w:r>
      <w:r w:rsidR="00F03581" w:rsidRPr="007D0AB8">
        <w:rPr>
          <w:color w:val="000000"/>
          <w:sz w:val="22"/>
          <w:szCs w:val="22"/>
        </w:rPr>
        <w:t xml:space="preserve"> university policy, every effort will be made to accommodate students with respect to speech, hearing, vision, or other disabilities. Any student who may need accommodation for a documented disability should contact </w:t>
      </w:r>
      <w:hyperlink r:id="rId12" w:tgtFrame="_blank" w:history="1">
        <w:r w:rsidR="00F03581" w:rsidRPr="007D0AB8">
          <w:rPr>
            <w:rStyle w:val="Hyperlink"/>
            <w:color w:val="38556F"/>
            <w:sz w:val="22"/>
            <w:szCs w:val="22"/>
          </w:rPr>
          <w:t>Disability and Access Services</w:t>
        </w:r>
      </w:hyperlink>
      <w:r w:rsidR="00F03581" w:rsidRPr="007D0AB8">
        <w:rPr>
          <w:color w:val="000000"/>
          <w:sz w:val="22"/>
          <w:szCs w:val="22"/>
        </w:rPr>
        <w:t> at 617-353-3658 or </w:t>
      </w:r>
      <w:hyperlink r:id="rId13" w:history="1">
        <w:r w:rsidR="00F03581" w:rsidRPr="007D0AB8">
          <w:rPr>
            <w:rStyle w:val="Hyperlink"/>
            <w:color w:val="38556F"/>
            <w:sz w:val="22"/>
            <w:szCs w:val="22"/>
          </w:rPr>
          <w:t>access@bu.edu</w:t>
        </w:r>
      </w:hyperlink>
      <w:r w:rsidR="00F03581" w:rsidRPr="007D0AB8">
        <w:rPr>
          <w:color w:val="000000"/>
          <w:sz w:val="22"/>
          <w:szCs w:val="22"/>
        </w:rPr>
        <w:t> for review and approval of accommodation requests.</w:t>
      </w:r>
    </w:p>
    <w:p w14:paraId="3F4AABEB" w14:textId="00963E81" w:rsidR="00F03581" w:rsidRPr="007D0AB8" w:rsidRDefault="00F03581" w:rsidP="00F03581">
      <w:pPr>
        <w:pStyle w:val="NormalWeb"/>
        <w:spacing w:before="0" w:beforeAutospacing="0" w:after="0" w:afterAutospacing="0"/>
        <w:rPr>
          <w:color w:val="000000"/>
          <w:sz w:val="22"/>
          <w:szCs w:val="22"/>
        </w:rPr>
      </w:pPr>
      <w:r w:rsidRPr="007D0AB8">
        <w:rPr>
          <w:color w:val="000000"/>
          <w:sz w:val="22"/>
          <w:szCs w:val="22"/>
        </w:rPr>
        <w:t xml:space="preserve">Once </w:t>
      </w:r>
      <w:r w:rsidR="00A62E4B">
        <w:rPr>
          <w:color w:val="000000"/>
          <w:sz w:val="22"/>
          <w:szCs w:val="22"/>
        </w:rPr>
        <w:t>students receive</w:t>
      </w:r>
      <w:r w:rsidRPr="007D0AB8">
        <w:rPr>
          <w:color w:val="000000"/>
          <w:sz w:val="22"/>
          <w:szCs w:val="22"/>
        </w:rPr>
        <w:t xml:space="preserve"> their accommodation letter, they must send it to the instructor and/or facilitator each semester. They must also send a copy to the Faculty &amp; Student Support Administrator, who may need to update the course settings to ensure accommodations are in place. Accommodations cannot be implemented if the student does not send their letter.</w:t>
      </w:r>
    </w:p>
    <w:p w14:paraId="3E6619E4" w14:textId="77777777" w:rsidR="00B90001" w:rsidRPr="007D0AB8" w:rsidRDefault="00B90001" w:rsidP="005A0567">
      <w:pPr>
        <w:rPr>
          <w:rFonts w:ascii="Times New Roman" w:hAnsi="Times New Roman" w:cs="Times New Roman"/>
          <w:b/>
          <w:sz w:val="22"/>
          <w:szCs w:val="22"/>
        </w:rPr>
      </w:pPr>
    </w:p>
    <w:p w14:paraId="089BCE7D" w14:textId="77777777" w:rsidR="000B3B97" w:rsidRDefault="000B3B97" w:rsidP="005A0567">
      <w:pPr>
        <w:rPr>
          <w:rFonts w:ascii="Times New Roman" w:hAnsi="Times New Roman" w:cs="Times New Roman"/>
          <w:b/>
          <w:sz w:val="22"/>
          <w:szCs w:val="22"/>
        </w:rPr>
      </w:pPr>
    </w:p>
    <w:p w14:paraId="526658D0" w14:textId="77777777" w:rsidR="00CE4A61" w:rsidRDefault="00CE4A61" w:rsidP="005A0567">
      <w:pPr>
        <w:rPr>
          <w:rFonts w:ascii="Times New Roman" w:hAnsi="Times New Roman" w:cs="Times New Roman"/>
          <w:b/>
          <w:sz w:val="22"/>
          <w:szCs w:val="22"/>
        </w:rPr>
      </w:pPr>
    </w:p>
    <w:p w14:paraId="6B1CF63E" w14:textId="77777777" w:rsidR="00CE4A61" w:rsidRDefault="00CE4A61" w:rsidP="005A0567">
      <w:pPr>
        <w:rPr>
          <w:rFonts w:ascii="Times New Roman" w:hAnsi="Times New Roman" w:cs="Times New Roman"/>
          <w:b/>
          <w:sz w:val="22"/>
          <w:szCs w:val="22"/>
        </w:rPr>
      </w:pPr>
    </w:p>
    <w:p w14:paraId="3EF7C2E0" w14:textId="3B69F65C" w:rsidR="00A24A4E" w:rsidRPr="007D0AB8" w:rsidRDefault="00C87F72" w:rsidP="005A0567">
      <w:pPr>
        <w:rPr>
          <w:rFonts w:ascii="Times New Roman" w:hAnsi="Times New Roman" w:cs="Times New Roman"/>
          <w:b/>
          <w:sz w:val="22"/>
          <w:szCs w:val="22"/>
        </w:rPr>
      </w:pPr>
      <w:r w:rsidRPr="007D0AB8">
        <w:rPr>
          <w:rFonts w:ascii="Times New Roman" w:hAnsi="Times New Roman" w:cs="Times New Roman"/>
          <w:b/>
          <w:sz w:val="22"/>
          <w:szCs w:val="22"/>
        </w:rPr>
        <w:t>Tentative Schedule</w:t>
      </w:r>
    </w:p>
    <w:p w14:paraId="3DBD8886" w14:textId="5CF09181" w:rsidR="00C71380" w:rsidRDefault="00C71380" w:rsidP="005A0567">
      <w:pPr>
        <w:rPr>
          <w:rFonts w:ascii="Times New Roman" w:hAnsi="Times New Roman" w:cs="Times New Roman"/>
          <w:sz w:val="20"/>
          <w:szCs w:val="20"/>
        </w:rPr>
      </w:pPr>
      <w:r w:rsidRPr="007D0AB8">
        <w:rPr>
          <w:rFonts w:ascii="Times New Roman" w:hAnsi="Times New Roman" w:cs="Times New Roman"/>
          <w:sz w:val="20"/>
          <w:szCs w:val="20"/>
        </w:rPr>
        <w:t>The following schedule is tentative and subject to change.</w:t>
      </w:r>
    </w:p>
    <w:p w14:paraId="140ADD5B" w14:textId="77777777" w:rsidR="00B12D5C" w:rsidRPr="007D0AB8" w:rsidRDefault="00B12D5C" w:rsidP="005A0567">
      <w:pPr>
        <w:rPr>
          <w:rFonts w:ascii="Times New Roman" w:hAnsi="Times New Roman" w:cs="Times New Roman"/>
          <w:sz w:val="20"/>
          <w:szCs w:val="20"/>
        </w:rPr>
      </w:pPr>
    </w:p>
    <w:tbl>
      <w:tblPr>
        <w:tblStyle w:val="TableGrid"/>
        <w:tblW w:w="0" w:type="auto"/>
        <w:tblLayout w:type="fixed"/>
        <w:tblLook w:val="04A0" w:firstRow="1" w:lastRow="0" w:firstColumn="1" w:lastColumn="0" w:noHBand="0" w:noVBand="1"/>
      </w:tblPr>
      <w:tblGrid>
        <w:gridCol w:w="998"/>
        <w:gridCol w:w="1607"/>
        <w:gridCol w:w="4290"/>
        <w:gridCol w:w="1609"/>
        <w:gridCol w:w="1826"/>
      </w:tblGrid>
      <w:tr w:rsidR="007035C1" w:rsidRPr="00E452DC" w14:paraId="6443EB86" w14:textId="77777777" w:rsidTr="0074595C">
        <w:tc>
          <w:tcPr>
            <w:tcW w:w="998" w:type="dxa"/>
            <w:vAlign w:val="center"/>
          </w:tcPr>
          <w:p w14:paraId="3D719EEE" w14:textId="77777777" w:rsidR="007035C1" w:rsidRPr="00B82FCC" w:rsidRDefault="007035C1" w:rsidP="00AC47C3">
            <w:pPr>
              <w:jc w:val="center"/>
              <w:rPr>
                <w:rFonts w:ascii="Times New Roman" w:eastAsia="Calibri" w:hAnsi="Times New Roman" w:cs="Times New Roman"/>
                <w:b/>
                <w:bCs/>
                <w:sz w:val="22"/>
                <w:szCs w:val="22"/>
              </w:rPr>
            </w:pPr>
            <w:r w:rsidRPr="00B82FCC">
              <w:rPr>
                <w:rFonts w:ascii="Times New Roman" w:eastAsia="Calibri" w:hAnsi="Times New Roman" w:cs="Times New Roman"/>
                <w:b/>
                <w:bCs/>
                <w:sz w:val="22"/>
                <w:szCs w:val="22"/>
              </w:rPr>
              <w:t>Week</w:t>
            </w:r>
          </w:p>
        </w:tc>
        <w:tc>
          <w:tcPr>
            <w:tcW w:w="1607" w:type="dxa"/>
            <w:vAlign w:val="center"/>
          </w:tcPr>
          <w:p w14:paraId="4AEAD64B" w14:textId="7CB29BD0" w:rsidR="007035C1" w:rsidRPr="00B82FCC" w:rsidRDefault="0074595C" w:rsidP="00AC47C3">
            <w:pPr>
              <w:jc w:val="center"/>
              <w:rPr>
                <w:rFonts w:ascii="Times New Roman" w:eastAsia="Calibri" w:hAnsi="Times New Roman" w:cs="Times New Roman"/>
                <w:b/>
                <w:bCs/>
                <w:sz w:val="22"/>
                <w:szCs w:val="22"/>
              </w:rPr>
            </w:pPr>
            <w:r>
              <w:rPr>
                <w:rFonts w:ascii="Times New Roman" w:eastAsia="Calibri" w:hAnsi="Times New Roman" w:cs="Times New Roman"/>
                <w:b/>
                <w:bCs/>
                <w:sz w:val="22"/>
                <w:szCs w:val="22"/>
              </w:rPr>
              <w:t>Date</w:t>
            </w:r>
          </w:p>
        </w:tc>
        <w:tc>
          <w:tcPr>
            <w:tcW w:w="4290" w:type="dxa"/>
          </w:tcPr>
          <w:p w14:paraId="4651CFD8" w14:textId="2AB84CF6" w:rsidR="007035C1" w:rsidRPr="00B82FCC" w:rsidRDefault="0074595C" w:rsidP="00AC47C3">
            <w:pPr>
              <w:jc w:val="center"/>
              <w:rPr>
                <w:rFonts w:ascii="Times New Roman" w:eastAsia="Calibri" w:hAnsi="Times New Roman" w:cs="Times New Roman"/>
                <w:b/>
                <w:bCs/>
                <w:sz w:val="22"/>
                <w:szCs w:val="22"/>
              </w:rPr>
            </w:pPr>
            <w:r>
              <w:rPr>
                <w:rFonts w:ascii="Times New Roman" w:eastAsia="Calibri" w:hAnsi="Times New Roman" w:cs="Times New Roman"/>
                <w:b/>
                <w:bCs/>
                <w:sz w:val="22"/>
                <w:szCs w:val="22"/>
              </w:rPr>
              <w:t>Topics</w:t>
            </w:r>
          </w:p>
        </w:tc>
        <w:tc>
          <w:tcPr>
            <w:tcW w:w="1609" w:type="dxa"/>
          </w:tcPr>
          <w:p w14:paraId="6A577C15" w14:textId="20FA0383" w:rsidR="007035C1" w:rsidRPr="00B82FCC" w:rsidRDefault="007035C1" w:rsidP="00AC47C3">
            <w:pPr>
              <w:jc w:val="center"/>
              <w:rPr>
                <w:rFonts w:ascii="Times New Roman" w:eastAsia="Calibri" w:hAnsi="Times New Roman" w:cs="Times New Roman"/>
                <w:b/>
                <w:bCs/>
                <w:sz w:val="22"/>
                <w:szCs w:val="22"/>
              </w:rPr>
            </w:pPr>
            <w:r>
              <w:rPr>
                <w:rFonts w:ascii="Times New Roman" w:eastAsia="Calibri" w:hAnsi="Times New Roman" w:cs="Times New Roman"/>
                <w:b/>
                <w:bCs/>
                <w:sz w:val="22"/>
                <w:szCs w:val="22"/>
              </w:rPr>
              <w:t>Reading</w:t>
            </w:r>
          </w:p>
        </w:tc>
        <w:tc>
          <w:tcPr>
            <w:tcW w:w="1826" w:type="dxa"/>
          </w:tcPr>
          <w:p w14:paraId="2E2BE02D" w14:textId="411B30E3" w:rsidR="007035C1" w:rsidRPr="00B82FCC" w:rsidRDefault="00C32A65" w:rsidP="00AC47C3">
            <w:pPr>
              <w:jc w:val="center"/>
              <w:rPr>
                <w:rFonts w:ascii="Times New Roman" w:eastAsia="Calibri" w:hAnsi="Times New Roman" w:cs="Times New Roman"/>
                <w:b/>
                <w:bCs/>
                <w:sz w:val="22"/>
                <w:szCs w:val="22"/>
              </w:rPr>
            </w:pPr>
            <w:r>
              <w:rPr>
                <w:rFonts w:ascii="Times New Roman" w:eastAsia="Calibri" w:hAnsi="Times New Roman" w:cs="Times New Roman"/>
                <w:b/>
                <w:bCs/>
                <w:sz w:val="22"/>
                <w:szCs w:val="22"/>
              </w:rPr>
              <w:t>Works due</w:t>
            </w:r>
          </w:p>
        </w:tc>
      </w:tr>
      <w:tr w:rsidR="007035C1" w:rsidRPr="00E452DC" w14:paraId="127F1087" w14:textId="77777777" w:rsidTr="0074595C">
        <w:tc>
          <w:tcPr>
            <w:tcW w:w="998" w:type="dxa"/>
            <w:vAlign w:val="center"/>
          </w:tcPr>
          <w:p w14:paraId="1CAF50F8" w14:textId="77777777" w:rsidR="007035C1" w:rsidRPr="00B82FCC" w:rsidRDefault="007035C1" w:rsidP="00AC47C3">
            <w:pPr>
              <w:jc w:val="center"/>
              <w:rPr>
                <w:rFonts w:ascii="Times New Roman" w:eastAsia="Calibri" w:hAnsi="Times New Roman" w:cs="Times New Roman"/>
                <w:sz w:val="22"/>
                <w:szCs w:val="22"/>
              </w:rPr>
            </w:pPr>
            <w:r w:rsidRPr="00B82FCC">
              <w:rPr>
                <w:rFonts w:ascii="Times New Roman" w:eastAsia="Calibri" w:hAnsi="Times New Roman" w:cs="Times New Roman"/>
                <w:sz w:val="22"/>
                <w:szCs w:val="22"/>
              </w:rPr>
              <w:t>1</w:t>
            </w:r>
          </w:p>
        </w:tc>
        <w:tc>
          <w:tcPr>
            <w:tcW w:w="1607" w:type="dxa"/>
            <w:vAlign w:val="center"/>
          </w:tcPr>
          <w:p w14:paraId="0CC1F30B" w14:textId="3453EC46" w:rsidR="007035C1" w:rsidRPr="00C32A65" w:rsidRDefault="0074595C" w:rsidP="00C32A65">
            <w:pPr>
              <w:pStyle w:val="Default"/>
              <w:jc w:val="center"/>
              <w:rPr>
                <w:sz w:val="22"/>
                <w:szCs w:val="22"/>
              </w:rPr>
            </w:pPr>
            <w:r>
              <w:rPr>
                <w:sz w:val="22"/>
                <w:szCs w:val="22"/>
              </w:rPr>
              <w:t>09/06</w:t>
            </w:r>
          </w:p>
        </w:tc>
        <w:tc>
          <w:tcPr>
            <w:tcW w:w="4290" w:type="dxa"/>
          </w:tcPr>
          <w:p w14:paraId="6559AAE3" w14:textId="1F2A9361" w:rsidR="007035C1" w:rsidRPr="00B82FCC" w:rsidRDefault="0074595C" w:rsidP="00C32A65">
            <w:pPr>
              <w:jc w:val="center"/>
              <w:rPr>
                <w:rFonts w:ascii="Times New Roman" w:eastAsia="Calibri" w:hAnsi="Times New Roman" w:cs="Times New Roman"/>
                <w:sz w:val="22"/>
                <w:szCs w:val="22"/>
              </w:rPr>
            </w:pPr>
            <w:r>
              <w:rPr>
                <w:sz w:val="22"/>
                <w:szCs w:val="22"/>
              </w:rPr>
              <w:t>Course introduction, what is an Algorithm? Processing Machine, Insertion Sort, Growth of Functions</w:t>
            </w:r>
            <w:r w:rsidR="00C32A65">
              <w:rPr>
                <w:sz w:val="22"/>
                <w:szCs w:val="22"/>
              </w:rPr>
              <w:t xml:space="preserve"> </w:t>
            </w:r>
          </w:p>
        </w:tc>
        <w:tc>
          <w:tcPr>
            <w:tcW w:w="1609" w:type="dxa"/>
          </w:tcPr>
          <w:p w14:paraId="05CF6332" w14:textId="5FC4C409" w:rsidR="007035C1" w:rsidRPr="00B82FCC" w:rsidRDefault="00C32A65" w:rsidP="00AC47C3">
            <w:pPr>
              <w:jc w:val="center"/>
              <w:rPr>
                <w:rFonts w:ascii="Times New Roman" w:eastAsia="Calibri" w:hAnsi="Times New Roman" w:cs="Times New Roman"/>
                <w:sz w:val="22"/>
                <w:szCs w:val="22"/>
              </w:rPr>
            </w:pPr>
            <w:r>
              <w:rPr>
                <w:rFonts w:ascii="Times New Roman" w:eastAsia="Calibri" w:hAnsi="Times New Roman" w:cs="Times New Roman"/>
                <w:sz w:val="22"/>
                <w:szCs w:val="22"/>
              </w:rPr>
              <w:t>Ch.1, 2</w:t>
            </w:r>
          </w:p>
        </w:tc>
        <w:tc>
          <w:tcPr>
            <w:tcW w:w="1826" w:type="dxa"/>
          </w:tcPr>
          <w:p w14:paraId="0795A246" w14:textId="368E2287" w:rsidR="007035C1" w:rsidRPr="00B82FCC" w:rsidRDefault="007035C1" w:rsidP="00AC47C3">
            <w:pPr>
              <w:jc w:val="center"/>
              <w:rPr>
                <w:rFonts w:ascii="Times New Roman" w:eastAsia="Calibri" w:hAnsi="Times New Roman" w:cs="Times New Roman"/>
                <w:sz w:val="22"/>
                <w:szCs w:val="22"/>
              </w:rPr>
            </w:pPr>
          </w:p>
        </w:tc>
      </w:tr>
      <w:tr w:rsidR="0074595C" w14:paraId="598EA6C7" w14:textId="77777777" w:rsidTr="002E13B9">
        <w:tc>
          <w:tcPr>
            <w:tcW w:w="998" w:type="dxa"/>
            <w:vAlign w:val="center"/>
          </w:tcPr>
          <w:p w14:paraId="2FA9CE41" w14:textId="77777777" w:rsidR="0074595C" w:rsidRPr="00B82FCC" w:rsidRDefault="0074595C" w:rsidP="0074595C">
            <w:pPr>
              <w:jc w:val="center"/>
              <w:rPr>
                <w:rFonts w:ascii="Times New Roman" w:eastAsia="Calibri" w:hAnsi="Times New Roman" w:cs="Times New Roman"/>
                <w:sz w:val="22"/>
                <w:szCs w:val="22"/>
              </w:rPr>
            </w:pPr>
            <w:r w:rsidRPr="00B82FCC">
              <w:rPr>
                <w:rFonts w:ascii="Times New Roman" w:eastAsia="Calibri" w:hAnsi="Times New Roman" w:cs="Times New Roman"/>
                <w:sz w:val="22"/>
                <w:szCs w:val="22"/>
              </w:rPr>
              <w:t>2</w:t>
            </w:r>
          </w:p>
        </w:tc>
        <w:tc>
          <w:tcPr>
            <w:tcW w:w="1607" w:type="dxa"/>
            <w:vAlign w:val="center"/>
          </w:tcPr>
          <w:p w14:paraId="205A6AD5" w14:textId="099C2988" w:rsidR="0074595C" w:rsidRPr="00FD3F6E" w:rsidRDefault="0074595C" w:rsidP="0074595C">
            <w:pPr>
              <w:pStyle w:val="Default"/>
              <w:jc w:val="center"/>
              <w:rPr>
                <w:sz w:val="22"/>
                <w:szCs w:val="22"/>
              </w:rPr>
            </w:pPr>
            <w:r>
              <w:rPr>
                <w:sz w:val="22"/>
                <w:szCs w:val="22"/>
              </w:rPr>
              <w:t>09/13</w:t>
            </w:r>
          </w:p>
        </w:tc>
        <w:tc>
          <w:tcPr>
            <w:tcW w:w="4290" w:type="dxa"/>
            <w:vAlign w:val="center"/>
          </w:tcPr>
          <w:p w14:paraId="7896947F" w14:textId="4895D098" w:rsidR="0074595C" w:rsidRPr="00B82FCC" w:rsidRDefault="0074595C" w:rsidP="0074595C">
            <w:pPr>
              <w:jc w:val="center"/>
              <w:rPr>
                <w:rFonts w:ascii="Times New Roman" w:eastAsia="Calibri" w:hAnsi="Times New Roman" w:cs="Times New Roman"/>
                <w:sz w:val="22"/>
                <w:szCs w:val="22"/>
              </w:rPr>
            </w:pPr>
            <w:r>
              <w:rPr>
                <w:sz w:val="22"/>
                <w:szCs w:val="22"/>
              </w:rPr>
              <w:t xml:space="preserve">Big O, Big Ω, θ, asymptotic cost </w:t>
            </w:r>
          </w:p>
        </w:tc>
        <w:tc>
          <w:tcPr>
            <w:tcW w:w="1609" w:type="dxa"/>
          </w:tcPr>
          <w:p w14:paraId="47879407" w14:textId="39661A0E" w:rsidR="0074595C" w:rsidRPr="00B82FCC" w:rsidRDefault="0074595C" w:rsidP="0074595C">
            <w:pPr>
              <w:jc w:val="center"/>
              <w:rPr>
                <w:rFonts w:ascii="Times New Roman" w:eastAsia="Calibri" w:hAnsi="Times New Roman" w:cs="Times New Roman"/>
                <w:sz w:val="22"/>
                <w:szCs w:val="22"/>
              </w:rPr>
            </w:pPr>
            <w:r>
              <w:rPr>
                <w:rFonts w:ascii="Times New Roman" w:eastAsia="Calibri" w:hAnsi="Times New Roman" w:cs="Times New Roman"/>
                <w:sz w:val="22"/>
                <w:szCs w:val="22"/>
              </w:rPr>
              <w:t>Ch.1, 2</w:t>
            </w:r>
          </w:p>
        </w:tc>
        <w:tc>
          <w:tcPr>
            <w:tcW w:w="1826" w:type="dxa"/>
          </w:tcPr>
          <w:p w14:paraId="47C13157" w14:textId="37C69D9A" w:rsidR="0074595C" w:rsidRPr="00B82FCC" w:rsidRDefault="0074595C" w:rsidP="0074595C">
            <w:pPr>
              <w:jc w:val="center"/>
              <w:rPr>
                <w:rFonts w:ascii="Times New Roman" w:eastAsia="Calibri" w:hAnsi="Times New Roman" w:cs="Times New Roman"/>
                <w:sz w:val="22"/>
                <w:szCs w:val="22"/>
              </w:rPr>
            </w:pPr>
            <w:r w:rsidRPr="00B82FCC">
              <w:rPr>
                <w:rFonts w:ascii="Times New Roman" w:eastAsia="Calibri" w:hAnsi="Times New Roman" w:cs="Times New Roman"/>
                <w:sz w:val="22"/>
                <w:szCs w:val="22"/>
              </w:rPr>
              <w:t>Assign 1</w:t>
            </w:r>
          </w:p>
        </w:tc>
      </w:tr>
      <w:tr w:rsidR="0074595C" w:rsidRPr="00E452DC" w14:paraId="4703B32B" w14:textId="77777777" w:rsidTr="0074595C">
        <w:tc>
          <w:tcPr>
            <w:tcW w:w="998" w:type="dxa"/>
            <w:vAlign w:val="center"/>
          </w:tcPr>
          <w:p w14:paraId="50A107C5" w14:textId="77777777" w:rsidR="0074595C" w:rsidRPr="00B82FCC" w:rsidRDefault="0074595C" w:rsidP="0074595C">
            <w:pPr>
              <w:jc w:val="center"/>
              <w:rPr>
                <w:rFonts w:ascii="Times New Roman" w:eastAsia="Calibri" w:hAnsi="Times New Roman" w:cs="Times New Roman"/>
                <w:sz w:val="22"/>
                <w:szCs w:val="22"/>
              </w:rPr>
            </w:pPr>
            <w:r w:rsidRPr="00B82FCC">
              <w:rPr>
                <w:rFonts w:ascii="Times New Roman" w:eastAsia="Calibri" w:hAnsi="Times New Roman" w:cs="Times New Roman"/>
                <w:sz w:val="22"/>
                <w:szCs w:val="22"/>
              </w:rPr>
              <w:t>3</w:t>
            </w:r>
          </w:p>
        </w:tc>
        <w:tc>
          <w:tcPr>
            <w:tcW w:w="1607" w:type="dxa"/>
            <w:vAlign w:val="center"/>
          </w:tcPr>
          <w:p w14:paraId="4CB3E47C" w14:textId="4D428692" w:rsidR="0074595C" w:rsidRPr="00FD3F6E" w:rsidRDefault="0074595C" w:rsidP="0074595C">
            <w:pPr>
              <w:pStyle w:val="Default"/>
              <w:jc w:val="center"/>
              <w:rPr>
                <w:sz w:val="22"/>
                <w:szCs w:val="22"/>
              </w:rPr>
            </w:pPr>
            <w:r>
              <w:rPr>
                <w:sz w:val="22"/>
                <w:szCs w:val="22"/>
              </w:rPr>
              <w:t>09/20</w:t>
            </w:r>
          </w:p>
        </w:tc>
        <w:tc>
          <w:tcPr>
            <w:tcW w:w="4290" w:type="dxa"/>
          </w:tcPr>
          <w:p w14:paraId="530A94C7" w14:textId="2BE2511D" w:rsidR="0074595C" w:rsidRPr="00B82FCC" w:rsidRDefault="0074595C" w:rsidP="0074595C">
            <w:pPr>
              <w:jc w:val="center"/>
              <w:rPr>
                <w:rFonts w:ascii="Times New Roman" w:eastAsia="Calibri" w:hAnsi="Times New Roman" w:cs="Times New Roman"/>
                <w:sz w:val="22"/>
                <w:szCs w:val="22"/>
              </w:rPr>
            </w:pPr>
            <w:r>
              <w:rPr>
                <w:sz w:val="22"/>
                <w:szCs w:val="22"/>
              </w:rPr>
              <w:t>Divide and Conquer, Merge Sort, Recurrences, Strassen’s Algorithm</w:t>
            </w:r>
          </w:p>
        </w:tc>
        <w:tc>
          <w:tcPr>
            <w:tcW w:w="1609" w:type="dxa"/>
          </w:tcPr>
          <w:p w14:paraId="28F1FF26" w14:textId="07221AB2" w:rsidR="0074595C" w:rsidRPr="00B82FCC" w:rsidRDefault="0074595C" w:rsidP="0074595C">
            <w:pPr>
              <w:jc w:val="center"/>
              <w:rPr>
                <w:rFonts w:ascii="Times New Roman" w:eastAsia="Calibri" w:hAnsi="Times New Roman" w:cs="Times New Roman"/>
                <w:sz w:val="22"/>
                <w:szCs w:val="22"/>
              </w:rPr>
            </w:pPr>
            <w:r>
              <w:rPr>
                <w:rFonts w:ascii="Times New Roman" w:eastAsia="Calibri" w:hAnsi="Times New Roman" w:cs="Times New Roman"/>
                <w:sz w:val="22"/>
                <w:szCs w:val="22"/>
              </w:rPr>
              <w:t>Ch.3, 4</w:t>
            </w:r>
          </w:p>
        </w:tc>
        <w:tc>
          <w:tcPr>
            <w:tcW w:w="1826" w:type="dxa"/>
          </w:tcPr>
          <w:p w14:paraId="2C5153AC" w14:textId="242134C4" w:rsidR="0074595C" w:rsidRPr="00B82FCC" w:rsidRDefault="0074595C" w:rsidP="0074595C">
            <w:pPr>
              <w:jc w:val="center"/>
              <w:rPr>
                <w:rFonts w:ascii="Times New Roman" w:eastAsia="Calibri" w:hAnsi="Times New Roman" w:cs="Times New Roman"/>
                <w:sz w:val="22"/>
                <w:szCs w:val="22"/>
              </w:rPr>
            </w:pPr>
          </w:p>
        </w:tc>
      </w:tr>
      <w:tr w:rsidR="0074595C" w:rsidRPr="00E452DC" w14:paraId="047A2034" w14:textId="77777777" w:rsidTr="0074595C">
        <w:tc>
          <w:tcPr>
            <w:tcW w:w="998" w:type="dxa"/>
            <w:vAlign w:val="center"/>
          </w:tcPr>
          <w:p w14:paraId="73FD4F9C" w14:textId="77777777" w:rsidR="0074595C" w:rsidRPr="00B82FCC" w:rsidRDefault="0074595C" w:rsidP="0074595C">
            <w:pPr>
              <w:jc w:val="center"/>
              <w:rPr>
                <w:rFonts w:ascii="Times New Roman" w:eastAsia="Calibri" w:hAnsi="Times New Roman" w:cs="Times New Roman"/>
                <w:sz w:val="22"/>
                <w:szCs w:val="22"/>
              </w:rPr>
            </w:pPr>
            <w:r w:rsidRPr="00B82FCC">
              <w:rPr>
                <w:rFonts w:ascii="Times New Roman" w:eastAsia="Calibri" w:hAnsi="Times New Roman" w:cs="Times New Roman"/>
                <w:sz w:val="22"/>
                <w:szCs w:val="22"/>
              </w:rPr>
              <w:t>4</w:t>
            </w:r>
          </w:p>
        </w:tc>
        <w:tc>
          <w:tcPr>
            <w:tcW w:w="1607" w:type="dxa"/>
            <w:vAlign w:val="center"/>
          </w:tcPr>
          <w:p w14:paraId="57E40F74" w14:textId="5C497A2E" w:rsidR="0074595C" w:rsidRPr="00FD3F6E" w:rsidRDefault="0074595C" w:rsidP="0074595C">
            <w:pPr>
              <w:pStyle w:val="Default"/>
              <w:jc w:val="center"/>
              <w:rPr>
                <w:sz w:val="22"/>
                <w:szCs w:val="22"/>
              </w:rPr>
            </w:pPr>
            <w:r>
              <w:rPr>
                <w:sz w:val="22"/>
                <w:szCs w:val="22"/>
              </w:rPr>
              <w:t>09/27</w:t>
            </w:r>
          </w:p>
        </w:tc>
        <w:tc>
          <w:tcPr>
            <w:tcW w:w="4290" w:type="dxa"/>
          </w:tcPr>
          <w:p w14:paraId="673E2731" w14:textId="6BB1E37A" w:rsidR="0074595C" w:rsidRPr="00B82FCC" w:rsidRDefault="0074595C" w:rsidP="0074595C">
            <w:pPr>
              <w:jc w:val="center"/>
              <w:rPr>
                <w:rFonts w:ascii="Times New Roman" w:eastAsia="Calibri" w:hAnsi="Times New Roman" w:cs="Times New Roman"/>
                <w:sz w:val="22"/>
                <w:szCs w:val="22"/>
              </w:rPr>
            </w:pPr>
            <w:r>
              <w:rPr>
                <w:sz w:val="22"/>
                <w:szCs w:val="22"/>
              </w:rPr>
              <w:t>Solving Recurrences, Substitution method, Master Method</w:t>
            </w:r>
          </w:p>
        </w:tc>
        <w:tc>
          <w:tcPr>
            <w:tcW w:w="1609" w:type="dxa"/>
          </w:tcPr>
          <w:p w14:paraId="51DDC573" w14:textId="72EB2C2F" w:rsidR="0074595C" w:rsidRPr="00B82FCC" w:rsidRDefault="0074595C" w:rsidP="0074595C">
            <w:pPr>
              <w:jc w:val="center"/>
              <w:rPr>
                <w:rFonts w:ascii="Times New Roman" w:eastAsia="Calibri" w:hAnsi="Times New Roman" w:cs="Times New Roman"/>
                <w:sz w:val="22"/>
                <w:szCs w:val="22"/>
              </w:rPr>
            </w:pPr>
            <w:r>
              <w:rPr>
                <w:rFonts w:ascii="Times New Roman" w:eastAsia="Calibri" w:hAnsi="Times New Roman" w:cs="Times New Roman"/>
                <w:sz w:val="22"/>
                <w:szCs w:val="22"/>
              </w:rPr>
              <w:t>Ch.4</w:t>
            </w:r>
          </w:p>
        </w:tc>
        <w:tc>
          <w:tcPr>
            <w:tcW w:w="1826" w:type="dxa"/>
          </w:tcPr>
          <w:p w14:paraId="6331B1AD" w14:textId="6684D4C8" w:rsidR="0074595C" w:rsidRPr="00B82FCC" w:rsidRDefault="0074595C" w:rsidP="0074595C">
            <w:pPr>
              <w:jc w:val="center"/>
              <w:rPr>
                <w:rFonts w:ascii="Times New Roman" w:eastAsia="Calibri" w:hAnsi="Times New Roman" w:cs="Times New Roman"/>
                <w:sz w:val="22"/>
                <w:szCs w:val="22"/>
              </w:rPr>
            </w:pPr>
            <w:r w:rsidRPr="00B82FCC">
              <w:rPr>
                <w:rFonts w:ascii="Times New Roman" w:eastAsia="Calibri" w:hAnsi="Times New Roman" w:cs="Times New Roman"/>
                <w:sz w:val="22"/>
                <w:szCs w:val="22"/>
              </w:rPr>
              <w:t>Assign 2</w:t>
            </w:r>
          </w:p>
        </w:tc>
      </w:tr>
      <w:tr w:rsidR="0074595C" w14:paraId="06D6B003" w14:textId="77777777" w:rsidTr="00541A39">
        <w:tc>
          <w:tcPr>
            <w:tcW w:w="998" w:type="dxa"/>
            <w:vAlign w:val="center"/>
          </w:tcPr>
          <w:p w14:paraId="5C322303" w14:textId="77777777" w:rsidR="0074595C" w:rsidRPr="00B82FCC" w:rsidRDefault="0074595C" w:rsidP="0074595C">
            <w:pPr>
              <w:jc w:val="center"/>
              <w:rPr>
                <w:rFonts w:ascii="Times New Roman" w:eastAsia="Calibri" w:hAnsi="Times New Roman" w:cs="Times New Roman"/>
                <w:sz w:val="22"/>
                <w:szCs w:val="22"/>
              </w:rPr>
            </w:pPr>
            <w:r w:rsidRPr="00B82FCC">
              <w:rPr>
                <w:rFonts w:ascii="Times New Roman" w:eastAsia="Calibri" w:hAnsi="Times New Roman" w:cs="Times New Roman"/>
                <w:sz w:val="22"/>
                <w:szCs w:val="22"/>
              </w:rPr>
              <w:t>5</w:t>
            </w:r>
          </w:p>
        </w:tc>
        <w:tc>
          <w:tcPr>
            <w:tcW w:w="1607" w:type="dxa"/>
            <w:vAlign w:val="center"/>
          </w:tcPr>
          <w:p w14:paraId="0A7605CE" w14:textId="597BF741" w:rsidR="0074595C" w:rsidRPr="00787D21" w:rsidRDefault="0074595C" w:rsidP="0074595C">
            <w:pPr>
              <w:pStyle w:val="Default"/>
              <w:jc w:val="center"/>
              <w:rPr>
                <w:sz w:val="22"/>
                <w:szCs w:val="22"/>
              </w:rPr>
            </w:pPr>
            <w:r>
              <w:rPr>
                <w:sz w:val="22"/>
                <w:szCs w:val="22"/>
              </w:rPr>
              <w:t>10/04</w:t>
            </w:r>
          </w:p>
        </w:tc>
        <w:tc>
          <w:tcPr>
            <w:tcW w:w="4290" w:type="dxa"/>
            <w:vAlign w:val="center"/>
          </w:tcPr>
          <w:p w14:paraId="088DFB20" w14:textId="112995D0" w:rsidR="0074595C" w:rsidRPr="00B82FCC" w:rsidRDefault="0074595C" w:rsidP="0074595C">
            <w:pPr>
              <w:jc w:val="center"/>
              <w:rPr>
                <w:rFonts w:ascii="Times New Roman" w:eastAsia="Calibri" w:hAnsi="Times New Roman" w:cs="Times New Roman"/>
                <w:sz w:val="22"/>
                <w:szCs w:val="22"/>
              </w:rPr>
            </w:pPr>
            <w:r>
              <w:rPr>
                <w:sz w:val="22"/>
                <w:szCs w:val="22"/>
              </w:rPr>
              <w:t>Priority Queue, Heap, Max Heap, Heap-Increase-Key, Heap Sort</w:t>
            </w:r>
          </w:p>
        </w:tc>
        <w:tc>
          <w:tcPr>
            <w:tcW w:w="1609" w:type="dxa"/>
          </w:tcPr>
          <w:p w14:paraId="6BD92702" w14:textId="030CA1B7" w:rsidR="0074595C" w:rsidRPr="00B82FCC" w:rsidRDefault="0074595C" w:rsidP="0074595C">
            <w:pPr>
              <w:jc w:val="center"/>
              <w:rPr>
                <w:rFonts w:ascii="Times New Roman" w:eastAsia="Calibri" w:hAnsi="Times New Roman" w:cs="Times New Roman"/>
                <w:sz w:val="22"/>
                <w:szCs w:val="22"/>
              </w:rPr>
            </w:pPr>
            <w:r>
              <w:rPr>
                <w:rFonts w:ascii="Times New Roman" w:eastAsia="Calibri" w:hAnsi="Times New Roman" w:cs="Times New Roman"/>
                <w:sz w:val="22"/>
                <w:szCs w:val="22"/>
              </w:rPr>
              <w:t>Ch.6</w:t>
            </w:r>
          </w:p>
        </w:tc>
        <w:tc>
          <w:tcPr>
            <w:tcW w:w="1826" w:type="dxa"/>
          </w:tcPr>
          <w:p w14:paraId="6CC96FE6" w14:textId="37D46FFE" w:rsidR="0074595C" w:rsidRPr="00B82FCC" w:rsidRDefault="0074595C" w:rsidP="0074595C">
            <w:pPr>
              <w:jc w:val="center"/>
              <w:rPr>
                <w:rFonts w:ascii="Times New Roman" w:eastAsia="Calibri" w:hAnsi="Times New Roman" w:cs="Times New Roman"/>
                <w:sz w:val="22"/>
                <w:szCs w:val="22"/>
              </w:rPr>
            </w:pPr>
          </w:p>
        </w:tc>
      </w:tr>
      <w:tr w:rsidR="0074595C" w:rsidRPr="00E452DC" w14:paraId="52D5EE7F" w14:textId="77777777" w:rsidTr="0074595C">
        <w:tc>
          <w:tcPr>
            <w:tcW w:w="998" w:type="dxa"/>
            <w:vAlign w:val="center"/>
          </w:tcPr>
          <w:p w14:paraId="752B1477" w14:textId="77777777" w:rsidR="0074595C" w:rsidRPr="00B82FCC" w:rsidRDefault="0074595C" w:rsidP="0074595C">
            <w:pPr>
              <w:jc w:val="center"/>
              <w:rPr>
                <w:rFonts w:ascii="Times New Roman" w:eastAsia="Calibri" w:hAnsi="Times New Roman" w:cs="Times New Roman"/>
                <w:sz w:val="22"/>
                <w:szCs w:val="22"/>
              </w:rPr>
            </w:pPr>
            <w:r w:rsidRPr="00B82FCC">
              <w:rPr>
                <w:rFonts w:ascii="Times New Roman" w:eastAsia="Calibri" w:hAnsi="Times New Roman" w:cs="Times New Roman"/>
                <w:sz w:val="22"/>
                <w:szCs w:val="22"/>
              </w:rPr>
              <w:t>6</w:t>
            </w:r>
          </w:p>
        </w:tc>
        <w:tc>
          <w:tcPr>
            <w:tcW w:w="1607" w:type="dxa"/>
            <w:vAlign w:val="center"/>
          </w:tcPr>
          <w:p w14:paraId="10BD0DF9" w14:textId="43430D01" w:rsidR="0074595C" w:rsidRPr="009D22EB" w:rsidRDefault="0074595C" w:rsidP="0074595C">
            <w:pPr>
              <w:pStyle w:val="Default"/>
              <w:jc w:val="center"/>
              <w:rPr>
                <w:sz w:val="22"/>
                <w:szCs w:val="22"/>
              </w:rPr>
            </w:pPr>
            <w:r>
              <w:rPr>
                <w:sz w:val="22"/>
                <w:szCs w:val="22"/>
              </w:rPr>
              <w:t>10/11</w:t>
            </w:r>
          </w:p>
        </w:tc>
        <w:tc>
          <w:tcPr>
            <w:tcW w:w="4290" w:type="dxa"/>
          </w:tcPr>
          <w:p w14:paraId="0C826B96" w14:textId="29CBF959" w:rsidR="0074595C" w:rsidRPr="00B82FCC" w:rsidRDefault="0074595C" w:rsidP="0074595C">
            <w:pPr>
              <w:jc w:val="center"/>
              <w:rPr>
                <w:rFonts w:ascii="Times New Roman" w:eastAsia="Calibri" w:hAnsi="Times New Roman" w:cs="Times New Roman"/>
                <w:sz w:val="22"/>
                <w:szCs w:val="22"/>
              </w:rPr>
            </w:pPr>
            <w:r>
              <w:rPr>
                <w:sz w:val="22"/>
                <w:szCs w:val="22"/>
              </w:rPr>
              <w:t>Hash Tables, Hash Function, Open Addressing, Hash Collisions</w:t>
            </w:r>
          </w:p>
        </w:tc>
        <w:tc>
          <w:tcPr>
            <w:tcW w:w="1609" w:type="dxa"/>
          </w:tcPr>
          <w:p w14:paraId="49541A8F" w14:textId="3312784D" w:rsidR="0074595C" w:rsidRPr="00B82FCC" w:rsidRDefault="0074595C" w:rsidP="0074595C">
            <w:pPr>
              <w:jc w:val="center"/>
              <w:rPr>
                <w:rFonts w:ascii="Times New Roman" w:eastAsia="Calibri" w:hAnsi="Times New Roman" w:cs="Times New Roman"/>
                <w:sz w:val="22"/>
                <w:szCs w:val="22"/>
              </w:rPr>
            </w:pPr>
            <w:r>
              <w:rPr>
                <w:rFonts w:ascii="Times New Roman" w:eastAsia="Calibri" w:hAnsi="Times New Roman" w:cs="Times New Roman"/>
                <w:sz w:val="22"/>
                <w:szCs w:val="22"/>
              </w:rPr>
              <w:t>Ch.11</w:t>
            </w:r>
          </w:p>
        </w:tc>
        <w:tc>
          <w:tcPr>
            <w:tcW w:w="1826" w:type="dxa"/>
          </w:tcPr>
          <w:p w14:paraId="3FCDBCEF" w14:textId="77F28C9D" w:rsidR="0074595C" w:rsidRPr="00B82FCC" w:rsidRDefault="0074595C" w:rsidP="0074595C">
            <w:pPr>
              <w:jc w:val="center"/>
              <w:rPr>
                <w:rFonts w:ascii="Times New Roman" w:eastAsia="Calibri" w:hAnsi="Times New Roman" w:cs="Times New Roman"/>
                <w:sz w:val="22"/>
                <w:szCs w:val="22"/>
              </w:rPr>
            </w:pPr>
            <w:r w:rsidRPr="00B82FCC">
              <w:rPr>
                <w:rFonts w:ascii="Times New Roman" w:eastAsia="Calibri" w:hAnsi="Times New Roman" w:cs="Times New Roman"/>
                <w:sz w:val="22"/>
                <w:szCs w:val="22"/>
              </w:rPr>
              <w:t>Assign 3</w:t>
            </w:r>
          </w:p>
        </w:tc>
      </w:tr>
      <w:tr w:rsidR="0074595C" w14:paraId="1F056245" w14:textId="77777777" w:rsidTr="0074595C">
        <w:tc>
          <w:tcPr>
            <w:tcW w:w="998" w:type="dxa"/>
            <w:vAlign w:val="center"/>
          </w:tcPr>
          <w:p w14:paraId="742B5786" w14:textId="77777777" w:rsidR="0074595C" w:rsidRPr="00B82FCC" w:rsidRDefault="0074595C" w:rsidP="0074595C">
            <w:pPr>
              <w:jc w:val="center"/>
              <w:rPr>
                <w:rFonts w:ascii="Times New Roman" w:eastAsia="Calibri" w:hAnsi="Times New Roman" w:cs="Times New Roman"/>
                <w:sz w:val="22"/>
                <w:szCs w:val="22"/>
              </w:rPr>
            </w:pPr>
            <w:r w:rsidRPr="00B82FCC">
              <w:rPr>
                <w:rFonts w:ascii="Times New Roman" w:eastAsia="Calibri" w:hAnsi="Times New Roman" w:cs="Times New Roman"/>
                <w:sz w:val="22"/>
                <w:szCs w:val="22"/>
              </w:rPr>
              <w:t>7</w:t>
            </w:r>
          </w:p>
        </w:tc>
        <w:tc>
          <w:tcPr>
            <w:tcW w:w="1607" w:type="dxa"/>
            <w:vAlign w:val="center"/>
          </w:tcPr>
          <w:p w14:paraId="3DC9A445" w14:textId="58E7D1EB" w:rsidR="0074595C" w:rsidRPr="009D22EB" w:rsidRDefault="0074595C" w:rsidP="0074595C">
            <w:pPr>
              <w:pStyle w:val="Default"/>
              <w:jc w:val="center"/>
              <w:rPr>
                <w:sz w:val="22"/>
                <w:szCs w:val="22"/>
              </w:rPr>
            </w:pPr>
            <w:r>
              <w:rPr>
                <w:sz w:val="22"/>
                <w:szCs w:val="22"/>
              </w:rPr>
              <w:t>10/18</w:t>
            </w:r>
          </w:p>
        </w:tc>
        <w:tc>
          <w:tcPr>
            <w:tcW w:w="4290" w:type="dxa"/>
          </w:tcPr>
          <w:p w14:paraId="70A1DB8E" w14:textId="3214998B" w:rsidR="0074595C" w:rsidRPr="00B82FCC" w:rsidRDefault="0074595C" w:rsidP="0074595C">
            <w:pPr>
              <w:jc w:val="center"/>
              <w:rPr>
                <w:rFonts w:ascii="Times New Roman" w:eastAsia="Calibri" w:hAnsi="Times New Roman" w:cs="Times New Roman"/>
                <w:sz w:val="22"/>
                <w:szCs w:val="22"/>
              </w:rPr>
            </w:pPr>
            <w:r>
              <w:rPr>
                <w:sz w:val="22"/>
                <w:szCs w:val="22"/>
              </w:rPr>
              <w:t>Graphs and Graph Representations, Graph Search, Breadth-First Search (BFS), Depth-First Search (DFS)</w:t>
            </w:r>
          </w:p>
        </w:tc>
        <w:tc>
          <w:tcPr>
            <w:tcW w:w="1609" w:type="dxa"/>
          </w:tcPr>
          <w:p w14:paraId="44994C32" w14:textId="1C6C6FC7" w:rsidR="0074595C" w:rsidRPr="00B82FCC" w:rsidRDefault="0074595C" w:rsidP="0074595C">
            <w:pPr>
              <w:jc w:val="center"/>
              <w:rPr>
                <w:rFonts w:ascii="Times New Roman" w:eastAsia="Calibri" w:hAnsi="Times New Roman" w:cs="Times New Roman"/>
                <w:sz w:val="22"/>
                <w:szCs w:val="22"/>
              </w:rPr>
            </w:pPr>
            <w:r>
              <w:rPr>
                <w:rFonts w:ascii="Times New Roman" w:eastAsia="Calibri" w:hAnsi="Times New Roman" w:cs="Times New Roman"/>
                <w:sz w:val="22"/>
                <w:szCs w:val="22"/>
              </w:rPr>
              <w:t>Ch.22</w:t>
            </w:r>
          </w:p>
        </w:tc>
        <w:tc>
          <w:tcPr>
            <w:tcW w:w="1826" w:type="dxa"/>
          </w:tcPr>
          <w:p w14:paraId="7BAFB6D1" w14:textId="493AB0F7" w:rsidR="0074595C" w:rsidRPr="00B82FCC" w:rsidRDefault="0074595C" w:rsidP="0074595C">
            <w:pPr>
              <w:jc w:val="center"/>
              <w:rPr>
                <w:rFonts w:ascii="Times New Roman" w:eastAsia="Calibri" w:hAnsi="Times New Roman" w:cs="Times New Roman"/>
                <w:sz w:val="22"/>
                <w:szCs w:val="22"/>
              </w:rPr>
            </w:pPr>
          </w:p>
        </w:tc>
      </w:tr>
      <w:tr w:rsidR="0074595C" w:rsidRPr="00E452DC" w14:paraId="0CDF1DC9" w14:textId="77777777" w:rsidTr="0074595C">
        <w:tc>
          <w:tcPr>
            <w:tcW w:w="998" w:type="dxa"/>
            <w:vAlign w:val="center"/>
          </w:tcPr>
          <w:p w14:paraId="2C97ABBD" w14:textId="77777777" w:rsidR="0074595C" w:rsidRPr="00B82FCC" w:rsidRDefault="0074595C" w:rsidP="0074595C">
            <w:pPr>
              <w:jc w:val="center"/>
              <w:rPr>
                <w:rFonts w:ascii="Times New Roman" w:eastAsia="Calibri" w:hAnsi="Times New Roman" w:cs="Times New Roman"/>
                <w:sz w:val="22"/>
                <w:szCs w:val="22"/>
              </w:rPr>
            </w:pPr>
            <w:r w:rsidRPr="00B82FCC">
              <w:rPr>
                <w:rFonts w:ascii="Times New Roman" w:eastAsia="Calibri" w:hAnsi="Times New Roman" w:cs="Times New Roman"/>
                <w:sz w:val="22"/>
                <w:szCs w:val="22"/>
              </w:rPr>
              <w:t>8</w:t>
            </w:r>
          </w:p>
        </w:tc>
        <w:tc>
          <w:tcPr>
            <w:tcW w:w="1607" w:type="dxa"/>
            <w:vAlign w:val="center"/>
          </w:tcPr>
          <w:p w14:paraId="51A42DC0" w14:textId="77558DB4" w:rsidR="0074595C" w:rsidRPr="009D22EB" w:rsidRDefault="00CB4237" w:rsidP="0074595C">
            <w:pPr>
              <w:pStyle w:val="Default"/>
              <w:jc w:val="center"/>
              <w:rPr>
                <w:sz w:val="22"/>
                <w:szCs w:val="22"/>
              </w:rPr>
            </w:pPr>
            <w:r>
              <w:rPr>
                <w:sz w:val="22"/>
                <w:szCs w:val="22"/>
              </w:rPr>
              <w:t>10/25</w:t>
            </w:r>
          </w:p>
        </w:tc>
        <w:tc>
          <w:tcPr>
            <w:tcW w:w="4290" w:type="dxa"/>
          </w:tcPr>
          <w:p w14:paraId="4831E4BD" w14:textId="74FE9533" w:rsidR="0074595C" w:rsidRPr="00B82FCC" w:rsidRDefault="00CB4237" w:rsidP="0074595C">
            <w:pPr>
              <w:jc w:val="center"/>
              <w:rPr>
                <w:rFonts w:ascii="Times New Roman" w:eastAsia="Calibri" w:hAnsi="Times New Roman" w:cs="Times New Roman"/>
                <w:sz w:val="22"/>
                <w:szCs w:val="22"/>
              </w:rPr>
            </w:pPr>
            <w:r>
              <w:rPr>
                <w:sz w:val="22"/>
                <w:szCs w:val="22"/>
              </w:rPr>
              <w:t>Shortest Paths, Dijkstra’s Algorithm, Bellman-Ford Algorithm</w:t>
            </w:r>
          </w:p>
        </w:tc>
        <w:tc>
          <w:tcPr>
            <w:tcW w:w="1609" w:type="dxa"/>
          </w:tcPr>
          <w:p w14:paraId="6C1F7DE7" w14:textId="070CC501" w:rsidR="0074595C" w:rsidRPr="00B82FCC" w:rsidRDefault="0074595C" w:rsidP="0074595C">
            <w:pPr>
              <w:jc w:val="center"/>
              <w:rPr>
                <w:rFonts w:ascii="Times New Roman" w:eastAsia="Calibri" w:hAnsi="Times New Roman" w:cs="Times New Roman"/>
                <w:sz w:val="22"/>
                <w:szCs w:val="22"/>
              </w:rPr>
            </w:pPr>
            <w:r>
              <w:rPr>
                <w:rFonts w:ascii="Times New Roman" w:eastAsia="Calibri" w:hAnsi="Times New Roman" w:cs="Times New Roman"/>
                <w:sz w:val="22"/>
                <w:szCs w:val="22"/>
              </w:rPr>
              <w:t>Ch.22, 24</w:t>
            </w:r>
          </w:p>
        </w:tc>
        <w:tc>
          <w:tcPr>
            <w:tcW w:w="1826" w:type="dxa"/>
          </w:tcPr>
          <w:p w14:paraId="227C1284" w14:textId="37D88E71" w:rsidR="0074595C" w:rsidRPr="00B82FCC" w:rsidRDefault="0074595C" w:rsidP="0074595C">
            <w:pPr>
              <w:jc w:val="center"/>
              <w:rPr>
                <w:rFonts w:ascii="Times New Roman" w:eastAsia="Calibri" w:hAnsi="Times New Roman" w:cs="Times New Roman"/>
                <w:sz w:val="22"/>
                <w:szCs w:val="22"/>
              </w:rPr>
            </w:pPr>
            <w:r>
              <w:rPr>
                <w:rFonts w:ascii="Times New Roman" w:eastAsia="Calibri" w:hAnsi="Times New Roman" w:cs="Times New Roman"/>
                <w:sz w:val="22"/>
                <w:szCs w:val="22"/>
              </w:rPr>
              <w:t>Midterm assign</w:t>
            </w:r>
          </w:p>
        </w:tc>
      </w:tr>
      <w:tr w:rsidR="0074595C" w:rsidRPr="00E452DC" w14:paraId="7C886A6C" w14:textId="77777777" w:rsidTr="0074595C">
        <w:tc>
          <w:tcPr>
            <w:tcW w:w="998" w:type="dxa"/>
            <w:vAlign w:val="center"/>
          </w:tcPr>
          <w:p w14:paraId="6686549A" w14:textId="77777777" w:rsidR="0074595C" w:rsidRPr="00B82FCC" w:rsidRDefault="0074595C" w:rsidP="0074595C">
            <w:pPr>
              <w:jc w:val="center"/>
              <w:rPr>
                <w:rFonts w:ascii="Times New Roman" w:eastAsia="Calibri" w:hAnsi="Times New Roman" w:cs="Times New Roman"/>
                <w:sz w:val="22"/>
                <w:szCs w:val="22"/>
              </w:rPr>
            </w:pPr>
            <w:r w:rsidRPr="00B82FCC">
              <w:rPr>
                <w:rFonts w:ascii="Times New Roman" w:eastAsia="Calibri" w:hAnsi="Times New Roman" w:cs="Times New Roman"/>
                <w:sz w:val="22"/>
                <w:szCs w:val="22"/>
              </w:rPr>
              <w:t>9</w:t>
            </w:r>
          </w:p>
        </w:tc>
        <w:tc>
          <w:tcPr>
            <w:tcW w:w="1607" w:type="dxa"/>
            <w:vAlign w:val="center"/>
          </w:tcPr>
          <w:p w14:paraId="4A6874B5" w14:textId="3487F763" w:rsidR="0074595C" w:rsidRPr="00E83DBA" w:rsidRDefault="00CB4237" w:rsidP="0074595C">
            <w:pPr>
              <w:pStyle w:val="Default"/>
              <w:jc w:val="center"/>
              <w:rPr>
                <w:sz w:val="22"/>
                <w:szCs w:val="22"/>
              </w:rPr>
            </w:pPr>
            <w:r>
              <w:rPr>
                <w:sz w:val="22"/>
                <w:szCs w:val="22"/>
              </w:rPr>
              <w:t>11/01</w:t>
            </w:r>
          </w:p>
        </w:tc>
        <w:tc>
          <w:tcPr>
            <w:tcW w:w="4290" w:type="dxa"/>
          </w:tcPr>
          <w:p w14:paraId="0F016421" w14:textId="287D5725" w:rsidR="0074595C" w:rsidRPr="00B82FCC" w:rsidRDefault="00CB4237" w:rsidP="0074595C">
            <w:pPr>
              <w:jc w:val="center"/>
              <w:rPr>
                <w:rFonts w:ascii="Times New Roman" w:eastAsia="Calibri" w:hAnsi="Times New Roman" w:cs="Times New Roman"/>
                <w:sz w:val="22"/>
                <w:szCs w:val="22"/>
              </w:rPr>
            </w:pPr>
            <w:r>
              <w:rPr>
                <w:sz w:val="22"/>
                <w:szCs w:val="22"/>
              </w:rPr>
              <w:t>Dynamic Programming, Fibonacci Sequence, Rod Cutting Problem</w:t>
            </w:r>
          </w:p>
        </w:tc>
        <w:tc>
          <w:tcPr>
            <w:tcW w:w="1609" w:type="dxa"/>
          </w:tcPr>
          <w:p w14:paraId="5F3F4509" w14:textId="054942CE" w:rsidR="0074595C" w:rsidRPr="00B82FCC" w:rsidRDefault="0074595C" w:rsidP="0074595C">
            <w:pPr>
              <w:jc w:val="center"/>
              <w:rPr>
                <w:rFonts w:ascii="Times New Roman" w:eastAsia="Calibri" w:hAnsi="Times New Roman" w:cs="Times New Roman"/>
                <w:sz w:val="22"/>
                <w:szCs w:val="22"/>
              </w:rPr>
            </w:pPr>
            <w:r>
              <w:rPr>
                <w:rFonts w:ascii="Times New Roman" w:eastAsia="Calibri" w:hAnsi="Times New Roman" w:cs="Times New Roman"/>
                <w:sz w:val="22"/>
                <w:szCs w:val="22"/>
              </w:rPr>
              <w:t>Ch.15</w:t>
            </w:r>
          </w:p>
        </w:tc>
        <w:tc>
          <w:tcPr>
            <w:tcW w:w="1826" w:type="dxa"/>
          </w:tcPr>
          <w:p w14:paraId="245218A6" w14:textId="3365B0E0" w:rsidR="0074595C" w:rsidRPr="00B82FCC" w:rsidRDefault="0074595C" w:rsidP="0074595C">
            <w:pPr>
              <w:jc w:val="center"/>
              <w:rPr>
                <w:rFonts w:ascii="Times New Roman" w:eastAsia="Calibri" w:hAnsi="Times New Roman" w:cs="Times New Roman"/>
                <w:sz w:val="22"/>
                <w:szCs w:val="22"/>
              </w:rPr>
            </w:pPr>
          </w:p>
        </w:tc>
      </w:tr>
      <w:tr w:rsidR="00CB4237" w:rsidRPr="00E452DC" w14:paraId="445624CA" w14:textId="77777777" w:rsidTr="005E1BBD">
        <w:tc>
          <w:tcPr>
            <w:tcW w:w="998" w:type="dxa"/>
            <w:vAlign w:val="center"/>
          </w:tcPr>
          <w:p w14:paraId="1867B470" w14:textId="77777777" w:rsidR="00CB4237" w:rsidRPr="00B82FCC" w:rsidRDefault="00CB4237" w:rsidP="00CB4237">
            <w:pPr>
              <w:jc w:val="center"/>
              <w:rPr>
                <w:rFonts w:ascii="Times New Roman" w:eastAsia="Calibri" w:hAnsi="Times New Roman" w:cs="Times New Roman"/>
                <w:sz w:val="22"/>
                <w:szCs w:val="22"/>
              </w:rPr>
            </w:pPr>
            <w:r w:rsidRPr="00B82FCC">
              <w:rPr>
                <w:rFonts w:ascii="Times New Roman" w:eastAsia="Calibri" w:hAnsi="Times New Roman" w:cs="Times New Roman"/>
                <w:sz w:val="22"/>
                <w:szCs w:val="22"/>
              </w:rPr>
              <w:t>10</w:t>
            </w:r>
          </w:p>
        </w:tc>
        <w:tc>
          <w:tcPr>
            <w:tcW w:w="1607" w:type="dxa"/>
            <w:vAlign w:val="center"/>
          </w:tcPr>
          <w:p w14:paraId="5D81E242" w14:textId="215B5324" w:rsidR="00CB4237" w:rsidRPr="00E83DBA" w:rsidRDefault="00CB4237" w:rsidP="00CB4237">
            <w:pPr>
              <w:pStyle w:val="Default"/>
              <w:jc w:val="center"/>
              <w:rPr>
                <w:sz w:val="22"/>
                <w:szCs w:val="22"/>
              </w:rPr>
            </w:pPr>
            <w:r>
              <w:rPr>
                <w:sz w:val="22"/>
                <w:szCs w:val="22"/>
              </w:rPr>
              <w:t xml:space="preserve">11/08 </w:t>
            </w:r>
          </w:p>
        </w:tc>
        <w:tc>
          <w:tcPr>
            <w:tcW w:w="4290" w:type="dxa"/>
            <w:vAlign w:val="center"/>
          </w:tcPr>
          <w:p w14:paraId="1B1FE4FA" w14:textId="5E03E410" w:rsidR="00CB4237" w:rsidRPr="00B82FCC" w:rsidRDefault="00CB4237" w:rsidP="00CB4237">
            <w:pPr>
              <w:jc w:val="center"/>
              <w:rPr>
                <w:rFonts w:ascii="Times New Roman" w:eastAsia="Calibri" w:hAnsi="Times New Roman" w:cs="Times New Roman"/>
                <w:sz w:val="22"/>
                <w:szCs w:val="22"/>
              </w:rPr>
            </w:pPr>
            <w:r>
              <w:rPr>
                <w:sz w:val="22"/>
                <w:szCs w:val="22"/>
              </w:rPr>
              <w:t xml:space="preserve">0-1 Knapsack Problem, Matrix-chain Multiplication </w:t>
            </w:r>
          </w:p>
        </w:tc>
        <w:tc>
          <w:tcPr>
            <w:tcW w:w="1609" w:type="dxa"/>
          </w:tcPr>
          <w:p w14:paraId="6127E260" w14:textId="56511719" w:rsidR="00CB4237" w:rsidRPr="00B82FCC" w:rsidRDefault="00CB4237" w:rsidP="00CB4237">
            <w:pPr>
              <w:jc w:val="center"/>
              <w:rPr>
                <w:rFonts w:ascii="Times New Roman" w:eastAsia="Calibri" w:hAnsi="Times New Roman" w:cs="Times New Roman"/>
                <w:sz w:val="22"/>
                <w:szCs w:val="22"/>
              </w:rPr>
            </w:pPr>
          </w:p>
        </w:tc>
        <w:tc>
          <w:tcPr>
            <w:tcW w:w="1826" w:type="dxa"/>
          </w:tcPr>
          <w:p w14:paraId="5AD1F94F" w14:textId="62A51869" w:rsidR="00CB4237" w:rsidRPr="00B82FCC" w:rsidRDefault="00CB4237" w:rsidP="00CB4237">
            <w:pPr>
              <w:jc w:val="center"/>
              <w:rPr>
                <w:rFonts w:ascii="Times New Roman" w:eastAsia="Calibri" w:hAnsi="Times New Roman" w:cs="Times New Roman"/>
                <w:sz w:val="22"/>
                <w:szCs w:val="22"/>
              </w:rPr>
            </w:pPr>
            <w:r>
              <w:rPr>
                <w:rFonts w:ascii="Times New Roman" w:eastAsia="Calibri" w:hAnsi="Times New Roman" w:cs="Times New Roman"/>
                <w:sz w:val="22"/>
                <w:szCs w:val="22"/>
              </w:rPr>
              <w:t>Proposal</w:t>
            </w:r>
          </w:p>
        </w:tc>
      </w:tr>
      <w:tr w:rsidR="00CB4237" w:rsidRPr="00E452DC" w14:paraId="37BB10D3" w14:textId="77777777" w:rsidTr="0074595C">
        <w:tc>
          <w:tcPr>
            <w:tcW w:w="998" w:type="dxa"/>
            <w:vAlign w:val="center"/>
          </w:tcPr>
          <w:p w14:paraId="37CE3219" w14:textId="77777777" w:rsidR="00CB4237" w:rsidRPr="00B82FCC" w:rsidRDefault="00CB4237" w:rsidP="00CB4237">
            <w:pPr>
              <w:jc w:val="center"/>
              <w:rPr>
                <w:rFonts w:ascii="Times New Roman" w:eastAsia="Calibri" w:hAnsi="Times New Roman" w:cs="Times New Roman"/>
                <w:sz w:val="22"/>
                <w:szCs w:val="22"/>
              </w:rPr>
            </w:pPr>
            <w:r w:rsidRPr="00B82FCC">
              <w:rPr>
                <w:rFonts w:ascii="Times New Roman" w:eastAsia="Calibri" w:hAnsi="Times New Roman" w:cs="Times New Roman"/>
                <w:sz w:val="22"/>
                <w:szCs w:val="22"/>
              </w:rPr>
              <w:t>11</w:t>
            </w:r>
          </w:p>
        </w:tc>
        <w:tc>
          <w:tcPr>
            <w:tcW w:w="1607" w:type="dxa"/>
            <w:vAlign w:val="center"/>
          </w:tcPr>
          <w:p w14:paraId="7C64C551" w14:textId="2120888F" w:rsidR="00CB4237" w:rsidRPr="00E83DBA" w:rsidRDefault="00CB4237" w:rsidP="00CB4237">
            <w:pPr>
              <w:pStyle w:val="Default"/>
              <w:jc w:val="center"/>
              <w:rPr>
                <w:sz w:val="22"/>
                <w:szCs w:val="22"/>
              </w:rPr>
            </w:pPr>
            <w:r>
              <w:rPr>
                <w:sz w:val="22"/>
                <w:szCs w:val="22"/>
              </w:rPr>
              <w:t>11/15</w:t>
            </w:r>
          </w:p>
        </w:tc>
        <w:tc>
          <w:tcPr>
            <w:tcW w:w="4290" w:type="dxa"/>
          </w:tcPr>
          <w:p w14:paraId="075A93EB" w14:textId="757B4D81" w:rsidR="00CB4237" w:rsidRPr="00B82FCC" w:rsidRDefault="00CB4237" w:rsidP="00CB4237">
            <w:pPr>
              <w:jc w:val="center"/>
              <w:rPr>
                <w:rFonts w:ascii="Times New Roman" w:eastAsia="Calibri" w:hAnsi="Times New Roman" w:cs="Times New Roman"/>
                <w:sz w:val="22"/>
                <w:szCs w:val="22"/>
              </w:rPr>
            </w:pPr>
            <w:r>
              <w:rPr>
                <w:sz w:val="22"/>
                <w:szCs w:val="22"/>
              </w:rPr>
              <w:t>Binary Search Trees, BST Operation</w:t>
            </w:r>
          </w:p>
        </w:tc>
        <w:tc>
          <w:tcPr>
            <w:tcW w:w="1609" w:type="dxa"/>
          </w:tcPr>
          <w:p w14:paraId="7D8ED5DA" w14:textId="3CCAE086" w:rsidR="00CB4237" w:rsidRPr="00B82FCC" w:rsidRDefault="00CB4237" w:rsidP="00CB4237">
            <w:pPr>
              <w:jc w:val="center"/>
              <w:rPr>
                <w:rFonts w:ascii="Times New Roman" w:eastAsia="Calibri" w:hAnsi="Times New Roman" w:cs="Times New Roman"/>
                <w:sz w:val="22"/>
                <w:szCs w:val="22"/>
              </w:rPr>
            </w:pPr>
            <w:r>
              <w:rPr>
                <w:rFonts w:ascii="Times New Roman" w:eastAsia="Calibri" w:hAnsi="Times New Roman" w:cs="Times New Roman"/>
                <w:sz w:val="22"/>
                <w:szCs w:val="22"/>
              </w:rPr>
              <w:t>Ch.12</w:t>
            </w:r>
          </w:p>
        </w:tc>
        <w:tc>
          <w:tcPr>
            <w:tcW w:w="1826" w:type="dxa"/>
          </w:tcPr>
          <w:p w14:paraId="40F2A545" w14:textId="6BAA3FB6" w:rsidR="00CB4237" w:rsidRPr="00B82FCC" w:rsidRDefault="00CB4237" w:rsidP="00CB4237">
            <w:pPr>
              <w:jc w:val="center"/>
              <w:rPr>
                <w:rFonts w:ascii="Times New Roman" w:eastAsia="Calibri" w:hAnsi="Times New Roman" w:cs="Times New Roman"/>
                <w:sz w:val="22"/>
                <w:szCs w:val="22"/>
              </w:rPr>
            </w:pPr>
            <w:r w:rsidRPr="00B82FCC">
              <w:rPr>
                <w:rFonts w:ascii="Times New Roman" w:eastAsia="Calibri" w:hAnsi="Times New Roman" w:cs="Times New Roman"/>
                <w:sz w:val="22"/>
                <w:szCs w:val="22"/>
              </w:rPr>
              <w:t xml:space="preserve">Assign </w:t>
            </w:r>
            <w:r>
              <w:rPr>
                <w:rFonts w:ascii="Times New Roman" w:eastAsia="Calibri" w:hAnsi="Times New Roman" w:cs="Times New Roman"/>
                <w:sz w:val="22"/>
                <w:szCs w:val="22"/>
              </w:rPr>
              <w:t>4</w:t>
            </w:r>
          </w:p>
        </w:tc>
      </w:tr>
      <w:tr w:rsidR="00CB4237" w14:paraId="747F84F8" w14:textId="77777777" w:rsidTr="0074595C">
        <w:tc>
          <w:tcPr>
            <w:tcW w:w="998" w:type="dxa"/>
            <w:vAlign w:val="center"/>
          </w:tcPr>
          <w:p w14:paraId="1E813071" w14:textId="77777777" w:rsidR="00CB4237" w:rsidRPr="00B82FCC" w:rsidRDefault="00CB4237" w:rsidP="00CB4237">
            <w:pPr>
              <w:jc w:val="center"/>
              <w:rPr>
                <w:rFonts w:ascii="Times New Roman" w:eastAsia="Calibri" w:hAnsi="Times New Roman" w:cs="Times New Roman"/>
                <w:sz w:val="22"/>
                <w:szCs w:val="22"/>
              </w:rPr>
            </w:pPr>
            <w:r w:rsidRPr="00B82FCC">
              <w:rPr>
                <w:rFonts w:ascii="Times New Roman" w:eastAsia="Calibri" w:hAnsi="Times New Roman" w:cs="Times New Roman"/>
                <w:sz w:val="22"/>
                <w:szCs w:val="22"/>
              </w:rPr>
              <w:t>12</w:t>
            </w:r>
          </w:p>
        </w:tc>
        <w:tc>
          <w:tcPr>
            <w:tcW w:w="1607" w:type="dxa"/>
            <w:vAlign w:val="center"/>
          </w:tcPr>
          <w:p w14:paraId="5D2C24F5" w14:textId="18E6658D" w:rsidR="00CB4237" w:rsidRPr="00B82FCC" w:rsidRDefault="00CB4237" w:rsidP="00CB4237">
            <w:pPr>
              <w:jc w:val="center"/>
              <w:rPr>
                <w:rFonts w:ascii="Times New Roman" w:eastAsia="Calibri" w:hAnsi="Times New Roman" w:cs="Times New Roman"/>
                <w:sz w:val="22"/>
                <w:szCs w:val="22"/>
              </w:rPr>
            </w:pPr>
            <w:r>
              <w:rPr>
                <w:rFonts w:ascii="Times New Roman" w:eastAsia="Calibri" w:hAnsi="Times New Roman" w:cs="Times New Roman"/>
                <w:sz w:val="22"/>
                <w:szCs w:val="22"/>
              </w:rPr>
              <w:t>11/22</w:t>
            </w:r>
          </w:p>
        </w:tc>
        <w:tc>
          <w:tcPr>
            <w:tcW w:w="4290" w:type="dxa"/>
          </w:tcPr>
          <w:p w14:paraId="739E8E41" w14:textId="7E23E46E" w:rsidR="00CB4237" w:rsidRPr="00B82FCC" w:rsidRDefault="001E4B32" w:rsidP="00CB4237">
            <w:pPr>
              <w:jc w:val="center"/>
              <w:rPr>
                <w:rFonts w:ascii="Times New Roman" w:eastAsia="Calibri" w:hAnsi="Times New Roman" w:cs="Times New Roman"/>
                <w:sz w:val="22"/>
                <w:szCs w:val="22"/>
              </w:rPr>
            </w:pPr>
            <w:proofErr w:type="spellStart"/>
            <w:r>
              <w:rPr>
                <w:sz w:val="22"/>
                <w:szCs w:val="22"/>
              </w:rPr>
              <w:t>ThanksGiving</w:t>
            </w:r>
            <w:proofErr w:type="spellEnd"/>
          </w:p>
        </w:tc>
        <w:tc>
          <w:tcPr>
            <w:tcW w:w="1609" w:type="dxa"/>
          </w:tcPr>
          <w:p w14:paraId="5D45F18A" w14:textId="2BF379CA" w:rsidR="00CB4237" w:rsidRPr="00B82FCC" w:rsidRDefault="00CB4237" w:rsidP="00CB4237">
            <w:pPr>
              <w:jc w:val="center"/>
              <w:rPr>
                <w:rFonts w:ascii="Times New Roman" w:eastAsia="Calibri" w:hAnsi="Times New Roman" w:cs="Times New Roman"/>
                <w:sz w:val="22"/>
                <w:szCs w:val="22"/>
              </w:rPr>
            </w:pPr>
          </w:p>
        </w:tc>
        <w:tc>
          <w:tcPr>
            <w:tcW w:w="1826" w:type="dxa"/>
          </w:tcPr>
          <w:p w14:paraId="0192B6E8" w14:textId="77C86134" w:rsidR="00CB4237" w:rsidRPr="00B82FCC" w:rsidRDefault="00CB4237" w:rsidP="00CB4237">
            <w:pPr>
              <w:jc w:val="center"/>
              <w:rPr>
                <w:rFonts w:ascii="Times New Roman" w:eastAsia="Calibri" w:hAnsi="Times New Roman" w:cs="Times New Roman"/>
                <w:sz w:val="22"/>
                <w:szCs w:val="22"/>
              </w:rPr>
            </w:pPr>
          </w:p>
        </w:tc>
      </w:tr>
      <w:tr w:rsidR="00CB4237" w14:paraId="649DE096" w14:textId="77777777" w:rsidTr="0074595C">
        <w:tc>
          <w:tcPr>
            <w:tcW w:w="998" w:type="dxa"/>
            <w:vAlign w:val="center"/>
          </w:tcPr>
          <w:p w14:paraId="5B1D221E" w14:textId="77777777" w:rsidR="00CB4237" w:rsidRPr="00B82FCC" w:rsidRDefault="00CB4237" w:rsidP="00CB4237">
            <w:pPr>
              <w:jc w:val="center"/>
              <w:rPr>
                <w:rFonts w:ascii="Times New Roman" w:eastAsia="Calibri" w:hAnsi="Times New Roman" w:cs="Times New Roman"/>
                <w:sz w:val="22"/>
                <w:szCs w:val="22"/>
              </w:rPr>
            </w:pPr>
            <w:r w:rsidRPr="00B82FCC">
              <w:rPr>
                <w:rFonts w:ascii="Times New Roman" w:eastAsia="Calibri" w:hAnsi="Times New Roman" w:cs="Times New Roman"/>
                <w:sz w:val="22"/>
                <w:szCs w:val="22"/>
              </w:rPr>
              <w:t>13</w:t>
            </w:r>
          </w:p>
        </w:tc>
        <w:tc>
          <w:tcPr>
            <w:tcW w:w="1607" w:type="dxa"/>
            <w:vAlign w:val="center"/>
          </w:tcPr>
          <w:p w14:paraId="07B2C03A" w14:textId="229FFDE1" w:rsidR="00CB4237" w:rsidRPr="002B58F6" w:rsidRDefault="00CB4237" w:rsidP="00CB4237">
            <w:pPr>
              <w:pStyle w:val="Default"/>
              <w:jc w:val="center"/>
              <w:rPr>
                <w:sz w:val="22"/>
                <w:szCs w:val="22"/>
              </w:rPr>
            </w:pPr>
            <w:r>
              <w:rPr>
                <w:sz w:val="22"/>
                <w:szCs w:val="22"/>
              </w:rPr>
              <w:t>11/29</w:t>
            </w:r>
          </w:p>
        </w:tc>
        <w:tc>
          <w:tcPr>
            <w:tcW w:w="4290" w:type="dxa"/>
          </w:tcPr>
          <w:p w14:paraId="1CD06974" w14:textId="71AC4A3E" w:rsidR="00CB4237" w:rsidRPr="00B407B9" w:rsidRDefault="001E4B32" w:rsidP="001E4B32">
            <w:pPr>
              <w:jc w:val="center"/>
              <w:rPr>
                <w:rFonts w:ascii="Times New Roman" w:eastAsia="Calibri" w:hAnsi="Times New Roman" w:cs="Times New Roman"/>
                <w:sz w:val="22"/>
                <w:szCs w:val="22"/>
              </w:rPr>
            </w:pPr>
            <w:r>
              <w:rPr>
                <w:sz w:val="22"/>
                <w:szCs w:val="22"/>
              </w:rPr>
              <w:t>Greedy Algorithms, Computational Complexity</w:t>
            </w:r>
          </w:p>
        </w:tc>
        <w:tc>
          <w:tcPr>
            <w:tcW w:w="1609" w:type="dxa"/>
          </w:tcPr>
          <w:p w14:paraId="7E3DF8A0" w14:textId="7DD9EA03" w:rsidR="00CB4237" w:rsidRPr="00B82FCC" w:rsidRDefault="001E4B32" w:rsidP="00CB4237">
            <w:pPr>
              <w:jc w:val="center"/>
              <w:rPr>
                <w:rFonts w:ascii="Times New Roman" w:eastAsia="Calibri" w:hAnsi="Times New Roman" w:cs="Times New Roman"/>
                <w:sz w:val="22"/>
                <w:szCs w:val="22"/>
              </w:rPr>
            </w:pPr>
            <w:r>
              <w:rPr>
                <w:rFonts w:ascii="Times New Roman" w:eastAsia="Calibri" w:hAnsi="Times New Roman" w:cs="Times New Roman"/>
                <w:sz w:val="22"/>
                <w:szCs w:val="22"/>
              </w:rPr>
              <w:t>Ch.16</w:t>
            </w:r>
          </w:p>
        </w:tc>
        <w:tc>
          <w:tcPr>
            <w:tcW w:w="1826" w:type="dxa"/>
          </w:tcPr>
          <w:p w14:paraId="6F85370D" w14:textId="2678AAD2" w:rsidR="00CB4237" w:rsidRPr="00B82FCC" w:rsidRDefault="00CB4237" w:rsidP="00CB4237">
            <w:pPr>
              <w:jc w:val="center"/>
              <w:rPr>
                <w:rFonts w:ascii="Times New Roman" w:eastAsia="Calibri" w:hAnsi="Times New Roman" w:cs="Times New Roman"/>
                <w:sz w:val="22"/>
                <w:szCs w:val="22"/>
              </w:rPr>
            </w:pPr>
          </w:p>
        </w:tc>
      </w:tr>
      <w:tr w:rsidR="00CB4237" w:rsidRPr="00E452DC" w14:paraId="239478B6" w14:textId="77777777" w:rsidTr="0074595C">
        <w:tc>
          <w:tcPr>
            <w:tcW w:w="998" w:type="dxa"/>
            <w:vAlign w:val="center"/>
          </w:tcPr>
          <w:p w14:paraId="17BDC5DE" w14:textId="77777777" w:rsidR="00CB4237" w:rsidRPr="00B82FCC" w:rsidRDefault="00CB4237" w:rsidP="00CB4237">
            <w:pPr>
              <w:jc w:val="center"/>
              <w:rPr>
                <w:rFonts w:ascii="Times New Roman" w:eastAsia="Calibri" w:hAnsi="Times New Roman" w:cs="Times New Roman"/>
                <w:sz w:val="22"/>
                <w:szCs w:val="22"/>
              </w:rPr>
            </w:pPr>
            <w:r w:rsidRPr="00B82FCC">
              <w:rPr>
                <w:rFonts w:ascii="Times New Roman" w:eastAsia="Calibri" w:hAnsi="Times New Roman" w:cs="Times New Roman"/>
                <w:sz w:val="22"/>
                <w:szCs w:val="22"/>
              </w:rPr>
              <w:t>14</w:t>
            </w:r>
          </w:p>
        </w:tc>
        <w:tc>
          <w:tcPr>
            <w:tcW w:w="1607" w:type="dxa"/>
            <w:vAlign w:val="center"/>
          </w:tcPr>
          <w:p w14:paraId="665C9449" w14:textId="7FC15512" w:rsidR="00CB4237" w:rsidRPr="00B82FCC" w:rsidRDefault="00CB4237" w:rsidP="00CB4237">
            <w:pPr>
              <w:jc w:val="center"/>
              <w:rPr>
                <w:rFonts w:ascii="Times New Roman" w:eastAsia="Calibri" w:hAnsi="Times New Roman" w:cs="Times New Roman"/>
                <w:sz w:val="22"/>
                <w:szCs w:val="22"/>
              </w:rPr>
            </w:pPr>
            <w:r>
              <w:rPr>
                <w:rFonts w:ascii="Times New Roman" w:eastAsia="Calibri" w:hAnsi="Times New Roman" w:cs="Times New Roman"/>
                <w:sz w:val="22"/>
                <w:szCs w:val="22"/>
              </w:rPr>
              <w:t>12/0</w:t>
            </w:r>
            <w:r w:rsidR="00B407B9">
              <w:rPr>
                <w:rFonts w:ascii="Times New Roman" w:eastAsia="Calibri" w:hAnsi="Times New Roman" w:cs="Times New Roman"/>
                <w:sz w:val="22"/>
                <w:szCs w:val="22"/>
              </w:rPr>
              <w:t>6</w:t>
            </w:r>
          </w:p>
        </w:tc>
        <w:tc>
          <w:tcPr>
            <w:tcW w:w="4290" w:type="dxa"/>
          </w:tcPr>
          <w:p w14:paraId="5443C33F" w14:textId="2DF128FD" w:rsidR="00CB4237" w:rsidRPr="00B82FCC" w:rsidRDefault="00CB4237" w:rsidP="00CB4237">
            <w:pPr>
              <w:jc w:val="center"/>
              <w:rPr>
                <w:rFonts w:ascii="Times New Roman" w:eastAsia="Calibri" w:hAnsi="Times New Roman" w:cs="Times New Roman"/>
                <w:sz w:val="22"/>
                <w:szCs w:val="22"/>
              </w:rPr>
            </w:pPr>
            <w:r>
              <w:rPr>
                <w:rFonts w:ascii="Times New Roman" w:eastAsia="Calibri" w:hAnsi="Times New Roman" w:cs="Times New Roman"/>
                <w:sz w:val="22"/>
                <w:szCs w:val="22"/>
              </w:rPr>
              <w:t>Final Presentation</w:t>
            </w:r>
          </w:p>
        </w:tc>
        <w:tc>
          <w:tcPr>
            <w:tcW w:w="1609" w:type="dxa"/>
          </w:tcPr>
          <w:p w14:paraId="456DAE1C" w14:textId="77777777" w:rsidR="00CB4237" w:rsidRPr="00B82FCC" w:rsidRDefault="00CB4237" w:rsidP="00CB4237">
            <w:pPr>
              <w:jc w:val="center"/>
              <w:rPr>
                <w:rFonts w:ascii="Times New Roman" w:eastAsia="Calibri" w:hAnsi="Times New Roman" w:cs="Times New Roman"/>
                <w:sz w:val="22"/>
                <w:szCs w:val="22"/>
              </w:rPr>
            </w:pPr>
          </w:p>
        </w:tc>
        <w:tc>
          <w:tcPr>
            <w:tcW w:w="1826" w:type="dxa"/>
          </w:tcPr>
          <w:p w14:paraId="08B1AF08" w14:textId="00B3322B" w:rsidR="00CB4237" w:rsidRPr="00B82FCC" w:rsidRDefault="00CB4237" w:rsidP="00CB4237">
            <w:pPr>
              <w:jc w:val="center"/>
              <w:rPr>
                <w:rFonts w:ascii="Times New Roman" w:eastAsia="Calibri" w:hAnsi="Times New Roman" w:cs="Times New Roman"/>
                <w:sz w:val="22"/>
                <w:szCs w:val="22"/>
              </w:rPr>
            </w:pPr>
            <w:r>
              <w:rPr>
                <w:rFonts w:ascii="Times New Roman" w:eastAsia="Calibri" w:hAnsi="Times New Roman" w:cs="Times New Roman"/>
                <w:sz w:val="22"/>
                <w:szCs w:val="22"/>
              </w:rPr>
              <w:t>Assign 5</w:t>
            </w:r>
          </w:p>
        </w:tc>
      </w:tr>
      <w:tr w:rsidR="00CB4237" w:rsidRPr="00E452DC" w14:paraId="21B5FD11" w14:textId="77777777" w:rsidTr="0074595C">
        <w:tc>
          <w:tcPr>
            <w:tcW w:w="998" w:type="dxa"/>
            <w:vAlign w:val="center"/>
          </w:tcPr>
          <w:p w14:paraId="485EC347" w14:textId="4C3D233E" w:rsidR="00CB4237" w:rsidRPr="00B82FCC" w:rsidRDefault="00CB4237" w:rsidP="00CB4237">
            <w:pPr>
              <w:jc w:val="center"/>
              <w:rPr>
                <w:rFonts w:ascii="Times New Roman" w:eastAsia="Calibri" w:hAnsi="Times New Roman" w:cs="Times New Roman"/>
                <w:sz w:val="22"/>
                <w:szCs w:val="22"/>
              </w:rPr>
            </w:pPr>
            <w:r>
              <w:rPr>
                <w:rFonts w:ascii="Times New Roman" w:eastAsia="Calibri" w:hAnsi="Times New Roman" w:cs="Times New Roman"/>
                <w:sz w:val="22"/>
                <w:szCs w:val="22"/>
              </w:rPr>
              <w:t>15</w:t>
            </w:r>
          </w:p>
        </w:tc>
        <w:tc>
          <w:tcPr>
            <w:tcW w:w="9332" w:type="dxa"/>
            <w:gridSpan w:val="4"/>
            <w:vAlign w:val="center"/>
          </w:tcPr>
          <w:p w14:paraId="34184258" w14:textId="3284028C" w:rsidR="00CB4237" w:rsidRPr="00B82FCC" w:rsidRDefault="00CB4237" w:rsidP="00CB4237">
            <w:pPr>
              <w:jc w:val="center"/>
              <w:rPr>
                <w:rFonts w:ascii="Times New Roman" w:eastAsia="Calibri" w:hAnsi="Times New Roman" w:cs="Times New Roman"/>
                <w:sz w:val="22"/>
                <w:szCs w:val="22"/>
              </w:rPr>
            </w:pPr>
            <w:r>
              <w:rPr>
                <w:rFonts w:ascii="Times New Roman" w:eastAsia="Calibri" w:hAnsi="Times New Roman" w:cs="Times New Roman"/>
                <w:sz w:val="22"/>
                <w:szCs w:val="22"/>
              </w:rPr>
              <w:t>Study Week</w:t>
            </w:r>
          </w:p>
        </w:tc>
      </w:tr>
      <w:tr w:rsidR="00CB4237" w:rsidRPr="00E452DC" w14:paraId="3AFA4376" w14:textId="77777777" w:rsidTr="0074595C">
        <w:trPr>
          <w:trHeight w:val="368"/>
        </w:trPr>
        <w:tc>
          <w:tcPr>
            <w:tcW w:w="998" w:type="dxa"/>
            <w:vAlign w:val="center"/>
          </w:tcPr>
          <w:p w14:paraId="11E79771" w14:textId="20A8529F" w:rsidR="00CB4237" w:rsidRPr="00B82FCC" w:rsidRDefault="00CB4237" w:rsidP="00CB4237">
            <w:pPr>
              <w:jc w:val="center"/>
              <w:rPr>
                <w:rFonts w:ascii="Times New Roman" w:eastAsia="Calibri" w:hAnsi="Times New Roman" w:cs="Times New Roman"/>
                <w:sz w:val="22"/>
                <w:szCs w:val="22"/>
              </w:rPr>
            </w:pPr>
            <w:r w:rsidRPr="00B82FCC">
              <w:rPr>
                <w:rFonts w:ascii="Times New Roman" w:eastAsia="Calibri" w:hAnsi="Times New Roman" w:cs="Times New Roman"/>
                <w:sz w:val="22"/>
                <w:szCs w:val="22"/>
              </w:rPr>
              <w:t>1</w:t>
            </w:r>
            <w:r>
              <w:rPr>
                <w:rFonts w:ascii="Times New Roman" w:eastAsia="Calibri" w:hAnsi="Times New Roman" w:cs="Times New Roman"/>
                <w:sz w:val="22"/>
                <w:szCs w:val="22"/>
              </w:rPr>
              <w:t>6</w:t>
            </w:r>
          </w:p>
        </w:tc>
        <w:tc>
          <w:tcPr>
            <w:tcW w:w="9332" w:type="dxa"/>
            <w:gridSpan w:val="4"/>
            <w:vAlign w:val="center"/>
          </w:tcPr>
          <w:p w14:paraId="0CFF58B1" w14:textId="20B9E9A8" w:rsidR="00CB4237" w:rsidRPr="00D43493" w:rsidRDefault="00CB4237" w:rsidP="00CB4237">
            <w:pPr>
              <w:jc w:val="center"/>
              <w:rPr>
                <w:rFonts w:ascii="Times New Roman" w:eastAsia="Calibri" w:hAnsi="Times New Roman" w:cs="Times New Roman"/>
                <w:b/>
                <w:bCs/>
                <w:sz w:val="22"/>
                <w:szCs w:val="22"/>
              </w:rPr>
            </w:pPr>
            <w:r w:rsidRPr="00D43493">
              <w:rPr>
                <w:rFonts w:ascii="Times New Roman" w:eastAsia="Calibri" w:hAnsi="Times New Roman" w:cs="Times New Roman"/>
                <w:b/>
                <w:bCs/>
                <w:sz w:val="22"/>
                <w:szCs w:val="22"/>
              </w:rPr>
              <w:t xml:space="preserve">Final </w:t>
            </w:r>
            <w:proofErr w:type="gramStart"/>
            <w:r w:rsidRPr="00D43493">
              <w:rPr>
                <w:rFonts w:ascii="Times New Roman" w:eastAsia="Calibri" w:hAnsi="Times New Roman" w:cs="Times New Roman"/>
                <w:b/>
                <w:bCs/>
                <w:sz w:val="22"/>
                <w:szCs w:val="22"/>
              </w:rPr>
              <w:t>Exam</w:t>
            </w:r>
            <w:r>
              <w:rPr>
                <w:rFonts w:ascii="Times New Roman" w:eastAsia="Calibri" w:hAnsi="Times New Roman" w:cs="Times New Roman"/>
                <w:b/>
                <w:bCs/>
                <w:sz w:val="22"/>
                <w:szCs w:val="22"/>
              </w:rPr>
              <w:t xml:space="preserve">  Dec</w:t>
            </w:r>
            <w:proofErr w:type="gramEnd"/>
            <w:r>
              <w:rPr>
                <w:rFonts w:ascii="Times New Roman" w:eastAsia="Calibri" w:hAnsi="Times New Roman" w:cs="Times New Roman"/>
                <w:b/>
                <w:bCs/>
                <w:sz w:val="22"/>
                <w:szCs w:val="22"/>
              </w:rPr>
              <w:t xml:space="preserve"> 20</w:t>
            </w:r>
          </w:p>
        </w:tc>
      </w:tr>
    </w:tbl>
    <w:p w14:paraId="7A9CD657" w14:textId="77777777" w:rsidR="009E50BE" w:rsidRPr="007D0AB8" w:rsidRDefault="009E50BE" w:rsidP="005A0567">
      <w:pPr>
        <w:rPr>
          <w:rFonts w:ascii="Times New Roman" w:hAnsi="Times New Roman" w:cs="Times New Roman"/>
          <w:b/>
          <w:sz w:val="22"/>
          <w:szCs w:val="22"/>
        </w:rPr>
      </w:pPr>
    </w:p>
    <w:sectPr w:rsidR="009E50BE" w:rsidRPr="007D0AB8" w:rsidSect="00863AF2">
      <w:pgSz w:w="12240" w:h="15840"/>
      <w:pgMar w:top="1080" w:right="950" w:bottom="950" w:left="9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E652D" w14:textId="77777777" w:rsidR="00741B20" w:rsidRDefault="00741B20" w:rsidP="00333DDC">
      <w:r>
        <w:separator/>
      </w:r>
    </w:p>
  </w:endnote>
  <w:endnote w:type="continuationSeparator" w:id="0">
    <w:p w14:paraId="1BF3BF01" w14:textId="77777777" w:rsidR="00741B20" w:rsidRDefault="00741B20" w:rsidP="00333DDC">
      <w:r>
        <w:continuationSeparator/>
      </w:r>
    </w:p>
  </w:endnote>
  <w:endnote w:type="continuationNotice" w:id="1">
    <w:p w14:paraId="3E74C126" w14:textId="77777777" w:rsidR="00741B20" w:rsidRDefault="00741B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MT">
    <w:altName w:val="MS Gothic"/>
    <w:panose1 w:val="020B0604020202020204"/>
    <w:charset w:val="80"/>
    <w:family w:val="auto"/>
    <w:notTrueType/>
    <w:pitch w:val="default"/>
    <w:sig w:usb0="00000001" w:usb1="08070000" w:usb2="00000010" w:usb3="00000000" w:csb0="00020000"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C3919" w14:textId="77777777" w:rsidR="00741B20" w:rsidRDefault="00741B20" w:rsidP="00333DDC">
      <w:r>
        <w:separator/>
      </w:r>
    </w:p>
  </w:footnote>
  <w:footnote w:type="continuationSeparator" w:id="0">
    <w:p w14:paraId="66FCF49E" w14:textId="77777777" w:rsidR="00741B20" w:rsidRDefault="00741B20" w:rsidP="00333DDC">
      <w:r>
        <w:continuationSeparator/>
      </w:r>
    </w:p>
  </w:footnote>
  <w:footnote w:type="continuationNotice" w:id="1">
    <w:p w14:paraId="0F52103C" w14:textId="77777777" w:rsidR="00741B20" w:rsidRDefault="00741B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07DB6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5A3782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FF820AA"/>
    <w:multiLevelType w:val="multilevel"/>
    <w:tmpl w:val="B944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E69E1"/>
    <w:multiLevelType w:val="hybridMultilevel"/>
    <w:tmpl w:val="9146B5A0"/>
    <w:lvl w:ilvl="0" w:tplc="451CD42A">
      <w:start w:val="1"/>
      <w:numFmt w:val="decimal"/>
      <w:lvlText w:val="%1)"/>
      <w:lvlJc w:val="left"/>
      <w:pPr>
        <w:ind w:left="810" w:hanging="360"/>
      </w:pPr>
      <w:rPr>
        <w:rFonts w:hint="default"/>
        <w:b w:val="0"/>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2E0C4999"/>
    <w:multiLevelType w:val="hybridMultilevel"/>
    <w:tmpl w:val="89782A76"/>
    <w:lvl w:ilvl="0" w:tplc="350A24DE">
      <w:start w:val="1"/>
      <w:numFmt w:val="bullet"/>
      <w:lvlText w:val=""/>
      <w:lvlJc w:val="left"/>
      <w:pPr>
        <w:tabs>
          <w:tab w:val="num" w:pos="720"/>
        </w:tabs>
        <w:ind w:left="720" w:hanging="360"/>
      </w:pPr>
      <w:rPr>
        <w:rFonts w:ascii="Wingdings" w:hAnsi="Wingdings" w:hint="default"/>
      </w:rPr>
    </w:lvl>
    <w:lvl w:ilvl="1" w:tplc="AFEC8F7E" w:tentative="1">
      <w:start w:val="1"/>
      <w:numFmt w:val="bullet"/>
      <w:lvlText w:val=""/>
      <w:lvlJc w:val="left"/>
      <w:pPr>
        <w:tabs>
          <w:tab w:val="num" w:pos="1440"/>
        </w:tabs>
        <w:ind w:left="1440" w:hanging="360"/>
      </w:pPr>
      <w:rPr>
        <w:rFonts w:ascii="Wingdings" w:hAnsi="Wingdings" w:hint="default"/>
      </w:rPr>
    </w:lvl>
    <w:lvl w:ilvl="2" w:tplc="48D0D928" w:tentative="1">
      <w:start w:val="1"/>
      <w:numFmt w:val="bullet"/>
      <w:lvlText w:val=""/>
      <w:lvlJc w:val="left"/>
      <w:pPr>
        <w:tabs>
          <w:tab w:val="num" w:pos="2160"/>
        </w:tabs>
        <w:ind w:left="2160" w:hanging="360"/>
      </w:pPr>
      <w:rPr>
        <w:rFonts w:ascii="Wingdings" w:hAnsi="Wingdings" w:hint="default"/>
      </w:rPr>
    </w:lvl>
    <w:lvl w:ilvl="3" w:tplc="5704AD46" w:tentative="1">
      <w:start w:val="1"/>
      <w:numFmt w:val="bullet"/>
      <w:lvlText w:val=""/>
      <w:lvlJc w:val="left"/>
      <w:pPr>
        <w:tabs>
          <w:tab w:val="num" w:pos="2880"/>
        </w:tabs>
        <w:ind w:left="2880" w:hanging="360"/>
      </w:pPr>
      <w:rPr>
        <w:rFonts w:ascii="Wingdings" w:hAnsi="Wingdings" w:hint="default"/>
      </w:rPr>
    </w:lvl>
    <w:lvl w:ilvl="4" w:tplc="C65E7886" w:tentative="1">
      <w:start w:val="1"/>
      <w:numFmt w:val="bullet"/>
      <w:lvlText w:val=""/>
      <w:lvlJc w:val="left"/>
      <w:pPr>
        <w:tabs>
          <w:tab w:val="num" w:pos="3600"/>
        </w:tabs>
        <w:ind w:left="3600" w:hanging="360"/>
      </w:pPr>
      <w:rPr>
        <w:rFonts w:ascii="Wingdings" w:hAnsi="Wingdings" w:hint="default"/>
      </w:rPr>
    </w:lvl>
    <w:lvl w:ilvl="5" w:tplc="1FAA1FB4" w:tentative="1">
      <w:start w:val="1"/>
      <w:numFmt w:val="bullet"/>
      <w:lvlText w:val=""/>
      <w:lvlJc w:val="left"/>
      <w:pPr>
        <w:tabs>
          <w:tab w:val="num" w:pos="4320"/>
        </w:tabs>
        <w:ind w:left="4320" w:hanging="360"/>
      </w:pPr>
      <w:rPr>
        <w:rFonts w:ascii="Wingdings" w:hAnsi="Wingdings" w:hint="default"/>
      </w:rPr>
    </w:lvl>
    <w:lvl w:ilvl="6" w:tplc="AFACDE18" w:tentative="1">
      <w:start w:val="1"/>
      <w:numFmt w:val="bullet"/>
      <w:lvlText w:val=""/>
      <w:lvlJc w:val="left"/>
      <w:pPr>
        <w:tabs>
          <w:tab w:val="num" w:pos="5040"/>
        </w:tabs>
        <w:ind w:left="5040" w:hanging="360"/>
      </w:pPr>
      <w:rPr>
        <w:rFonts w:ascii="Wingdings" w:hAnsi="Wingdings" w:hint="default"/>
      </w:rPr>
    </w:lvl>
    <w:lvl w:ilvl="7" w:tplc="D10EC348" w:tentative="1">
      <w:start w:val="1"/>
      <w:numFmt w:val="bullet"/>
      <w:lvlText w:val=""/>
      <w:lvlJc w:val="left"/>
      <w:pPr>
        <w:tabs>
          <w:tab w:val="num" w:pos="5760"/>
        </w:tabs>
        <w:ind w:left="5760" w:hanging="360"/>
      </w:pPr>
      <w:rPr>
        <w:rFonts w:ascii="Wingdings" w:hAnsi="Wingdings" w:hint="default"/>
      </w:rPr>
    </w:lvl>
    <w:lvl w:ilvl="8" w:tplc="1852708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3944D2"/>
    <w:multiLevelType w:val="hybridMultilevel"/>
    <w:tmpl w:val="DC28AA7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077050"/>
    <w:multiLevelType w:val="multilevel"/>
    <w:tmpl w:val="18469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CF0C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C6C1E84"/>
    <w:multiLevelType w:val="multilevel"/>
    <w:tmpl w:val="A9DC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6"/>
  </w:num>
  <w:num w:numId="5">
    <w:abstractNumId w:val="2"/>
  </w:num>
  <w:num w:numId="6">
    <w:abstractNumId w:val="4"/>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Q3NbS0MLS0NLA0MzVR0lEKTi0uzszPAykwMqkFAHrtsU8tAAAA"/>
  </w:docVars>
  <w:rsids>
    <w:rsidRoot w:val="002C402C"/>
    <w:rsid w:val="00001EA7"/>
    <w:rsid w:val="00014CC3"/>
    <w:rsid w:val="00030752"/>
    <w:rsid w:val="000336A7"/>
    <w:rsid w:val="0003466F"/>
    <w:rsid w:val="0005568D"/>
    <w:rsid w:val="00055CAB"/>
    <w:rsid w:val="00062BAF"/>
    <w:rsid w:val="00064512"/>
    <w:rsid w:val="0007033E"/>
    <w:rsid w:val="00073976"/>
    <w:rsid w:val="000745A2"/>
    <w:rsid w:val="00075A76"/>
    <w:rsid w:val="00097E1B"/>
    <w:rsid w:val="000A2F94"/>
    <w:rsid w:val="000A5878"/>
    <w:rsid w:val="000B3B97"/>
    <w:rsid w:val="000B4CD8"/>
    <w:rsid w:val="000B4D6B"/>
    <w:rsid w:val="000C2C7A"/>
    <w:rsid w:val="000D1E73"/>
    <w:rsid w:val="000E1F80"/>
    <w:rsid w:val="000F7FE5"/>
    <w:rsid w:val="00117DD5"/>
    <w:rsid w:val="0012012F"/>
    <w:rsid w:val="001242CC"/>
    <w:rsid w:val="00125291"/>
    <w:rsid w:val="00152CE2"/>
    <w:rsid w:val="0015463B"/>
    <w:rsid w:val="00174761"/>
    <w:rsid w:val="00175BDA"/>
    <w:rsid w:val="001919EB"/>
    <w:rsid w:val="001932EE"/>
    <w:rsid w:val="001A3CA9"/>
    <w:rsid w:val="001A4430"/>
    <w:rsid w:val="001B183E"/>
    <w:rsid w:val="001C62B5"/>
    <w:rsid w:val="001C6725"/>
    <w:rsid w:val="001D5CB6"/>
    <w:rsid w:val="001E4B32"/>
    <w:rsid w:val="0021442B"/>
    <w:rsid w:val="00230503"/>
    <w:rsid w:val="0023606E"/>
    <w:rsid w:val="00237825"/>
    <w:rsid w:val="00237E26"/>
    <w:rsid w:val="00253E47"/>
    <w:rsid w:val="00270270"/>
    <w:rsid w:val="00271CF6"/>
    <w:rsid w:val="00273392"/>
    <w:rsid w:val="00291F89"/>
    <w:rsid w:val="002A77C3"/>
    <w:rsid w:val="002B58F6"/>
    <w:rsid w:val="002B6BB6"/>
    <w:rsid w:val="002C402C"/>
    <w:rsid w:val="002D0048"/>
    <w:rsid w:val="002D0B0F"/>
    <w:rsid w:val="002E6B9B"/>
    <w:rsid w:val="002F2279"/>
    <w:rsid w:val="002F5511"/>
    <w:rsid w:val="00301C6C"/>
    <w:rsid w:val="00302262"/>
    <w:rsid w:val="00312EE1"/>
    <w:rsid w:val="00315EBA"/>
    <w:rsid w:val="00317168"/>
    <w:rsid w:val="00326E69"/>
    <w:rsid w:val="003315C7"/>
    <w:rsid w:val="00333DDC"/>
    <w:rsid w:val="00352290"/>
    <w:rsid w:val="00356A6B"/>
    <w:rsid w:val="00367A7C"/>
    <w:rsid w:val="00372CE5"/>
    <w:rsid w:val="003855C3"/>
    <w:rsid w:val="00387CAC"/>
    <w:rsid w:val="00391C41"/>
    <w:rsid w:val="003B1FB5"/>
    <w:rsid w:val="003B2899"/>
    <w:rsid w:val="003C7931"/>
    <w:rsid w:val="003D03C8"/>
    <w:rsid w:val="003E5BC1"/>
    <w:rsid w:val="003F3711"/>
    <w:rsid w:val="003F5FC2"/>
    <w:rsid w:val="003F618F"/>
    <w:rsid w:val="004106BB"/>
    <w:rsid w:val="00416BA3"/>
    <w:rsid w:val="004257D7"/>
    <w:rsid w:val="004600B7"/>
    <w:rsid w:val="00462985"/>
    <w:rsid w:val="00470E2B"/>
    <w:rsid w:val="00471043"/>
    <w:rsid w:val="004C07FC"/>
    <w:rsid w:val="004D773F"/>
    <w:rsid w:val="004F45B2"/>
    <w:rsid w:val="0050532C"/>
    <w:rsid w:val="005101E2"/>
    <w:rsid w:val="0051195A"/>
    <w:rsid w:val="00514052"/>
    <w:rsid w:val="00515CDB"/>
    <w:rsid w:val="005216B5"/>
    <w:rsid w:val="005353FD"/>
    <w:rsid w:val="0056177F"/>
    <w:rsid w:val="00564E79"/>
    <w:rsid w:val="00586DF8"/>
    <w:rsid w:val="00587D40"/>
    <w:rsid w:val="005A0567"/>
    <w:rsid w:val="005A3ACA"/>
    <w:rsid w:val="005B1998"/>
    <w:rsid w:val="005D6717"/>
    <w:rsid w:val="005E1E12"/>
    <w:rsid w:val="005F63E1"/>
    <w:rsid w:val="00600795"/>
    <w:rsid w:val="006103F3"/>
    <w:rsid w:val="006113FD"/>
    <w:rsid w:val="00616F92"/>
    <w:rsid w:val="006350ED"/>
    <w:rsid w:val="0064255E"/>
    <w:rsid w:val="00653E2F"/>
    <w:rsid w:val="006618BF"/>
    <w:rsid w:val="00674BF2"/>
    <w:rsid w:val="00677642"/>
    <w:rsid w:val="00696594"/>
    <w:rsid w:val="006A1B90"/>
    <w:rsid w:val="006B722B"/>
    <w:rsid w:val="006C1699"/>
    <w:rsid w:val="006C7474"/>
    <w:rsid w:val="006C7E78"/>
    <w:rsid w:val="006D3C2B"/>
    <w:rsid w:val="006E1F11"/>
    <w:rsid w:val="006E5B7F"/>
    <w:rsid w:val="006E7FBB"/>
    <w:rsid w:val="007035C1"/>
    <w:rsid w:val="00710014"/>
    <w:rsid w:val="00712B5F"/>
    <w:rsid w:val="0071415B"/>
    <w:rsid w:val="0071648D"/>
    <w:rsid w:val="00722472"/>
    <w:rsid w:val="007372C2"/>
    <w:rsid w:val="00741B20"/>
    <w:rsid w:val="0074595C"/>
    <w:rsid w:val="0074612E"/>
    <w:rsid w:val="0074674C"/>
    <w:rsid w:val="00751FCE"/>
    <w:rsid w:val="007522A6"/>
    <w:rsid w:val="007652F7"/>
    <w:rsid w:val="0077245D"/>
    <w:rsid w:val="0077307B"/>
    <w:rsid w:val="007775ED"/>
    <w:rsid w:val="00777CB3"/>
    <w:rsid w:val="00787D21"/>
    <w:rsid w:val="00792A2A"/>
    <w:rsid w:val="0079690F"/>
    <w:rsid w:val="007A0302"/>
    <w:rsid w:val="007B32D5"/>
    <w:rsid w:val="007C12F8"/>
    <w:rsid w:val="007C1853"/>
    <w:rsid w:val="007C2CC7"/>
    <w:rsid w:val="007C5937"/>
    <w:rsid w:val="007C784C"/>
    <w:rsid w:val="007D0AB8"/>
    <w:rsid w:val="007D5CB7"/>
    <w:rsid w:val="007D610B"/>
    <w:rsid w:val="00842A97"/>
    <w:rsid w:val="00842C95"/>
    <w:rsid w:val="00842EB9"/>
    <w:rsid w:val="008627CD"/>
    <w:rsid w:val="00863AF2"/>
    <w:rsid w:val="008753B3"/>
    <w:rsid w:val="008822C1"/>
    <w:rsid w:val="00890C52"/>
    <w:rsid w:val="008B2024"/>
    <w:rsid w:val="008B7842"/>
    <w:rsid w:val="008C5572"/>
    <w:rsid w:val="008D008E"/>
    <w:rsid w:val="008D1AA5"/>
    <w:rsid w:val="008D1BCD"/>
    <w:rsid w:val="008D1D8A"/>
    <w:rsid w:val="008D6042"/>
    <w:rsid w:val="008E742D"/>
    <w:rsid w:val="008F2640"/>
    <w:rsid w:val="008F4E4F"/>
    <w:rsid w:val="00907AD6"/>
    <w:rsid w:val="009151A1"/>
    <w:rsid w:val="00923B31"/>
    <w:rsid w:val="0092609B"/>
    <w:rsid w:val="00937130"/>
    <w:rsid w:val="0094214F"/>
    <w:rsid w:val="009435EF"/>
    <w:rsid w:val="00944A4A"/>
    <w:rsid w:val="00945C09"/>
    <w:rsid w:val="0095084D"/>
    <w:rsid w:val="00967447"/>
    <w:rsid w:val="009704B7"/>
    <w:rsid w:val="00977517"/>
    <w:rsid w:val="0098536D"/>
    <w:rsid w:val="00997401"/>
    <w:rsid w:val="009A77DB"/>
    <w:rsid w:val="009B1651"/>
    <w:rsid w:val="009B348F"/>
    <w:rsid w:val="009B604A"/>
    <w:rsid w:val="009C3631"/>
    <w:rsid w:val="009D22EB"/>
    <w:rsid w:val="009D78C4"/>
    <w:rsid w:val="009E2A35"/>
    <w:rsid w:val="009E50BE"/>
    <w:rsid w:val="009E7FE8"/>
    <w:rsid w:val="009F6C37"/>
    <w:rsid w:val="009F7696"/>
    <w:rsid w:val="00A219B9"/>
    <w:rsid w:val="00A24A4E"/>
    <w:rsid w:val="00A25EC8"/>
    <w:rsid w:val="00A2702C"/>
    <w:rsid w:val="00A3545B"/>
    <w:rsid w:val="00A37C8B"/>
    <w:rsid w:val="00A53B12"/>
    <w:rsid w:val="00A56840"/>
    <w:rsid w:val="00A62E4B"/>
    <w:rsid w:val="00A7620F"/>
    <w:rsid w:val="00A85BC3"/>
    <w:rsid w:val="00AA2BAC"/>
    <w:rsid w:val="00AA58A9"/>
    <w:rsid w:val="00AB60E7"/>
    <w:rsid w:val="00AC47C3"/>
    <w:rsid w:val="00AC4FCB"/>
    <w:rsid w:val="00AD3E3A"/>
    <w:rsid w:val="00AE4C84"/>
    <w:rsid w:val="00AF67F7"/>
    <w:rsid w:val="00B03CC0"/>
    <w:rsid w:val="00B12D5C"/>
    <w:rsid w:val="00B373AF"/>
    <w:rsid w:val="00B407B9"/>
    <w:rsid w:val="00B410CA"/>
    <w:rsid w:val="00B67DD8"/>
    <w:rsid w:val="00B766B1"/>
    <w:rsid w:val="00B82FCC"/>
    <w:rsid w:val="00B856DE"/>
    <w:rsid w:val="00B90001"/>
    <w:rsid w:val="00BA525A"/>
    <w:rsid w:val="00BA7B3A"/>
    <w:rsid w:val="00BB69AD"/>
    <w:rsid w:val="00BC71E3"/>
    <w:rsid w:val="00BD17F6"/>
    <w:rsid w:val="00BD3C61"/>
    <w:rsid w:val="00BE4E1F"/>
    <w:rsid w:val="00C14D22"/>
    <w:rsid w:val="00C1619F"/>
    <w:rsid w:val="00C22DE8"/>
    <w:rsid w:val="00C246D6"/>
    <w:rsid w:val="00C25220"/>
    <w:rsid w:val="00C2633B"/>
    <w:rsid w:val="00C27CCE"/>
    <w:rsid w:val="00C32A65"/>
    <w:rsid w:val="00C34422"/>
    <w:rsid w:val="00C37F9D"/>
    <w:rsid w:val="00C473F1"/>
    <w:rsid w:val="00C50B50"/>
    <w:rsid w:val="00C62C37"/>
    <w:rsid w:val="00C65FF4"/>
    <w:rsid w:val="00C71380"/>
    <w:rsid w:val="00C87F72"/>
    <w:rsid w:val="00C93CA7"/>
    <w:rsid w:val="00CB4237"/>
    <w:rsid w:val="00CC2891"/>
    <w:rsid w:val="00CC43BD"/>
    <w:rsid w:val="00CD50CE"/>
    <w:rsid w:val="00CE4A61"/>
    <w:rsid w:val="00CF0E2D"/>
    <w:rsid w:val="00CF2750"/>
    <w:rsid w:val="00D04D14"/>
    <w:rsid w:val="00D16BC5"/>
    <w:rsid w:val="00D24890"/>
    <w:rsid w:val="00D32102"/>
    <w:rsid w:val="00D3598D"/>
    <w:rsid w:val="00D3618C"/>
    <w:rsid w:val="00D36F83"/>
    <w:rsid w:val="00D43493"/>
    <w:rsid w:val="00D45FE8"/>
    <w:rsid w:val="00D54B1D"/>
    <w:rsid w:val="00D60D95"/>
    <w:rsid w:val="00D6664F"/>
    <w:rsid w:val="00D75559"/>
    <w:rsid w:val="00D84337"/>
    <w:rsid w:val="00D960C8"/>
    <w:rsid w:val="00DD493D"/>
    <w:rsid w:val="00DD5265"/>
    <w:rsid w:val="00DF267F"/>
    <w:rsid w:val="00DF2E54"/>
    <w:rsid w:val="00E00178"/>
    <w:rsid w:val="00E0139F"/>
    <w:rsid w:val="00E20667"/>
    <w:rsid w:val="00E233FB"/>
    <w:rsid w:val="00E27F07"/>
    <w:rsid w:val="00E30689"/>
    <w:rsid w:val="00E30BDB"/>
    <w:rsid w:val="00E33C43"/>
    <w:rsid w:val="00E35408"/>
    <w:rsid w:val="00E41148"/>
    <w:rsid w:val="00E42589"/>
    <w:rsid w:val="00E5270B"/>
    <w:rsid w:val="00E617E3"/>
    <w:rsid w:val="00E641B6"/>
    <w:rsid w:val="00E7545E"/>
    <w:rsid w:val="00E75918"/>
    <w:rsid w:val="00E7712E"/>
    <w:rsid w:val="00E83DBA"/>
    <w:rsid w:val="00EA2E9C"/>
    <w:rsid w:val="00ED4479"/>
    <w:rsid w:val="00EE01EF"/>
    <w:rsid w:val="00EE6C06"/>
    <w:rsid w:val="00EE6C84"/>
    <w:rsid w:val="00EF42E6"/>
    <w:rsid w:val="00EF4F6F"/>
    <w:rsid w:val="00EF58BD"/>
    <w:rsid w:val="00F012F0"/>
    <w:rsid w:val="00F01793"/>
    <w:rsid w:val="00F03581"/>
    <w:rsid w:val="00F03EF0"/>
    <w:rsid w:val="00F052A3"/>
    <w:rsid w:val="00F07394"/>
    <w:rsid w:val="00F15139"/>
    <w:rsid w:val="00F459B7"/>
    <w:rsid w:val="00F517EE"/>
    <w:rsid w:val="00F627A3"/>
    <w:rsid w:val="00F65F63"/>
    <w:rsid w:val="00F67208"/>
    <w:rsid w:val="00F7391C"/>
    <w:rsid w:val="00F770CB"/>
    <w:rsid w:val="00F867F7"/>
    <w:rsid w:val="00F92B68"/>
    <w:rsid w:val="00FD2BAE"/>
    <w:rsid w:val="00FD3F6E"/>
    <w:rsid w:val="00FD63CE"/>
    <w:rsid w:val="00FE25E9"/>
    <w:rsid w:val="00FE6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844CA"/>
  <w14:defaultImageDpi w14:val="32767"/>
  <w15:chartTrackingRefBased/>
  <w15:docId w15:val="{18E47D3F-FA7B-4AF2-8E53-A14893B00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5084D"/>
    <w:pPr>
      <w:spacing w:before="100" w:beforeAutospacing="1" w:after="100" w:afterAutospacing="1"/>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567"/>
    <w:rPr>
      <w:color w:val="0563C1" w:themeColor="hyperlink"/>
      <w:u w:val="single"/>
    </w:rPr>
  </w:style>
  <w:style w:type="character" w:styleId="FollowedHyperlink">
    <w:name w:val="FollowedHyperlink"/>
    <w:basedOn w:val="DefaultParagraphFont"/>
    <w:uiPriority w:val="99"/>
    <w:semiHidden/>
    <w:unhideWhenUsed/>
    <w:rsid w:val="005A0567"/>
    <w:rPr>
      <w:color w:val="954F72" w:themeColor="followedHyperlink"/>
      <w:u w:val="single"/>
    </w:rPr>
  </w:style>
  <w:style w:type="paragraph" w:styleId="ListParagraph">
    <w:name w:val="List Paragraph"/>
    <w:basedOn w:val="Normal"/>
    <w:uiPriority w:val="34"/>
    <w:qFormat/>
    <w:rsid w:val="00E30BDB"/>
    <w:pPr>
      <w:ind w:left="720"/>
      <w:contextualSpacing/>
    </w:pPr>
  </w:style>
  <w:style w:type="character" w:styleId="HTMLCite">
    <w:name w:val="HTML Cite"/>
    <w:basedOn w:val="DefaultParagraphFont"/>
    <w:uiPriority w:val="99"/>
    <w:semiHidden/>
    <w:unhideWhenUsed/>
    <w:rsid w:val="00BD3C61"/>
    <w:rPr>
      <w:i/>
      <w:iCs/>
    </w:rPr>
  </w:style>
  <w:style w:type="paragraph" w:styleId="Header">
    <w:name w:val="header"/>
    <w:basedOn w:val="Normal"/>
    <w:link w:val="HeaderChar"/>
    <w:uiPriority w:val="99"/>
    <w:unhideWhenUsed/>
    <w:rsid w:val="00333DDC"/>
    <w:pPr>
      <w:tabs>
        <w:tab w:val="center" w:pos="4680"/>
        <w:tab w:val="right" w:pos="9360"/>
      </w:tabs>
    </w:pPr>
  </w:style>
  <w:style w:type="character" w:customStyle="1" w:styleId="HeaderChar">
    <w:name w:val="Header Char"/>
    <w:basedOn w:val="DefaultParagraphFont"/>
    <w:link w:val="Header"/>
    <w:uiPriority w:val="99"/>
    <w:rsid w:val="00333DDC"/>
  </w:style>
  <w:style w:type="paragraph" w:styleId="Footer">
    <w:name w:val="footer"/>
    <w:basedOn w:val="Normal"/>
    <w:link w:val="FooterChar"/>
    <w:uiPriority w:val="99"/>
    <w:unhideWhenUsed/>
    <w:rsid w:val="00333DDC"/>
    <w:pPr>
      <w:tabs>
        <w:tab w:val="center" w:pos="4680"/>
        <w:tab w:val="right" w:pos="9360"/>
      </w:tabs>
    </w:pPr>
  </w:style>
  <w:style w:type="character" w:customStyle="1" w:styleId="FooterChar">
    <w:name w:val="Footer Char"/>
    <w:basedOn w:val="DefaultParagraphFont"/>
    <w:link w:val="Footer"/>
    <w:uiPriority w:val="99"/>
    <w:rsid w:val="00333DDC"/>
  </w:style>
  <w:style w:type="character" w:styleId="UnresolvedMention">
    <w:name w:val="Unresolved Mention"/>
    <w:basedOn w:val="DefaultParagraphFont"/>
    <w:uiPriority w:val="99"/>
    <w:rsid w:val="00586DF8"/>
    <w:rPr>
      <w:color w:val="605E5C"/>
      <w:shd w:val="clear" w:color="auto" w:fill="E1DFDD"/>
    </w:rPr>
  </w:style>
  <w:style w:type="paragraph" w:styleId="NormalWeb">
    <w:name w:val="Normal (Web)"/>
    <w:basedOn w:val="Normal"/>
    <w:uiPriority w:val="99"/>
    <w:semiHidden/>
    <w:unhideWhenUsed/>
    <w:rsid w:val="00301C6C"/>
    <w:pPr>
      <w:spacing w:before="100" w:beforeAutospacing="1" w:after="100" w:afterAutospacing="1"/>
    </w:pPr>
    <w:rPr>
      <w:rFonts w:ascii="Times New Roman" w:eastAsia="Times New Roman" w:hAnsi="Times New Roman" w:cs="Times New Roman"/>
      <w:lang w:eastAsia="zh-CN"/>
    </w:rPr>
  </w:style>
  <w:style w:type="character" w:styleId="Emphasis">
    <w:name w:val="Emphasis"/>
    <w:basedOn w:val="DefaultParagraphFont"/>
    <w:uiPriority w:val="20"/>
    <w:qFormat/>
    <w:rsid w:val="0023606E"/>
    <w:rPr>
      <w:i/>
      <w:iCs/>
    </w:rPr>
  </w:style>
  <w:style w:type="character" w:customStyle="1" w:styleId="Heading2Char">
    <w:name w:val="Heading 2 Char"/>
    <w:basedOn w:val="DefaultParagraphFont"/>
    <w:link w:val="Heading2"/>
    <w:uiPriority w:val="9"/>
    <w:rsid w:val="0095084D"/>
    <w:rPr>
      <w:rFonts w:ascii="Times New Roman" w:eastAsia="Times New Roman" w:hAnsi="Times New Roman" w:cs="Times New Roman"/>
      <w:b/>
      <w:bCs/>
      <w:sz w:val="36"/>
      <w:szCs w:val="36"/>
      <w:lang w:eastAsia="zh-CN"/>
    </w:rPr>
  </w:style>
  <w:style w:type="character" w:styleId="Strong">
    <w:name w:val="Strong"/>
    <w:basedOn w:val="DefaultParagraphFont"/>
    <w:uiPriority w:val="22"/>
    <w:qFormat/>
    <w:rsid w:val="0095084D"/>
    <w:rPr>
      <w:b/>
      <w:bCs/>
    </w:rPr>
  </w:style>
  <w:style w:type="table" w:styleId="TableGrid">
    <w:name w:val="Table Grid"/>
    <w:basedOn w:val="TableNormal"/>
    <w:uiPriority w:val="59"/>
    <w:rsid w:val="006C16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nlyode">
    <w:name w:val="onlyode"/>
    <w:basedOn w:val="DefaultParagraphFont"/>
    <w:rsid w:val="00DD493D"/>
  </w:style>
  <w:style w:type="character" w:customStyle="1" w:styleId="onlyftf">
    <w:name w:val="onlyftf"/>
    <w:basedOn w:val="DefaultParagraphFont"/>
    <w:rsid w:val="00DD493D"/>
  </w:style>
  <w:style w:type="character" w:styleId="PlaceholderText">
    <w:name w:val="Placeholder Text"/>
    <w:basedOn w:val="DefaultParagraphFont"/>
    <w:uiPriority w:val="99"/>
    <w:semiHidden/>
    <w:rsid w:val="00D54B1D"/>
    <w:rPr>
      <w:color w:val="808080"/>
    </w:rPr>
  </w:style>
  <w:style w:type="paragraph" w:customStyle="1" w:styleId="MediumGrid21">
    <w:name w:val="Medium Grid 21"/>
    <w:uiPriority w:val="1"/>
    <w:qFormat/>
    <w:rsid w:val="009E50BE"/>
    <w:rPr>
      <w:rFonts w:ascii="Calibri" w:eastAsia="Calibri" w:hAnsi="Calibri" w:cs="Times New Roman"/>
      <w:sz w:val="22"/>
      <w:szCs w:val="22"/>
    </w:rPr>
  </w:style>
  <w:style w:type="paragraph" w:customStyle="1" w:styleId="Default">
    <w:name w:val="Default"/>
    <w:rsid w:val="0092609B"/>
    <w:pPr>
      <w:autoSpaceDE w:val="0"/>
      <w:autoSpaceDN w:val="0"/>
      <w:adjustRightInd w:val="0"/>
    </w:pPr>
    <w:rPr>
      <w:rFonts w:ascii="Times New Roman" w:hAnsi="Times New Roman" w:cs="Times New Roman"/>
      <w:color w:val="000000"/>
    </w:rPr>
  </w:style>
  <w:style w:type="paragraph" w:styleId="BodyText">
    <w:name w:val="Body Text"/>
    <w:basedOn w:val="Normal"/>
    <w:link w:val="BodyTextChar"/>
    <w:uiPriority w:val="1"/>
    <w:qFormat/>
    <w:rsid w:val="000F7FE5"/>
    <w:pPr>
      <w:widowControl w:val="0"/>
      <w:autoSpaceDE w:val="0"/>
      <w:autoSpaceDN w:val="0"/>
    </w:pPr>
    <w:rPr>
      <w:rFonts w:ascii="Arial" w:eastAsia="Arial" w:hAnsi="Arial" w:cs="Arial"/>
      <w:sz w:val="22"/>
      <w:szCs w:val="22"/>
    </w:rPr>
  </w:style>
  <w:style w:type="character" w:customStyle="1" w:styleId="BodyTextChar">
    <w:name w:val="Body Text Char"/>
    <w:basedOn w:val="DefaultParagraphFont"/>
    <w:link w:val="BodyText"/>
    <w:uiPriority w:val="1"/>
    <w:rsid w:val="000F7FE5"/>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29005">
      <w:bodyDiv w:val="1"/>
      <w:marLeft w:val="0"/>
      <w:marRight w:val="0"/>
      <w:marTop w:val="0"/>
      <w:marBottom w:val="0"/>
      <w:divBdr>
        <w:top w:val="none" w:sz="0" w:space="0" w:color="auto"/>
        <w:left w:val="none" w:sz="0" w:space="0" w:color="auto"/>
        <w:bottom w:val="none" w:sz="0" w:space="0" w:color="auto"/>
        <w:right w:val="none" w:sz="0" w:space="0" w:color="auto"/>
      </w:divBdr>
    </w:div>
    <w:div w:id="55856877">
      <w:bodyDiv w:val="1"/>
      <w:marLeft w:val="0"/>
      <w:marRight w:val="0"/>
      <w:marTop w:val="0"/>
      <w:marBottom w:val="0"/>
      <w:divBdr>
        <w:top w:val="none" w:sz="0" w:space="0" w:color="auto"/>
        <w:left w:val="none" w:sz="0" w:space="0" w:color="auto"/>
        <w:bottom w:val="none" w:sz="0" w:space="0" w:color="auto"/>
        <w:right w:val="none" w:sz="0" w:space="0" w:color="auto"/>
      </w:divBdr>
    </w:div>
    <w:div w:id="316764294">
      <w:bodyDiv w:val="1"/>
      <w:marLeft w:val="0"/>
      <w:marRight w:val="0"/>
      <w:marTop w:val="0"/>
      <w:marBottom w:val="0"/>
      <w:divBdr>
        <w:top w:val="none" w:sz="0" w:space="0" w:color="auto"/>
        <w:left w:val="none" w:sz="0" w:space="0" w:color="auto"/>
        <w:bottom w:val="none" w:sz="0" w:space="0" w:color="auto"/>
        <w:right w:val="none" w:sz="0" w:space="0" w:color="auto"/>
      </w:divBdr>
    </w:div>
    <w:div w:id="464277797">
      <w:bodyDiv w:val="1"/>
      <w:marLeft w:val="0"/>
      <w:marRight w:val="0"/>
      <w:marTop w:val="0"/>
      <w:marBottom w:val="0"/>
      <w:divBdr>
        <w:top w:val="none" w:sz="0" w:space="0" w:color="auto"/>
        <w:left w:val="none" w:sz="0" w:space="0" w:color="auto"/>
        <w:bottom w:val="none" w:sz="0" w:space="0" w:color="auto"/>
        <w:right w:val="none" w:sz="0" w:space="0" w:color="auto"/>
      </w:divBdr>
    </w:div>
    <w:div w:id="684401082">
      <w:bodyDiv w:val="1"/>
      <w:marLeft w:val="0"/>
      <w:marRight w:val="0"/>
      <w:marTop w:val="0"/>
      <w:marBottom w:val="0"/>
      <w:divBdr>
        <w:top w:val="none" w:sz="0" w:space="0" w:color="auto"/>
        <w:left w:val="none" w:sz="0" w:space="0" w:color="auto"/>
        <w:bottom w:val="none" w:sz="0" w:space="0" w:color="auto"/>
        <w:right w:val="none" w:sz="0" w:space="0" w:color="auto"/>
      </w:divBdr>
    </w:div>
    <w:div w:id="1225676243">
      <w:bodyDiv w:val="1"/>
      <w:marLeft w:val="0"/>
      <w:marRight w:val="0"/>
      <w:marTop w:val="0"/>
      <w:marBottom w:val="0"/>
      <w:divBdr>
        <w:top w:val="none" w:sz="0" w:space="0" w:color="auto"/>
        <w:left w:val="none" w:sz="0" w:space="0" w:color="auto"/>
        <w:bottom w:val="none" w:sz="0" w:space="0" w:color="auto"/>
        <w:right w:val="none" w:sz="0" w:space="0" w:color="auto"/>
      </w:divBdr>
    </w:div>
    <w:div w:id="20849096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elyaev@bu.edu" TargetMode="External"/><Relationship Id="rId13" Type="http://schemas.openxmlformats.org/officeDocument/2006/relationships/hyperlink" Target="mailto:access@b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u.edu/disabil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rvices.smarthinking.com/log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u.edu/met/metropolitan_college_people/student/resources/conduct/code.html" TargetMode="External"/><Relationship Id="rId4" Type="http://schemas.openxmlformats.org/officeDocument/2006/relationships/settings" Target="settings.xml"/><Relationship Id="rId9" Type="http://schemas.openxmlformats.org/officeDocument/2006/relationships/hyperlink" Target="https://onlinecampus.b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3898E-11C3-1544-BD03-E85EC4C6B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Susan K</dc:creator>
  <cp:keywords/>
  <dc:description/>
  <cp:lastModifiedBy>Belyaev, Alexander</cp:lastModifiedBy>
  <cp:revision>9</cp:revision>
  <cp:lastPrinted>2023-07-04T21:11:00Z</cp:lastPrinted>
  <dcterms:created xsi:type="dcterms:W3CDTF">2023-07-04T21:11:00Z</dcterms:created>
  <dcterms:modified xsi:type="dcterms:W3CDTF">2023-07-05T20:42:00Z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d87b4e03a41a0adb3a300e3371242572f8926da764160006a5dfd1973f9169ba</vt:lpwstr>
  </property>
</Properties>
</file>