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jh22mpboq" w:id="0"/>
      <w:bookmarkEnd w:id="0"/>
      <w:r w:rsidDel="00000000" w:rsidR="00000000" w:rsidRPr="00000000">
        <w:rPr>
          <w:rtl w:val="0"/>
        </w:rPr>
        <w:t xml:space="preserve">Predicting Passenger Satisfactory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3 different methods                                                                                     Jiankun Dong</w:t>
      </w:r>
    </w:p>
    <w:p w:rsidR="00000000" w:rsidDel="00000000" w:rsidP="00000000" w:rsidRDefault="00000000" w:rsidRPr="00000000" w14:paraId="00000003">
      <w:pPr>
        <w:pStyle w:val="Heading1"/>
        <w:rPr>
          <w:sz w:val="32"/>
          <w:szCs w:val="32"/>
        </w:rPr>
      </w:pPr>
      <w:bookmarkStart w:colFirst="0" w:colLast="0" w:name="_47k8k4b6k0r3" w:id="1"/>
      <w:bookmarkEnd w:id="1"/>
      <w:r w:rsidDel="00000000" w:rsidR="00000000" w:rsidRPr="00000000">
        <w:rPr>
          <w:sz w:val="32"/>
          <w:szCs w:val="32"/>
          <w:rtl w:val="0"/>
        </w:rPr>
        <w:t xml:space="preserve">Abstract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uses a dataset that contains information about airline passengers and their satisfactory level. All passengers are either ‘satisfied’ or ‘Neutral or unsatisfied’. I use logistic regression, naive Bayes and random forest methods to predict the passenger’s satisfactory level, and each method is then evaluated based on their accuracy and confusion matrix.</w:t>
      </w:r>
    </w:p>
    <w:p w:rsidR="00000000" w:rsidDel="00000000" w:rsidP="00000000" w:rsidRDefault="00000000" w:rsidRPr="00000000" w14:paraId="00000005">
      <w:pPr>
        <w:pStyle w:val="Heading1"/>
        <w:rPr>
          <w:sz w:val="32"/>
          <w:szCs w:val="32"/>
        </w:rPr>
      </w:pPr>
      <w:bookmarkStart w:colFirst="0" w:colLast="0" w:name="_vq40xtk8gf1s" w:id="2"/>
      <w:bookmarkEnd w:id="2"/>
      <w:r w:rsidDel="00000000" w:rsidR="00000000" w:rsidRPr="00000000">
        <w:rPr>
          <w:sz w:val="32"/>
          <w:szCs w:val="32"/>
          <w:rtl w:val="0"/>
        </w:rPr>
        <w:t xml:space="preserve">Dataset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 to 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https://www.kaggle.com/datasets/teejmahal20/airline-passenger-satisfaction/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dataset contains null values in the ‘Arrival Delay in Minutes’ column, and the corresponding rows are discarded.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dataset was split between test.csv and train.csv. However to avoid overfitting, I merged the 2 dataframes and randomly selected a training and testing set. The split is 4:1.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data is only scaled for the logistic regression model using MinMaxScaler (because it’s not normally distributed)  There are only 4 continuous variables: age, flight distance, departure delay in minutes and arrival delay in minutes. The scaler should only be applied to those columns. Then, I created dummy variables for the categorical variables following one hot encoding. </w:t>
      </w:r>
    </w:p>
    <w:p w:rsidR="00000000" w:rsidDel="00000000" w:rsidP="00000000" w:rsidRDefault="00000000" w:rsidRPr="00000000" w14:paraId="0000000C">
      <w:pPr>
        <w:pStyle w:val="Heading1"/>
        <w:rPr>
          <w:sz w:val="32"/>
          <w:szCs w:val="32"/>
        </w:rPr>
      </w:pPr>
      <w:bookmarkStart w:colFirst="0" w:colLast="0" w:name="_wxf3cxew7hfw" w:id="3"/>
      <w:bookmarkEnd w:id="3"/>
      <w:r w:rsidDel="00000000" w:rsidR="00000000" w:rsidRPr="00000000">
        <w:rPr>
          <w:sz w:val="32"/>
          <w:szCs w:val="32"/>
          <w:rtl w:val="0"/>
        </w:rPr>
        <w:t xml:space="preserve">Naive Bayes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naive Bayes has an accuracy of 84.632%. This accuracy slightly varies each run based on the random state of the train test dataset, but it’s overall between 84-85%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519363" cy="20211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02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TPR: 0.8425           TNR: 0.8492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sz w:val="32"/>
          <w:szCs w:val="32"/>
        </w:rPr>
      </w:pPr>
      <w:bookmarkStart w:colFirst="0" w:colLast="0" w:name="_jxmkl0jl38lu" w:id="4"/>
      <w:bookmarkEnd w:id="4"/>
      <w:r w:rsidDel="00000000" w:rsidR="00000000" w:rsidRPr="00000000">
        <w:rPr>
          <w:sz w:val="32"/>
          <w:szCs w:val="32"/>
          <w:rtl w:val="0"/>
        </w:rPr>
        <w:t xml:space="preserve">Logistic Regression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Logistic regression yields a 87.36% accuracy rate (again, changing each time due to random train test split), with TPR 0.8367 and TNR 0.9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2495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sz w:val="32"/>
          <w:szCs w:val="32"/>
        </w:rPr>
      </w:pPr>
      <w:bookmarkStart w:colFirst="0" w:colLast="0" w:name="_7z6i8qrmuoqt" w:id="5"/>
      <w:bookmarkEnd w:id="5"/>
      <w:r w:rsidDel="00000000" w:rsidR="00000000" w:rsidRPr="00000000">
        <w:rPr>
          <w:sz w:val="32"/>
          <w:szCs w:val="32"/>
          <w:rtl w:val="0"/>
        </w:rPr>
        <w:t xml:space="preserve">Random Forest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the random forest, I found that D=5 and N=10 yields the best result. The plot of error rate vs N for each D is on the left below. The confusion matrix of (D=5,N=10) is on the right.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Accuracy is about 92.83%, TPR is about 0.91 and TNR is 0.94. Note that TP is 10238.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sz w:val="32"/>
          <w:szCs w:val="32"/>
        </w:rPr>
      </w:pPr>
      <w:bookmarkStart w:colFirst="0" w:colLast="0" w:name="_fryelv3u4knz" w:id="6"/>
      <w:bookmarkEnd w:id="6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147067" cy="2071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7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461134" cy="198405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1134" cy="1984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sz w:val="32"/>
          <w:szCs w:val="32"/>
        </w:rPr>
      </w:pPr>
      <w:bookmarkStart w:colFirst="0" w:colLast="0" w:name="_dklzbfvy34ca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sz w:val="32"/>
          <w:szCs w:val="32"/>
        </w:rPr>
      </w:pPr>
      <w:bookmarkStart w:colFirst="0" w:colLast="0" w:name="_prs2v0inodx6" w:id="8"/>
      <w:bookmarkEnd w:id="8"/>
      <w:r w:rsidDel="00000000" w:rsidR="00000000" w:rsidRPr="00000000">
        <w:rPr>
          <w:sz w:val="32"/>
          <w:szCs w:val="32"/>
          <w:rtl w:val="0"/>
        </w:rPr>
        <w:t xml:space="preserve">Conclusion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945"/>
        <w:gridCol w:w="885"/>
        <w:gridCol w:w="1155"/>
        <w:gridCol w:w="1155"/>
        <w:gridCol w:w="1155"/>
        <w:gridCol w:w="1155"/>
        <w:gridCol w:w="1155"/>
        <w:tblGridChange w:id="0">
          <w:tblGrid>
            <w:gridCol w:w="1635"/>
            <w:gridCol w:w="945"/>
            <w:gridCol w:w="885"/>
            <w:gridCol w:w="1155"/>
            <w:gridCol w:w="1155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TNR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84.632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13793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this we can see that random forest has the best accuracy, TPR and TNR result, where we can be 92.83% accurate of our prediction.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teejmahal20/airline-passenger-satisfaction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