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05" w:type="dxa"/>
        <w:tblLook w:val="04A0" w:firstRow="1" w:lastRow="0" w:firstColumn="1" w:lastColumn="0" w:noHBand="0" w:noVBand="1"/>
      </w:tblPr>
      <w:tblGrid>
        <w:gridCol w:w="3168"/>
        <w:gridCol w:w="3168"/>
        <w:gridCol w:w="3169"/>
      </w:tblGrid>
      <w:tr w:rsidR="001E42FA" w14:paraId="6A3DB981" w14:textId="77777777" w:rsidTr="00C667E3">
        <w:trPr>
          <w:trHeight w:val="283"/>
        </w:trPr>
        <w:tc>
          <w:tcPr>
            <w:tcW w:w="3168" w:type="dxa"/>
          </w:tcPr>
          <w:p w14:paraId="5DE3E9FC" w14:textId="6E2F65C5" w:rsidR="001E42FA" w:rsidRPr="001E42FA" w:rsidRDefault="001E42FA" w:rsidP="00C66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Activation Function</w:t>
            </w:r>
          </w:p>
        </w:tc>
        <w:tc>
          <w:tcPr>
            <w:tcW w:w="3168" w:type="dxa"/>
          </w:tcPr>
          <w:p w14:paraId="0B9451E6" w14:textId="4545C30B" w:rsidR="001E42FA" w:rsidRPr="001E42FA" w:rsidRDefault="001E42FA" w:rsidP="00C66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Accuracy</w:t>
            </w:r>
          </w:p>
        </w:tc>
        <w:tc>
          <w:tcPr>
            <w:tcW w:w="3169" w:type="dxa"/>
          </w:tcPr>
          <w:p w14:paraId="5416A6DE" w14:textId="6FD3473F" w:rsidR="001E42FA" w:rsidRPr="001E42FA" w:rsidRDefault="001E42FA" w:rsidP="00C66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Exec Time</w:t>
            </w:r>
          </w:p>
        </w:tc>
      </w:tr>
      <w:tr w:rsidR="001E42FA" w14:paraId="12D4DCD7" w14:textId="77777777" w:rsidTr="00C667E3">
        <w:trPr>
          <w:trHeight w:val="283"/>
        </w:trPr>
        <w:tc>
          <w:tcPr>
            <w:tcW w:w="3168" w:type="dxa"/>
          </w:tcPr>
          <w:p w14:paraId="5D027BE7" w14:textId="4DF74E73" w:rsidR="001E42FA" w:rsidRDefault="00B03729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Identity (Linear)</w:t>
            </w:r>
          </w:p>
        </w:tc>
        <w:tc>
          <w:tcPr>
            <w:tcW w:w="3168" w:type="dxa"/>
          </w:tcPr>
          <w:p w14:paraId="4358384A" w14:textId="7CC40330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0.9101</w:t>
            </w:r>
          </w:p>
        </w:tc>
        <w:tc>
          <w:tcPr>
            <w:tcW w:w="3169" w:type="dxa"/>
          </w:tcPr>
          <w:p w14:paraId="2A7453E3" w14:textId="09218B47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199.73</w:t>
            </w:r>
          </w:p>
        </w:tc>
      </w:tr>
      <w:tr w:rsidR="001E42FA" w14:paraId="658AE11F" w14:textId="77777777" w:rsidTr="00C667E3">
        <w:trPr>
          <w:trHeight w:val="272"/>
        </w:trPr>
        <w:tc>
          <w:tcPr>
            <w:tcW w:w="3168" w:type="dxa"/>
          </w:tcPr>
          <w:p w14:paraId="0B28DD6E" w14:textId="5555B470" w:rsidR="001E42FA" w:rsidRDefault="00B03729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ReLU (Non-linear)</w:t>
            </w:r>
          </w:p>
        </w:tc>
        <w:tc>
          <w:tcPr>
            <w:tcW w:w="3168" w:type="dxa"/>
          </w:tcPr>
          <w:p w14:paraId="39C376B7" w14:textId="000C7E61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0.9737</w:t>
            </w:r>
          </w:p>
        </w:tc>
        <w:tc>
          <w:tcPr>
            <w:tcW w:w="3169" w:type="dxa"/>
          </w:tcPr>
          <w:p w14:paraId="1AAE1556" w14:textId="38A99162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214.04</w:t>
            </w:r>
          </w:p>
        </w:tc>
      </w:tr>
      <w:tr w:rsidR="001E42FA" w14:paraId="6E2F5D82" w14:textId="77777777" w:rsidTr="00C667E3">
        <w:trPr>
          <w:trHeight w:val="283"/>
        </w:trPr>
        <w:tc>
          <w:tcPr>
            <w:tcW w:w="3168" w:type="dxa"/>
          </w:tcPr>
          <w:p w14:paraId="1BEB58A7" w14:textId="7ACD83FF" w:rsidR="001E42FA" w:rsidRDefault="00B03729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Sigmoid</w:t>
            </w:r>
          </w:p>
        </w:tc>
        <w:tc>
          <w:tcPr>
            <w:tcW w:w="3168" w:type="dxa"/>
          </w:tcPr>
          <w:p w14:paraId="2EB4B1D8" w14:textId="1C57C041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0.9729</w:t>
            </w:r>
          </w:p>
        </w:tc>
        <w:tc>
          <w:tcPr>
            <w:tcW w:w="3169" w:type="dxa"/>
          </w:tcPr>
          <w:p w14:paraId="651787A1" w14:textId="756D33D8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205.44</w:t>
            </w:r>
          </w:p>
        </w:tc>
      </w:tr>
    </w:tbl>
    <w:p w14:paraId="53AA55A2" w14:textId="77777777" w:rsidR="00142741" w:rsidRDefault="00142741" w:rsidP="00C667E3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42FA" w14:paraId="3205B4AC" w14:textId="77777777" w:rsidTr="001E42FA">
        <w:tc>
          <w:tcPr>
            <w:tcW w:w="3116" w:type="dxa"/>
          </w:tcPr>
          <w:p w14:paraId="220A49E5" w14:textId="7816B2B0" w:rsidR="001E42FA" w:rsidRPr="001E42FA" w:rsidRDefault="001E42FA" w:rsidP="00C66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Optimizers</w:t>
            </w:r>
          </w:p>
        </w:tc>
        <w:tc>
          <w:tcPr>
            <w:tcW w:w="3117" w:type="dxa"/>
          </w:tcPr>
          <w:p w14:paraId="7FC19EA5" w14:textId="4CC57822" w:rsidR="001E42FA" w:rsidRPr="001E42FA" w:rsidRDefault="001E42FA" w:rsidP="00C66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Accuracy</w:t>
            </w:r>
          </w:p>
        </w:tc>
        <w:tc>
          <w:tcPr>
            <w:tcW w:w="3117" w:type="dxa"/>
          </w:tcPr>
          <w:p w14:paraId="41F01295" w14:textId="25B17FF6" w:rsidR="001E42FA" w:rsidRPr="001E42FA" w:rsidRDefault="001E42FA" w:rsidP="00C66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Exec Time</w:t>
            </w:r>
          </w:p>
        </w:tc>
      </w:tr>
      <w:tr w:rsidR="001E42FA" w14:paraId="5B5F43EE" w14:textId="77777777" w:rsidTr="001E42FA">
        <w:tc>
          <w:tcPr>
            <w:tcW w:w="3116" w:type="dxa"/>
          </w:tcPr>
          <w:p w14:paraId="1FF0FC75" w14:textId="3FEAEAFA" w:rsidR="001E42FA" w:rsidRDefault="001E42FA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Baseline</w:t>
            </w:r>
            <w:r w:rsidR="00AE17F4">
              <w:rPr>
                <w:rFonts w:hint="eastAsia"/>
              </w:rPr>
              <w:t xml:space="preserve"> (Adam)</w:t>
            </w:r>
          </w:p>
        </w:tc>
        <w:tc>
          <w:tcPr>
            <w:tcW w:w="3117" w:type="dxa"/>
          </w:tcPr>
          <w:p w14:paraId="7B11E366" w14:textId="08B34425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0.9735</w:t>
            </w:r>
          </w:p>
        </w:tc>
        <w:tc>
          <w:tcPr>
            <w:tcW w:w="3117" w:type="dxa"/>
          </w:tcPr>
          <w:p w14:paraId="784DCA85" w14:textId="1114C5D8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207.98</w:t>
            </w:r>
          </w:p>
        </w:tc>
      </w:tr>
      <w:tr w:rsidR="001E42FA" w14:paraId="076F483D" w14:textId="77777777" w:rsidTr="001E42FA">
        <w:tc>
          <w:tcPr>
            <w:tcW w:w="3116" w:type="dxa"/>
          </w:tcPr>
          <w:p w14:paraId="70BDE5CA" w14:textId="12E07E62" w:rsidR="001E42FA" w:rsidRDefault="00AE17F4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SGD</w:t>
            </w:r>
          </w:p>
        </w:tc>
        <w:tc>
          <w:tcPr>
            <w:tcW w:w="3117" w:type="dxa"/>
          </w:tcPr>
          <w:p w14:paraId="4025588A" w14:textId="6073E90B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0.9708</w:t>
            </w:r>
          </w:p>
        </w:tc>
        <w:tc>
          <w:tcPr>
            <w:tcW w:w="3117" w:type="dxa"/>
          </w:tcPr>
          <w:p w14:paraId="73C27E2C" w14:textId="434D58E8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188.46</w:t>
            </w:r>
          </w:p>
        </w:tc>
      </w:tr>
      <w:tr w:rsidR="001E42FA" w14:paraId="4FA7A52D" w14:textId="77777777" w:rsidTr="001E42FA">
        <w:tc>
          <w:tcPr>
            <w:tcW w:w="3116" w:type="dxa"/>
          </w:tcPr>
          <w:p w14:paraId="5332EF27" w14:textId="24491B20" w:rsidR="001E42FA" w:rsidRDefault="00AE17F4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RMSprop</w:t>
            </w:r>
          </w:p>
        </w:tc>
        <w:tc>
          <w:tcPr>
            <w:tcW w:w="3117" w:type="dxa"/>
          </w:tcPr>
          <w:p w14:paraId="640D7E56" w14:textId="542A3EBF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0.9757</w:t>
            </w:r>
          </w:p>
        </w:tc>
        <w:tc>
          <w:tcPr>
            <w:tcW w:w="3117" w:type="dxa"/>
          </w:tcPr>
          <w:p w14:paraId="74B49AE8" w14:textId="77DD301D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193.84</w:t>
            </w:r>
          </w:p>
        </w:tc>
      </w:tr>
      <w:tr w:rsidR="001E42FA" w14:paraId="550F976F" w14:textId="77777777" w:rsidTr="001E42FA">
        <w:tc>
          <w:tcPr>
            <w:tcW w:w="3116" w:type="dxa"/>
          </w:tcPr>
          <w:p w14:paraId="6D788297" w14:textId="796BD79C" w:rsidR="001E42FA" w:rsidRDefault="00AE17F4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Adagrad</w:t>
            </w:r>
          </w:p>
        </w:tc>
        <w:tc>
          <w:tcPr>
            <w:tcW w:w="3117" w:type="dxa"/>
          </w:tcPr>
          <w:p w14:paraId="4336D37D" w14:textId="7623798F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0.9753</w:t>
            </w:r>
          </w:p>
        </w:tc>
        <w:tc>
          <w:tcPr>
            <w:tcW w:w="3117" w:type="dxa"/>
          </w:tcPr>
          <w:p w14:paraId="295C4D56" w14:textId="54C8CDBC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219.26</w:t>
            </w:r>
          </w:p>
        </w:tc>
      </w:tr>
    </w:tbl>
    <w:p w14:paraId="22B9858A" w14:textId="77777777" w:rsidR="001E42FA" w:rsidRDefault="001E42FA" w:rsidP="00C667E3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42FA" w14:paraId="484FD2BA" w14:textId="77777777" w:rsidTr="00412281">
        <w:tc>
          <w:tcPr>
            <w:tcW w:w="3116" w:type="dxa"/>
          </w:tcPr>
          <w:p w14:paraId="6B089693" w14:textId="524547B3" w:rsidR="001E42FA" w:rsidRPr="001E42FA" w:rsidRDefault="001E42FA" w:rsidP="00C66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Regularization</w:t>
            </w:r>
          </w:p>
        </w:tc>
        <w:tc>
          <w:tcPr>
            <w:tcW w:w="3117" w:type="dxa"/>
          </w:tcPr>
          <w:p w14:paraId="43858827" w14:textId="2F1D0F2D" w:rsidR="001E42FA" w:rsidRPr="001E42FA" w:rsidRDefault="001E42FA" w:rsidP="00C66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Accuracy</w:t>
            </w:r>
          </w:p>
        </w:tc>
        <w:tc>
          <w:tcPr>
            <w:tcW w:w="3117" w:type="dxa"/>
          </w:tcPr>
          <w:p w14:paraId="74C518A8" w14:textId="67C58BB2" w:rsidR="001E42FA" w:rsidRPr="001E42FA" w:rsidRDefault="001E42FA" w:rsidP="00C667E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Exec Time</w:t>
            </w:r>
          </w:p>
        </w:tc>
      </w:tr>
      <w:tr w:rsidR="001E42FA" w14:paraId="4F19CC8A" w14:textId="77777777" w:rsidTr="00412281">
        <w:tc>
          <w:tcPr>
            <w:tcW w:w="3116" w:type="dxa"/>
          </w:tcPr>
          <w:p w14:paraId="3954006A" w14:textId="0618953D" w:rsidR="001E42FA" w:rsidRDefault="001E42FA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Baseline</w:t>
            </w:r>
          </w:p>
        </w:tc>
        <w:tc>
          <w:tcPr>
            <w:tcW w:w="3117" w:type="dxa"/>
          </w:tcPr>
          <w:p w14:paraId="66A0A9FD" w14:textId="18DAF94D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0.9758</w:t>
            </w:r>
          </w:p>
        </w:tc>
        <w:tc>
          <w:tcPr>
            <w:tcW w:w="3117" w:type="dxa"/>
          </w:tcPr>
          <w:p w14:paraId="3CA633B0" w14:textId="5F14E990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222.40</w:t>
            </w:r>
          </w:p>
        </w:tc>
      </w:tr>
      <w:tr w:rsidR="001E42FA" w14:paraId="45EED718" w14:textId="77777777" w:rsidTr="00412281">
        <w:tc>
          <w:tcPr>
            <w:tcW w:w="3116" w:type="dxa"/>
          </w:tcPr>
          <w:p w14:paraId="2BC8AFAA" w14:textId="11CDAB43" w:rsidR="001E42FA" w:rsidRDefault="001E42FA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Batch Norm</w:t>
            </w:r>
          </w:p>
        </w:tc>
        <w:tc>
          <w:tcPr>
            <w:tcW w:w="3117" w:type="dxa"/>
          </w:tcPr>
          <w:p w14:paraId="4D07C4F4" w14:textId="2D5A2A1D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0.9783</w:t>
            </w:r>
          </w:p>
        </w:tc>
        <w:tc>
          <w:tcPr>
            <w:tcW w:w="3117" w:type="dxa"/>
          </w:tcPr>
          <w:p w14:paraId="3E1BA752" w14:textId="5284C0C9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199.39</w:t>
            </w:r>
          </w:p>
        </w:tc>
      </w:tr>
      <w:tr w:rsidR="001E42FA" w14:paraId="77129793" w14:textId="77777777" w:rsidTr="00412281">
        <w:tc>
          <w:tcPr>
            <w:tcW w:w="3116" w:type="dxa"/>
          </w:tcPr>
          <w:p w14:paraId="76BE998B" w14:textId="22DEB6B7" w:rsidR="001E42FA" w:rsidRDefault="001E42FA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Dropout</w:t>
            </w:r>
          </w:p>
        </w:tc>
        <w:tc>
          <w:tcPr>
            <w:tcW w:w="3117" w:type="dxa"/>
          </w:tcPr>
          <w:p w14:paraId="091563EF" w14:textId="4108CBCA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0.9472</w:t>
            </w:r>
          </w:p>
        </w:tc>
        <w:tc>
          <w:tcPr>
            <w:tcW w:w="3117" w:type="dxa"/>
          </w:tcPr>
          <w:p w14:paraId="14A773CF" w14:textId="7AE4FB1B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208.92</w:t>
            </w:r>
          </w:p>
        </w:tc>
      </w:tr>
      <w:tr w:rsidR="001E42FA" w14:paraId="7C9FEE88" w14:textId="77777777" w:rsidTr="00412281">
        <w:tc>
          <w:tcPr>
            <w:tcW w:w="3116" w:type="dxa"/>
          </w:tcPr>
          <w:p w14:paraId="1F4DD844" w14:textId="09628748" w:rsidR="001E42FA" w:rsidRDefault="001E42FA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Weighted Init</w:t>
            </w:r>
          </w:p>
        </w:tc>
        <w:tc>
          <w:tcPr>
            <w:tcW w:w="3117" w:type="dxa"/>
          </w:tcPr>
          <w:p w14:paraId="086E77E8" w14:textId="5A5313B4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0.9671</w:t>
            </w:r>
          </w:p>
        </w:tc>
        <w:tc>
          <w:tcPr>
            <w:tcW w:w="3117" w:type="dxa"/>
          </w:tcPr>
          <w:p w14:paraId="10FAB289" w14:textId="36CA7191" w:rsidR="001E42FA" w:rsidRDefault="001B1BB2" w:rsidP="00C667E3">
            <w:pPr>
              <w:rPr>
                <w:rFonts w:hint="eastAsia"/>
              </w:rPr>
            </w:pPr>
            <w:r>
              <w:rPr>
                <w:rFonts w:hint="eastAsia"/>
              </w:rPr>
              <w:t>208.29</w:t>
            </w:r>
          </w:p>
        </w:tc>
      </w:tr>
    </w:tbl>
    <w:p w14:paraId="789734F1" w14:textId="3004DAB8" w:rsidR="00AE17F4" w:rsidRDefault="00AE17F4" w:rsidP="00C667E3">
      <w:pPr>
        <w:spacing w:line="240" w:lineRule="auto"/>
      </w:pPr>
      <w:r>
        <w:t>Analysis</w:t>
      </w:r>
      <w:r>
        <w:rPr>
          <w:rFonts w:hint="eastAsia"/>
        </w:rPr>
        <w:t>:</w:t>
      </w:r>
    </w:p>
    <w:p w14:paraId="6463967D" w14:textId="1C73731F" w:rsidR="00AE17F4" w:rsidRDefault="001B1BB2" w:rsidP="00C667E3">
      <w:pPr>
        <w:spacing w:line="240" w:lineRule="auto"/>
      </w:pPr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 activation functions, both non-linear ones have significantly better accuracy than the linear activation function, yet higher executions time. Due to the fact that linear activation function will </w:t>
      </w:r>
      <w:r>
        <w:t>effectively</w:t>
      </w:r>
      <w:r>
        <w:rPr>
          <w:rFonts w:hint="eastAsia"/>
        </w:rPr>
        <w:t xml:space="preserve"> negate the purpose of having multiple layers, and yield a simple y = W*X+B model, the accuracy suffers as well. However, non-linear activation functions are more expensive computationally, thus the higher execution time.</w:t>
      </w:r>
    </w:p>
    <w:p w14:paraId="6737179C" w14:textId="7D96AC4C" w:rsidR="001B1BB2" w:rsidRDefault="001B1BB2" w:rsidP="00C667E3">
      <w:pPr>
        <w:spacing w:line="240" w:lineRule="auto"/>
      </w:pPr>
      <w:r>
        <w:rPr>
          <w:rFonts w:hint="eastAsia"/>
        </w:rPr>
        <w:t xml:space="preserve">For Optimizers, all optimizers converged with similar accuracy. SGD, </w:t>
      </w:r>
      <w:r>
        <w:t>unsurprisingly</w:t>
      </w:r>
      <w:r>
        <w:rPr>
          <w:rFonts w:hint="eastAsia"/>
        </w:rPr>
        <w:t>, has the best execution time, due to the fact it only picks a random sample instead of the entirety of the dataset. Therefore</w:t>
      </w:r>
      <w:r w:rsidR="00C667E3">
        <w:rPr>
          <w:rFonts w:hint="eastAsia"/>
        </w:rPr>
        <w:t>,</w:t>
      </w:r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 xml:space="preserve">s missed the best local </w:t>
      </w:r>
      <w:r>
        <w:t>minimum</w:t>
      </w:r>
      <w:r>
        <w:rPr>
          <w:rFonts w:hint="eastAsia"/>
        </w:rPr>
        <w:t xml:space="preserve"> by a bit, resulting in slightly worse accuracy. </w:t>
      </w:r>
      <w:r w:rsidR="00C16D62">
        <w:rPr>
          <w:rFonts w:hint="eastAsia"/>
        </w:rPr>
        <w:t xml:space="preserve">RMSprop, </w:t>
      </w:r>
      <w:r w:rsidR="00C667E3">
        <w:t>like</w:t>
      </w:r>
      <w:r w:rsidR="00C16D62">
        <w:rPr>
          <w:rFonts w:hint="eastAsia"/>
        </w:rPr>
        <w:t xml:space="preserve"> Rprop, </w:t>
      </w:r>
      <w:r w:rsidR="00C16D62">
        <w:t>uses</w:t>
      </w:r>
      <w:r w:rsidR="00C16D62">
        <w:rPr>
          <w:rFonts w:hint="eastAsia"/>
        </w:rPr>
        <w:t xml:space="preserve"> the second momentum to speed up Adagrad, therefore resulting in a faster execution time than adagrad. However, </w:t>
      </w:r>
      <w:r w:rsidR="00C667E3">
        <w:t>compared</w:t>
      </w:r>
      <w:r w:rsidR="00C16D62">
        <w:rPr>
          <w:rFonts w:hint="eastAsia"/>
        </w:rPr>
        <w:t xml:space="preserve"> to Adam, it doesn</w:t>
      </w:r>
      <w:r w:rsidR="00C16D62">
        <w:t>’</w:t>
      </w:r>
      <w:r w:rsidR="00C16D62">
        <w:rPr>
          <w:rFonts w:hint="eastAsia"/>
        </w:rPr>
        <w:t>t have the ability to adept to gradient in different directions, yet we don</w:t>
      </w:r>
      <w:r w:rsidR="00C16D62">
        <w:t>’</w:t>
      </w:r>
      <w:r w:rsidR="00C16D62">
        <w:rPr>
          <w:rFonts w:hint="eastAsia"/>
        </w:rPr>
        <w:t>t see the effect of it in this dataset/model. Adagrad uses the square of gradient summed, which is a costly calculation, resulting in the slowest execution time.</w:t>
      </w:r>
    </w:p>
    <w:p w14:paraId="5849C3DC" w14:textId="323B2C51" w:rsidR="00C16D62" w:rsidRDefault="00C16D62" w:rsidP="00C667E3">
      <w:pPr>
        <w:spacing w:line="240" w:lineRule="auto"/>
      </w:pPr>
      <w:r>
        <w:rPr>
          <w:rFonts w:hint="eastAsia"/>
        </w:rPr>
        <w:t xml:space="preserve">Batch Norm reduces the covariate shift and </w:t>
      </w:r>
      <w:r>
        <w:t>speeds</w:t>
      </w:r>
      <w:r>
        <w:rPr>
          <w:rFonts w:hint="eastAsia"/>
        </w:rPr>
        <w:t xml:space="preserve"> up the execution time. (Sergey Ioffe, Christian Szegedy, [cs.LG] 2 M</w:t>
      </w:r>
      <w:r>
        <w:t>a</w:t>
      </w:r>
      <w:r>
        <w:rPr>
          <w:rFonts w:hint="eastAsia"/>
        </w:rPr>
        <w:t xml:space="preserve">r 2015) It ensures that the mean and var of the parameters, no matter how they update, </w:t>
      </w:r>
      <w:r w:rsidR="00C667E3">
        <w:rPr>
          <w:rFonts w:hint="eastAsia"/>
        </w:rPr>
        <w:t xml:space="preserve">will stay the same. </w:t>
      </w:r>
    </w:p>
    <w:p w14:paraId="1CCA15F4" w14:textId="65BFBB41" w:rsidR="00C667E3" w:rsidRDefault="00C667E3" w:rsidP="00C667E3">
      <w:pPr>
        <w:spacing w:line="240" w:lineRule="auto"/>
        <w:rPr>
          <w:rFonts w:hint="eastAsia"/>
        </w:rPr>
      </w:pPr>
      <w:r>
        <w:rPr>
          <w:rFonts w:hint="eastAsia"/>
        </w:rPr>
        <w:t>Dropout layer reduces the size of the network by turning of neurons by random. Thus, the execution time is naturally lower.</w:t>
      </w:r>
      <w:r w:rsidR="00496775">
        <w:rPr>
          <w:rFonts w:hint="eastAsia"/>
        </w:rPr>
        <w:t xml:space="preserve"> However, that also causes a lower accuracy as trade off.</w:t>
      </w:r>
    </w:p>
    <w:p w14:paraId="3E571DAC" w14:textId="753F3AB6" w:rsidR="00C667E3" w:rsidRDefault="00C667E3" w:rsidP="00C667E3">
      <w:pPr>
        <w:spacing w:line="240" w:lineRule="auto"/>
        <w:rPr>
          <w:rFonts w:hint="eastAsia"/>
        </w:rPr>
      </w:pPr>
      <w:r>
        <w:rPr>
          <w:rFonts w:hint="eastAsia"/>
        </w:rPr>
        <w:t xml:space="preserve">Weighted initialization is supposed to help with preventing exploding or </w:t>
      </w:r>
      <w:r>
        <w:t>vanishing</w:t>
      </w:r>
      <w:r>
        <w:rPr>
          <w:rFonts w:hint="eastAsia"/>
        </w:rPr>
        <w:t xml:space="preserve"> gradient, thus making the training time faster (converge faster). Therefore, it also has a lower execution time than baseline.</w:t>
      </w:r>
    </w:p>
    <w:sectPr w:rsidR="00C6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A1"/>
    <w:rsid w:val="00030FA1"/>
    <w:rsid w:val="00142741"/>
    <w:rsid w:val="00180E55"/>
    <w:rsid w:val="001B1BB2"/>
    <w:rsid w:val="001E42FA"/>
    <w:rsid w:val="00496775"/>
    <w:rsid w:val="00AE17F4"/>
    <w:rsid w:val="00B03729"/>
    <w:rsid w:val="00BB035B"/>
    <w:rsid w:val="00C16D62"/>
    <w:rsid w:val="00C6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43C5"/>
  <w15:chartTrackingRefBased/>
  <w15:docId w15:val="{1CD4A921-E293-4131-B412-AAC01D44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F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Bob</dc:creator>
  <cp:keywords/>
  <dc:description/>
  <cp:lastModifiedBy>Dong</cp:lastModifiedBy>
  <cp:revision>2</cp:revision>
  <cp:lastPrinted>2024-03-23T02:16:00Z</cp:lastPrinted>
  <dcterms:created xsi:type="dcterms:W3CDTF">2024-03-22T16:01:00Z</dcterms:created>
  <dcterms:modified xsi:type="dcterms:W3CDTF">2024-03-23T02:17:00Z</dcterms:modified>
</cp:coreProperties>
</file>