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36"/>
          <w:szCs w:val="36"/>
        </w:rPr>
        <w:t>项目工作周报</w:t>
      </w:r>
      <w:r>
        <w:rPr>
          <w:rFonts w:ascii="Arial" w:hAnsi="Arial" w:eastAsia="Arial"/>
          <w:b w:val="true"/>
          <w:bCs w:val="true"/>
          <w:color w:val="000000"/>
          <w:sz w:val="36"/>
          <w:szCs w:val="36"/>
        </w:rPr>
        <w:t xml:space="preserve"> </w:t>
      </w:r>
    </w:p>
    <w:tbl>
      <w:tblPr>
        <w:tblStyle w:val="a7"/>
        <w:tblW w:w="0" w:type="auto"/>
        <w:tblInd w:w="-8"/>
        <w:tblLook w:firstRow="1" w:lastRow="0" w:firstColumn="1" w:lastColumn="0" w:noHBand="0" w:noVBand="1" w:val="04A0"/>
      </w:tblPr>
      <w:tblGrid>
        <w:gridCol w:w="1380"/>
        <w:gridCol w:w="6165"/>
        <w:gridCol w:w="1665"/>
        <w:gridCol w:w="975"/>
      </w:tblGrid>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选题名称</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“凤巢”创业融资平台</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小组编号</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Free-E</w:t>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 xml:space="preserve"> 小组成员</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秦子柠、郑宇宸、刘朝靖、孟子彧、殷立森、王维扬</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填报周期</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color w:val="000000"/>
                <w:sz w:val="24"/>
                <w:szCs w:val="24"/>
              </w:rPr>
              <w:t>2019年</w:t>
            </w:r>
            <w:r>
              <w:rPr>
                <w:rFonts w:ascii="宋体" w:hAnsi="宋体" w:eastAsia="宋体"/>
                <w:color w:val="000000"/>
                <w:sz w:val="24"/>
                <w:szCs w:val="24"/>
              </w:rPr>
              <w:t>5</w:t>
            </w:r>
            <w:r>
              <w:rPr>
                <w:rFonts w:ascii="宋体" w:hAnsi="宋体" w:eastAsia="宋体"/>
                <w:color w:val="000000"/>
                <w:sz w:val="24"/>
                <w:szCs w:val="24"/>
              </w:rPr>
              <w:t>月</w:t>
            </w:r>
            <w:r>
              <w:rPr>
                <w:rFonts w:ascii="宋体" w:hAnsi="宋体" w:eastAsia="宋体"/>
                <w:color w:val="000000"/>
                <w:sz w:val="24"/>
                <w:szCs w:val="24"/>
              </w:rPr>
              <w:t>13日-2019年5月19</w:t>
            </w:r>
            <w:r>
              <w:rPr>
                <w:rFonts w:ascii="宋体" w:hAnsi="宋体" w:eastAsia="宋体"/>
                <w:color w:val="000000"/>
                <w:sz w:val="24"/>
                <w:szCs w:val="24"/>
              </w:rPr>
              <w:t>日</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项目整体状况</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47650" cy="247650"/>
                          </a:xfrm>
                          <a:prstGeom prst="rect">
                            <a:avLst/>
                          </a:prstGeom>
                        </pic:spPr>
                      </pic:pic>
                    </a:graphicData>
                  </a:graphic>
                </wp:inline>
              </w:drawing>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项目整体状态说明</w:t>
      </w:r>
    </w:p>
    <w:tbl>
      <w:tblPr>
        <w:tblStyle w:val="a7"/>
        <w:tblW w:w="0" w:type="auto"/>
        <w:tblInd w:w="-8"/>
        <w:tblLook w:firstRow="1" w:lastRow="0" w:firstColumn="1" w:lastColumn="0" w:noHBand="0" w:noVBand="1" w:val="04A0"/>
      </w:tblPr>
      <w:tblGrid>
        <w:gridCol w:w="705"/>
        <w:gridCol w:w="8310"/>
      </w:tblGrid>
      <w:tr>
        <w:trPr>
          <w:trHeight w:val="540"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9"/>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工作进展顺利</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0"/>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工作存在较大问题</w:t>
            </w:r>
            <w:r>
              <w:rPr>
                <w:rFonts w:ascii="Arial" w:hAnsi="Arial" w:eastAsia="Arial"/>
                <w:color w:val="000000"/>
                <w:sz w:val="24"/>
                <w:szCs w:val="24"/>
              </w:rPr>
              <w:t>,</w:t>
            </w:r>
            <w:r>
              <w:rPr>
                <w:rFonts w:ascii="宋体" w:hAnsi="宋体" w:eastAsia="宋体"/>
                <w:color w:val="000000"/>
                <w:sz w:val="24"/>
                <w:szCs w:val="24"/>
              </w:rPr>
              <w:t>但在控制之内</w:t>
            </w:r>
            <w:r>
              <w:rPr>
                <w:rFonts w:ascii="Arial" w:hAnsi="Arial" w:eastAsia="Arial"/>
                <w:color w:val="000000"/>
                <w:sz w:val="24"/>
                <w:szCs w:val="24"/>
              </w:rPr>
              <w:t>.</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1"/>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工作存在重大问题</w:t>
            </w:r>
            <w:r>
              <w:rPr>
                <w:rFonts w:ascii="Arial" w:hAnsi="Arial" w:eastAsia="Arial"/>
                <w:color w:val="000000"/>
                <w:sz w:val="24"/>
                <w:szCs w:val="24"/>
              </w:rPr>
              <w:t>,</w:t>
            </w:r>
            <w:r>
              <w:rPr>
                <w:rFonts w:ascii="宋体" w:hAnsi="宋体" w:eastAsia="宋体"/>
                <w:color w:val="000000"/>
                <w:sz w:val="24"/>
                <w:szCs w:val="24"/>
              </w:rPr>
              <w:t>已对整体工作造成较大影响</w:t>
            </w:r>
            <w:r>
              <w:rPr>
                <w:rFonts w:ascii="Arial" w:hAnsi="Arial" w:eastAsia="Arial"/>
                <w:color w:val="000000"/>
                <w:sz w:val="24"/>
                <w:szCs w:val="24"/>
              </w:rPr>
              <w:t>.</w:t>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项目整体情况</w:t>
      </w:r>
    </w:p>
    <w:tbl>
      <w:tblPr>
        <w:tblStyle w:val="a7"/>
        <w:tblW w:w="0" w:type="auto"/>
        <w:tblInd w:w="-8"/>
        <w:tblLook w:firstRow="1" w:lastRow="0" w:firstColumn="1" w:lastColumn="0" w:noHBand="0" w:noVBand="1" w:val="04A0"/>
      </w:tblPr>
      <w:tblGrid>
        <w:gridCol w:w="810"/>
        <w:gridCol w:w="1905"/>
        <w:gridCol w:w="3225"/>
        <w:gridCol w:w="1665"/>
        <w:gridCol w:w="1740"/>
      </w:tblGrid>
      <w:tr>
        <w:trPr>
          <w:trHeight w:val="345" w:hRule="atLeast"/>
        </w:trPr>
        <w:tc>
          <w:tcPr>
            <w:tcW w:w="81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序号</w:t>
            </w:r>
          </w:p>
        </w:tc>
        <w:tc>
          <w:tcPr>
            <w:tcW w:w="190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任务</w:t>
            </w:r>
          </w:p>
        </w:tc>
        <w:tc>
          <w:tcPr>
            <w:tcW w:w="322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子任务</w:t>
            </w:r>
          </w:p>
        </w:tc>
        <w:tc>
          <w:tcPr>
            <w:tcW w:w="166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计划完成时间</w:t>
            </w:r>
          </w:p>
        </w:tc>
        <w:tc>
          <w:tcPr>
            <w:tcW w:w="174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实际完成时间</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需求分析</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确定用例、完成需求分析文档</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2019.3.24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概要设计1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设计实现alpha版的基本功能，包括注册、登录、搜索、查看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正常</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3</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后端模块对接1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Django应用统一与整合</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4</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追加基本功能实现</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基本实现项目推荐、线上交流、权限控制，信息动态推送等功能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2019.4.16</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5</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实现基本的可交互的页面</w:t>
            </w:r>
            <w:r>
              <w:rPr>
                <w:rFonts w:ascii="宋体" w:hAnsi="宋体" w:eastAsia="宋体"/>
                <w:color w:val="000000"/>
                <w:sz w:val="21"/>
                <w:szCs w:val="21"/>
              </w:rPr>
              <w:t>，包括项目主页，用户登录、个人中心、搜索展示、项目查看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6</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模块测试1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对各个Django应用模块进行测试</w:t>
            </w:r>
            <w:r>
              <w:rPr>
                <w:rFonts w:ascii="宋体" w:hAnsi="宋体" w:eastAsia="宋体"/>
                <w:color w:val="000000"/>
                <w:sz w:val="21"/>
                <w:szCs w:val="21"/>
              </w:rPr>
              <w:t>，主要测试基本功能的可用性完备性等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7</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前后端对接1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对接已完成的前端和后端</w:t>
            </w:r>
            <w:r>
              <w:rPr>
                <w:rFonts w:ascii="宋体" w:hAnsi="宋体" w:eastAsia="宋体"/>
                <w:color w:val="000000"/>
                <w:sz w:val="21"/>
                <w:szCs w:val="21"/>
              </w:rPr>
              <w:t>，并测试在前端页面渲染后的情况下后端功能的可靠性</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w:t>
            </w:r>
            <w:r>
              <w:rPr>
                <w:rFonts w:ascii="宋体" w:hAnsi="宋体" w:eastAsia="宋体"/>
                <w:color w:val="000000"/>
                <w:sz w:val="21"/>
                <w:szCs w:val="21"/>
              </w:rPr>
              <w:t>9</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8</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alpha版上线前的测试</w:t>
            </w:r>
            <w:r>
              <w:rPr>
                <w:rFonts w:ascii="宋体" w:hAnsi="宋体" w:eastAsia="宋体"/>
                <w:color w:val="000000"/>
                <w:sz w:val="21"/>
                <w:szCs w:val="21"/>
              </w:rPr>
              <w:t>，采用模拟真实用户实际使用的方法进行测试，并生成测试反馈结果进行有针对性地修改</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2019.4.21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9</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前端美化</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美化前端的各个页面（合理使用配色、模板、素材、样式等）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shd w:val="clear"/>
              </w:rPr>
              <w:t>已</w:t>
            </w:r>
            <w:r>
              <w:rPr>
                <w:rFonts w:ascii="宋体" w:hAnsi="宋体" w:eastAsia="宋体"/>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10</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后端功能完善</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完善已有功能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shd w:val="clear"/>
              </w:rPr>
              <w:t>已</w:t>
            </w:r>
            <w:r>
              <w:rPr>
                <w:rFonts w:ascii="宋体" w:hAnsi="宋体" w:eastAsia="宋体"/>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部署、</w:t>
            </w:r>
            <w:r>
              <w:rPr>
                <w:rFonts w:ascii="宋体" w:hAnsi="宋体" w:eastAsia="宋体"/>
                <w:color w:val="000000"/>
                <w:sz w:val="21"/>
                <w:szCs w:val="21"/>
              </w:rPr>
              <w:t>测试</w:t>
            </w:r>
            <w:r>
              <w:rPr>
                <w:rFonts w:ascii="宋体" w:hAnsi="宋体" w:eastAsia="宋体"/>
                <w:color w:val="000000"/>
                <w:sz w:val="21"/>
                <w:szCs w:val="21"/>
              </w:rPr>
              <w:t>与文档补充</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对接最终的所有成果，统一各开发者在编码中使用的设置，并根据统一后的设置来配置Nginx、MySQL、uWsgi，并部署到生产环境（华为云）上进行测试，并按照要求完成各项文档</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已启动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beta版测试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根据之前的测试结果对上线前的</w:t>
            </w:r>
            <w:r>
              <w:rPr>
                <w:rFonts w:ascii="宋体" w:hAnsi="宋体" w:eastAsia="宋体"/>
                <w:color w:val="000000"/>
                <w:sz w:val="21"/>
                <w:szCs w:val="21"/>
              </w:rPr>
              <w:t>beta版</w:t>
            </w:r>
            <w:r>
              <w:rPr>
                <w:rFonts w:ascii="宋体" w:hAnsi="宋体" w:eastAsia="宋体"/>
                <w:color w:val="000000"/>
                <w:sz w:val="21"/>
                <w:szCs w:val="21"/>
              </w:rPr>
              <w:t>进行最后的优化</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2019.6.</w:t>
            </w:r>
            <w:r>
              <w:rPr>
                <w:rFonts w:ascii="宋体" w:hAnsi="宋体" w:eastAsia="宋体"/>
                <w:color w:val="000000"/>
                <w:sz w:val="21"/>
                <w:szCs w:val="21"/>
              </w:rPr>
              <w:t>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w:t>
            </w:r>
            <w:r>
              <w:rPr>
                <w:rFonts w:ascii="宋体" w:hAnsi="宋体" w:eastAsia="宋体"/>
                <w:color w:val="000000"/>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13</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bl>
    <w:p>
      <w:pPr>
        <w:spacing w:after="12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工作计划执行情况</w:t>
      </w:r>
    </w:p>
    <w:tbl>
      <w:tblPr>
        <w:tblStyle w:val="a7"/>
        <w:tblW w:w="0" w:type="auto"/>
        <w:tblInd w:w="-8"/>
        <w:tblLook w:firstRow="1" w:lastRow="0" w:firstColumn="1" w:lastColumn="0" w:noHBand="0" w:noVBand="1" w:val="04A0"/>
      </w:tblPr>
      <w:tblGrid>
        <w:gridCol w:w="2655"/>
        <w:gridCol w:w="3105"/>
        <w:gridCol w:w="1890"/>
        <w:gridCol w:w="1890"/>
      </w:tblGrid>
      <w:tr>
        <w:trPr>
          <w:trHeight w:val="345" w:hRule="atLeast"/>
        </w:trPr>
        <w:tc>
          <w:tcPr>
            <w:tcW w:w="265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子任务</w:t>
            </w:r>
          </w:p>
        </w:tc>
        <w:tc>
          <w:tcPr>
            <w:tcW w:w="310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工作计划执行情况</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计划完成时间</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负责人</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完成日期</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未完成原因</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1 </w:t>
            </w:r>
            <w:r>
              <w:rPr>
                <w:rFonts w:ascii="宋体" w:hAnsi="宋体" w:eastAsia="宋体"/>
                <w:b w:val="true"/>
                <w:bCs w:val="true"/>
                <w:color w:val="000000"/>
                <w:sz w:val="24"/>
                <w:szCs w:val="24"/>
              </w:rPr>
              <w:t>需求分析</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确定系统所有用例、系统范围和需求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郑宇宸/等待后续版本扩充</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需求文档（前言、项目概述）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需求文档（界面需求）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秦子柠/负责前端开发的同学没有给撰写文档的同学更新文档的必要设计</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需求文档（软硬件需求）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项目搜索功能（</w:t>
            </w:r>
            <w:r>
              <w:rPr>
                <w:rFonts w:ascii="宋体" w:hAnsi="宋体" w:eastAsia="宋体"/>
                <w:color w:val="000000"/>
                <w:sz w:val="21"/>
                <w:szCs w:val="21"/>
              </w:rPr>
              <w:t>功能简述、流程描述、错误流程反馈，涉及用户，系统规格需求说明）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数据库模型统一规格（用户模型、项目模型、用户与用户之间的关系模型、用户与项目之间的关系模型）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12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其他在本次迭代中尚未实现的需求（功能简述，流程描述，错误流程反馈，涉及用户，系统需求规格说明）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郑宇宸，秦子柠/等待后续迭代</w:t>
            </w:r>
          </w:p>
        </w:tc>
      </w:tr>
      <w:tr>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2</w:t>
            </w:r>
            <w:r>
              <w:rPr>
                <w:rFonts w:ascii="宋体" w:hAnsi="宋体" w:eastAsia="宋体"/>
                <w:b w:val="true"/>
                <w:bCs w:val="true"/>
                <w:color w:val="000000"/>
                <w:sz w:val="24"/>
                <w:szCs w:val="24"/>
              </w:rPr>
              <w:t xml:space="preserve"> 概要设计1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实现设计项目搜索功能（功能简述、实现简述及约定、功能实现流程、Django应用及其有关接口）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数据库模型基本设计的实现（用户模型、项目模型、用户与用户之间的关系模型、用户与项目之间的关系模型）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用户注册基本设计的实现（用户模型、错误反馈、验证码验证、邮箱验证）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前端静态页面demo的设计</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提供大致能用于展示的简单页面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郑宇宸/没有与实现后端功能的同学对接好</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个人中心的实现（收藏项目，关注用户，修改信息）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w:hAnsi="SimSun" w:eastAsia="SimSun"/>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郑宇宸/更改了需求优先级</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3 </w:t>
            </w:r>
            <w:r>
              <w:rPr>
                <w:rFonts w:ascii="宋体" w:hAnsi="宋体" w:eastAsia="宋体"/>
                <w:b w:val="true"/>
                <w:bCs w:val="true"/>
                <w:color w:val="000000"/>
                <w:sz w:val="24"/>
                <w:szCs w:val="24"/>
              </w:rPr>
              <w:t>后端模块对接1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配置华为云开发环境（Python3.7+Django+MySQL+Nginx+Git+uWsgi</w:t>
            </w:r>
            <w:r>
              <w:rPr>
                <w:rFonts w:ascii="宋体" w:hAnsi="宋体" w:eastAsia="宋体"/>
                <w:color w:val="000000"/>
                <w:sz w:val="21"/>
                <w:szCs w:val="21"/>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初步对接已完成的各个后端功能模块（统合数据库、用户注册、用户登录、用户搜索、项目发布功能）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4</w:t>
            </w:r>
            <w:r>
              <w:rPr>
                <w:rFonts w:ascii="宋体" w:hAnsi="宋体" w:eastAsia="宋体"/>
                <w:b w:val="true"/>
                <w:bCs w:val="true"/>
                <w:sz w:val="24"/>
                <w:szCs w:val="24"/>
              </w:rPr>
              <w:t xml:space="preserve"> 追加基本功能实现</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推荐系统构建（爬取项目和融资数据）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对数据上传数据库的过程加密</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个人中心的实现（收藏项目，关注用户）</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浏览历史</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用户账户</w:t>
            </w:r>
            <w:r>
              <w:rPr>
                <w:rFonts w:ascii="宋体" w:hAnsi="宋体" w:eastAsia="宋体"/>
                <w:sz w:val="21"/>
                <w:szCs w:val="21"/>
              </w:rPr>
              <w:t>删除</w:t>
            </w:r>
            <w:r>
              <w:rPr>
                <w:rFonts w:ascii="宋体" w:hAnsi="宋体" w:eastAsia="宋体"/>
                <w:sz w:val="21"/>
                <w:szCs w:val="21"/>
              </w:rPr>
              <w:t>的基本设计（邮箱确认、计时删除）</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登录功能的实现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推荐系统的构建（基于爬取的数据，建模用户画像、能完成基本的推荐任务）</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已完成（60%）/需要在部署时，结合已完成的用户历史记录数据库进行试运行</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趋势预测功能的再分析与考量、设计</w:t>
            </w:r>
            <w:r>
              <w:rPr>
                <w:rFonts w:ascii="宋体" w:hAnsi="宋体" w:eastAsia="宋体"/>
                <w:sz w:val="21"/>
                <w:szCs w:val="21"/>
                <w:shd w:val="clear"/>
              </w:rPr>
              <w:t>（采用股票板块的数据，使用LSTM进行预测，一定程度上能反应投资倾向）</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已完成（70%）/预计在beta版本上线，暂未完成展示页面接口的具体设计</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2019.4.11</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秦子柠/2019.4.11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动态提醒(收藏的项目信息发生修改或关注的人发布新项目时收到提示)</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刘朝靖/2019.4.14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权限控制</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未完成/对具体用户和项目保密等级，暂未确定可见的项目信息</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线上交流</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 /追加删除联系人功能，修复打开多个聊天界面时聊天记录混乱的bug</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临时追加计划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刘朝靖/2019.5.2</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修改密码</w:t>
            </w:r>
            <w:r>
              <w:rPr>
                <w:rFonts w:ascii="SimSun" w:hAnsi="SimSun" w:eastAsia="SimSun"/>
                <w:sz w:val="21"/>
                <w:szCs w:val="21"/>
                <w:shd w:val="clear"/>
              </w:rPr>
              <w:t>和修改邮箱</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个人信息修改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已完成(</w:t>
            </w:r>
            <w:r>
              <w:rPr>
                <w:rFonts w:ascii="SimSun" w:hAnsi="SimSun" w:eastAsia="SimSun"/>
                <w:color w:val="000000"/>
                <w:sz w:val="21"/>
                <w:szCs w:val="21"/>
              </w:rPr>
              <w:t>80</w:t>
            </w:r>
            <w:r>
              <w:rPr>
                <w:rFonts w:ascii="SimSun" w:hAnsi="SimSun" w:eastAsia="SimSun"/>
                <w:color w:val="000000"/>
                <w:sz w:val="21"/>
                <w:szCs w:val="21"/>
              </w:rPr>
              <w:t>%)</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密码找回功能</w:t>
            </w:r>
          </w:p>
          <w:p>
            <w:pPr>
              <w:spacing/>
              <w:ind/>
              <w:jc w:val="left"/>
              <w:rPr>
                <w:rFonts w:ascii="SimSun" w:hAnsi="SimSun" w:eastAsia="SimSun"/>
              </w:rPr>
            </w:pPr>
            <w:r>
              <w:rPr>
                <w:rFonts w:ascii="SimSun" w:hAnsi="SimSun" w:eastAsia="SimSun"/>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关注领域的展示与修改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推荐系统的部署(</w:t>
            </w:r>
            <w:r>
              <w:rPr>
                <w:rFonts w:ascii="SimSun" w:hAnsi="SimSun" w:eastAsia="SimSun"/>
                <w:sz w:val="21"/>
                <w:szCs w:val="21"/>
                <w:shd w:val="clear"/>
              </w:rPr>
              <w:t>1.根据设计好的模型，部署推荐系统，并根据实际效果调整模型及其参数；2.通过修改注册流程为冷启动问题提供解决方案</w:t>
            </w:r>
            <w:r>
              <w:rPr>
                <w:rFonts w:ascii="SimSun" w:hAnsi="SimSun" w:eastAsia="SimSun"/>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2019.4.18</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秦子柠/2019.4.18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刘朝靖/2019</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5</w:t>
            </w:r>
            <w:r>
              <w:rPr>
                <w:rFonts w:ascii="宋体" w:hAnsi="宋体" w:eastAsia="宋体"/>
                <w:b w:val="true"/>
                <w:bCs w:val="true"/>
                <w:sz w:val="24"/>
                <w:szCs w:val="24"/>
              </w:rPr>
              <w:t xml:space="preserve"> 前端设计1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完成前端页面交互设计（与用户进行基本的交互功能）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完成前端风格总体设计（基本完成前端视觉层面的开发）</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完成网页雏形并预留下个版本开发接口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郑宇宸/2019.4.7/完成主页，注册，登录，项目发布</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设计前端风格与优化界面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郑宇宸/2019.4.7/尚有改进空间</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完成个人中心与搜索的前端页面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前端与后端的初步对接（注册登录页面能够实现前后端数据的互相发送）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已完成（95</w:t>
            </w:r>
            <w:r>
              <w:rPr>
                <w:rFonts w:ascii="宋体" w:hAnsi="宋体" w:eastAsia="宋体"/>
                <w:sz w:val="21"/>
                <w:szCs w:val="21"/>
              </w:rPr>
              <w:t>%</w:t>
            </w:r>
            <w:r>
              <w:rPr>
                <w:rFonts w:ascii="宋体" w:hAnsi="宋体" w:eastAsia="宋体"/>
                <w:sz w:val="21"/>
                <w:szCs w:val="21"/>
              </w:rPr>
              <w:t>）</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继续优化前端页面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75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sz w:val="21"/>
                <w:szCs w:val="21"/>
              </w:rPr>
              <w:t>完成前端页面的编写（主页、搜索页面、个人中心、项目发布与查看页面等，）</w:t>
            </w:r>
            <w:r>
              <w:rPr>
                <w:rFonts w:ascii="SimSun, Songti SC,Songti SC" w:hAnsi="SimSun, Songti SC,Songti SC" w:eastAsia="SimSun, Songti SC,Songti SC"/>
                <w:sz w:val="21"/>
                <w:szCs w:val="21"/>
                <w:shd w:val="clear"/>
              </w:rPr>
              <w:t>在生产环境下，依照已有的页面设计，完成较为美观的前端页面，并实现与后端交互的功能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2019.4.21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秦子柠、郑宇宸</w:t>
            </w:r>
          </w:p>
          <w:p>
            <w:pPr>
              <w:spacing/>
              <w:ind/>
              <w:jc w:val="left"/>
            </w:pPr>
            <w:r>
              <w:rPr>
                <w:rFonts w:ascii="微软雅黑" w:hAnsi="微软雅黑" w:eastAsia="微软雅黑"/>
                <w:sz w:val="21"/>
                <w:szCs w:val="21"/>
              </w:rPr>
            </w:r>
            <w:r>
              <w:rPr>
                <w:rFonts w:ascii="SimSun,Songti SC" w:hAnsi="SimSun,Songti SC" w:eastAsia="SimSun,Songti SC"/>
                <w:sz w:val="21"/>
                <w:szCs w:val="21"/>
              </w:rPr>
              <w:t>/2019.4.19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增加主页的功能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郑宇宸/修改了前端设计</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6</w:t>
            </w:r>
            <w:r>
              <w:rPr>
                <w:rFonts w:ascii="宋体" w:hAnsi="宋体" w:eastAsia="宋体"/>
                <w:b w:val="true"/>
                <w:bCs w:val="true"/>
                <w:sz w:val="24"/>
                <w:szCs w:val="24"/>
              </w:rPr>
              <w:t xml:space="preserve"> </w:t>
            </w:r>
            <w:r>
              <w:rPr>
                <w:rFonts w:ascii="宋体" w:hAnsi="宋体" w:eastAsia="宋体"/>
                <w:b w:val="true"/>
                <w:bCs w:val="true"/>
                <w:sz w:val="24"/>
                <w:szCs w:val="24"/>
                <w:shd w:val="clear"/>
              </w:rPr>
              <w:t>模块测试1与功能文档</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测试样例编写-项目（使用脚本或后台管理账户添加测试用的项目）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刘朝靖、秦子柠/优先新功能的实现</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测试样例编写-用户（使用脚本或后台管理账户添加测试用的用户）</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对接前测试：项目搜索（使用脚本测试搜索功能的正确性和性能并改进）</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秦子柠/待推荐系统开始上线后再一并测试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文档说明：项目搜索（写文档说明项目搜索部分的详细设计与实现）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文档说明：收藏关注、浏览历史和浏览他人项目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文档说明：继续完善（继续完善文档中表述，将系统需求规格说明更具体，完善流程和错误流程）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郑宇宸/等待后续迭代</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文档说明：继续完善</w:t>
            </w:r>
            <w:r>
              <w:rPr>
                <w:rFonts w:ascii="宋体" w:hAnsi="宋体" w:eastAsia="宋体"/>
                <w:sz w:val="21"/>
                <w:szCs w:val="21"/>
                <w:shd w:val="clear"/>
              </w:rPr>
              <w:t>（继续完善文档中表述，将系统需求规格说明更具体，完善流程和错误流程）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郑宇宸/等待后续迭代</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w:hAnsi="SimSun" w:eastAsia="SimSun"/>
                <w:b w:val="true"/>
                <w:bCs w:val="true"/>
                <w:sz w:val="24"/>
                <w:szCs w:val="24"/>
              </w:rPr>
              <w:t xml:space="preserve">任务7 </w:t>
            </w:r>
            <w:r>
              <w:rPr>
                <w:rFonts w:ascii="SimSun" w:hAnsi="SimSun" w:eastAsia="SimSun"/>
                <w:b w:val="true"/>
                <w:bCs w:val="true"/>
                <w:sz w:val="24"/>
                <w:szCs w:val="24"/>
                <w:shd w:val="clear"/>
              </w:rPr>
              <w:t>前后端对接1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已完成部分的部署(</w:t>
            </w:r>
            <w:r>
              <w:rPr>
                <w:rFonts w:ascii="SimSun" w:hAnsi="SimSun" w:eastAsia="SimSun"/>
                <w:sz w:val="21"/>
                <w:szCs w:val="21"/>
                <w:shd w:val="clear"/>
              </w:rPr>
              <w:t>在生产环境部署项目，需进行Nginx、MySQL等模块的具体设置，数据库的迁移等，在此基础上部署已完成的前端和后端)</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秦子柠/2019.4.19</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b w:val="true"/>
                <w:bCs w:val="true"/>
                <w:sz w:val="24"/>
                <w:szCs w:val="24"/>
              </w:rPr>
              <w:t>任务8 alpha版测试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rPr>
              <w:t>测试alpha版本的各项功能（</w:t>
            </w:r>
            <w:r>
              <w:rPr>
                <w:rFonts w:ascii="SimSun" w:hAnsi="SimSun" w:eastAsia="SimSun"/>
                <w:sz w:val="21"/>
                <w:szCs w:val="21"/>
                <w:shd w:val="clear"/>
              </w:rPr>
              <w:t>从上游的注册到下游的项目查看、发布与搜索，从用户使用的角度上进行较为全面的测试，并根据测试结果生成测试报告</w:t>
            </w:r>
            <w:r>
              <w:rPr>
                <w:rFonts w:ascii="SimSun" w:hAnsi="SimSun" w:eastAsia="SimSun"/>
                <w:sz w:val="21"/>
                <w:szCs w:val="21"/>
                <w:shd w:val="clear"/>
              </w:rPr>
              <w:t>并进行有针对性地修复。）</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秦子柠、郑宇宸、刘朝靖、孟子彧/2019.4.21</w:t>
            </w:r>
          </w:p>
          <w:p>
            <w:pPr>
              <w:spacing/>
              <w:ind/>
              <w:jc w:val="left"/>
              <w:rPr>
                <w:rFonts w:ascii="SimSun" w:hAnsi="SimSun" w:eastAsia="SimSun"/>
              </w:rPr>
            </w:pPr>
            <w:r>
              <w:rPr>
                <w:rFonts w:ascii="SimSun" w:hAnsi="SimSun" w:eastAsia="SimSun"/>
                <w:sz w:val="21"/>
                <w:szCs w:val="21"/>
              </w:rPr>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Songti SC" w:hAnsi="SimSun,Songti SC" w:eastAsia="SimSun,Songti SC"/>
                <w:sz w:val="21"/>
                <w:szCs w:val="21"/>
              </w:rPr>
              <w:t>需求文档的完善（</w:t>
            </w:r>
            <w:r>
              <w:rPr>
                <w:rFonts w:ascii="SimSun, Songti SC,Songti SC" w:hAnsi="SimSun, Songti SC,Songti SC" w:eastAsia="SimSun, Songti SC,Songti SC"/>
                <w:sz w:val="21"/>
                <w:szCs w:val="21"/>
                <w:shd w:val="clear"/>
              </w:rPr>
              <w:t>对照实际的功能，逐条修改需求文档中的描述</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秦子柠、郑宇宸、刘朝靖、孟子彧/2019.4.21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任务9 前端美化</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增加融资若干轮的timeline设计（</w:t>
            </w:r>
            <w:r>
              <w:rPr>
                <w:rFonts w:ascii="SimSun, Songti SC" w:hAnsi="SimSun, Songti SC" w:eastAsia="SimSun, Songti SC"/>
                <w:sz w:val="21"/>
                <w:szCs w:val="21"/>
                <w:shd w:val="clear"/>
              </w:rPr>
              <w:t>将每个项目的融资timeline在前端展示</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增加个人中心的信息提醒</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完成了注册和项目修改页面的提示</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/继续完善其他页面</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完善首页的布局（</w:t>
            </w:r>
            <w:r>
              <w:rPr>
                <w:rFonts w:ascii="SimSun,Songti SC" w:hAnsi="SimSun,Songti SC" w:eastAsia="SimSun,Songti SC"/>
                <w:color w:val="000000"/>
                <w:sz w:val="21"/>
                <w:szCs w:val="21"/>
              </w:rPr>
              <w:t>滚动播放网页介绍，增加网站描述信息）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未完成（30%）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w:t>
            </w:r>
            <w:r>
              <w:rPr>
                <w:rFonts w:ascii="SimSun, Songti SC,Songti SC" w:hAnsi="SimSun, Songti SC,Songti SC" w:eastAsia="SimSun, Songti SC,Songti SC"/>
                <w:sz w:val="21"/>
                <w:szCs w:val="21"/>
                <w:shd w:val="clear"/>
              </w:rPr>
              <w:t>前端部分大量重构中，暂时无法很好地进行该工作，待前端重构进度较完善后再进行</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链接跳转设计（设计每个页面的链接布局）</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、殷立森/2019.5.5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前端页面测试反馈（通过实际使用，从用户角度给出页面设计上的有关建议。）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未完成（30%）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殷立森/前端部分大量重构中，暂时无法很好地进行该工作</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重构了主页、项目搜索、项目修改、项目信息查看等页面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注册、登录、修改邮箱、找回密码、删除账户、修改密码、查看自己的项目、发布项目页面的设计与实现，部署个人中心</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已完成（70%）//我的项目部分的设计需与个人空间整体风格进行协调</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r>
      <w:tr>
        <w:trPr>
          <w:trHeight w:val="6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个人中心有关页面的设计与实现（设计并实现收藏、 浏览历史、动态、我的关注、我的粉丝页面）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已完成(60%)//完成了个人空间主页、我的关注、我的粉丝、项目创建等页面，其余尚待完善</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w:t>
            </w:r>
            <w:r>
              <w:rPr>
                <w:rFonts w:ascii="SimSun,Songti SC" w:hAnsi="SimSun,Songti SC" w:eastAsia="SimSun,Songti SC"/>
                <w:color w:val="000000"/>
                <w:sz w:val="21"/>
                <w:szCs w:val="21"/>
              </w:rPr>
              <w:t>/2019.5.1</w:t>
            </w:r>
            <w:r>
              <w:rPr>
                <w:rFonts w:ascii="SimSun,Songti SC" w:hAnsi="SimSun,Songti SC" w:eastAsia="SimSun,Songti SC"/>
                <w:color w:val="000000"/>
                <w:sz w:val="21"/>
                <w:szCs w:val="21"/>
              </w:rPr>
              <w:t>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熟悉目前现有的工作成果和进度</w:t>
            </w:r>
            <w:r>
              <w:rPr>
                <w:rFonts w:ascii="SimSun,Songti SC" w:hAnsi="SimSun,Songti SC" w:eastAsia="SimSun,Songti SC"/>
                <w:color w:val="000000"/>
                <w:sz w:val="21"/>
                <w:szCs w:val="21"/>
              </w:rPr>
              <w:t>（了解项目的整体架构，根据情况再分配工作）</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进行了首页美化（100%）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殷立森/2019.5.8</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个人空间-我的项目列表的完善与整体框架的替换（完善个人空间部分的header和footer以及侧边栏等框架，使之与其他页面统一；实现我的项目系列的页面）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调整css加载的位置，优化网站访问流畅度（将页面中的css的加载位置调整到head处，利用css的缓存，加快css的加载）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个人空间-历史、动态、收藏、我的信息（完善个人空间历史、动态、收藏、我的信息页面，以及投资人的个人空间主页）</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/2019.5.19</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任务10 后端功能完善</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融资信息展示（设计数据库模式，并完善融资信息的存储功能）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权限控制、线上交流（实现权限控制功能以及完善线上交流的功能，学习websocket和django channels的使用和逻辑交互）</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线上交流部分基本完成（80%）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查询优化（将已有的查询全部替换为ORM或SQL原语）</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线上交流优化</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追加删除联系人功能，修复打开多个聊天页面时聊天记录混乱的bug</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刘朝靖/2019.5.3</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限制文件上传大小10MB（对策划书上传的大小做出限制，使之在服务器能接受的范围内）</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头像的上传与展示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孟子彧/2019.5.12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验证邮箱重新填写与重新发送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孟子彧/2019.5.12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权限控制的设计（列出所有可能因为权限导致项目信息看不到的情况，并明确需要修改的有关视图）</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服务器增加swap交换空间，缓解内存不足的现状</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刘朝靖、秦子柠/2019.5.10</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搜索后端引擎更换为jieba，对中文支持更好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秦子柠/2019.5.10</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任务1</w:t>
            </w:r>
            <w:r>
              <w:rPr>
                <w:rFonts w:ascii="宋体" w:hAnsi="宋体" w:eastAsia="宋体"/>
                <w:b w:val="true"/>
                <w:bCs w:val="true"/>
                <w:color w:val="000000"/>
                <w:sz w:val="24"/>
                <w:szCs w:val="24"/>
              </w:rPr>
              <w:t>1</w:t>
            </w:r>
            <w:r>
              <w:rPr>
                <w:rFonts w:ascii="宋体" w:hAnsi="宋体" w:eastAsia="宋体"/>
                <w:b w:val="true"/>
                <w:bCs w:val="true"/>
                <w:color w:val="000000"/>
                <w:sz w:val="24"/>
                <w:szCs w:val="24"/>
              </w:rPr>
              <w:t xml:space="preserve"> </w:t>
            </w:r>
            <w:r>
              <w:rPr>
                <w:rFonts w:ascii="宋体" w:hAnsi="宋体" w:eastAsia="宋体"/>
                <w:b w:val="true"/>
                <w:bCs w:val="true"/>
                <w:color w:val="000000"/>
                <w:sz w:val="24"/>
                <w:szCs w:val="24"/>
              </w:rPr>
              <w:t>部署、测试与文档补充</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完成测试报告</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刘朝靖、孟子彧、郑宇宸、秦子柠/2019.5.19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完成用户使用手册</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秦子柠、殷立森/2019.5.19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完善需求规格书</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刘朝靖、孟子彧、秦子柠/2019.5.19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进行组间互测（全员根据Free-D组的文档，对Free-D组的软件进行测试，并提交相应的buglist。）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秦子柠，郑宇宸，刘朝靖，孟子彧，殷立森</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根据组内与组间测试结果继续完善前端并修复后端的bug（及时获取测试反馈，及时制定调整/修复方案并落实）</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正在获取buglist</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秦子柠，郑宇宸，刘朝靖，孟子彧，殷立森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完善需求文档、测试文档、使用手册中不够完善的部分（及时获取测试与文档有关的反馈，使用云协作及时完善文档内容）</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Songti SC" w:hAnsi="SimSun, Songti SC,Songti SC" w:eastAsia="SimSun, Songti SC,Songti SC"/>
                <w:sz w:val="21"/>
                <w:szCs w:val="21"/>
              </w:rPr>
              <w:t>测试报告已完善</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秦子柠，郑宇宸，刘朝靖，孟子彧，殷立森/2019.5.26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整理交流用的组间互测材料（为5月28日的交流做准备）</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郑宇宸，秦子柠/2019.5.26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下周工作计划</w:t>
      </w:r>
    </w:p>
    <w:tbl>
      <w:tblPr>
        <w:tblStyle w:val="a7"/>
        <w:tblW w:w="0" w:type="auto"/>
        <w:tblInd w:w="-8"/>
        <w:tblLook w:firstRow="1" w:lastRow="0" w:firstColumn="1" w:lastColumn="0" w:noHBand="0" w:noVBand="1" w:val="04A0"/>
      </w:tblPr>
      <w:tblGrid>
        <w:gridCol w:w="2625"/>
        <w:gridCol w:w="4410"/>
        <w:gridCol w:w="2550"/>
      </w:tblGrid>
      <w:tr>
        <w:trPr>
          <w:trHeight w:val="345" w:hRule="atLeast"/>
        </w:trPr>
        <w:tc>
          <w:tcPr>
            <w:tcW w:w="262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441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工作任务</w:t>
            </w:r>
          </w:p>
        </w:tc>
        <w:tc>
          <w:tcPr>
            <w:tcW w:w="255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负责人</w:t>
            </w:r>
            <w:r>
              <w:rPr>
                <w:rFonts w:ascii="Arial" w:hAnsi="Arial" w:eastAsia="Arial"/>
                <w:color w:val="000000"/>
                <w:sz w:val="24"/>
                <w:szCs w:val="24"/>
              </w:rPr>
              <w:t xml:space="preserve"> / </w:t>
            </w:r>
            <w:r>
              <w:rPr>
                <w:rFonts w:ascii="宋体" w:hAnsi="宋体" w:eastAsia="宋体"/>
                <w:color w:val="000000"/>
                <w:sz w:val="24"/>
                <w:szCs w:val="24"/>
              </w:rPr>
              <w:t>计划完成日期</w:t>
            </w:r>
          </w:p>
        </w:tc>
      </w:tr>
      <w:tr>
        <w:trPr>
          <w:trHeight w:val="420"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任务1</w:t>
            </w:r>
            <w:r>
              <w:rPr>
                <w:rFonts w:ascii="宋体" w:hAnsi="宋体" w:eastAsia="宋体"/>
                <w:b w:val="true"/>
                <w:bCs w:val="true"/>
                <w:sz w:val="24"/>
                <w:szCs w:val="24"/>
              </w:rPr>
              <w:t>1</w:t>
            </w:r>
            <w:r>
              <w:rPr>
                <w:rFonts w:ascii="宋体" w:hAnsi="宋体" w:eastAsia="宋体"/>
                <w:b w:val="true"/>
                <w:bCs w:val="true"/>
                <w:sz w:val="24"/>
                <w:szCs w:val="24"/>
              </w:rPr>
              <w:t xml:space="preserve"> </w:t>
            </w:r>
            <w:r>
              <w:rPr>
                <w:rFonts w:ascii="宋体" w:hAnsi="宋体" w:eastAsia="宋体"/>
                <w:b w:val="true"/>
                <w:bCs w:val="true"/>
                <w:sz w:val="24"/>
                <w:szCs w:val="24"/>
              </w:rPr>
              <w:t>部署、测试与文档补充</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互测bug修复</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讨论并修复互测的bug</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Songti SC, Songti SC, Songti SC,Songti SC" w:hAnsi="SimSun, Songti SC, Songti SC, Songti SC,Songti SC" w:eastAsia="SimSun, Songti SC, Songti SC, Songti SC,Songti SC"/>
              </w:rPr>
            </w:pPr>
            <w:r>
              <w:rPr>
                <w:rFonts w:ascii="SimSun, Songti SC, Songti SC, Songti SC,Songti SC" w:hAnsi="SimSun, Songti SC, Songti SC, Songti SC,Songti SC" w:eastAsia="SimSun, Songti SC, Songti SC, Songti SC,Songti SC"/>
                <w:sz w:val="21"/>
                <w:szCs w:val="21"/>
              </w:rPr>
            </w:r>
            <w:r>
              <w:rPr>
                <w:rFonts w:ascii="SimSun, Songti SC, Songti SC, Songti SC,Songti SC" w:hAnsi="SimSun, Songti SC, Songti SC, Songti SC,Songti SC" w:eastAsia="SimSun, Songti SC, Songti SC, Songti SC,Songti SC"/>
                <w:sz w:val="21"/>
                <w:szCs w:val="21"/>
              </w:rPr>
              <w:t>秦子柠，郑宇宸，刘朝靖，孟子彧，殷立森</w:t>
            </w:r>
          </w:p>
          <w:p>
            <w:pPr>
              <w:spacing/>
              <w:ind/>
              <w:jc w:val="left"/>
            </w:pPr>
            <w:r>
              <w:rPr>
                <w:rFonts w:ascii="微软雅黑" w:hAnsi="微软雅黑" w:eastAsia="微软雅黑"/>
                <w:sz w:val="21"/>
                <w:szCs w:val="21"/>
              </w:rPr>
            </w:r>
            <w:r>
              <w:rPr>
                <w:rFonts w:ascii="SimSun, Songti SC, Songti SC, Songti SC,Songti SC" w:hAnsi="SimSun, Songti SC, Songti SC, Songti SC,Songti SC" w:eastAsia="SimSun, Songti SC, Songti SC, Songti SC,Songti SC"/>
                <w:sz w:val="21"/>
                <w:szCs w:val="21"/>
              </w:rPr>
              <w:t>/2019.6.2</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增强安全防护</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发现试图入侵的痕迹，寻求解决方案进行系统加固。</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 Songti SC, Songti SC,Songti SC" w:hAnsi="SimSun, Songti SC, Songti SC, Songti SC,Songti SC" w:eastAsia="SimSun, Songti SC, Songti SC, Songti SC,Songti SC"/>
                <w:sz w:val="21"/>
                <w:szCs w:val="21"/>
              </w:rPr>
              <w:t>秦子柠，刘朝靖，孟子彧</w:t>
            </w:r>
          </w:p>
          <w:p>
            <w:pPr>
              <w:spacing/>
              <w:ind/>
              <w:jc w:val="left"/>
            </w:pPr>
            <w:r>
              <w:rPr>
                <w:rFonts w:ascii="微软雅黑" w:hAnsi="微软雅黑" w:eastAsia="微软雅黑"/>
                <w:sz w:val="21"/>
                <w:szCs w:val="21"/>
              </w:rPr>
            </w:r>
            <w:r>
              <w:rPr>
                <w:rFonts w:ascii="SimSun, Songti SC, Songti SC, Songti SC,Songti SC" w:hAnsi="SimSun, Songti SC, Songti SC, Songti SC,Songti SC" w:eastAsia="SimSun, Songti SC, Songti SC, Songti SC,Songti SC"/>
                <w:sz w:val="21"/>
                <w:szCs w:val="21"/>
              </w:rPr>
              <w:t>/2019.6.2</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 w:hAnsi="SimSun, Songti SC, Songti SC, Songti SC, Songti SC" w:eastAsia="SimSun, Songti SC, Songti SC, Songti SC, Songti SC"/>
                <w:sz w:val="21"/>
                <w:szCs w:val="21"/>
              </w:rPr>
              <w:t>总结与反思</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总结与反思本项目的全过程</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 Songti SC, Songti SC,Songti SC" w:hAnsi="SimSun, Songti SC, Songti SC, Songti SC,Songti SC" w:eastAsia="SimSun, Songti SC, Songti SC, Songti SC,Songti SC"/>
                <w:sz w:val="21"/>
                <w:szCs w:val="21"/>
              </w:rPr>
              <w:t>秦子柠，郑宇宸，刘朝靖，孟子彧，殷立森/2019.6.2</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441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人员投入情况</w:t>
      </w:r>
    </w:p>
    <w:tbl>
      <w:tblPr>
        <w:tblStyle w:val="a7"/>
        <w:tblW w:w="0" w:type="auto"/>
        <w:tblInd w:w="-8"/>
        <w:tblLook w:firstRow="1" w:lastRow="0" w:firstColumn="1" w:lastColumn="0" w:noHBand="0" w:noVBand="1" w:val="04A0"/>
      </w:tblPr>
      <w:tblGrid>
        <w:gridCol w:w="3270"/>
        <w:gridCol w:w="3780"/>
        <w:gridCol w:w="2430"/>
      </w:tblGrid>
      <w:tr>
        <w:trPr>
          <w:trHeight w:val="435" w:hRule="atLeast"/>
        </w:trPr>
        <w:tc>
          <w:tcPr>
            <w:tcW w:w="327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378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人员</w:t>
            </w:r>
          </w:p>
        </w:tc>
        <w:tc>
          <w:tcPr>
            <w:tcW w:w="243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与合同要求的差距</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用户注册功能的设计与实现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项目发布功能的设计与实现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用户登录功能的设计与实现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项目搜索功能的设计与实现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用户协同过滤推荐模块的设计与实现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根据网站访问情况和融资情况进行趋势分析与预测</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界面与交互逻辑的设计与实现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郑宇宸、秦子柠、殷立森、王维扬</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前端与交互：网站主页设计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前端与交互：项目主页设计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前端与交互：个人中心页面设计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前端与交互：搜索结果页面设计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前端与交互：线上沟通页面设计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运维用的管理端的设计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秦子柠、郑宇宸</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线上即时交流模块的设计与实现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项目访问权限控制模块的实现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举报与黑名单功能的设计与实现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5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反馈帮助中心的设计与实现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bl>
    <w:p>
      <w:pP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前端美化过程的有关设计和逻辑需要测试使用时才能得到有力的反馈。</w:t>
      </w:r>
    </w:p>
    <w:p>
      <w:pPr>
        <w:spacing/>
        <w:ind w:firstLine="420"/>
        <w:jc w:val="left"/>
      </w:pPr>
      <w:r>
        <w:rPr>
          <w:rFonts w:ascii="微软雅黑" w:hAnsi="微软雅黑" w:eastAsia="微软雅黑"/>
          <w:sz w:val="21"/>
          <w:szCs w:val="21"/>
        </w:rPr>
      </w:r>
      <w:r>
        <w:rPr>
          <w:rFonts w:ascii="宋体" w:hAnsi="宋体" w:eastAsia="宋体"/>
          <w:sz w:val="24"/>
          <w:szCs w:val="24"/>
        </w:rPr>
        <w:t>2. 由于前期精力基本上全部投入到了开发中，故文档方面的情况落后较多，需投入时间进行比对核查并进行修改。</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前端美化过程中需要减少页面数量，用弹窗式通知代替页面跳转，可能会涉及到后端view返回部分的修改。</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线上交流模块中途可能有架构的重整，下周PM需要多多跟负责后端的同学交流。</w:t>
      </w:r>
    </w:p>
    <w:p>
      <w:pPr>
        <w:spacing/>
        <w:ind w:firstLine="420"/>
        <w:jc w:val="left"/>
      </w:pPr>
      <w:r>
        <w:rPr>
          <w:rFonts w:ascii="微软雅黑" w:hAnsi="微软雅黑" w:eastAsia="微软雅黑"/>
          <w:sz w:val="21"/>
          <w:szCs w:val="21"/>
        </w:rPr>
      </w:r>
      <w:r>
        <w:rPr>
          <w:rFonts w:ascii="宋体" w:hAnsi="宋体" w:eastAsia="宋体"/>
          <w:sz w:val="24"/>
          <w:szCs w:val="24"/>
        </w:rPr>
        <w:t>4. 需要在beta版本中与alpha版本开发中缺席较多的同学进行沟通与协作。</w:t>
      </w:r>
    </w:p>
    <w:p>
      <w:pPr>
        <w:spacing/>
        <w:ind w:firstLine="420"/>
        <w:jc w:val="left"/>
      </w:pPr>
      <w:r>
        <w:rPr>
          <w:rFonts w:ascii="微软雅黑" w:hAnsi="微软雅黑" w:eastAsia="微软雅黑"/>
          <w:sz w:val="21"/>
          <w:szCs w:val="21"/>
        </w:rPr>
      </w:r>
      <w:r>
        <w:rPr>
          <w:rFonts w:ascii="宋体" w:hAnsi="宋体" w:eastAsia="宋体"/>
          <w:sz w:val="24"/>
          <w:szCs w:val="24"/>
        </w:rPr>
        <w:t>5. beta版本中新增的需求可能会使得开发进度有大幅变化。</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风险分析（2019年4月21日）：</w:t>
      </w:r>
    </w:p>
    <w:p>
      <w:pPr>
        <w:spacing/>
        <w:ind w:firstLine="420"/>
        <w:jc w:val="left"/>
      </w:pPr>
      <w:r>
        <w:rPr>
          <w:rFonts w:ascii="微软雅黑" w:hAnsi="微软雅黑" w:eastAsia="微软雅黑"/>
          <w:sz w:val="21"/>
          <w:szCs w:val="21"/>
        </w:rPr>
      </w:r>
      <w:r>
        <w:rPr>
          <w:rFonts w:ascii="宋体" w:hAnsi="宋体" w:eastAsia="宋体"/>
          <w:sz w:val="24"/>
          <w:szCs w:val="24"/>
        </w:rPr>
        <w:t>1. 前端模板与后端服务器返回的数据的展示上存在一定的隔阂，需要投入更多时间才能理解二者的机制。</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线上交流模块需要负责后端的同学接触ajax部分的比较偏前端的知识，时间上也比较紧迫。</w:t>
      </w:r>
    </w:p>
    <w:p>
      <w:pPr>
        <w:spacing/>
        <w:ind w:firstLine="420"/>
        <w:jc w:val="left"/>
      </w:pPr>
      <w:r>
        <w:rPr>
          <w:rFonts w:ascii="微软雅黑" w:hAnsi="微软雅黑" w:eastAsia="微软雅黑"/>
          <w:sz w:val="21"/>
          <w:szCs w:val="21"/>
        </w:rPr>
      </w:r>
      <w:r>
        <w:rPr>
          <w:rFonts w:ascii="宋体" w:hAnsi="宋体" w:eastAsia="宋体"/>
          <w:sz w:val="24"/>
          <w:szCs w:val="24"/>
        </w:rPr>
        <w:t>4. 在Windows环境下调试完成后，在部署到生产环境（Linux）时，可能会存在未知的问题，包括但不限于兼容性等。</w:t>
      </w:r>
    </w:p>
    <w:p>
      <w:pPr>
        <w:spacing/>
        <w:ind/>
        <w:jc w:val="both"/>
        <w:rPr>
          <w:rFonts w:ascii="宋体" w:hAnsi="宋体" w:eastAsia="宋体"/>
          <w:sz w:val="21"/>
          <w:szCs w:val="21"/>
        </w:rPr>
      </w:pPr>
      <w:r>
        <w:rPr>
          <w:rFonts w:ascii="宋体" w:hAnsi="宋体" w:eastAsia="宋体"/>
          <w:sz w:val="21"/>
          <w:szCs w:val="21"/>
        </w:rPr>
      </w:r>
    </w:p>
    <w:p>
      <w:pPr>
        <w:spacing/>
        <w:ind/>
        <w:jc w:val="both"/>
      </w:pPr>
      <w:r>
        <w:rPr>
          <w:rFonts w:ascii="微软雅黑" w:hAnsi="微软雅黑" w:eastAsia="微软雅黑"/>
          <w:sz w:val="21"/>
          <w:szCs w:val="21"/>
        </w:rPr>
      </w:r>
    </w:p>
    <w:p>
      <w:pPr/>
    </w:p>
    <w:p>
      <w:pPr>
        <w:jc w:val="left"/>
      </w:pPr>
      <w:r>
        <w:rPr>
          <w:rFonts w:ascii="微软雅黑" w:hAnsi="微软雅黑" w:eastAsia="微软雅黑"/>
          <w:sz w:val="21"/>
          <w:szCs w:val="21"/>
        </w:rPr>
        <w:t/>
      </w:r>
    </w:p>
    <w:sectPr w:rsidR="00C604EC">
      <w:pgSz w:w="11906" w:h="16838"/>
      <w:pgMar w:top="1701" w:right="1134" w:bottom="1276"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宋体" w:hAnsi="宋体" w:eastAsia="宋体"/>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