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0"/>
        </w:numPr>
        <w:tabs>
          <w:tab w:val="left" w:pos="816"/>
        </w:tabs>
        <w:spacing w:before="100" w:beforeAutospacing="1" w:after="100" w:afterAutospacing="1" w:line="360" w:lineRule="auto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>功能测试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Toc280280117"/>
      <w:r>
        <w:rPr>
          <w:rFonts w:hint="eastAsia" w:ascii="宋体" w:hAnsi="宋体" w:eastAsia="宋体" w:cs="宋体"/>
          <w:sz w:val="24"/>
          <w:szCs w:val="24"/>
        </w:rPr>
        <w:t>&lt;注册&gt;测试</w:t>
      </w:r>
      <w:bookmarkEnd w:id="0"/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验证注册功能的常规使用情况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测试验证码刷新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点击验证码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验证码刷新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有未填项目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依次尝试只填其中一项至只缺一项的所有填写情况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无法注册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验证码错误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输入错误的验证码，其他项均为标准输入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正确的用户名输入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输入3位/16位/只由数字组成/只有字母组成/由字母数字组成的用户名，其他项均为标准输入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跳转到注册成功提示页面并成功发出认证邮件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用户名长度过长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输入17位的用户名，其他项均为标准输入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用户名长度过短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输入2位的用户名，其他项均为标准输入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用户名已被注册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输入已被注册的用户名，其他为标准输入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用户名含有非法字符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输入含有符号的用户名，其他项均为标准输入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正确的密码输入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输入6位/16位/只由数字组成/只有字母组成/由字母数字组成的密码，其他项均为标准输入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跳转到注册成功提示页面并成功发出认证邮件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密码长度过长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输入17位密码，其他项均为标准输入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密码长度过短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输入5位密码，其他项均为标准输入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密码含有非法字符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输入含有符号的密码，其他项均为标准输入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两次输入的密码不一致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输入标准格式的密码，但两次输入密码不同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输入正确的身份证号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输入18位只含数字和字母的身份证号，其他为标准输入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跳转到注册成功提示页面并成功发出认证邮件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输入长度错误地身份证号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输入17/19位的身份证号，其他项为标准输入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输入正确的联系方式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输入11位纯数字号码，其他项为标准输入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跳转到注册成功提示页面并成功发出认证邮件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输入长度错误地联系方式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输入12位纯数字，其他项为标准输入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输入不为纯数字的联系方式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输入含字母11位联系方式，其他为标准输入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正确的邮箱输入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输入格式正确的、未被使用的邮箱，其他为标准输入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跳转到注册成功提示页面并成功发出认证邮件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输入非法格式的邮箱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输入不含@的邮箱，其他为标准输入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输入已被使用的邮箱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输入已被使用的邮箱，其他为标准输入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留在注册页面并报出提示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全部重填按钮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点击全部重填按钮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所有项变为空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认证邮件链接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点击认证邮件中的链接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跳转的认证完成提示界面，随后跳转至首页，用户再次登录时为已认证状态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孟子彧  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&lt;登录&gt;测试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验证登录功能的常规使用情况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验证码刷新功能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点击验证码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验证码刷新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输入错误地验证码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输入错误的验证码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返回登录界面且报出提示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输入不匹配的用户名和密码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输入不匹配的用户名和密码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返回登录界面且报出提示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未认证用户登录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输入正确的用户名和密码，但该用户尚未完成认证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跳转的等待邮箱认证界面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正确登录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输入正确的用户名密码，且用户已完成认证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跳转到首页，且变为登录状态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孟子彧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&lt;更改/重发注册认证邮件&gt;测试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用户已登录或通过完成注册跳转到该界面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重新发送功能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点击重新发送认证邮件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认证邮件重新发送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认证邮件链接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点击收到的邮件中的链接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跳转的认证完成提示界面，随后跳转至首页，用户再次登录时为已认证状态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修改邮箱功能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点击修改注册邮箱按钮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跳转到修改注册邮箱界面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正确的邮箱输入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输入格式正确的、未被使用的邮箱，其他为标准输入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跳转到成功提示页面并成功发出修改邮箱并认证邮件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输入非法格式的邮箱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输入不含@的邮箱，其他为标准输入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留在该页面并报出提示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输入已被使用的邮箱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输入已被使用的邮箱，其他为标准输入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留在该页面并报出提示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认证邮件链接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点击收到的邮件中的链接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跳转的完成提示界面，随后跳转至首页，用户再次登录时为已认证状态，且注册邮箱变为修改后的邮箱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弹出已登录的提示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在未登录的情况下访问该页面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在未登录的情况下访问该页面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弹出不要直接输网址访问页面的提示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孟子彧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&lt;找回密码&gt;测试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测试找回密码功能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输入正确的用户名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输入正确的用户名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向用户注册邮箱发送确认邮件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输入不存在的用户名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输入不存在的用户名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报出错误提示，返回该页面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点击邮件链接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跳转到修改密码页面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正确修改密码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输入符合规范的密码，且两次输入相同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跳转到成功提示页面，随后返回首页，用户密码被修改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密码不符合要求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输入5位/17位/包含符合的密码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报出错误提示，返回该页面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两次密码不同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输入符合格式但不相同的密码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报出错误提示，返回该页面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已登录情况下访问该页面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弹出已登陆的提示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&lt;修改密码&gt;测试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测试修改密码功能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点击邮件链接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跳转到修改密码页面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正确修改密码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输入符合规范的密码，且两次输入相同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跳转到成功提示页面，随后返回首页，用户密码被修改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密码不符合要求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输入5位/17位/包含符合的密码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报出错误提示，返回该页面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两次密码不同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输入符合格式但不相同的密码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报出错误提示，返回该页面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&lt;修改邮箱&gt;测试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正确的邮箱输入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输入格式正确的、未被使用的邮箱，其他为标准输入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跳转到成功提示页面并成功发出修改邮箱并认证邮件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输入非法格式的邮箱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输入不含@的邮箱，其他为标准输入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留在该页面并报出提示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输入已被使用的邮箱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输入已被使用的邮箱，其他为标准输入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留在该页面并报出提示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认证邮件链接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点击收到的邮件中的链接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跳转的完成提示界面，随后跳转至首页，用户再次登录时为已认证状态，且注册邮箱变为修改后的邮箱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孟子彧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&lt;注销账号&gt;测试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注销账号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点击注销账号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向用户邮箱发送确认邮件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邮件链接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点击邮件中的链接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进入成功提示页面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再次访问页面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已经完成注销确认的用户再次进入注销页面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注销页面出现注销倒计时，按钮变为取消注销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取消注销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点击取消注销按钮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提示取消注销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&lt;项目一览&gt;测试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正常使用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点击项目一览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进入展示项目页面，且正确展示项目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孟子彧 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&lt;搜索项目&gt;测试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测试搜索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输入任意关键字，点击“找！”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搜索页面展示包含该关键字的项目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&lt;投资人认证&gt;测试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用户已登录，且用户身份为投资人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正常使用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填写所有项，然后点击提交申请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必填项残缺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依次尝试不填必填项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均无法提交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非投资人访问该页面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非投资人访问该页面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弹出不是投资人的提示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&lt;浏览我的信息&gt;测试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浏览个人信息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点击我的信息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展示用户的各种信息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&lt;修改我的信息&gt;测试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用户已登录，且在自己的个人空间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正确修改信息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上传jpg, png, gif, webp格式的头像/修改用户名字段且不为空/修改地区/修改简介/修改项目领域且不为空，点击修改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跳转到成功页面，随后跳转到首页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昵称为空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昵称改为空白，点击修改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弹出提示，无法提交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项目领域为空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取消所有项目领域的选择，点击修改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弹出提示，无法提交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非法头像格式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上传jpg, png, gif, webp以外格式的头像，点击修改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提示格式错误，返回该页面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孟子彧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&lt;创建项目&gt;测试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正确填写必填信息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正确填写项目名称，项目简介，地区，项目领域，融资进展，保密等级，是否招聘，验证码，然后点击创建项目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跳转到成功页面，随后跳转到首页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项目名称不填写，其余必填项正确填写，点击创建项目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地区为空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地区不填写，其余必填项正确填写，点击创建项目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项目领域为空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项目领域不填写，其余必填项正确填写，点击创建项目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弹出提示“请填写项目领域”，无法提交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上传文件超过10mb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上传大于10mb的文件，其余必填项正确填写，点击创建项目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提示“文件过大，需小于10MB”，无法提交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正确上传策划书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上传小于10mb的文件，其余必填项正确填写，点击创建项目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跳转到成功页面，随后跳转到首页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项目简介为空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项目简介不填写，其余必填项正确填写，点击创建项目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验证码不填写，其余必填项正确填写，点击创建项目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验证码填写错误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验证码错误填写，其余必填项正确填写，点击创建项目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提示“请正确填写验证码”，无法提交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验证码刷新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点击验证码图片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验证码成功刷新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投资人访问该页面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使用投资人账号访问该页面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弹出投资人无法创建项目的提示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&lt;修改项目信息&gt;测试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正确填写必填信息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正确填写项目名称，项目简介，地区，项目领域，融资进展，保密等级，是否招聘，验证码，然后点击提交修改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跳转到成功页面，随后跳转到首页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地区为空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地区不填写，其余必填项正确填写，然后点击提交修改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项目领域为空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项目领域不填写，其余必填项正确填写，点击提交修改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弹出提示“请填写项目领域”，无法提交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上传文件超过10mb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上传大于10mb的文件，其余必填项正确填写，点击提交修改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提示“文件过大，需小于10MB”，无法提交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有策划书时覆盖之前策划书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上传小于10mb的文件，其余必填项正确填写，点击提交修改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跳转到成功页面，随后跳转到首页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无策划书时正确上传策划书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上传小于10mb的文件，其余必填项正确填写，点击提交修改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跳转到成功页面，随后跳转到首页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下载之前上传的策划书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点击当前策划书下载按钮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成功下载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项目简介为空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项目简介不填写，其余必填项正确填写，点击提交修改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验证码为空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验证码不填写，其余必填项正确填写，点击提交修改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提示“请填写此字段”，无法提交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验证码填写错误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验证码错误填写，其余必填项正确填写，点击提交修改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提示“请正确填写验证码”，无法提交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验证码刷新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点击验证码图片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验证码成功刷新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未登录情况下访问该页面     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弹出未登陆的提示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投资人访问该页面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使用投资人账号访问该页面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弹出投资人无法创建项目的提示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修改不存在的项目信息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修改不存在的项目的信息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提示该项目不存在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项目创建者非当前登录用户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访问非当前用户创建的项目的修改页面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提示该项目不是由您发起的，无法修改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&lt;访问个人空间&gt;测试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用户已登录或未登录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访问我的空间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登录后点击个人空间按钮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跳转到个人空间页面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访问他人的空间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点击用户的名字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跳转到个人空间页面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访问不存在的用户的空间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访问不存在的用户的空间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&lt;关注用户&gt;测试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关注用户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在可以点击关注按钮的页面（如个人空间、粉丝、关注等），点击关注按钮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关注该用户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取消关注用户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在可以点击取消关注按钮的页面（如个人空间、粉丝、关注等），点击取消关注按钮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取消关注该用户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未登录时关注用户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未登录情况下点击关注按钮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请登录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关注不存在的用户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向后端传入不存在的用户数据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取消关注不存在的用户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向后端传入不存在的用户数据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关注已关注的用户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无反应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取消关注未关注的用户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无反应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&lt;收藏项目&gt;测试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收藏项目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在未收藏项目的信息页面，点击收藏按钮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收藏该项目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取消收藏项目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在已收藏项目的信息页面，点击取消收藏按钮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取消收藏该项目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收藏不存在的项目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提示该项目不存在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取消收藏不存在的项目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想后端传入数据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提示该项目不存在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未登录时收藏项目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提示请登录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&lt;动态提醒&gt;测试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收藏的项目信息发生改变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对收藏的项目信息进行修改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个人空间中收到提示，在动态页面可以看到该信息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关注的用户创建了新的项目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使用关注的用户的账号创建项目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个人空间中收到提示，在动态页面可以看到该信息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未登录访问该页面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未登录时访问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提示请登录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&lt;历史记录&gt;测试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访问低于自己权限的项目才可以记录浏览历史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访问低于自己权限的项目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在浏览历史页面可以查看到该历史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访问低于自己权限的项目不会记录浏览历史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访问高于自己权限的项目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在浏览历史页面无该历史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重复浏览时记录会刷新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访问在浏览历史中存在的项目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在浏览历史界面该项目所在条目得到了更新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删除单条历史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点击删除按钮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在浏览历史页面，该条目不再存在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删除不存在的历史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向后端传入数据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无反应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清空历史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点击清空按钮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浏览历史页面的所有记录都被清除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未登录访问该页面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未登录时访问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请登录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&lt;访问收藏页面&gt;测试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用户已登录或未登录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访问自己的收藏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登录后在我的空间中点击收藏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进入我的收藏页面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访问他人的收藏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在他人的空间中点击Ta的收藏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进入Ta的收藏页面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访问不存在用户的收藏页面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通过网址访问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&lt;访问关注页面&gt;测试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用户已登录或未登录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访问自己的关注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登录后在我的空间中点击关注数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进入我的关注页面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访问他人的关注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在他人的空间中点击关注数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进入Ta的关注页面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访问不存在用户的关注页面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通过网址访问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&lt;访问粉丝页面&gt;测试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用户已登录或未登录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访问自己的粉丝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登录后在我的空间中点击粉丝数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进入我的粉丝页面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访问他人的粉丝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在他人的空间中点击粉丝数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进入Ta的粉丝页面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访问不存在用户的粉丝页面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通过网址访问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&lt;线上交流&gt;测试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正常聊天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与一名用户进行聊天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消息能正常接收与发送且显示的时间、头像、用户正确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查看更多聊天记录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在存在更多聊天记录的情况下，将聊天框滑块滑动至最高处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加载出更多的记录，显示的顺序、时间、头像、用户正确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未读消息提示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非当前聊天用户给当前用户发消息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若近期消息中不存在该发消息用户，则在近期消息中新增该用户并给与未读消息数目的提示，否则只给予未读消息数目的提示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未读消息提示的清除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与存在未读消息提示的用户聊天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未读消息提示消失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输入框为空时无法发送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输入框置为空，点击发送或按回车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无反应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按Enter发送消息，按Ctrl+Enter换行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输入框中存在消息，分别按Ctrl+Enter和Enter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按Ctrl+Enter时换行，按Enter时发送消息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删除最近联系人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点击联系人右上角的删除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成功删除联系人，若只剩余最后一名联系人时无法删除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与自己聊天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输入网址或其他方式进入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自己无法与自己聊天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未登录访问页面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未登录情况下访问页面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请登录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与不存在的用户聊天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输入网址或其他方式进入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该用户不存在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符合预期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&lt;权限控制&gt;测试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522"/>
        <w:gridCol w:w="8"/>
        <w:gridCol w:w="1987"/>
        <w:gridCol w:w="1343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验证该功能的常规使用情况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前提条件</w:t>
            </w:r>
          </w:p>
        </w:tc>
        <w:tc>
          <w:tcPr>
            <w:tcW w:w="7814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用户已登录或未登录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参考信息</w:t>
            </w:r>
          </w:p>
        </w:tc>
        <w:tc>
          <w:tcPr>
            <w:tcW w:w="3490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特殊说明</w:t>
            </w:r>
          </w:p>
        </w:tc>
        <w:tc>
          <w:tcPr>
            <w:tcW w:w="2329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非投资人/游客权限最低，小投资人次之，大投资人最高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用例说明</w:t>
            </w:r>
          </w:p>
        </w:tc>
        <w:tc>
          <w:tcPr>
            <w:tcW w:w="1530" w:type="dxa"/>
            <w:gridSpan w:val="2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输入/操作</w:t>
            </w:r>
          </w:p>
        </w:tc>
        <w:tc>
          <w:tcPr>
            <w:tcW w:w="1987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  <w:tc>
          <w:tcPr>
            <w:tcW w:w="1343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测试结果</w:t>
            </w:r>
          </w:p>
        </w:tc>
        <w:tc>
          <w:tcPr>
            <w:tcW w:w="986" w:type="dxa"/>
            <w:shd w:val="clear" w:color="auto" w:fill="D9D9D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查看比自己权限高的且非自己创建的项目的信息                     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进入高于自身权限的项目信息页面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 您的权限不足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查看比自己权限高的且是自己创建的项目的信息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进入该项目的信息页面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正常进入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隐藏高于自身权限的项目</w:t>
            </w:r>
          </w:p>
        </w:tc>
        <w:tc>
          <w:tcPr>
            <w:tcW w:w="15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进入项目一览、搜索、收藏、别人的项目页面</w:t>
            </w:r>
          </w:p>
        </w:tc>
        <w:tc>
          <w:tcPr>
            <w:tcW w:w="19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所有高于自身权限的且非自身创建的项目均不会显示</w:t>
            </w:r>
          </w:p>
        </w:tc>
        <w:tc>
          <w:tcPr>
            <w:tcW w:w="13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符合期望</w:t>
            </w:r>
          </w:p>
        </w:tc>
        <w:tc>
          <w:tcPr>
            <w:tcW w:w="9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测试结论</w:t>
            </w:r>
          </w:p>
        </w:tc>
        <w:tc>
          <w:tcPr>
            <w:tcW w:w="7814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          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测试人员</w:t>
            </w:r>
          </w:p>
        </w:tc>
        <w:tc>
          <w:tcPr>
            <w:tcW w:w="3490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刘朝靖                                      </w:t>
            </w:r>
          </w:p>
        </w:tc>
        <w:tc>
          <w:tcPr>
            <w:tcW w:w="1995" w:type="dxa"/>
            <w:gridSpan w:val="2"/>
            <w:shd w:val="clear" w:color="auto" w:fill="B3B3B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测试日期</w:t>
            </w:r>
          </w:p>
        </w:tc>
        <w:tc>
          <w:tcPr>
            <w:tcW w:w="232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2019.5.19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tabs>
          <w:tab w:val="clear" w:pos="720"/>
        </w:tabs>
        <w:spacing w:before="0" w:after="0" w:line="360" w:lineRule="auto"/>
        <w:jc w:val="left"/>
        <w:rPr>
          <w:rFonts w:hint="eastAsia"/>
          <w:kern w:val="44"/>
        </w:rPr>
      </w:pPr>
      <w:r>
        <w:rPr>
          <w:rFonts w:hint="eastAsia"/>
          <w:kern w:val="44"/>
        </w:rPr>
        <w:t>&lt;注册&gt;测试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252CD"/>
    <w:rsid w:val="00040DE5"/>
    <w:rsid w:val="00105278"/>
    <w:rsid w:val="001B4B80"/>
    <w:rsid w:val="0022032F"/>
    <w:rsid w:val="00384F62"/>
    <w:rsid w:val="003F36D6"/>
    <w:rsid w:val="004B036E"/>
    <w:rsid w:val="00602093"/>
    <w:rsid w:val="00660990"/>
    <w:rsid w:val="00662603"/>
    <w:rsid w:val="006B2AF1"/>
    <w:rsid w:val="006B496C"/>
    <w:rsid w:val="006F1D83"/>
    <w:rsid w:val="006F7193"/>
    <w:rsid w:val="007D3243"/>
    <w:rsid w:val="008F46A7"/>
    <w:rsid w:val="00901697"/>
    <w:rsid w:val="009650E2"/>
    <w:rsid w:val="009F40A9"/>
    <w:rsid w:val="00AD338D"/>
    <w:rsid w:val="00B716DC"/>
    <w:rsid w:val="00C151CC"/>
    <w:rsid w:val="00C66FB4"/>
    <w:rsid w:val="00C71514"/>
    <w:rsid w:val="00CD098C"/>
    <w:rsid w:val="00D35518"/>
    <w:rsid w:val="00E67EF8"/>
    <w:rsid w:val="00E83E8A"/>
    <w:rsid w:val="00EF2E58"/>
    <w:rsid w:val="00F46C95"/>
    <w:rsid w:val="00F569DB"/>
    <w:rsid w:val="13C252CD"/>
    <w:rsid w:val="58B2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24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1942</Words>
  <Characters>11076</Characters>
  <Lines>92</Lines>
  <Paragraphs>25</Paragraphs>
  <TotalTime>0</TotalTime>
  <ScaleCrop>false</ScaleCrop>
  <LinksUpToDate>false</LinksUpToDate>
  <CharactersWithSpaces>12993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2019-05-18T13:23:00Z</dcterms:created>
  <dc:creator>阿虎</dc:creator>
  <cp:lastModifiedBy>黑羽柠子</cp:lastModifiedBy>
  <dcterms:modified xsi:type="dcterms:W3CDTF">2019-05-19T21:33:39Z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