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6AAD3AB" wp14:paraId="36E20049" wp14:textId="7F691FC7">
      <w:pPr>
        <w:pStyle w:val="Heading1"/>
        <w:spacing w:before="322" w:beforeAutospacing="off" w:after="322" w:afterAutospacing="off"/>
      </w:pPr>
      <w:r w:rsidRPr="76AAD3AB" w:rsidR="34317EAA">
        <w:rPr>
          <w:rFonts w:ascii="Aptos" w:hAnsi="Aptos" w:eastAsia="Aptos" w:cs="Aptos"/>
          <w:b w:val="1"/>
          <w:bCs w:val="1"/>
          <w:noProof w:val="0"/>
          <w:sz w:val="48"/>
          <w:szCs w:val="48"/>
          <w:lang w:val="en-US"/>
        </w:rPr>
        <w:t xml:space="preserve">                  6. Project Documentation</w:t>
      </w:r>
    </w:p>
    <w:p xmlns:wp14="http://schemas.microsoft.com/office/word/2010/wordml" w:rsidP="76AAD3AB" wp14:paraId="632BCF7A" wp14:textId="6B080035">
      <w:pPr>
        <w:pStyle w:val="Heading2"/>
        <w:spacing w:before="299" w:beforeAutospacing="off" w:after="299" w:afterAutospacing="off"/>
      </w:pPr>
      <w:r w:rsidRPr="76AAD3AB" w:rsidR="34317EAA">
        <w:rPr>
          <w:rFonts w:ascii="Aptos" w:hAnsi="Aptos" w:eastAsia="Aptos" w:cs="Aptos"/>
          <w:b w:val="1"/>
          <w:bCs w:val="1"/>
          <w:noProof w:val="0"/>
          <w:sz w:val="36"/>
          <w:szCs w:val="36"/>
          <w:lang w:val="en-US"/>
        </w:rPr>
        <w:t>6.1 Technical Documentation</w:t>
      </w:r>
    </w:p>
    <w:p xmlns:wp14="http://schemas.microsoft.com/office/word/2010/wordml" w:rsidP="76AAD3AB" wp14:paraId="3C4BB7DA" wp14:textId="637337BF">
      <w:pPr>
        <w:spacing w:before="240" w:beforeAutospacing="off" w:after="240" w:afterAutospacing="off"/>
        <w:rPr>
          <w:rFonts w:ascii="Aptos" w:hAnsi="Aptos" w:eastAsia="Aptos" w:cs="Aptos"/>
          <w:noProof w:val="0"/>
          <w:sz w:val="32"/>
          <w:szCs w:val="32"/>
          <w:lang w:val="en-US"/>
        </w:rPr>
      </w:pPr>
      <w:r w:rsidRPr="76AAD3AB" w:rsidR="34317EAA">
        <w:rPr>
          <w:rFonts w:ascii="Aptos" w:hAnsi="Aptos" w:eastAsia="Aptos" w:cs="Aptos"/>
          <w:noProof w:val="0"/>
          <w:sz w:val="32"/>
          <w:szCs w:val="32"/>
          <w:lang w:val="en-US"/>
        </w:rPr>
        <w:t>Project documentation provides detailed information about the implementation process, system configuration, and technical setup of the project. This documentation includes instructions for creating import sets, configuring transform maps, applying dot walking, and implementing dictionary overrides.</w:t>
      </w:r>
    </w:p>
    <w:p xmlns:wp14="http://schemas.microsoft.com/office/word/2010/wordml" w:rsidP="76AAD3AB" wp14:paraId="295F0D25" wp14:textId="78722B99">
      <w:pPr>
        <w:spacing w:before="240" w:beforeAutospacing="off" w:after="240" w:afterAutospacing="off"/>
        <w:rPr>
          <w:rFonts w:ascii="Aptos" w:hAnsi="Aptos" w:eastAsia="Aptos" w:cs="Aptos"/>
          <w:noProof w:val="0"/>
          <w:sz w:val="32"/>
          <w:szCs w:val="32"/>
          <w:lang w:val="en-US"/>
        </w:rPr>
      </w:pPr>
      <w:r w:rsidRPr="76AAD3AB" w:rsidR="34317EAA">
        <w:rPr>
          <w:rFonts w:ascii="Aptos" w:hAnsi="Aptos" w:eastAsia="Aptos" w:cs="Aptos"/>
          <w:noProof w:val="0"/>
          <w:sz w:val="32"/>
          <w:szCs w:val="32"/>
          <w:lang w:val="en-US"/>
        </w:rPr>
        <w:t>Screenshots and step-by-step procedures are included to help administrators understand how the system was configured. This documentation also serves as a reference for future maintenance and system updates.</w:t>
      </w:r>
    </w:p>
    <w:p xmlns:wp14="http://schemas.microsoft.com/office/word/2010/wordml" w:rsidP="76AAD3AB" wp14:paraId="113810C0" wp14:textId="3AC7C185">
      <w:pPr>
        <w:pStyle w:val="ListParagraph"/>
        <w:numPr>
          <w:ilvl w:val="0"/>
          <w:numId w:val="1"/>
        </w:numPr>
        <w:spacing w:before="240" w:beforeAutospacing="off" w:after="240" w:afterAutospacing="off"/>
        <w:rPr>
          <w:rFonts w:ascii="Aptos" w:hAnsi="Aptos" w:eastAsia="Aptos" w:cs="Aptos"/>
          <w:noProof w:val="0"/>
          <w:sz w:val="32"/>
          <w:szCs w:val="32"/>
          <w:lang w:val="en-US"/>
        </w:rPr>
      </w:pPr>
      <w:r w:rsidRPr="76AAD3AB" w:rsidR="55907957">
        <w:rPr>
          <w:rFonts w:ascii="Aptos" w:hAnsi="Aptos" w:eastAsia="Aptos" w:cs="Aptos"/>
          <w:noProof w:val="0"/>
          <w:sz w:val="32"/>
          <w:szCs w:val="32"/>
          <w:lang w:val="en-US"/>
        </w:rPr>
        <w:t xml:space="preserve">The documentation also includes details about the </w:t>
      </w:r>
      <w:r w:rsidRPr="76AAD3AB" w:rsidR="55907957">
        <w:rPr>
          <w:rFonts w:ascii="Aptos" w:hAnsi="Aptos" w:eastAsia="Aptos" w:cs="Aptos"/>
          <w:b w:val="1"/>
          <w:bCs w:val="1"/>
          <w:noProof w:val="0"/>
          <w:sz w:val="32"/>
          <w:szCs w:val="32"/>
          <w:lang w:val="en-US"/>
        </w:rPr>
        <w:t>data source, import set table, and transform map configuration</w:t>
      </w:r>
      <w:r w:rsidRPr="76AAD3AB" w:rsidR="55907957">
        <w:rPr>
          <w:rFonts w:ascii="Aptos" w:hAnsi="Aptos" w:eastAsia="Aptos" w:cs="Aptos"/>
          <w:noProof w:val="0"/>
          <w:sz w:val="32"/>
          <w:szCs w:val="32"/>
          <w:lang w:val="en-US"/>
        </w:rPr>
        <w:t xml:space="preserve"> used in the project.</w:t>
      </w:r>
    </w:p>
    <w:p xmlns:wp14="http://schemas.microsoft.com/office/word/2010/wordml" w:rsidP="76AAD3AB" wp14:paraId="43FF712A" wp14:textId="15AB32F9">
      <w:pPr>
        <w:pStyle w:val="ListParagraph"/>
        <w:numPr>
          <w:ilvl w:val="0"/>
          <w:numId w:val="1"/>
        </w:numPr>
        <w:spacing w:before="240" w:beforeAutospacing="off" w:after="240" w:afterAutospacing="off"/>
        <w:rPr>
          <w:rFonts w:ascii="Aptos" w:hAnsi="Aptos" w:eastAsia="Aptos" w:cs="Aptos"/>
          <w:noProof w:val="0"/>
          <w:sz w:val="32"/>
          <w:szCs w:val="32"/>
          <w:lang w:val="en-US"/>
        </w:rPr>
      </w:pPr>
      <w:r w:rsidRPr="76AAD3AB" w:rsidR="55907957">
        <w:rPr>
          <w:rFonts w:ascii="Aptos" w:hAnsi="Aptos" w:eastAsia="Aptos" w:cs="Aptos"/>
          <w:noProof w:val="0"/>
          <w:sz w:val="32"/>
          <w:szCs w:val="32"/>
          <w:lang w:val="en-US"/>
        </w:rPr>
        <w:t xml:space="preserve">It explains the </w:t>
      </w:r>
      <w:r w:rsidRPr="76AAD3AB" w:rsidR="55907957">
        <w:rPr>
          <w:rFonts w:ascii="Aptos" w:hAnsi="Aptos" w:eastAsia="Aptos" w:cs="Aptos"/>
          <w:b w:val="1"/>
          <w:bCs w:val="1"/>
          <w:noProof w:val="0"/>
          <w:sz w:val="32"/>
          <w:szCs w:val="32"/>
          <w:lang w:val="en-US"/>
        </w:rPr>
        <w:t>field mapping process</w:t>
      </w:r>
      <w:r w:rsidRPr="76AAD3AB" w:rsidR="55907957">
        <w:rPr>
          <w:rFonts w:ascii="Aptos" w:hAnsi="Aptos" w:eastAsia="Aptos" w:cs="Aptos"/>
          <w:noProof w:val="0"/>
          <w:sz w:val="32"/>
          <w:szCs w:val="32"/>
          <w:lang w:val="en-US"/>
        </w:rPr>
        <w:t xml:space="preserve"> between the source table and the target user table to ensure correct data transfer.</w:t>
      </w:r>
    </w:p>
    <w:p xmlns:wp14="http://schemas.microsoft.com/office/word/2010/wordml" w:rsidP="76AAD3AB" wp14:paraId="544F7D72" wp14:textId="43E76464">
      <w:pPr>
        <w:pStyle w:val="ListParagraph"/>
        <w:numPr>
          <w:ilvl w:val="0"/>
          <w:numId w:val="1"/>
        </w:numPr>
        <w:spacing w:before="240" w:beforeAutospacing="off" w:after="240" w:afterAutospacing="off"/>
        <w:rPr>
          <w:rFonts w:ascii="Aptos" w:hAnsi="Aptos" w:eastAsia="Aptos" w:cs="Aptos"/>
          <w:noProof w:val="0"/>
          <w:sz w:val="32"/>
          <w:szCs w:val="32"/>
          <w:lang w:val="en-US"/>
        </w:rPr>
      </w:pPr>
      <w:r w:rsidRPr="76AAD3AB" w:rsidR="55907957">
        <w:rPr>
          <w:rFonts w:ascii="Aptos" w:hAnsi="Aptos" w:eastAsia="Aptos" w:cs="Aptos"/>
          <w:noProof w:val="0"/>
          <w:sz w:val="32"/>
          <w:szCs w:val="32"/>
          <w:lang w:val="en-US"/>
        </w:rPr>
        <w:t xml:space="preserve">Troubleshooting guidelines are provided to help administrators </w:t>
      </w:r>
      <w:r w:rsidRPr="76AAD3AB" w:rsidR="55907957">
        <w:rPr>
          <w:rFonts w:ascii="Aptos" w:hAnsi="Aptos" w:eastAsia="Aptos" w:cs="Aptos"/>
          <w:b w:val="1"/>
          <w:bCs w:val="1"/>
          <w:noProof w:val="0"/>
          <w:sz w:val="32"/>
          <w:szCs w:val="32"/>
          <w:lang w:val="en-US"/>
        </w:rPr>
        <w:t>identify and resolve common errors during data import or transformation</w:t>
      </w:r>
      <w:r w:rsidRPr="76AAD3AB" w:rsidR="55907957">
        <w:rPr>
          <w:rFonts w:ascii="Aptos" w:hAnsi="Aptos" w:eastAsia="Aptos" w:cs="Aptos"/>
          <w:noProof w:val="0"/>
          <w:sz w:val="32"/>
          <w:szCs w:val="32"/>
          <w:lang w:val="en-US"/>
        </w:rPr>
        <w:t>.</w:t>
      </w:r>
    </w:p>
    <w:p xmlns:wp14="http://schemas.microsoft.com/office/word/2010/wordml" w:rsidP="76AAD3AB" wp14:paraId="7030E9A8" wp14:textId="26981CD5">
      <w:pPr>
        <w:spacing w:before="240" w:beforeAutospacing="off" w:after="240" w:afterAutospacing="off"/>
        <w:rPr>
          <w:rFonts w:ascii="Aptos" w:hAnsi="Aptos" w:eastAsia="Aptos" w:cs="Aptos"/>
          <w:noProof w:val="0"/>
          <w:sz w:val="32"/>
          <w:szCs w:val="32"/>
          <w:lang w:val="en-US"/>
        </w:rPr>
      </w:pPr>
    </w:p>
    <w:p xmlns:wp14="http://schemas.microsoft.com/office/word/2010/wordml" w:rsidP="76AAD3AB" wp14:paraId="361C0186" wp14:textId="03FDD227">
      <w:pPr>
        <w:spacing w:before="240" w:beforeAutospacing="off" w:after="240" w:afterAutospacing="off"/>
        <w:rPr>
          <w:rFonts w:ascii="Aptos" w:hAnsi="Aptos" w:eastAsia="Aptos" w:cs="Aptos"/>
          <w:noProof w:val="0"/>
          <w:sz w:val="32"/>
          <w:szCs w:val="32"/>
          <w:lang w:val="en-US"/>
        </w:rPr>
      </w:pPr>
    </w:p>
    <w:p xmlns:wp14="http://schemas.microsoft.com/office/word/2010/wordml" w:rsidP="76AAD3AB" wp14:paraId="673BB4BA" wp14:textId="7BF5EB58">
      <w:pPr>
        <w:pStyle w:val="Heading2"/>
        <w:spacing w:before="240" w:beforeAutospacing="off" w:after="240" w:afterAutospacing="off"/>
        <w:rPr>
          <w:rFonts w:ascii="Aptos" w:hAnsi="Aptos" w:eastAsia="Aptos" w:cs="Aptos"/>
          <w:noProof w:val="0"/>
          <w:sz w:val="32"/>
          <w:szCs w:val="32"/>
          <w:lang w:val="en-US"/>
        </w:rPr>
      </w:pPr>
      <w:r w:rsidRPr="76AAD3AB" w:rsidR="34317EAA">
        <w:rPr>
          <w:rFonts w:ascii="Aptos" w:hAnsi="Aptos" w:eastAsia="Aptos" w:cs="Aptos"/>
          <w:b w:val="1"/>
          <w:bCs w:val="1"/>
          <w:noProof w:val="0"/>
          <w:sz w:val="36"/>
          <w:szCs w:val="36"/>
          <w:lang w:val="en-US"/>
        </w:rPr>
        <w:t>6.2 User Documentation</w:t>
      </w:r>
    </w:p>
    <w:p xmlns:wp14="http://schemas.microsoft.com/office/word/2010/wordml" w:rsidP="76AAD3AB" wp14:paraId="1C3885DC" wp14:textId="5529823B">
      <w:pPr>
        <w:spacing w:before="240" w:beforeAutospacing="off" w:after="240" w:afterAutospacing="off"/>
      </w:pPr>
      <w:r w:rsidRPr="76AAD3AB" w:rsidR="34317EAA">
        <w:rPr>
          <w:rFonts w:ascii="Aptos" w:hAnsi="Aptos" w:eastAsia="Aptos" w:cs="Aptos"/>
          <w:noProof w:val="0"/>
          <w:sz w:val="32"/>
          <w:szCs w:val="32"/>
          <w:lang w:val="en-US"/>
        </w:rPr>
        <w:t>User documentation focuses on helping system users understand how to interact with the implemented features. It explains how employee data is automatically imported and how incident handlers can access department and manager information.</w:t>
      </w:r>
    </w:p>
    <w:p xmlns:wp14="http://schemas.microsoft.com/office/word/2010/wordml" w:rsidP="76AAD3AB" wp14:paraId="48A4E098" wp14:textId="24747FFA">
      <w:pPr>
        <w:spacing w:before="240" w:beforeAutospacing="off" w:after="240" w:afterAutospacing="off"/>
      </w:pPr>
      <w:r w:rsidRPr="76AAD3AB" w:rsidR="34317EAA">
        <w:rPr>
          <w:rFonts w:ascii="Aptos" w:hAnsi="Aptos" w:eastAsia="Aptos" w:cs="Aptos"/>
          <w:noProof w:val="0"/>
          <w:sz w:val="32"/>
          <w:szCs w:val="32"/>
          <w:lang w:val="en-US"/>
        </w:rPr>
        <w:t>The documentation also provides guidelines for verifying imported data and troubleshooting common issues that may arise during system operation.</w:t>
      </w:r>
    </w:p>
    <w:p xmlns:wp14="http://schemas.microsoft.com/office/word/2010/wordml" w:rsidP="76AAD3AB" wp14:paraId="20F8BC6C" wp14:textId="3FA29D98">
      <w:pPr>
        <w:spacing w:before="240" w:beforeAutospacing="off" w:after="240" w:afterAutospacing="off"/>
      </w:pPr>
      <w:r w:rsidRPr="76AAD3AB" w:rsidR="34317EAA">
        <w:rPr>
          <w:rFonts w:ascii="Aptos" w:hAnsi="Aptos" w:eastAsia="Aptos" w:cs="Aptos"/>
          <w:noProof w:val="0"/>
          <w:sz w:val="32"/>
          <w:szCs w:val="32"/>
          <w:lang w:val="en-US"/>
        </w:rPr>
        <w:t>Proper documentation ensures that the system can be easily maintained and used by future administrators and support teams.</w:t>
      </w:r>
    </w:p>
    <w:p xmlns:wp14="http://schemas.microsoft.com/office/word/2010/wordml" w:rsidP="76AAD3AB" wp14:paraId="6D3B88A3" wp14:textId="42B80471">
      <w:pPr>
        <w:spacing w:before="240" w:beforeAutospacing="off" w:after="240" w:afterAutospacing="off"/>
        <w:rPr>
          <w:rFonts w:ascii="Aptos" w:hAnsi="Aptos" w:eastAsia="Aptos" w:cs="Aptos"/>
          <w:noProof w:val="0"/>
          <w:sz w:val="32"/>
          <w:szCs w:val="32"/>
          <w:lang w:val="en-US"/>
        </w:rPr>
      </w:pPr>
    </w:p>
    <w:p xmlns:wp14="http://schemas.microsoft.com/office/word/2010/wordml" wp14:paraId="2C078E63" wp14:textId="00A1A944"/>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23bee3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F34E2C"/>
    <w:rsid w:val="34317EAA"/>
    <w:rsid w:val="41F34E2C"/>
    <w:rsid w:val="55907957"/>
    <w:rsid w:val="584FA23E"/>
    <w:rsid w:val="6737991D"/>
    <w:rsid w:val="76AAD3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62857"/>
  <w15:chartTrackingRefBased/>
  <w15:docId w15:val="{4D10E3E6-7982-40A9-9C6B-5297A6D458D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6AAD3A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6AAD3A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76AAD3A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76380756ecd44e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2026-03-08T15:10:17.1710114Z</dcterms:created>
  <dcterms:modified xsi:type="dcterms:W3CDTF">2026-03-08T15:42:49.6644879Z</dcterms:modified>
  <dc:creator>kurshihabeeb2866@gmail.com</dc:creator>
  <lastModifiedBy>kurshihabeeb2866@gmail.com</lastModifiedBy>
</coreProperties>
</file>