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181" w:rsidRPr="00520FFD" w:rsidRDefault="00CE61FA">
      <w:pPr>
        <w:rPr>
          <w:rFonts w:cstheme="minorHAnsi"/>
          <w:sz w:val="28"/>
          <w:szCs w:val="28"/>
        </w:rPr>
      </w:pPr>
      <w:r w:rsidRPr="00520FFD">
        <w:rPr>
          <w:rFonts w:cstheme="minorHAnsi"/>
          <w:sz w:val="28"/>
          <w:szCs w:val="28"/>
          <w:lang w:val="en-US"/>
        </w:rPr>
        <w:t>The importance of leisure participation for overall wellbeing has long been identified in both research and social discussion. Leisure activities can be defined as voluntary non-work activities that are engaged for enjoyment. P</w:t>
      </w:r>
      <w:r w:rsidRPr="00520FFD">
        <w:rPr>
          <w:rFonts w:cstheme="minorHAnsi"/>
          <w:sz w:val="28"/>
          <w:szCs w:val="28"/>
          <w:lang w:val="en-US"/>
        </w:rPr>
        <w:t>eople choose their leisure activities according to their particular needs</w:t>
      </w:r>
      <w:r w:rsidRPr="00520FFD">
        <w:rPr>
          <w:rFonts w:cstheme="minorHAnsi"/>
          <w:sz w:val="28"/>
          <w:szCs w:val="28"/>
          <w:lang w:val="en-US"/>
        </w:rPr>
        <w:t>. Also, it depends on their part of life cycle. For example? Teenagers want to have freedom to develop their own leisure activities.</w:t>
      </w:r>
    </w:p>
    <w:p w:rsidR="00CE61FA" w:rsidRPr="00520FFD" w:rsidRDefault="00CE61FA">
      <w:pPr>
        <w:rPr>
          <w:rFonts w:cstheme="minorHAnsi"/>
          <w:sz w:val="28"/>
          <w:szCs w:val="28"/>
          <w:lang w:val="en-US"/>
        </w:rPr>
      </w:pPr>
      <w:r w:rsidRPr="00520FFD">
        <w:rPr>
          <w:rFonts w:cstheme="minorHAnsi"/>
          <w:sz w:val="28"/>
          <w:szCs w:val="28"/>
          <w:lang w:val="en-US"/>
        </w:rPr>
        <w:t xml:space="preserve">Kim discovered in 2003 that </w:t>
      </w:r>
      <w:r w:rsidR="00A67FD5" w:rsidRPr="00520FFD">
        <w:rPr>
          <w:rFonts w:cstheme="minorHAnsi"/>
          <w:sz w:val="28"/>
          <w:szCs w:val="28"/>
          <w:lang w:val="en-US"/>
        </w:rPr>
        <w:t>leisure effects positively on physical and mental wellbeing. The concept of leisure may encompass many types of activities? With varying levels of effect on the participants. L</w:t>
      </w:r>
      <w:r w:rsidR="00A67FD5" w:rsidRPr="00520FFD">
        <w:rPr>
          <w:rFonts w:cstheme="minorHAnsi"/>
          <w:sz w:val="28"/>
          <w:szCs w:val="28"/>
          <w:lang w:val="en-US"/>
        </w:rPr>
        <w:t>eisure may contribute to psychological wellbeing by enhancing happiness and autonomy as well as by providing a means of relaxation</w:t>
      </w:r>
      <w:r w:rsidR="00A67FD5" w:rsidRPr="00520FFD">
        <w:rPr>
          <w:rFonts w:cstheme="minorHAnsi"/>
          <w:sz w:val="28"/>
          <w:szCs w:val="28"/>
          <w:lang w:val="en-US"/>
        </w:rPr>
        <w:t>.</w:t>
      </w:r>
    </w:p>
    <w:p w:rsidR="00520FFD" w:rsidRDefault="009C1ABA">
      <w:pPr>
        <w:rPr>
          <w:rFonts w:cstheme="minorHAnsi"/>
          <w:sz w:val="28"/>
          <w:szCs w:val="28"/>
          <w:lang w:val="en-US"/>
        </w:rPr>
      </w:pPr>
      <w:r w:rsidRPr="00520FFD">
        <w:rPr>
          <w:rFonts w:cstheme="minorHAnsi"/>
          <w:sz w:val="28"/>
          <w:szCs w:val="28"/>
          <w:lang w:val="en-US"/>
        </w:rPr>
        <w:t>Different researches let us know that different types of leisure include both the direct and indirect effects on wellbeing of people</w:t>
      </w:r>
      <w:r w:rsidR="00E30685" w:rsidRPr="00520FFD">
        <w:rPr>
          <w:rFonts w:cstheme="minorHAnsi"/>
          <w:sz w:val="28"/>
          <w:szCs w:val="28"/>
          <w:lang w:val="en-US"/>
        </w:rPr>
        <w:t>. There are three of them: active, social and time-out.</w:t>
      </w:r>
      <w:r w:rsidRPr="00520FFD">
        <w:rPr>
          <w:rFonts w:cstheme="minorHAnsi"/>
          <w:sz w:val="28"/>
          <w:szCs w:val="28"/>
          <w:lang w:val="en-US"/>
        </w:rPr>
        <w:t xml:space="preserve"> </w:t>
      </w:r>
      <w:r w:rsidR="00E30685" w:rsidRPr="00520FFD">
        <w:rPr>
          <w:rFonts w:cstheme="minorHAnsi"/>
          <w:sz w:val="28"/>
          <w:szCs w:val="28"/>
          <w:lang w:val="en-US"/>
        </w:rPr>
        <w:t>Leisure of different types has different effect depending on the sex. Leisure is restorative and beneficial (</w:t>
      </w:r>
      <w:r w:rsidR="00E30685" w:rsidRPr="00520FFD">
        <w:rPr>
          <w:rFonts w:cstheme="minorHAnsi"/>
          <w:sz w:val="28"/>
          <w:szCs w:val="28"/>
        </w:rPr>
        <w:t>благотворный</w:t>
      </w:r>
      <w:r w:rsidR="00E30685" w:rsidRPr="00520FFD">
        <w:rPr>
          <w:rFonts w:cstheme="minorHAnsi"/>
          <w:sz w:val="28"/>
          <w:szCs w:val="28"/>
          <w:lang w:val="en-US"/>
        </w:rPr>
        <w:t>)</w:t>
      </w:r>
      <w:r w:rsidR="00520FFD" w:rsidRPr="00520FFD">
        <w:rPr>
          <w:rFonts w:cstheme="minorHAnsi"/>
          <w:sz w:val="28"/>
          <w:szCs w:val="28"/>
          <w:lang w:val="en-US"/>
        </w:rPr>
        <w:t>, it helps people to cope with negative life events. Students in researches and in casual life often find that there is a chance to express oneself, engage in various activities, to find friends and to interact with them freely in scope of leisure.</w:t>
      </w:r>
    </w:p>
    <w:p w:rsidR="00A67FD5" w:rsidRPr="00520FFD" w:rsidRDefault="00520FFD">
      <w:pPr>
        <w:rPr>
          <w:rFonts w:cstheme="minorHAnsi"/>
          <w:sz w:val="28"/>
          <w:szCs w:val="28"/>
          <w:lang w:val="en-US"/>
        </w:rPr>
      </w:pPr>
      <w:bookmarkStart w:id="0" w:name="_GoBack"/>
      <w:bookmarkEnd w:id="0"/>
      <w:r w:rsidRPr="00520FFD">
        <w:rPr>
          <w:rFonts w:cstheme="minorHAnsi"/>
          <w:sz w:val="28"/>
          <w:szCs w:val="28"/>
          <w:lang w:val="en-US"/>
        </w:rPr>
        <w:t>K</w:t>
      </w:r>
      <w:r w:rsidRPr="00520FFD">
        <w:rPr>
          <w:rFonts w:cstheme="minorHAnsi"/>
          <w:sz w:val="28"/>
          <w:szCs w:val="28"/>
          <w:lang w:val="en-US"/>
        </w:rPr>
        <w:t>nowing the relevance of leisure participation on students’ wellbeing is beneficial. Understanding the conditions that affect adolescents’ happiness and stress-coping is a prerequisite for parents and educators, which will help improve their children’s wellbeing</w:t>
      </w:r>
      <w:r w:rsidRPr="00520FFD">
        <w:rPr>
          <w:rFonts w:cstheme="minorHAnsi"/>
          <w:sz w:val="28"/>
          <w:szCs w:val="28"/>
          <w:lang w:val="en-US"/>
        </w:rPr>
        <w:t>.</w:t>
      </w:r>
    </w:p>
    <w:sectPr w:rsidR="00A67FD5" w:rsidRPr="00520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FA"/>
    <w:rsid w:val="00520FFD"/>
    <w:rsid w:val="009C1ABA"/>
    <w:rsid w:val="00A67FD5"/>
    <w:rsid w:val="00CE61FA"/>
    <w:rsid w:val="00DB0181"/>
    <w:rsid w:val="00E3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1F89"/>
  <w15:chartTrackingRefBased/>
  <w15:docId w15:val="{570A301D-DCC4-40F8-9A30-D8AC469F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1</cp:revision>
  <dcterms:created xsi:type="dcterms:W3CDTF">2020-12-06T19:26:00Z</dcterms:created>
  <dcterms:modified xsi:type="dcterms:W3CDTF">2020-12-06T20:22:00Z</dcterms:modified>
</cp:coreProperties>
</file>