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1)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CREATE DATABASE SHOP;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USE SHOP;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CREATE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 TABLE POSTAVSHIK (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id_post INT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IDENTITY (1, 1)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PRIMARY KEY,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name VARCHAR(30) NOT NULL,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city VARCHAR(30) NOT NULL,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phone VARCHAR(12) NOT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CREATE TABLE TOVAR (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id_tov INT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IDENTITY(1, 1)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 PRIMARY KEY,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name_tov VARCHAR(30) NOT NULL,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cost_per_unit MONEY NOT NULL)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CREATE TABLE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POSTAVKA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 (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i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d_postavki INT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IDENTITY(1, 1)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 PRIMARY KEY,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id_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post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avshika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INT NOT NULL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FOREIGN KEY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REFERENCES POSTAVSHIK(id_post)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ON DELETE CAS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ADE ON UPDATE CAS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ADE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date DATE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 NOT NULL,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i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d_tov_post INT NOT NULL FOREIGN KEY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REFERENCES TOVAR(id_tov)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ON DELETE CAS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ADE ON UPDATE CAS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C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ADE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amount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>INT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  <w:lang w:val="en-US"/>
        </w:rPr>
        <w:t xml:space="preserve"> NOT NULL)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  <w:lang w:val="en-US"/>
        </w:rPr>
        <w:t xml:space="preserve">2) 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  <w:lang w:val="en-US"/>
        </w:rPr>
        <w:t>SELECT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*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FROM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POSTAVSHIK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WHERE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(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CITY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IN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(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'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Москва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'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,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'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Калининград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'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))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  <w:lang w:val="en-US"/>
        </w:rPr>
        <w:t>3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  <w:lang w:val="en-US"/>
        </w:rPr>
        <w:t xml:space="preserve">)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  <w:lang w:val="en-US"/>
        </w:rPr>
        <w:t>SELECT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name_tov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,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cost_per_unit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FROM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tovar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WHERE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(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cost_per_unit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&gt;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60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4)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SELECT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SUM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(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AMOUNT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)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as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'total_amount'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FROM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POSTAVKA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highlight w:val="whit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111111"/>
          <w:sz w:val="24"/>
          <w:szCs w:val="24"/>
          <w:highlight w:val="white"/>
        </w:rPr>
      </w:pPr>
      <w:r>
        <w:rPr>
          <w:rFonts w:ascii="Liberation Serif" w:hAnsi="Liberation Serif"/>
          <w:b w:val="false"/>
          <w:bCs w:val="false"/>
          <w:color w:val="111111"/>
          <w:sz w:val="24"/>
          <w:szCs w:val="24"/>
          <w:shd w:fill="FFFFFF" w:val="clear"/>
        </w:rPr>
        <w:t>5) select distinct(date) as ‘dates_of_supply’ from postavka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127</Words>
  <Characters>750</Characters>
  <CharactersWithSpaces>855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2021-01-29T16:35:58Z</dcterms:created>
  <dc:creator/>
  <dc:description/>
  <dc:language>ru-RU</dc:language>
  <cp:lastModifiedBy/>
  <dcterms:modified xsi:type="dcterms:W3CDTF">2021-01-29T19:41:21Z</dcterms:modified>
  <cp:revision>1</cp:revision>
  <dc:subject/>
  <dc:title/>
</cp:coreProperties>
</file>