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Kurt Gabriel A. Anduque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Section: BSCPE21S1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 1: (Infinite Algorithm)</w:t>
      </w:r>
      <w:r w:rsidDel="00000000" w:rsidR="00000000" w:rsidRPr="00000000">
        <w:rPr>
          <w:rtl w:val="0"/>
        </w:rPr>
        <w:t xml:space="preserve"> The problem with this algorithm is that, some of the steps appear more than once, i.e. step 5 get second number, step 7, get third number, etc. One could shorten the algorithm or flowchart as follows: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548735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48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Problem 2: (Finite Algorithm)</w:t>
      </w:r>
      <w:r w:rsidDel="00000000" w:rsidR="00000000" w:rsidRPr="00000000">
        <w:rPr>
          <w:rtl w:val="0"/>
        </w:rPr>
        <w:t xml:space="preserve"> The new list of numbers is given as 26, 49, 498, 9387, 48962, 1, -1. The value –1 is a unique number since all other numbers are positive. This means that the procedure will stop once -1 is encountered.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02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3. Design an algorithm and the corresponding flowchart for finding the sum of the numbers 2, 4, 6, 8, …, n (output: Algorithm and Flowchart)</w:t>
        <w:br w:type="textWrapping"/>
        <w:br w:type="textWrapping"/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3752850</wp:posOffset>
            </wp:positionH>
            <wp:positionV relativeFrom="page">
              <wp:posOffset>2300288</wp:posOffset>
            </wp:positionV>
            <wp:extent cx="100584" cy="100584"/>
            <wp:effectExtent b="25400" l="25400" r="25400" t="2540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1315" cy="61388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1315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4. Write an algorithm to read 100 numbers and then display the sum.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2250" cy="5114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Write an algorithm to read two numbers then display the largest.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4750" cy="2971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6. Write an algorithm to read two numbers then display the smallest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2809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Write an algorithm to read three numbers then display the largest.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610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Write an algorithm to read 100 numbers then display the largest.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43250" cy="59721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