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sz w:val="36"/>
          <w:szCs w:val="36"/>
        </w:rPr>
      </w:pPr>
      <w:bookmarkStart w:id="0" w:name="actualizaci-n-del-estado-de-la-aplicaci-"/>
      <w:bookmarkEnd w:id="0"/>
      <w:r>
        <w:rPr>
          <w:sz w:val="36"/>
          <w:szCs w:val="36"/>
        </w:rPr>
        <w:t>Actualización del Estado de la Aplicación Radarte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Estimados Juan y Ronald,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Este es el ‘brief’ </w:t>
      </w:r>
      <w:r>
        <w:rPr/>
        <w:t xml:space="preserve">sobre cómo va la aplicación </w:t>
      </w:r>
      <w:r>
        <w:rPr>
          <w:b/>
        </w:rPr>
        <w:t>Radarte</w:t>
      </w:r>
      <w:r>
        <w:rPr/>
        <w:t>, qué pueden probar en este momento, cómo hacerlo y qué nos falta por completar. Hemos avanzado bastante, y ya hay varias cosas listas para que las exploren. Aquí les detallo todo de forma clara y sencilla.</w:t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1" w:name="1-progreso-en-el-frontend"/>
      <w:bookmarkEnd w:id="1"/>
      <w:r>
        <w:rPr>
          <w:sz w:val="28"/>
          <w:szCs w:val="28"/>
        </w:rPr>
        <w:t>1. Progreso en el Frontend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El frontend está tomando forma, aunque aún faltan algunos detalles, como la página individual de cada venue. Esto es lo que tenemos hasta ahora: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Página de Inicio (Home Page):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Hero Section:</w:t>
      </w:r>
      <w:r>
        <w:rPr/>
        <w:t xml:space="preserve"> Incluye imágenes de fondo y un texto de bienvenida. Todos los textos de la aplicación los creé yo, así que son totalmente editables según lo que ustedes quieran.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Intro Section:</w:t>
      </w:r>
      <w:r>
        <w:rPr/>
        <w:t xml:space="preserve"> Tiene una animación de texto que describe la plataforma y su propósito. Es un mensaje introductorio que también pueden ajustar más adelante.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Featured Events:</w:t>
      </w:r>
      <w:r>
        <w:rPr/>
        <w:t xml:space="preserve"> Muestra eventos creados por usuarios. Por ahora, se seleccionan </w:t>
      </w:r>
      <w:r>
        <w:rPr/>
        <w:t>manualmente</w:t>
      </w:r>
      <w:r>
        <w:rPr/>
        <w:t xml:space="preserve">, pero ustedes podrán decidir cómo destacar eventos (por ejemplo, manualmente o por popularidad) cuando esté listo </w:t>
      </w:r>
      <w:r>
        <w:rPr/>
        <w:t>o ustedes hacerlo manual desde Firebase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Sobre Nosotros</w:t>
      </w:r>
      <w:r>
        <w:rPr>
          <w:b/>
        </w:rPr>
        <w:t>:</w:t>
      </w:r>
      <w:r>
        <w:rPr/>
        <w:t xml:space="preserve"> Incluye información básica, </w:t>
      </w:r>
      <w:r>
        <w:rPr/>
        <w:t>que debería ser de ustedes que los motivó, quienes son, o algo así, quizas sus fotitos, para darle un poco de humanidad y rostro a la app.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Map Section:</w:t>
      </w:r>
      <w:r>
        <w:rPr/>
        <w:t xml:space="preserve"> Hay un mapa con marcadores de todas las venues registradas. Al pasar el cursor sobre un marcador, aparece el nombre y la dirección; al hacer clic, debería llevar a la página individual de la venue (que aún no está lista).</w:t>
      </w:r>
    </w:p>
    <w:p>
      <w:pPr>
        <w:pStyle w:val="TextBody"/>
        <w:bidi w:val="0"/>
        <w:jc w:val="left"/>
        <w:rPr/>
      </w:pPr>
      <w:r>
        <w:rPr>
          <w:b/>
        </w:rPr>
        <w:t>Locations Tab: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Muestra el mismo mapa con los marcadores. Más adelante, planeo agregar una lista de venues debajo del mapa para que sea más fácil navegar. </w:t>
      </w:r>
      <w:r>
        <w:rPr/>
        <w:t>De igual forma en click se irá a una pagina individual de cada venue.</w:t>
      </w:r>
    </w:p>
    <w:p>
      <w:pPr>
        <w:pStyle w:val="TextBody"/>
        <w:bidi w:val="0"/>
        <w:jc w:val="left"/>
        <w:rPr/>
      </w:pPr>
      <w:r>
        <w:rPr>
          <w:b/>
          <w:bCs/>
        </w:rPr>
        <w:t>¿Qué es Radarte? (FAQ):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>T</w:t>
      </w:r>
      <w:r>
        <w:rPr/>
        <w:t xml:space="preserve">iene tres preguntas con respuestas que se despliegan al hacer clic. Todo el contenido es provisional, ya que lo inventé yo; ustedes podrán reemplazarlo con lo que </w:t>
      </w:r>
      <w:r>
        <w:rPr/>
        <w:t>quieran agregar/quitar/editar desde Firebase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Eventos:</w:t>
      </w:r>
    </w:p>
    <w:p>
      <w:pPr>
        <w:pStyle w:val="TextBody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ahora, los eventos se muestran en tarjetas (cards) muy básicas, porque el componente de las cards aún está en desarrollo. Tiene una funcionalidad de búsqueda y filtrado</w:t>
      </w:r>
    </w:p>
    <w:p>
      <w:pPr>
        <w:pStyle w:val="TextBody"/>
        <w:bidi w:val="0"/>
        <w:jc w:val="left"/>
        <w:rPr/>
      </w:pPr>
      <w:r>
        <w:rPr>
          <w:b/>
        </w:rPr>
        <w:t>Login y Registro: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El login es simple y funciona bien.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El registro permite crear una venue con varios campos (nombre, descripción, capacidad, etc.). Al completar el proceso, </w:t>
      </w:r>
      <w:r>
        <w:rPr>
          <w:b/>
          <w:bCs/>
        </w:rPr>
        <w:t>toma unos segundos</w:t>
      </w:r>
      <w:r>
        <w:rPr/>
        <w:t xml:space="preserve"> y luego redirige al Dashboard. Por ahora, no hay un indicador visual (como un spinner), pero lo añadiré pronto para que la espera sea más clara.</w:t>
      </w:r>
    </w:p>
    <w:p>
      <w:pPr>
        <w:pStyle w:val="TextBody"/>
        <w:bidi w:val="0"/>
        <w:jc w:val="left"/>
        <w:rPr/>
      </w:pPr>
      <w:r>
        <w:rPr>
          <w:b/>
        </w:rPr>
        <w:t>Dashboard: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Mi Espacio:</w:t>
      </w:r>
      <w:r>
        <w:rPr/>
        <w:t xml:space="preserve"> Muestra toda la información de la venue del usuario (mapa con geopoint, fotos, descripción, capacidad, etc.). Si quieren editar algo, solo hacen clic en el ícono de edición, y los campos se llenan automáticamente con los datos existentes para facilitar los cambios.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Mis Eventos:</w:t>
      </w:r>
      <w:r>
        <w:rPr/>
        <w:t xml:space="preserve"> Permite crear eventos con datos como título, descripción, fecha, precio, etc. </w:t>
      </w:r>
      <w:r>
        <w:rPr/>
        <w:t>y debajo está la lista de eventos creados, que también se pueden editar.</w:t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2" w:name="2-funcionalidades-clave-implementadas"/>
      <w:bookmarkEnd w:id="2"/>
      <w:r>
        <w:rPr>
          <w:sz w:val="28"/>
          <w:szCs w:val="28"/>
        </w:rPr>
        <w:t>2. Funcionalidades Clave Implementadas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Registro y Edición de Venues: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Los usuarios pueden registrarse y gestionar su venue sin intervención de un administrador.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Hay validaciones para campos como email, contraseñas que coincidan y campos obligatorios. Si algo falla, aparecen mensajes de error o tips (como conteo de caracteres o bordes rojos en caso de error).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Algunos campos son opcionales (como la capacidad o el geopoint). Si no se llenan, no hay problema: la aplicación simplemente omite esos datos donde sea necesario (por ejemplo, una venue sin geopoint no aparece en el mapa, pero no rompe nada).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Creación de Eventos: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Los usuarios pueden crear </w:t>
      </w:r>
      <w:r>
        <w:rPr/>
        <w:t>y editar</w:t>
      </w:r>
      <w:r>
        <w:rPr/>
        <w:t xml:space="preserve"> eventos vinculados a su venue con todos los campos relevantes. También hay validaciones para asegurar que los datos sean correctos.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Mapa Interactivo: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Tanto en la página de inicio como en la pestaña de </w:t>
      </w:r>
      <w:r>
        <w:rPr/>
        <w:t>Locaciones</w:t>
      </w:r>
      <w:r>
        <w:rPr/>
        <w:t>, el mapa muestra las venues activas con marcadores interactivos que revelan información básica al pasar el cursor.</w:t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3" w:name="3-c-mo-probar-la-aplicaci-n"/>
      <w:bookmarkEnd w:id="3"/>
      <w:r>
        <w:rPr>
          <w:sz w:val="28"/>
          <w:szCs w:val="28"/>
        </w:rPr>
        <w:t>3. Cómo Probar la Aplicación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Pueden probar la aplicación de dos formas: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Como Usuario Sin Cuenta: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Naveguen por la página de inicio como si fueran visitantes normales. Pueden ver las secciones de </w:t>
      </w:r>
      <w:r>
        <w:rPr/>
        <w:t>E</w:t>
      </w:r>
      <w:r>
        <w:rPr/>
        <w:t xml:space="preserve">ventos, </w:t>
      </w:r>
      <w:r>
        <w:rPr/>
        <w:t>Locaciones,</w:t>
      </w:r>
      <w:r>
        <w:rPr>
          <w:b w:val="false"/>
          <w:bCs w:val="false"/>
        </w:rPr>
        <w:t xml:space="preserve">¿Qué es Radarte?, </w:t>
      </w:r>
      <w:r>
        <w:rPr>
          <w:b w:val="false"/>
          <w:bCs w:val="false"/>
        </w:rPr>
        <w:t>etc</w:t>
      </w:r>
      <w:r>
        <w:rPr/>
        <w:t>. Esto les dará una idea de cómo se ve la plataforma para el público general.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Como Usuario Registrado: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Usen la cuenta de prueba: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b/>
        </w:rPr>
        <w:t>Email:</w:t>
      </w:r>
      <w:r>
        <w:rPr/>
        <w:t xml:space="preserve"> test@test.com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b/>
        </w:rPr>
        <w:t>Contraseña:</w:t>
      </w:r>
      <w:r>
        <w:rPr/>
        <w:t xml:space="preserve"> 123Test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 creen tantas cuentas como quieran para probar el registro desde cero.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Una vez dentro, pueden: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 xml:space="preserve">Explorar y editar los datos de su venue en </w:t>
      </w:r>
      <w:r>
        <w:rPr>
          <w:b/>
        </w:rPr>
        <w:t>Mi Espacio</w:t>
      </w:r>
      <w:r>
        <w:rPr/>
        <w:t>.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 xml:space="preserve">Crear eventos en </w:t>
      </w:r>
      <w:r>
        <w:rPr>
          <w:b/>
        </w:rPr>
        <w:t>Mis Eventos</w:t>
      </w:r>
      <w:r>
        <w:rPr/>
        <w:t xml:space="preserve"> y ver cómo funciona la gestión.</w:t>
      </w:r>
    </w:p>
    <w:p>
      <w:pPr>
        <w:pStyle w:val="TextBody"/>
        <w:bidi w:val="0"/>
        <w:jc w:val="left"/>
        <w:rPr/>
      </w:pPr>
      <w:r>
        <w:rPr>
          <w:b/>
        </w:rPr>
        <w:t>Nota:</w:t>
      </w:r>
      <w:r>
        <w:rPr/>
        <w:t xml:space="preserve"> La aplicación no es responsive aún, así que les recomiendo probarla desde un navegador en una computadora para que todo se vea bien.</w:t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4" w:name="4-pr-ximos-pasos"/>
      <w:bookmarkEnd w:id="4"/>
      <w:r>
        <w:rPr>
          <w:sz w:val="28"/>
          <w:szCs w:val="28"/>
        </w:rPr>
        <w:t>4. Próximos Pasos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Aquí están las tareas pendientes que estoy trabajando: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Mejorar las Cards:</w:t>
      </w:r>
      <w:r>
        <w:rPr/>
        <w:t xml:space="preserve"> Las tarjetas de eventos y la página de inicio serán más atractivas y funcionales.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Lista de Venues Debajo del Mapa:</w:t>
      </w:r>
      <w:r>
        <w:rPr/>
        <w:t xml:space="preserve"> En la pestaña de </w:t>
      </w:r>
      <w:r>
        <w:rPr/>
        <w:t>Locaciones</w:t>
      </w:r>
      <w:r>
        <w:rPr/>
        <w:t>, añadiré una lista de venues bajo el mapa para complementar los marcadores.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Página Individual de Venue:</w:t>
      </w:r>
      <w:r>
        <w:rPr/>
        <w:t xml:space="preserve"> Mostrará todos los detalles de una venue (nombre, descripción, fotos, eventos, etc.). Es una de las piezas más importantes que faltan.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/>
        </w:rPr>
        <w:t>Indicador de Carga en Registro:</w:t>
      </w:r>
      <w:r>
        <w:rPr/>
        <w:t xml:space="preserve"> Pondré un spinner o algo similar para que los usuarios sepan que el registro está procesándose.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b/>
        </w:rPr>
      </w:pPr>
      <w:r>
        <w:rPr>
          <w:b/>
        </w:rPr>
        <w:t>Configuración de Firebase para Ustedes: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Cuando </w:t>
      </w:r>
      <w:r>
        <w:rPr/>
        <w:t>creen una cuenta de Google para configurar su propio proyecto en Firebase. Con esto podrán: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Acceder a la consola de Firebase para ver usuarios, restablecer contraseñas, eliminar cuentas, etc.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Gestionar la base de datos (Firestore) y las imágenes (Storage).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Por ahora, todo está en mi cuenta, pero lo migraremos a la suya cuando estén listos.</w:t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5" w:name="5-resumen"/>
      <w:bookmarkEnd w:id="5"/>
      <w:r>
        <w:rPr>
          <w:sz w:val="28"/>
          <w:szCs w:val="28"/>
        </w:rPr>
        <w:t>5. Resumen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 este momento, </w:t>
      </w:r>
      <w:r>
        <w:rPr>
          <w:b/>
        </w:rPr>
        <w:t>Radarte</w:t>
      </w:r>
      <w:r>
        <w:rPr/>
        <w:t xml:space="preserve"> ya tiene las bases sólidas: registro, gestión de venues y creación de eventos. Pueden probar todo esto con la cuenta de prueba o creando sus propias cuentas. Los próximos pasos se enfocarán en mejorar la experiencia visual y completar la página individual de cada venue.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¡Gracias por su apoyo y paciencia!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Saludos,</w:t>
      </w:r>
    </w:p>
    <w:p>
      <w:pPr>
        <w:pStyle w:val="TextBody"/>
        <w:bidi w:val="0"/>
        <w:spacing w:before="0" w:after="140"/>
        <w:jc w:val="left"/>
        <w:rPr/>
      </w:pPr>
      <w:r>
        <w:rPr/>
        <w:t>Kurt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1021</Words>
  <Characters>5111</Characters>
  <CharactersWithSpaces>6032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2025-03-27T21:28:10Z</dcterms:created>
  <dc:creator/>
  <dc:description/>
  <dc:language>es-BO</dc:language>
  <cp:lastModifiedBy/>
  <dcterms:modified xsi:type="dcterms:W3CDTF">2025-03-27T21:56:47Z</dcterms:modified>
  <cp:revision>1</cp:revision>
  <dc:subject/>
  <dc:title/>
</cp:coreProperties>
</file>