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0F29A" w14:textId="77777777" w:rsidR="00EE659E" w:rsidRDefault="00EE659E" w:rsidP="00EE659E">
      <w:pPr>
        <w:pStyle w:val="berschrift1"/>
      </w:pPr>
      <w:r>
        <w:t>Datenschutzerklärung</w:t>
      </w:r>
    </w:p>
    <w:p w14:paraId="48A7C919" w14:textId="77777777" w:rsidR="00EE659E" w:rsidRDefault="00EE659E" w:rsidP="00EE659E">
      <w:pPr>
        <w:pStyle w:val="berschrift2"/>
      </w:pPr>
      <w:r>
        <w:t>Einleitung</w:t>
      </w:r>
    </w:p>
    <w:p w14:paraId="67DAA50A" w14:textId="77777777" w:rsidR="00EE659E" w:rsidRDefault="00EE659E" w:rsidP="00EE659E">
      <w:pPr>
        <w:pStyle w:val="StandardWeb"/>
      </w:pPr>
      <w:r>
        <w:t>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z.B. unserer Social-Media-Profile (nachfolgend zusammenfassend bezeichnet als "Onlineangebot“).</w:t>
      </w:r>
    </w:p>
    <w:p w14:paraId="49FA4C1F" w14:textId="77777777" w:rsidR="00EE659E" w:rsidRDefault="00EE659E" w:rsidP="00EE659E">
      <w:pPr>
        <w:pStyle w:val="StandardWeb"/>
      </w:pPr>
      <w:r>
        <w:t>Stand: 27. August 2019</w:t>
      </w:r>
    </w:p>
    <w:p w14:paraId="224712C9" w14:textId="77777777" w:rsidR="00EE659E" w:rsidRDefault="00EE659E" w:rsidP="00EE659E">
      <w:pPr>
        <w:pStyle w:val="berschrift2"/>
      </w:pPr>
      <w:r>
        <w:t>Inhaltsübersicht</w:t>
      </w:r>
    </w:p>
    <w:p w14:paraId="1BA8747A" w14:textId="77777777" w:rsidR="00EE659E" w:rsidRDefault="00EE659E" w:rsidP="00EE659E">
      <w:pPr>
        <w:numPr>
          <w:ilvl w:val="0"/>
          <w:numId w:val="10"/>
        </w:numPr>
        <w:spacing w:before="100" w:beforeAutospacing="1" w:after="100" w:afterAutospacing="1" w:line="240" w:lineRule="auto"/>
      </w:pPr>
      <w:hyperlink w:anchor="m14" w:history="1">
        <w:r>
          <w:rPr>
            <w:rStyle w:val="Hyperlink"/>
          </w:rPr>
          <w:t>Einleitung</w:t>
        </w:r>
      </w:hyperlink>
    </w:p>
    <w:p w14:paraId="28891C6D" w14:textId="77777777" w:rsidR="00EE659E" w:rsidRDefault="00EE659E" w:rsidP="00EE659E">
      <w:pPr>
        <w:numPr>
          <w:ilvl w:val="0"/>
          <w:numId w:val="10"/>
        </w:numPr>
        <w:spacing w:before="100" w:beforeAutospacing="1" w:after="100" w:afterAutospacing="1" w:line="240" w:lineRule="auto"/>
      </w:pPr>
      <w:hyperlink w:anchor="m3" w:history="1">
        <w:r>
          <w:rPr>
            <w:rStyle w:val="Hyperlink"/>
          </w:rPr>
          <w:t>Verantwortlicher</w:t>
        </w:r>
      </w:hyperlink>
    </w:p>
    <w:p w14:paraId="2F144C9A" w14:textId="77777777" w:rsidR="00EE659E" w:rsidRDefault="00EE659E" w:rsidP="00EE659E">
      <w:pPr>
        <w:numPr>
          <w:ilvl w:val="0"/>
          <w:numId w:val="10"/>
        </w:numPr>
        <w:spacing w:before="100" w:beforeAutospacing="1" w:after="100" w:afterAutospacing="1" w:line="240" w:lineRule="auto"/>
      </w:pPr>
      <w:hyperlink w:anchor="mOverview" w:history="1">
        <w:r>
          <w:rPr>
            <w:rStyle w:val="Hyperlink"/>
          </w:rPr>
          <w:t>Übersicht der Verarbeitungen</w:t>
        </w:r>
      </w:hyperlink>
    </w:p>
    <w:p w14:paraId="38CB82F7" w14:textId="77777777" w:rsidR="00EE659E" w:rsidRDefault="00EE659E" w:rsidP="00EE659E">
      <w:pPr>
        <w:numPr>
          <w:ilvl w:val="0"/>
          <w:numId w:val="10"/>
        </w:numPr>
        <w:spacing w:before="100" w:beforeAutospacing="1" w:after="100" w:afterAutospacing="1" w:line="240" w:lineRule="auto"/>
      </w:pPr>
      <w:hyperlink w:anchor="m13" w:history="1">
        <w:r>
          <w:rPr>
            <w:rStyle w:val="Hyperlink"/>
          </w:rPr>
          <w:t>Maßgebliche Rechtsgrundlagen</w:t>
        </w:r>
      </w:hyperlink>
    </w:p>
    <w:p w14:paraId="726C2175" w14:textId="77777777" w:rsidR="00EE659E" w:rsidRDefault="00EE659E" w:rsidP="00EE659E">
      <w:pPr>
        <w:numPr>
          <w:ilvl w:val="0"/>
          <w:numId w:val="10"/>
        </w:numPr>
        <w:spacing w:before="100" w:beforeAutospacing="1" w:after="100" w:afterAutospacing="1" w:line="240" w:lineRule="auto"/>
      </w:pPr>
      <w:hyperlink w:anchor="m27" w:history="1">
        <w:r>
          <w:rPr>
            <w:rStyle w:val="Hyperlink"/>
          </w:rPr>
          <w:t>Sicherheitsmaßnahmen</w:t>
        </w:r>
      </w:hyperlink>
    </w:p>
    <w:p w14:paraId="394C7CA4" w14:textId="77777777" w:rsidR="00EE659E" w:rsidRDefault="00EE659E" w:rsidP="00EE659E">
      <w:pPr>
        <w:numPr>
          <w:ilvl w:val="0"/>
          <w:numId w:val="10"/>
        </w:numPr>
        <w:spacing w:before="100" w:beforeAutospacing="1" w:after="100" w:afterAutospacing="1" w:line="240" w:lineRule="auto"/>
      </w:pPr>
      <w:hyperlink w:anchor="m25" w:history="1">
        <w:r>
          <w:rPr>
            <w:rStyle w:val="Hyperlink"/>
          </w:rPr>
          <w:t>Übermittlung und Offenbarung von personenbezogenen Daten</w:t>
        </w:r>
      </w:hyperlink>
    </w:p>
    <w:p w14:paraId="46567239" w14:textId="77777777" w:rsidR="00EE659E" w:rsidRDefault="00EE659E" w:rsidP="00EE659E">
      <w:pPr>
        <w:numPr>
          <w:ilvl w:val="0"/>
          <w:numId w:val="10"/>
        </w:numPr>
        <w:spacing w:before="100" w:beforeAutospacing="1" w:after="100" w:afterAutospacing="1" w:line="240" w:lineRule="auto"/>
      </w:pPr>
      <w:hyperlink w:anchor="m24" w:history="1">
        <w:r>
          <w:rPr>
            <w:rStyle w:val="Hyperlink"/>
          </w:rPr>
          <w:t>Datenverarbeitung in Drittländern</w:t>
        </w:r>
      </w:hyperlink>
    </w:p>
    <w:p w14:paraId="7D68DBF4" w14:textId="77777777" w:rsidR="00EE659E" w:rsidRDefault="00EE659E" w:rsidP="00EE659E">
      <w:pPr>
        <w:numPr>
          <w:ilvl w:val="0"/>
          <w:numId w:val="10"/>
        </w:numPr>
        <w:spacing w:before="100" w:beforeAutospacing="1" w:after="100" w:afterAutospacing="1" w:line="240" w:lineRule="auto"/>
      </w:pPr>
      <w:hyperlink w:anchor="m134" w:history="1">
        <w:r>
          <w:rPr>
            <w:rStyle w:val="Hyperlink"/>
          </w:rPr>
          <w:t>Einsatz von Cookies</w:t>
        </w:r>
      </w:hyperlink>
    </w:p>
    <w:p w14:paraId="3ACB2B62" w14:textId="77777777" w:rsidR="00EE659E" w:rsidRDefault="00EE659E" w:rsidP="00EE659E">
      <w:pPr>
        <w:numPr>
          <w:ilvl w:val="0"/>
          <w:numId w:val="10"/>
        </w:numPr>
        <w:spacing w:before="100" w:beforeAutospacing="1" w:after="100" w:afterAutospacing="1" w:line="240" w:lineRule="auto"/>
      </w:pPr>
      <w:hyperlink w:anchor="m182" w:history="1">
        <w:r>
          <w:rPr>
            <w:rStyle w:val="Hyperlink"/>
          </w:rPr>
          <w:t>Kontaktaufnahme</w:t>
        </w:r>
      </w:hyperlink>
    </w:p>
    <w:p w14:paraId="1F4C1F4D" w14:textId="77777777" w:rsidR="00EE659E" w:rsidRDefault="00EE659E" w:rsidP="00EE659E">
      <w:pPr>
        <w:numPr>
          <w:ilvl w:val="0"/>
          <w:numId w:val="10"/>
        </w:numPr>
        <w:spacing w:before="100" w:beforeAutospacing="1" w:after="100" w:afterAutospacing="1" w:line="240" w:lineRule="auto"/>
      </w:pPr>
      <w:hyperlink w:anchor="m391" w:history="1">
        <w:r>
          <w:rPr>
            <w:rStyle w:val="Hyperlink"/>
          </w:rPr>
          <w:t>Kommunikation via Messenger</w:t>
        </w:r>
      </w:hyperlink>
    </w:p>
    <w:p w14:paraId="46599880" w14:textId="77777777" w:rsidR="00EE659E" w:rsidRDefault="00EE659E" w:rsidP="00EE659E">
      <w:pPr>
        <w:numPr>
          <w:ilvl w:val="0"/>
          <w:numId w:val="10"/>
        </w:numPr>
        <w:spacing w:before="100" w:beforeAutospacing="1" w:after="100" w:afterAutospacing="1" w:line="240" w:lineRule="auto"/>
      </w:pPr>
      <w:hyperlink w:anchor="m225" w:history="1">
        <w:r>
          <w:rPr>
            <w:rStyle w:val="Hyperlink"/>
          </w:rPr>
          <w:t>Bereitstellung des Onlineangebotes und Webhosting</w:t>
        </w:r>
      </w:hyperlink>
    </w:p>
    <w:p w14:paraId="763C43EF" w14:textId="77777777" w:rsidR="00EE659E" w:rsidRDefault="00EE659E" w:rsidP="00EE659E">
      <w:pPr>
        <w:numPr>
          <w:ilvl w:val="0"/>
          <w:numId w:val="10"/>
        </w:numPr>
        <w:spacing w:before="100" w:beforeAutospacing="1" w:after="100" w:afterAutospacing="1" w:line="240" w:lineRule="auto"/>
      </w:pPr>
      <w:hyperlink w:anchor="m210" w:history="1">
        <w:r>
          <w:rPr>
            <w:rStyle w:val="Hyperlink"/>
          </w:rPr>
          <w:t>Bewerbungsverfahren</w:t>
        </w:r>
      </w:hyperlink>
    </w:p>
    <w:p w14:paraId="01071513" w14:textId="77777777" w:rsidR="00EE659E" w:rsidRDefault="00EE659E" w:rsidP="00EE659E">
      <w:pPr>
        <w:numPr>
          <w:ilvl w:val="0"/>
          <w:numId w:val="10"/>
        </w:numPr>
        <w:spacing w:before="100" w:beforeAutospacing="1" w:after="100" w:afterAutospacing="1" w:line="240" w:lineRule="auto"/>
      </w:pPr>
      <w:hyperlink w:anchor="m328" w:history="1">
        <w:r>
          <w:rPr>
            <w:rStyle w:val="Hyperlink"/>
          </w:rPr>
          <w:t>Plugins und eingebettete Funktionen sowie Inhalte</w:t>
        </w:r>
      </w:hyperlink>
    </w:p>
    <w:p w14:paraId="07C02716" w14:textId="77777777" w:rsidR="00EE659E" w:rsidRDefault="00EE659E" w:rsidP="00EE659E">
      <w:pPr>
        <w:numPr>
          <w:ilvl w:val="0"/>
          <w:numId w:val="10"/>
        </w:numPr>
        <w:spacing w:before="100" w:beforeAutospacing="1" w:after="100" w:afterAutospacing="1" w:line="240" w:lineRule="auto"/>
      </w:pPr>
      <w:hyperlink w:anchor="m12" w:history="1">
        <w:r>
          <w:rPr>
            <w:rStyle w:val="Hyperlink"/>
          </w:rPr>
          <w:t>Löschung von Daten</w:t>
        </w:r>
      </w:hyperlink>
    </w:p>
    <w:p w14:paraId="71A83EC6" w14:textId="77777777" w:rsidR="00EE659E" w:rsidRDefault="00EE659E" w:rsidP="00EE659E">
      <w:pPr>
        <w:numPr>
          <w:ilvl w:val="0"/>
          <w:numId w:val="10"/>
        </w:numPr>
        <w:spacing w:before="100" w:beforeAutospacing="1" w:after="100" w:afterAutospacing="1" w:line="240" w:lineRule="auto"/>
      </w:pPr>
      <w:hyperlink w:anchor="m15" w:history="1">
        <w:r>
          <w:rPr>
            <w:rStyle w:val="Hyperlink"/>
          </w:rPr>
          <w:t>Änderung und Aktualisierung der Datenschutzerklärung</w:t>
        </w:r>
      </w:hyperlink>
    </w:p>
    <w:p w14:paraId="5E7D17B8" w14:textId="77777777" w:rsidR="00EE659E" w:rsidRDefault="00EE659E" w:rsidP="00EE659E">
      <w:pPr>
        <w:numPr>
          <w:ilvl w:val="0"/>
          <w:numId w:val="10"/>
        </w:numPr>
        <w:spacing w:before="100" w:beforeAutospacing="1" w:after="100" w:afterAutospacing="1" w:line="240" w:lineRule="auto"/>
      </w:pPr>
      <w:hyperlink w:anchor="m10" w:history="1">
        <w:r>
          <w:rPr>
            <w:rStyle w:val="Hyperlink"/>
          </w:rPr>
          <w:t>Rechte der betroffenen Personen</w:t>
        </w:r>
      </w:hyperlink>
    </w:p>
    <w:p w14:paraId="0003D1BA" w14:textId="77777777" w:rsidR="00EE659E" w:rsidRDefault="00EE659E" w:rsidP="00EE659E">
      <w:pPr>
        <w:numPr>
          <w:ilvl w:val="0"/>
          <w:numId w:val="10"/>
        </w:numPr>
        <w:spacing w:before="100" w:beforeAutospacing="1" w:after="100" w:afterAutospacing="1" w:line="240" w:lineRule="auto"/>
      </w:pPr>
      <w:hyperlink w:anchor="m42" w:history="1">
        <w:r>
          <w:rPr>
            <w:rStyle w:val="Hyperlink"/>
          </w:rPr>
          <w:t>Begriffsdefinitionen</w:t>
        </w:r>
      </w:hyperlink>
    </w:p>
    <w:p w14:paraId="2D9184EB" w14:textId="77777777" w:rsidR="00EE659E" w:rsidRDefault="00EE659E" w:rsidP="00EE659E">
      <w:pPr>
        <w:pStyle w:val="berschrift2"/>
      </w:pPr>
      <w:r>
        <w:t>Verantwortlicher</w:t>
      </w:r>
    </w:p>
    <w:p w14:paraId="42A4F5A0" w14:textId="77777777" w:rsidR="00EE659E" w:rsidRDefault="00EE659E" w:rsidP="00EE659E">
      <w:pPr>
        <w:pStyle w:val="StandardWeb"/>
      </w:pPr>
      <w:r>
        <w:t>Maurice Aaron Baumgart/ CarS</w:t>
      </w:r>
      <w:r>
        <w:br/>
        <w:t>Schmiedestraße 3</w:t>
      </w:r>
      <w:r>
        <w:br/>
        <w:t>38531 Rötgesbüttel, Deutschland</w:t>
      </w:r>
    </w:p>
    <w:p w14:paraId="4D6FE303" w14:textId="77777777" w:rsidR="00EE659E" w:rsidRDefault="00EE659E" w:rsidP="00EE659E">
      <w:pPr>
        <w:pStyle w:val="StandardWeb"/>
      </w:pPr>
      <w:r>
        <w:rPr>
          <w:rStyle w:val="Fett"/>
        </w:rPr>
        <w:t>Vertretungsberechtigte Personen</w:t>
      </w:r>
      <w:r>
        <w:t>: Tim Kaufmann</w:t>
      </w:r>
    </w:p>
    <w:p w14:paraId="5864D131" w14:textId="77777777" w:rsidR="00EE659E" w:rsidRDefault="00EE659E" w:rsidP="00EE659E">
      <w:pPr>
        <w:pStyle w:val="StandardWeb"/>
      </w:pPr>
      <w:r>
        <w:rPr>
          <w:rStyle w:val="Fett"/>
        </w:rPr>
        <w:t>E-Mail-Adresse</w:t>
      </w:r>
      <w:r>
        <w:t>: mussnochgemachtwerden.de</w:t>
      </w:r>
    </w:p>
    <w:p w14:paraId="2EBA1C3E" w14:textId="77777777" w:rsidR="00EE659E" w:rsidRDefault="00EE659E" w:rsidP="00EE659E">
      <w:pPr>
        <w:pStyle w:val="berschrift2"/>
      </w:pPr>
      <w:r>
        <w:t>Übersicht der Verarbeitungen</w:t>
      </w:r>
    </w:p>
    <w:p w14:paraId="34DA4F64" w14:textId="77777777" w:rsidR="00EE659E" w:rsidRDefault="00EE659E" w:rsidP="00EE659E">
      <w:pPr>
        <w:pStyle w:val="StandardWeb"/>
      </w:pPr>
      <w:r>
        <w:t>Die nachfolgende Übersicht fasst die Arten der verarbeiteten Daten und die Zwecke ihrer Verarbeitung zusammen und verweist auf die betroffenen Personen.</w:t>
      </w:r>
    </w:p>
    <w:p w14:paraId="36247324" w14:textId="77777777" w:rsidR="00EE659E" w:rsidRDefault="00EE659E" w:rsidP="00EE659E">
      <w:pPr>
        <w:pStyle w:val="berschrift3"/>
      </w:pPr>
      <w:r>
        <w:lastRenderedPageBreak/>
        <w:t>Arten der verarbeiteten Daten</w:t>
      </w:r>
    </w:p>
    <w:p w14:paraId="2F61EE51" w14:textId="77777777" w:rsidR="00EE659E" w:rsidRDefault="00EE659E" w:rsidP="00EE659E">
      <w:pPr>
        <w:pStyle w:val="StandardWeb"/>
        <w:numPr>
          <w:ilvl w:val="0"/>
          <w:numId w:val="11"/>
        </w:numPr>
      </w:pPr>
      <w:r>
        <w:t>Bestandsdaten (z.B. Namen, Adressen).</w:t>
      </w:r>
    </w:p>
    <w:p w14:paraId="5B0062C7" w14:textId="77777777" w:rsidR="00EE659E" w:rsidRDefault="00EE659E" w:rsidP="00EE659E">
      <w:pPr>
        <w:pStyle w:val="StandardWeb"/>
        <w:numPr>
          <w:ilvl w:val="0"/>
          <w:numId w:val="11"/>
        </w:numPr>
      </w:pPr>
      <w:r>
        <w:t>Bewerberdaten (z.B. Angaben zur Person, Post- und Kontaktadressen, die zur Bewerbung gehörenden Unterlagen und die darin enthaltenen Informationen, wie z.B. Anschreiben, Lebenslauf, Zeugnisse sowie weitere im Hinblick auf eine konkrete Stelle oder freiwillig von Bewerbern mitgeteilte Informationen zu deren Person oder Qualifikation).</w:t>
      </w:r>
    </w:p>
    <w:p w14:paraId="38DA65D4" w14:textId="77777777" w:rsidR="00EE659E" w:rsidRDefault="00EE659E" w:rsidP="00EE659E">
      <w:pPr>
        <w:pStyle w:val="StandardWeb"/>
        <w:numPr>
          <w:ilvl w:val="0"/>
          <w:numId w:val="11"/>
        </w:numPr>
      </w:pPr>
      <w:r>
        <w:t>Inhaltsdaten (z.B. Texteingaben, Fotografien, Videos).</w:t>
      </w:r>
    </w:p>
    <w:p w14:paraId="2D814152" w14:textId="77777777" w:rsidR="00EE659E" w:rsidRDefault="00EE659E" w:rsidP="00EE659E">
      <w:pPr>
        <w:pStyle w:val="StandardWeb"/>
        <w:numPr>
          <w:ilvl w:val="0"/>
          <w:numId w:val="11"/>
        </w:numPr>
      </w:pPr>
      <w:r>
        <w:t>Kontaktdaten (z.B. E-Mail, Telefonnummern).</w:t>
      </w:r>
    </w:p>
    <w:p w14:paraId="52B3AF52" w14:textId="77777777" w:rsidR="00EE659E" w:rsidRDefault="00EE659E" w:rsidP="00EE659E">
      <w:pPr>
        <w:pStyle w:val="StandardWeb"/>
        <w:numPr>
          <w:ilvl w:val="0"/>
          <w:numId w:val="11"/>
        </w:numPr>
      </w:pPr>
      <w:r>
        <w:t>Meta-/Kommunikationsdaten (z.B. Geräte-Informationen, IP-Adressen).</w:t>
      </w:r>
    </w:p>
    <w:p w14:paraId="5259B009" w14:textId="77777777" w:rsidR="00EE659E" w:rsidRDefault="00EE659E" w:rsidP="00EE659E">
      <w:pPr>
        <w:pStyle w:val="StandardWeb"/>
        <w:numPr>
          <w:ilvl w:val="0"/>
          <w:numId w:val="11"/>
        </w:numPr>
      </w:pPr>
      <w:r>
        <w:t>Nutzungsdaten (z.B. besuchte Webseiten, Interesse an Inhalten, Zugriffszeiten).</w:t>
      </w:r>
    </w:p>
    <w:p w14:paraId="55C31B8A" w14:textId="77777777" w:rsidR="00EE659E" w:rsidRDefault="00EE659E" w:rsidP="00EE659E">
      <w:pPr>
        <w:pStyle w:val="berschrift3"/>
      </w:pPr>
      <w:r>
        <w:t>Kategorien betroffener Personen</w:t>
      </w:r>
    </w:p>
    <w:p w14:paraId="390467E8" w14:textId="77777777" w:rsidR="00EE659E" w:rsidRDefault="00EE659E" w:rsidP="00EE659E">
      <w:pPr>
        <w:pStyle w:val="StandardWeb"/>
        <w:numPr>
          <w:ilvl w:val="0"/>
          <w:numId w:val="12"/>
        </w:numPr>
      </w:pPr>
      <w:r>
        <w:t>Bewerber.</w:t>
      </w:r>
    </w:p>
    <w:p w14:paraId="791302E6" w14:textId="77777777" w:rsidR="00EE659E" w:rsidRDefault="00EE659E" w:rsidP="00EE659E">
      <w:pPr>
        <w:pStyle w:val="StandardWeb"/>
        <w:numPr>
          <w:ilvl w:val="0"/>
          <w:numId w:val="12"/>
        </w:numPr>
      </w:pPr>
      <w:r>
        <w:t>Kommunikationspartner.</w:t>
      </w:r>
    </w:p>
    <w:p w14:paraId="696326AA" w14:textId="77777777" w:rsidR="00EE659E" w:rsidRDefault="00EE659E" w:rsidP="00EE659E">
      <w:pPr>
        <w:pStyle w:val="StandardWeb"/>
        <w:numPr>
          <w:ilvl w:val="0"/>
          <w:numId w:val="12"/>
        </w:numPr>
      </w:pPr>
      <w:r>
        <w:t>Nutzer (z.B. Webseitenbesucher, Nutzer von Onlinediensten).</w:t>
      </w:r>
    </w:p>
    <w:p w14:paraId="1BCF445E" w14:textId="77777777" w:rsidR="00EE659E" w:rsidRDefault="00EE659E" w:rsidP="00EE659E">
      <w:pPr>
        <w:pStyle w:val="berschrift3"/>
      </w:pPr>
      <w:r>
        <w:t>Zwecke der Verarbeitung</w:t>
      </w:r>
    </w:p>
    <w:p w14:paraId="797E803E" w14:textId="77777777" w:rsidR="00EE659E" w:rsidRDefault="00EE659E" w:rsidP="00EE659E">
      <w:pPr>
        <w:pStyle w:val="StandardWeb"/>
        <w:numPr>
          <w:ilvl w:val="0"/>
          <w:numId w:val="13"/>
        </w:numPr>
      </w:pPr>
      <w:r>
        <w:t>Bereitstellung unseres Onlineangebotes und Nutzerfreundlichkeit.</w:t>
      </w:r>
    </w:p>
    <w:p w14:paraId="050AD046" w14:textId="77777777" w:rsidR="00EE659E" w:rsidRDefault="00EE659E" w:rsidP="00EE659E">
      <w:pPr>
        <w:pStyle w:val="StandardWeb"/>
        <w:numPr>
          <w:ilvl w:val="0"/>
          <w:numId w:val="13"/>
        </w:numPr>
      </w:pPr>
      <w:r>
        <w:t>Bewerbungsverfahren (Begründung und etwaige spätere Durchführung sowie mögliche spätere Beendigung des Beschäftigungsverhältnisses.).</w:t>
      </w:r>
    </w:p>
    <w:p w14:paraId="0AE4C9C0" w14:textId="77777777" w:rsidR="00EE659E" w:rsidRDefault="00EE659E" w:rsidP="00EE659E">
      <w:pPr>
        <w:pStyle w:val="StandardWeb"/>
        <w:numPr>
          <w:ilvl w:val="0"/>
          <w:numId w:val="13"/>
        </w:numPr>
      </w:pPr>
      <w:r>
        <w:t>Direktmarketing (z.B. per E-Mail oder postalisch).</w:t>
      </w:r>
    </w:p>
    <w:p w14:paraId="061C86B2" w14:textId="77777777" w:rsidR="00EE659E" w:rsidRDefault="00EE659E" w:rsidP="00EE659E">
      <w:pPr>
        <w:pStyle w:val="StandardWeb"/>
        <w:numPr>
          <w:ilvl w:val="0"/>
          <w:numId w:val="13"/>
        </w:numPr>
      </w:pPr>
      <w:r>
        <w:t>Kontaktanfragen und Kommunikation.</w:t>
      </w:r>
    </w:p>
    <w:p w14:paraId="0F681A22" w14:textId="77777777" w:rsidR="00EE659E" w:rsidRDefault="00EE659E" w:rsidP="00EE659E">
      <w:pPr>
        <w:pStyle w:val="berschrift3"/>
      </w:pPr>
      <w:r>
        <w:t>Maßgebliche Rechtsgrundlagen</w:t>
      </w:r>
    </w:p>
    <w:p w14:paraId="27BF380F" w14:textId="77777777" w:rsidR="00EE659E" w:rsidRDefault="00EE659E" w:rsidP="00EE659E">
      <w:pPr>
        <w:pStyle w:val="StandardWeb"/>
      </w:pPr>
      <w:r>
        <w:t>Im Folgenden teilen wir die Rechtsgrundlagen der Datenschutzgrundverordnung (DSGVO), auf deren Basis wir die personenbezogenen Daten verarbeiten, mit. Bitte beachten Sie, dass zusätzlich zu den Regelungen der DSGVO die nationalen Datenschutzvorgaben in Ihrem bzw. unserem Wohn- und Sitzland gelten können.</w:t>
      </w:r>
    </w:p>
    <w:p w14:paraId="6DD669A5" w14:textId="77777777" w:rsidR="00EE659E" w:rsidRDefault="00EE659E" w:rsidP="00EE659E">
      <w:pPr>
        <w:pStyle w:val="StandardWeb"/>
        <w:numPr>
          <w:ilvl w:val="0"/>
          <w:numId w:val="14"/>
        </w:numPr>
      </w:pPr>
      <w:r>
        <w:rPr>
          <w:rStyle w:val="Fett"/>
        </w:rPr>
        <w:t>Einwilligung (Art. 6 Abs. 1 S. 1 lit. a DSGVO)</w:t>
      </w:r>
      <w:r>
        <w:t xml:space="preserve"> - Die betroffene Person hat ihre Einwilligung in die Verarbeitung der sie betreffenden personenbezogenen Daten für einen spezifischen Zweck oder mehrere bestimmte Zwecke gegeben.</w:t>
      </w:r>
    </w:p>
    <w:p w14:paraId="559FC2BF" w14:textId="77777777" w:rsidR="00EE659E" w:rsidRDefault="00EE659E" w:rsidP="00EE659E">
      <w:pPr>
        <w:pStyle w:val="StandardWeb"/>
        <w:numPr>
          <w:ilvl w:val="0"/>
          <w:numId w:val="14"/>
        </w:numPr>
      </w:pPr>
      <w:r>
        <w:rPr>
          <w:rStyle w:val="Fett"/>
        </w:rPr>
        <w:t>Vertragserfüllung und vorvertragliche Anfragen (Art. 6 Abs. 1 S. 1 lit. b. DSGVO)</w:t>
      </w:r>
      <w:r>
        <w:t xml:space="preserve"> - Die Verarbeitung ist für die Erfüllung eines Vertrags, dessen Vertragspartei die betroffene Person ist, oder zur Durchführung vorvertraglicher Maßnahmen erforderlich, die auf Anfrage der betroffenen Person erfolgen.</w:t>
      </w:r>
    </w:p>
    <w:p w14:paraId="6CFEF120" w14:textId="77777777" w:rsidR="00EE659E" w:rsidRDefault="00EE659E" w:rsidP="00EE659E">
      <w:pPr>
        <w:pStyle w:val="StandardWeb"/>
        <w:numPr>
          <w:ilvl w:val="0"/>
          <w:numId w:val="14"/>
        </w:numPr>
      </w:pPr>
      <w:r>
        <w:rPr>
          <w:rStyle w:val="Fett"/>
        </w:rPr>
        <w:t>Berechtigte Interessen (Art. 6 Abs. 1 S. 1 lit. f. DSGVO)</w:t>
      </w:r>
      <w: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14:paraId="0B754D5E" w14:textId="77777777" w:rsidR="00EE659E" w:rsidRDefault="00EE659E" w:rsidP="00EE659E">
      <w:pPr>
        <w:pStyle w:val="StandardWeb"/>
        <w:numPr>
          <w:ilvl w:val="0"/>
          <w:numId w:val="14"/>
        </w:numPr>
      </w:pPr>
      <w:r>
        <w:rPr>
          <w:rStyle w:val="Fett"/>
        </w:rPr>
        <w:t xml:space="preserve">Art. 9 Abs. 1 S. 1 lit. b DSGVO (Bewerbungsverfahren als vorvertragliches bzw. vertragliches Verhältnis) (Soweit im Rahmen des Bewerbungsverfahrens besondere Kategorien von personenbezogenen Daten im Sinne des Art. 9 Abs. 1 DSGVO (z.B. Gesundheitsdaten, wie Schwerbehinderteneigenschaft oder ethnische Herkunft) bei Bewerbern angefragt werden, damit der Verantwortliche oder die betroffene Person die ihm bzw. ihr aus dem Arbeitsrecht und dem Recht </w:t>
      </w:r>
      <w:r>
        <w:rPr>
          <w:rStyle w:val="Fett"/>
        </w:rPr>
        <w:lastRenderedPageBreak/>
        <w:t>der sozialen Sicherheit und des Sozialschutzes erwachsenden Rechte ausüben und seinen bzw. ihren diesbezüglichen Pflichten nachkommen kann, erfolgt deren Verarbeitung nach Art. 9 Abs. 2 lit. b. DSGVO, im Fall des Schutzes lebenswichtiger Interessen der Bewerber oder anderer Personen gem. Art. 9 Abs. 2 lit. c. DSGVO oder für Zwecke der Gesundheitsvorsorge oder der Arbeitsmedizin, für die Beurteilung der Arbeitsfähigkeit des Beschäftigten, für die medizinische Diagnostik, die Versorgung oder Behandlung im Gesundheits- oder Sozialbereich oder für die Verwaltung von Systemen und Diensten im Gesundheits- oder Sozialbereich gem. Art. 9 Abs. 2 lit. h. DSGVO. Im Fall einer auf freiwilliger Einwilligung beruhenden Mitteilung von besonderen Kategorien von Daten, erfolgt deren Verarbeitung auf Grundlage von Art. 9 Abs. 2 lit. a. DSGVO.)</w:t>
      </w:r>
      <w:r>
        <w:t xml:space="preserve"> - .</w:t>
      </w:r>
    </w:p>
    <w:p w14:paraId="2E25C2A0" w14:textId="77777777" w:rsidR="00EE659E" w:rsidRDefault="00EE659E" w:rsidP="00EE659E">
      <w:pPr>
        <w:pStyle w:val="StandardWeb"/>
      </w:pPr>
      <w:r>
        <w:rPr>
          <w:rStyle w:val="Fett"/>
        </w:rPr>
        <w:t>Nationale Datenschutzregelungen in Deutschland</w:t>
      </w:r>
      <w:r>
        <w:t>: Zusätzlich zu den Datenschutzregelungen der Datenschutz-Grundverordnung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Profiling. Des Weiteren regelt es die Datenverarbeitung für Zwecke des Beschäftigungsverhältnisses (§ 26 BDSG), insbesondere im Hinblick auf die Begründung, Durchführung oder Beendigung von Beschäftigungsverhältnissen sowie die Einwilligung von Beschäftigten. Ferner können Landesdatenschutzgesetze der einzelnen Bundesländer zur Anwendung gelangen.</w:t>
      </w:r>
    </w:p>
    <w:p w14:paraId="79A845CB" w14:textId="77777777" w:rsidR="00EE659E" w:rsidRDefault="00EE659E" w:rsidP="00EE659E">
      <w:pPr>
        <w:pStyle w:val="berschrift2"/>
      </w:pPr>
      <w:r>
        <w:t>Sicherheitsmaßnahmen</w:t>
      </w:r>
    </w:p>
    <w:p w14:paraId="478A7C80" w14:textId="77777777" w:rsidR="00EE659E" w:rsidRDefault="00EE659E" w:rsidP="00EE659E">
      <w:pPr>
        <w:pStyle w:val="StandardWeb"/>
      </w:pPr>
      <w:r>
        <w: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w:t>
      </w:r>
    </w:p>
    <w:p w14:paraId="26D708CD" w14:textId="77777777" w:rsidR="00EE659E" w:rsidRDefault="00EE659E" w:rsidP="00EE659E">
      <w:pPr>
        <w:pStyle w:val="StandardWeb"/>
      </w:pPr>
      <w:r>
        <w: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14:paraId="22797332" w14:textId="77777777" w:rsidR="00EE659E" w:rsidRDefault="00EE659E" w:rsidP="00EE659E">
      <w:pPr>
        <w:pStyle w:val="berschrift2"/>
      </w:pPr>
      <w:r>
        <w:t>Übermittlung und Offenbarung von personenbezogenen Daten</w:t>
      </w:r>
    </w:p>
    <w:p w14:paraId="28450D06" w14:textId="77777777" w:rsidR="00EE659E" w:rsidRDefault="00EE659E" w:rsidP="00EE659E">
      <w:pPr>
        <w:pStyle w:val="StandardWeb"/>
      </w:pPr>
      <w:r>
        <w:t xml:space="preserve">Im Rahmen unserer Verarbeitung von personenbezogenen Daten kommt es vor, dass die Daten an andere Stellen, Unternehmen, rechtlich selbstständige Organisationseinheiten oder </w:t>
      </w:r>
      <w:r>
        <w:lastRenderedPageBreak/>
        <w:t>Personen übermittelt oder sie ihnen gegenüber offengelegt werden. Zu den Empfängern dieser Daten können z.B. Zahlungsinstitute im Rahmen von Zahlungsvorgängen, mit IT-Aufgaben beauftragte Dienstleister oder Anbieter von Diensten und Inhalten, die in eine Webseite eingebunden werden, gehören. In solchen Fall beachten wir die gesetzlichen Vorgaben und schließen insbesondere entsprechende Verträge bzw. Vereinbarungen, die dem Schutz Ihrer Daten dienen, mit den Empfängern Ihrer Daten ab.</w:t>
      </w:r>
    </w:p>
    <w:p w14:paraId="7C115A12" w14:textId="77777777" w:rsidR="00EE659E" w:rsidRDefault="00EE659E" w:rsidP="00EE659E">
      <w:pPr>
        <w:pStyle w:val="berschrift2"/>
      </w:pPr>
      <w:r>
        <w:t>Datenverarbeitung in Drittländern</w:t>
      </w:r>
    </w:p>
    <w:p w14:paraId="40B95BE6" w14:textId="77777777" w:rsidR="00EE659E" w:rsidRDefault="00EE659E" w:rsidP="00EE659E">
      <w:pPr>
        <w:pStyle w:val="StandardWeb"/>
      </w:pPr>
      <w:r>
        <w:t xml:space="preserve">Sofern wir Daten in einem Drittland (d.h., außerhalb der Europäischen Union (EU), des Europäischen Wirtschaftsraums (EWR)) verarbeiten oder die Verarbeitung im Rahmen der Inanspruchnahme von Diensten Dritter oder der Offenlegung bzw. Übermittlung von Daten an andere Personen, Stellen oder Unternehmen stattfindet, erfolgt dies nur im Einklang mit den gesetzlichen Vorgaben. </w:t>
      </w:r>
    </w:p>
    <w:p w14:paraId="22076E08" w14:textId="77777777" w:rsidR="00EE659E" w:rsidRDefault="00EE659E" w:rsidP="00EE659E">
      <w:pPr>
        <w:pStyle w:val="StandardWeb"/>
      </w:pPr>
      <w:r>
        <w:t xml:space="preserve">Vorbehaltlich ausdrücklicher Einwilligung oder vertraglich oder gesetzlich erforderlicher Übermittlung verarbeiten oder lassen wir die Daten nur in Drittländern mit einem anerkannten Datenschutzniveau, zu denen die unter dem "Privacy-Shield" zertifizierten US-Verarbeiter gehören, oder auf Grundlage besonderer Garantien, wie z.B. vertraglicher Verpflichtung durch sogenannte Standardschutzklauseln der EU-Kommission, des Vorliegens von Zertifizierungen oder verbindlicher interner Datenschutzvorschriften, verarbeiten (Art. 44 bis 49 DSGVO, Informationsseite der EU-Kommission: </w:t>
      </w:r>
      <w:hyperlink r:id="rId5" w:tgtFrame="_blank" w:history="1">
        <w:r>
          <w:rPr>
            <w:rStyle w:val="Hyperlink"/>
          </w:rPr>
          <w:t>https://ec.europa.eu/info/law/law-topic/data-protection/international-dimension-data-protection_de</w:t>
        </w:r>
      </w:hyperlink>
      <w:r>
        <w:t xml:space="preserve"> ).</w:t>
      </w:r>
    </w:p>
    <w:p w14:paraId="1214FCD4" w14:textId="77777777" w:rsidR="00EE659E" w:rsidRDefault="00EE659E" w:rsidP="00EE659E">
      <w:pPr>
        <w:pStyle w:val="berschrift2"/>
      </w:pPr>
      <w:r>
        <w:t>Einsatz von Cookies</w:t>
      </w:r>
    </w:p>
    <w:p w14:paraId="4A341546" w14:textId="77777777" w:rsidR="00EE659E" w:rsidRDefault="00EE659E" w:rsidP="00EE659E">
      <w:pPr>
        <w:pStyle w:val="StandardWeb"/>
      </w:pPr>
      <w:r>
        <w:t xml:space="preserve">Als "Cookies“ werden kleine Dateien bezeichnet, die auf Geräten der Nutzer gespeichert werden. Mittels Cookies können unterschiedliche Angaben gespeichert werden. Zu den Angaben können z.B. die Spracheinstellungen auf einer Webseite, der Loginstatus, ein Warenkorb oder die Stelle, an der ein Video geschaut wurde, gehören. </w:t>
      </w:r>
    </w:p>
    <w:p w14:paraId="4B210A7A" w14:textId="77777777" w:rsidR="00EE659E" w:rsidRDefault="00EE659E" w:rsidP="00EE659E">
      <w:pPr>
        <w:pStyle w:val="StandardWeb"/>
      </w:pPr>
      <w:r>
        <w:t>Cookies werden im Regelfall auch dann eingesetzt, wenn die Interessen eines Nutzers oder sein Verhalten (z.B. Betrachten bestimmter Inhalte, Nutzen von Funktionen etc.) auf einzelnen Webseiten in einem Nutzerprofil gespeichert werden. Solche Profile dienen dazu, den Nutzern z.B. Inhalte anzuzeigen, die ihren potentiellen Interessen entsprechen. Dieses Verfahren wird auch als "Tracking", d.h., Nachverfolgung der potentiellen Interessen der Nutzer bezeichnet. Zu dem Begriff der Cookies zählen wir ferner andere Technologien, die die gleichen Funktionen wie Cookies erfüllen (z.B., wenn Angaben der Nutzer anhand pseudonymer Onlinekennzeichnungen gespeichert werden, auch als "Nutzer-IDs" bezeichnet).</w:t>
      </w:r>
    </w:p>
    <w:p w14:paraId="4D9BC150" w14:textId="77777777" w:rsidR="00EE659E" w:rsidRDefault="00EE659E" w:rsidP="00EE659E">
      <w:pPr>
        <w:pStyle w:val="StandardWeb"/>
      </w:pPr>
      <w:r>
        <w:t xml:space="preserve">Soweit wir Cookies oder "Tracking"-Technologien einsetzen, informieren wir Sie gesondert in unserer Datenschutzerklärung. </w:t>
      </w:r>
    </w:p>
    <w:p w14:paraId="6B53EF7A" w14:textId="77777777" w:rsidR="00EE659E" w:rsidRDefault="00EE659E" w:rsidP="00EE659E">
      <w:pPr>
        <w:pStyle w:val="StandardWeb"/>
      </w:pPr>
      <w:r>
        <w:rPr>
          <w:rStyle w:val="Fett"/>
        </w:rPr>
        <w:t xml:space="preserve">Hinweise zu Rechtsgrundlagen: </w:t>
      </w:r>
      <w:r>
        <w:t xml:space="preserve">Auf welcher Rechtsgrundlage wir Ihre personenbezogenen Daten mit Hilfe von Cookies verarbeiten, hängt davon ab, ob wir Sie um eine Einwilligung bitten. Falls dies zutrifft und Sie in die Nutzung von Cookies einwilligen, ist die Rechtsgrundlage der Verarbeitung Ihrer Daten die erklärte Einwilligung. Andernfalls werden die mithilfe von Cookies verarbeiteten Daten auf Grundlage unserer berechtigten Interessen (z.B. an einem betriebswirtschaftlichen Betrieb unseres Onlineangebotes und dessen </w:t>
      </w:r>
      <w:r>
        <w:lastRenderedPageBreak/>
        <w:t>Verbesserung) verarbeitet oder, wenn der Einsatz von Cookies erforderlich ist, um unsere vertraglichen Verpflichtungen zu erfüllen.</w:t>
      </w:r>
    </w:p>
    <w:p w14:paraId="0E171E39" w14:textId="77777777" w:rsidR="00EE659E" w:rsidRDefault="00EE659E" w:rsidP="00EE659E">
      <w:pPr>
        <w:pStyle w:val="StandardWeb"/>
      </w:pPr>
      <w:r>
        <w:rPr>
          <w:rStyle w:val="Fett"/>
        </w:rPr>
        <w:t xml:space="preserve">Widerruf und Widerspruch (Opt-Out): </w:t>
      </w:r>
      <w:r>
        <w:t>Unabhängig davon, ob die Verarbeitung auf Grundlage einer Einwilligung oder gesetzlichen Erlaubnis erfolgt, haben Sie jederzeit die Möglichkeit, eine erteilte Einwilligung zu widerrufen oder der Verarbeitung Ihrer Daten durch Cookie-Technologien zu widersprechen (zusammenfassend als "Opt-Out" bezeichnet).</w:t>
      </w:r>
    </w:p>
    <w:p w14:paraId="27EF30C6" w14:textId="77777777" w:rsidR="00EE659E" w:rsidRDefault="00EE659E" w:rsidP="00EE659E">
      <w:pPr>
        <w:pStyle w:val="StandardWeb"/>
      </w:pPr>
      <w:r>
        <w:t>Sie können Ihren Widerspruch zunächst mittels der Einstellungen Ihres Browsers erklären, z.B., indem Sie die Nutzung von Cookies deaktivieren (wobei hierdurch auch die Funktionsfähigkeit unseres Onlineangebotes eingeschränkt werden kann).</w:t>
      </w:r>
    </w:p>
    <w:p w14:paraId="1E2EDB06" w14:textId="77777777" w:rsidR="00EE659E" w:rsidRDefault="00EE659E" w:rsidP="00EE659E">
      <w:pPr>
        <w:pStyle w:val="StandardWeb"/>
      </w:pPr>
      <w:r>
        <w:t xml:space="preserve">Ein Widerspruch gegen den Einsatz von Cookies zu Zwecken des Onlinemarketings kann mittels einer Vielzahl von Diensten, vor allem im Fall des Trackings, über die US-amerikanische Seite </w:t>
      </w:r>
      <w:hyperlink r:id="rId6" w:tgtFrame="_blank" w:history="1">
        <w:r>
          <w:rPr>
            <w:rStyle w:val="Hyperlink"/>
          </w:rPr>
          <w:t>http://www.aboutads.info/choices/</w:t>
        </w:r>
      </w:hyperlink>
      <w:r>
        <w:t xml:space="preserve"> oder die EU-Seite </w:t>
      </w:r>
      <w:hyperlink r:id="rId7" w:tgtFrame="_blank" w:history="1">
        <w:r>
          <w:rPr>
            <w:rStyle w:val="Hyperlink"/>
          </w:rPr>
          <w:t>http://www.youronlinechoices.com/</w:t>
        </w:r>
      </w:hyperlink>
      <w:r>
        <w:t xml:space="preserve"> oder generell auf </w:t>
      </w:r>
      <w:hyperlink r:id="rId8" w:tgtFrame="_blank" w:history="1">
        <w:r>
          <w:rPr>
            <w:rStyle w:val="Hyperlink"/>
          </w:rPr>
          <w:t>http://optout.aboutads.info</w:t>
        </w:r>
      </w:hyperlink>
      <w:r>
        <w:t xml:space="preserve"> erklärt werden.</w:t>
      </w:r>
    </w:p>
    <w:p w14:paraId="06952669" w14:textId="77777777" w:rsidR="00EE659E" w:rsidRDefault="00EE659E" w:rsidP="00EE659E">
      <w:pPr>
        <w:pStyle w:val="StandardWeb"/>
        <w:numPr>
          <w:ilvl w:val="0"/>
          <w:numId w:val="15"/>
        </w:numPr>
      </w:pPr>
      <w:r>
        <w:rPr>
          <w:rStyle w:val="Fett"/>
        </w:rPr>
        <w:t>Verarbeitete Datenarten:</w:t>
      </w:r>
      <w:r>
        <w:t xml:space="preserve"> Nutzungsdaten (z.B. besuchte Webseiten, Interesse an Inhalten, Zugriffszeiten), Meta-/Kommunikationsdaten (z.B. Geräte-Informationen, IP-Adressen).</w:t>
      </w:r>
    </w:p>
    <w:p w14:paraId="22EF4A96" w14:textId="77777777" w:rsidR="00EE659E" w:rsidRDefault="00EE659E" w:rsidP="00EE659E">
      <w:pPr>
        <w:pStyle w:val="StandardWeb"/>
        <w:numPr>
          <w:ilvl w:val="0"/>
          <w:numId w:val="15"/>
        </w:numPr>
      </w:pPr>
      <w:r>
        <w:rPr>
          <w:rStyle w:val="Fett"/>
        </w:rPr>
        <w:t>Betroffene Personen:</w:t>
      </w:r>
      <w:r>
        <w:t xml:space="preserve"> Nutzer (z.B. Webseitenbesucher, Nutzer von Onlinediensten).</w:t>
      </w:r>
    </w:p>
    <w:p w14:paraId="510D180F" w14:textId="77777777" w:rsidR="00EE659E" w:rsidRDefault="00EE659E" w:rsidP="00EE659E">
      <w:pPr>
        <w:pStyle w:val="StandardWeb"/>
        <w:numPr>
          <w:ilvl w:val="0"/>
          <w:numId w:val="15"/>
        </w:numPr>
      </w:pPr>
      <w:r>
        <w:rPr>
          <w:rStyle w:val="Fett"/>
        </w:rPr>
        <w:t>Rechtsgrundlagen:</w:t>
      </w:r>
      <w:r>
        <w:t xml:space="preserve"> Einwilligung (Art. 6 Abs. 1 S. 1 lit. a DSGVO), Berechtigte Interessen (Art. 6 Abs. 1 S. 1 lit. f. DSGVO).</w:t>
      </w:r>
    </w:p>
    <w:p w14:paraId="7E60E0CB" w14:textId="77777777" w:rsidR="00EE659E" w:rsidRDefault="00EE659E" w:rsidP="00EE659E">
      <w:pPr>
        <w:pStyle w:val="berschrift2"/>
      </w:pPr>
      <w:r>
        <w:t>Kontaktaufnahme</w:t>
      </w:r>
    </w:p>
    <w:p w14:paraId="659CDAC8" w14:textId="77777777" w:rsidR="00EE659E" w:rsidRDefault="00EE659E" w:rsidP="00EE659E">
      <w:pPr>
        <w:pStyle w:val="StandardWeb"/>
      </w:pPr>
      <w:r>
        <w:t>Bei der Kontaktaufnahme mit uns (z.B. per Kontaktformular, E-Mail, Telefon oder via soziale Medien) werden die Angaben der anfragenden Personen verarbeitet, soweit dies zur Beantwortung der Kontaktanfragen und etwaiger angefragter Maßnahmen erforderlich ist.</w:t>
      </w:r>
    </w:p>
    <w:p w14:paraId="4D82216B" w14:textId="77777777" w:rsidR="00EE659E" w:rsidRDefault="00EE659E" w:rsidP="00EE659E">
      <w:pPr>
        <w:pStyle w:val="StandardWeb"/>
      </w:pPr>
      <w:r>
        <w:t>Die Beantwortung der Kontaktanfragen im Rahmen von vertraglichen oder vorvertraglichen Beziehungen erfolgt zur Erfüllung unserer vertraglichen Pflichten oder zur Beantwortung von (vor)vertraglichen Anfragen und im Übrigen auf Grundlage der berechtigten Interessen an der Beantwortung der Anfragen.</w:t>
      </w:r>
    </w:p>
    <w:p w14:paraId="1448DBE4" w14:textId="77777777" w:rsidR="00EE659E" w:rsidRDefault="00EE659E" w:rsidP="00EE659E">
      <w:pPr>
        <w:pStyle w:val="StandardWeb"/>
      </w:pPr>
      <w:r>
        <w:rPr>
          <w:rStyle w:val="Fett"/>
        </w:rPr>
        <w:t>Chat-Funktion</w:t>
      </w:r>
      <w:r>
        <w:t>: Zu Zwecken der Kommunikation und der Beantwortung von Anfragen bieten wir innerhalb unseres Onlineangebotes eine Chat-Funktion an. Die Eingaben der Nutzer innerhalb des Chats werden für Zwecke der Beantwortung ihrer Anfragen verarbeitet.</w:t>
      </w:r>
    </w:p>
    <w:p w14:paraId="4A288162" w14:textId="77777777" w:rsidR="00EE659E" w:rsidRDefault="00EE659E" w:rsidP="00EE659E">
      <w:pPr>
        <w:pStyle w:val="StandardWeb"/>
        <w:numPr>
          <w:ilvl w:val="0"/>
          <w:numId w:val="16"/>
        </w:numPr>
      </w:pPr>
      <w:r>
        <w:rPr>
          <w:rStyle w:val="Fett"/>
        </w:rPr>
        <w:t>Verarbeitete Datenarten:</w:t>
      </w:r>
      <w:r>
        <w:t xml:space="preserve"> Bestandsdaten (z.B. Namen, Adressen), Kontaktdaten (z.B. E-Mail, Telefonnummern), Inhaltsdaten (z.B. Texteingaben, Fotografien, Videos).</w:t>
      </w:r>
    </w:p>
    <w:p w14:paraId="0EF8785A" w14:textId="77777777" w:rsidR="00EE659E" w:rsidRDefault="00EE659E" w:rsidP="00EE659E">
      <w:pPr>
        <w:pStyle w:val="StandardWeb"/>
        <w:numPr>
          <w:ilvl w:val="0"/>
          <w:numId w:val="16"/>
        </w:numPr>
      </w:pPr>
      <w:r>
        <w:rPr>
          <w:rStyle w:val="Fett"/>
        </w:rPr>
        <w:t>Betroffene Personen:</w:t>
      </w:r>
      <w:r>
        <w:t xml:space="preserve"> Kommunikationspartner.</w:t>
      </w:r>
    </w:p>
    <w:p w14:paraId="6D2DCFD0" w14:textId="77777777" w:rsidR="00EE659E" w:rsidRDefault="00EE659E" w:rsidP="00EE659E">
      <w:pPr>
        <w:pStyle w:val="StandardWeb"/>
        <w:numPr>
          <w:ilvl w:val="0"/>
          <w:numId w:val="16"/>
        </w:numPr>
      </w:pPr>
      <w:r>
        <w:rPr>
          <w:rStyle w:val="Fett"/>
        </w:rPr>
        <w:t>Zwecke der Verarbeitung:</w:t>
      </w:r>
      <w:r>
        <w:t xml:space="preserve"> Kontaktanfragen und Kommunikation.</w:t>
      </w:r>
    </w:p>
    <w:p w14:paraId="118A4478" w14:textId="77777777" w:rsidR="00EE659E" w:rsidRDefault="00EE659E" w:rsidP="00EE659E">
      <w:pPr>
        <w:pStyle w:val="StandardWeb"/>
        <w:numPr>
          <w:ilvl w:val="0"/>
          <w:numId w:val="16"/>
        </w:numPr>
      </w:pPr>
      <w:r>
        <w:rPr>
          <w:rStyle w:val="Fett"/>
        </w:rPr>
        <w:t>Rechtsgrundlagen:</w:t>
      </w:r>
      <w:r>
        <w:t xml:space="preserve"> Vertragserfüllung und vorvertragliche Anfragen (Art. 6 Abs. 1 S. 1 lit. b. DSGVO), Berechtigte Interessen (Art. 6 Abs. 1 S. 1 lit. f. DSGVO).</w:t>
      </w:r>
    </w:p>
    <w:p w14:paraId="00716446" w14:textId="77777777" w:rsidR="00EE659E" w:rsidRDefault="00EE659E" w:rsidP="00EE659E">
      <w:pPr>
        <w:pStyle w:val="berschrift2"/>
      </w:pPr>
      <w:r>
        <w:t>Kommunikation via Messenger</w:t>
      </w:r>
    </w:p>
    <w:p w14:paraId="19207925" w14:textId="77777777" w:rsidR="00EE659E" w:rsidRDefault="00EE659E" w:rsidP="00EE659E">
      <w:pPr>
        <w:pStyle w:val="StandardWeb"/>
      </w:pPr>
      <w:r>
        <w:lastRenderedPageBreak/>
        <w:t>Wir setzen zu Zwecken der Kommunikation Messenger-Dienste ein und bitten daher darum, die nachfolgenden Hinweise zur Funktionsfähigkeit der Messenger, zur Verschlüsselung, zur Nutzung der Metadaten der Kommunikation und zu Ihren Widerspruchsmöglichkeiten zu beachten.</w:t>
      </w:r>
    </w:p>
    <w:p w14:paraId="0DD43E43" w14:textId="77777777" w:rsidR="00EE659E" w:rsidRDefault="00EE659E" w:rsidP="00EE659E">
      <w:pPr>
        <w:pStyle w:val="StandardWeb"/>
      </w:pPr>
      <w:r>
        <w:t>Sie können uns auch auf alternativen Wegen, z.B. via Telefon oder E-Mail, kontaktieren. Bitte nutzen Sie die Ihnen mitgeteilten Kontaktmöglichkeiten oder die innerhalb unseres Onlineangebotes angegebenen Kontaktmöglichkeiten.</w:t>
      </w:r>
    </w:p>
    <w:p w14:paraId="226549B3" w14:textId="77777777" w:rsidR="00EE659E" w:rsidRDefault="00EE659E" w:rsidP="00EE659E">
      <w:pPr>
        <w:pStyle w:val="StandardWeb"/>
      </w:pPr>
      <w:r>
        <w:t xml:space="preserve">Im Fall einer Ende-zu-Ende-Verschlüsselung von Inhalten (d.h., der Inhalt Ihrer Nachricht und Anhänge) weisen wir darauf hin, dass die Kommunikationsinhalte (d.h., der Inhalt der Nachricht und angehängte Bilder) von Ende zu Ende verschlüsselt werden. Das bedeutet, dass der Inhalt der Nachrichten nicht einsehbar ist, nicht einmal durch die Messenger-Anbieter selbst. Sie sollten immer eine aktuelle Version der Messenger mit aktivierter Verschlüsselung nutzen, damit die Verschlüsselung der Nachrichteninhalte sichergestellt ist. </w:t>
      </w:r>
    </w:p>
    <w:p w14:paraId="22C92073" w14:textId="77777777" w:rsidR="00EE659E" w:rsidRDefault="00EE659E" w:rsidP="00EE659E">
      <w:pPr>
        <w:pStyle w:val="StandardWeb"/>
      </w:pPr>
      <w:r>
        <w:t>Wir weisen unsere Kommunikationspartner jedoch zusätzlich darauf hin, dass die Anbieter der Messenger zwar nicht den Inhalt einsehen, aber in Erfahrung bringen können, dass und wann Kommunikationspartner mit uns kommunizieren sowie technische Informationen zum verwendeten Gerät der Kommunikationspartner und je nach Einstellungen ihres Gerätes auch Standortinformationen (sogenannte Metadaten) verarbeitet werden.</w:t>
      </w:r>
    </w:p>
    <w:p w14:paraId="18EE9164" w14:textId="77777777" w:rsidR="00EE659E" w:rsidRDefault="00EE659E" w:rsidP="00EE659E">
      <w:pPr>
        <w:pStyle w:val="StandardWeb"/>
      </w:pPr>
      <w:r>
        <w:rPr>
          <w:rStyle w:val="Fett"/>
        </w:rPr>
        <w:t xml:space="preserve">Hinweise zu Rechtsgrundlagen: </w:t>
      </w:r>
      <w:r>
        <w:t>Sofern wir Kommunikationspartner vor der Kommunikation mit ihnen via Messenger um eine Erlaubnis bitten, ist die Rechtsgrundlage unserer Verarbeitung ihrer Daten deren Einwilligung. Im Übrigen, falls wir nicht um eine Einwilligung bitten und sie z.B. von sich aus Kontakt mit uns aufnehmen, nutzen wir Messenger im Verhältnis zu unseren Vertragspartnern sowie im Rahmen der Vertragsanbahnung als eine vertragliche Maßnahme und im Fall anderer Interessenten und Kommunikationspartner auf Grundlage unserer berechtigten Interessen an einer schnellen und effizienten Kommunikation und Erfüllung der Bedürfnisse unser Kommunikationspartner an der Kommunikation via Messengern. Ferner weisen wir Sie darauf hin, dass wir die uns mitgeteilten Kontaktdaten ohne Ihre Einwilligung nicht erstmalig an die Messenger übermitteln.</w:t>
      </w:r>
    </w:p>
    <w:p w14:paraId="134C6E9A" w14:textId="77777777" w:rsidR="00EE659E" w:rsidRDefault="00EE659E" w:rsidP="00EE659E">
      <w:pPr>
        <w:pStyle w:val="StandardWeb"/>
      </w:pPr>
      <w:r>
        <w:rPr>
          <w:rStyle w:val="Fett"/>
        </w:rPr>
        <w:t>Widerruf, Widerspruch und Löschung:</w:t>
      </w:r>
      <w:r>
        <w:t xml:space="preserve"> Sie können jederzeit eine erteilte Einwilligung widerrufen und der Kommunikation mit uns via Messenger jederzeit widersprechen. Im Fall der Kommunikation via Messenger löschen wir die Nachrichten entsprechend unseren generellen Löschrichtlinien (d.h. z.B., wie oben beschrieben, nach Ende vertraglicher Beziehungen, im Kontext von Archivierungsvorgaben etc.) und sonst, sobald wir davon ausgehen können, etwaige Auskünfte der Kommunikationspartner beantwortet zu haben, wenn kein Rückbezug auf eine vorhergehende Konversation zu erwarten ist und der Löschung keine gesetzlichen Aufbewahrungspflichten entgegenstehen.</w:t>
      </w:r>
    </w:p>
    <w:p w14:paraId="763BCDCA" w14:textId="77777777" w:rsidR="00EE659E" w:rsidRDefault="00EE659E" w:rsidP="00EE659E">
      <w:pPr>
        <w:pStyle w:val="StandardWeb"/>
      </w:pPr>
      <w:r>
        <w:rPr>
          <w:rStyle w:val="Fett"/>
        </w:rPr>
        <w:t>Vorbehalt des Verweises auf andere Kommunikationswege:</w:t>
      </w:r>
      <w:r>
        <w:t xml:space="preserve"> Zum Abschluss möchten wir darauf hinweisen, dass wir uns aus Gründen Ihrer Sicherheit vorbehalten, Anfragen über Messenger nicht zu beantworten. Das ist der Fall, wenn z.B. Vertragsinterna besonderer Geheimhaltung bedürfen oder eine Antwort über den Messenger den formellen Ansprüchen nicht genügt. In solchen Fällen verweisen wir Sie auf adäquatere Kommunikationswege.</w:t>
      </w:r>
    </w:p>
    <w:p w14:paraId="6F52BDA5" w14:textId="77777777" w:rsidR="00EE659E" w:rsidRDefault="00EE659E" w:rsidP="00EE659E">
      <w:pPr>
        <w:pStyle w:val="StandardWeb"/>
        <w:numPr>
          <w:ilvl w:val="0"/>
          <w:numId w:val="17"/>
        </w:numPr>
      </w:pPr>
      <w:r>
        <w:rPr>
          <w:rStyle w:val="Fett"/>
        </w:rPr>
        <w:lastRenderedPageBreak/>
        <w:t>Verarbeitete Datenarten:</w:t>
      </w:r>
      <w:r>
        <w:t xml:space="preserve"> Kontaktdaten (z.B. E-Mail, Telefonnummern), Nutzungsdaten (z.B. besuchte Webseiten, Interesse an Inhalten, Zugriffszeiten), Meta-/Kommunikationsdaten (z.B. Geräte-Informationen, IP-Adressen).</w:t>
      </w:r>
    </w:p>
    <w:p w14:paraId="544263E4" w14:textId="77777777" w:rsidR="00EE659E" w:rsidRDefault="00EE659E" w:rsidP="00EE659E">
      <w:pPr>
        <w:pStyle w:val="StandardWeb"/>
        <w:numPr>
          <w:ilvl w:val="0"/>
          <w:numId w:val="17"/>
        </w:numPr>
      </w:pPr>
      <w:r>
        <w:rPr>
          <w:rStyle w:val="Fett"/>
        </w:rPr>
        <w:t>Betroffene Personen:</w:t>
      </w:r>
      <w:r>
        <w:t xml:space="preserve"> Kommunikationspartner.</w:t>
      </w:r>
    </w:p>
    <w:p w14:paraId="11FF12E6" w14:textId="77777777" w:rsidR="00EE659E" w:rsidRDefault="00EE659E" w:rsidP="00EE659E">
      <w:pPr>
        <w:pStyle w:val="StandardWeb"/>
        <w:numPr>
          <w:ilvl w:val="0"/>
          <w:numId w:val="17"/>
        </w:numPr>
      </w:pPr>
      <w:r>
        <w:rPr>
          <w:rStyle w:val="Fett"/>
        </w:rPr>
        <w:t>Zwecke der Verarbeitung:</w:t>
      </w:r>
      <w:r>
        <w:t xml:space="preserve"> Kontaktanfragen und Kommunikation, Direktmarketing (z.B. per E-Mail oder postalisch).</w:t>
      </w:r>
    </w:p>
    <w:p w14:paraId="0184B8B5" w14:textId="77777777" w:rsidR="00EE659E" w:rsidRDefault="00EE659E" w:rsidP="00EE659E">
      <w:pPr>
        <w:pStyle w:val="StandardWeb"/>
        <w:numPr>
          <w:ilvl w:val="0"/>
          <w:numId w:val="17"/>
        </w:numPr>
      </w:pPr>
      <w:r>
        <w:rPr>
          <w:rStyle w:val="Fett"/>
        </w:rPr>
        <w:t>Rechtsgrundlagen:</w:t>
      </w:r>
      <w:r>
        <w:t xml:space="preserve"> Einwilligung (Art. 6 Abs. 1 S. 1 lit. a DSGVO), Berechtigte Interessen (Art. 6 Abs. 1 S. 1 lit. f. DSGVO).</w:t>
      </w:r>
    </w:p>
    <w:p w14:paraId="5BAE9F3D" w14:textId="77777777" w:rsidR="00EE659E" w:rsidRDefault="00EE659E" w:rsidP="00EE659E">
      <w:pPr>
        <w:pStyle w:val="berschrift2"/>
      </w:pPr>
      <w:r>
        <w:t>Bereitstellung des Onlineangebotes und Webhosting</w:t>
      </w:r>
    </w:p>
    <w:p w14:paraId="551FDCCC" w14:textId="77777777" w:rsidR="00EE659E" w:rsidRDefault="00EE659E" w:rsidP="00EE659E">
      <w:pPr>
        <w:pStyle w:val="StandardWeb"/>
      </w:pPr>
      <w:r>
        <w:t>Um unser Onlineangebot sicher und effizient bereitstellen zu können, nehmen wir die Leistungen von einem oder mehreren Webhosting-Anbietern in Anspruch, von deren Servern (bzw. von ihnen verwalteten Servern) das Onlineangebot abgerufen werden kann. Zu diesen Zwecken können wir Infrastruktur- und Plattformdienstleistungen, Rechenkapazität, Speicherplatz und Datenbankdienste sowie Sicherheitsleistungen und technische Wartungsleistungen in Anspruch nehmen.</w:t>
      </w:r>
    </w:p>
    <w:p w14:paraId="42666A28" w14:textId="77777777" w:rsidR="00EE659E" w:rsidRDefault="00EE659E" w:rsidP="00EE659E">
      <w:pPr>
        <w:pStyle w:val="StandardWeb"/>
      </w:pPr>
      <w:r>
        <w:t>Zu den im Rahmen der Bereitstellung des Hostingangebotes verarbeiteten Daten können alle die Nutzer unseres Onlineangebotes betreffenden Angaben gehören, die im Rahmen der Nutzung und der Kommunikation anfallen. Hierzu gehören regelmäßig die IP-Adresse, die notwendig ist, um die Inhalte von Onlineangeboten an Browser ausliefern zu können, und alle innerhalb unseres Onlineangebotes oder von Webseiten getätigten Eingaben.</w:t>
      </w:r>
    </w:p>
    <w:p w14:paraId="6E035785" w14:textId="77777777" w:rsidR="00EE659E" w:rsidRDefault="00EE659E" w:rsidP="00EE659E">
      <w:pPr>
        <w:pStyle w:val="StandardWeb"/>
      </w:pPr>
      <w:r>
        <w:rPr>
          <w:rStyle w:val="Fett"/>
        </w:rPr>
        <w:t>E-Mail-Versand und -Hosting</w:t>
      </w:r>
      <w:r>
        <w:t>: Die von uns in Anspruch genommenen Webhosting-Leistungen umfassen ebenfalls den Versand, den Empfang sowie die Speicherung von E-Mails. Zu diesen Zwecken werden die Adressen der Empfänger sowie Absender als auch weitere Informationen betreffend den E-Mailversand (z.B. die beteiligten Provider) sowie die Inhalte der jeweiligen E-Mails verarbeitet. Die vorgenannten Daten können ferner zu Zwecken der Erkennung von SPAM verarbeitet werden. Wir bitten darum, zu beachten, dass E-Mails im Internet grundsätzlich nicht verschlüsselt versendet werden. Im Regelfall werden E-Mails zwar auf dem Transportweg verschlüsselt, aber (sofern kein sogenanntes Ende-zu-Ende-Verschlüsselungsverfahren eingesetzt wird) nicht auf den Servern, von denen sie abgesendet und empfangen werden. Wir können daher für den Übertragungsweg der E-Mails zwischen dem Absender und dem Empfang auf unserem Server keine Verantwortung übernehmen.</w:t>
      </w:r>
    </w:p>
    <w:p w14:paraId="1141851A" w14:textId="77777777" w:rsidR="00EE659E" w:rsidRDefault="00EE659E" w:rsidP="00EE659E">
      <w:pPr>
        <w:pStyle w:val="StandardWeb"/>
      </w:pPr>
      <w:r>
        <w:rPr>
          <w:rStyle w:val="Fett"/>
        </w:rPr>
        <w:t>Erhebung von Zugriffsdaten und Logfiles</w:t>
      </w:r>
      <w:r>
        <w:t>: Wir selbst (bzw. unser Webhostinganbieter) erheben Daten zu jedem Zugriff auf den Server (sogenannte Serverlogfiles). Zu den Serverlogfiles können die Adresse und Name der abgerufenen Webseiten und Dateien, Datum und Uhrzeit des Abrufs, übertragene Datenmengen, Meldung über erfolgreichen Abruf, Browsertyp nebst Version, das Betriebssystem des Nutzers, Referrer URL (die zuvor besuchte Seite) und im Regelfall IP-Adressen und der anfragende Provider gehören.</w:t>
      </w:r>
    </w:p>
    <w:p w14:paraId="199BEC9F" w14:textId="77777777" w:rsidR="00EE659E" w:rsidRDefault="00EE659E" w:rsidP="00EE659E">
      <w:pPr>
        <w:pStyle w:val="StandardWeb"/>
      </w:pPr>
      <w:r>
        <w:t>Die Serverlogfiles können zum einen zu Zwecken der Sicherheit eingesetzt werden, z.B., um eine Überlastung der Server zu vermeiden (insbesondere im Fall von missbräuchlichen Angriffen, sogenannten DDoS-Attacken) und zum anderen, um die Auslastung der Server und ihre Stabilität sicherzustellen.</w:t>
      </w:r>
    </w:p>
    <w:p w14:paraId="0DD14FC1" w14:textId="77777777" w:rsidR="00EE659E" w:rsidRDefault="00EE659E" w:rsidP="00EE659E">
      <w:pPr>
        <w:pStyle w:val="StandardWeb"/>
        <w:numPr>
          <w:ilvl w:val="0"/>
          <w:numId w:val="18"/>
        </w:numPr>
      </w:pPr>
      <w:r>
        <w:rPr>
          <w:rStyle w:val="Fett"/>
        </w:rPr>
        <w:lastRenderedPageBreak/>
        <w:t>Verarbeitete Datenarten:</w:t>
      </w:r>
      <w:r>
        <w:t xml:space="preserve"> Inhaltsdaten (z.B. Texteingaben, Fotografien, Videos), Nutzungsdaten (z.B. besuchte Webseiten, Interesse an Inhalten, Zugriffszeiten), Meta-/Kommunikationsdaten (z.B. Geräte-Informationen, IP-Adressen).</w:t>
      </w:r>
    </w:p>
    <w:p w14:paraId="31ED573C" w14:textId="77777777" w:rsidR="00EE659E" w:rsidRDefault="00EE659E" w:rsidP="00EE659E">
      <w:pPr>
        <w:pStyle w:val="StandardWeb"/>
        <w:numPr>
          <w:ilvl w:val="0"/>
          <w:numId w:val="18"/>
        </w:numPr>
      </w:pPr>
      <w:r>
        <w:rPr>
          <w:rStyle w:val="Fett"/>
        </w:rPr>
        <w:t>Betroffene Personen:</w:t>
      </w:r>
      <w:r>
        <w:t xml:space="preserve"> Nutzer (z.B. Webseitenbesucher, Nutzer von Onlinediensten).</w:t>
      </w:r>
    </w:p>
    <w:p w14:paraId="79387482" w14:textId="77777777" w:rsidR="00EE659E" w:rsidRDefault="00EE659E" w:rsidP="00EE659E">
      <w:pPr>
        <w:pStyle w:val="StandardWeb"/>
        <w:numPr>
          <w:ilvl w:val="0"/>
          <w:numId w:val="18"/>
        </w:numPr>
      </w:pPr>
      <w:r>
        <w:rPr>
          <w:rStyle w:val="Fett"/>
        </w:rPr>
        <w:t>Rechtsgrundlagen:</w:t>
      </w:r>
      <w:r>
        <w:t xml:space="preserve"> Berechtigte Interessen (Art. 6 Abs. 1 S. 1 lit. f. DSGVO).</w:t>
      </w:r>
    </w:p>
    <w:p w14:paraId="05DA85A8" w14:textId="77777777" w:rsidR="00EE659E" w:rsidRDefault="00EE659E" w:rsidP="00EE659E">
      <w:pPr>
        <w:pStyle w:val="berschrift2"/>
      </w:pPr>
      <w:r>
        <w:t>Bewerbungsverfahren</w:t>
      </w:r>
    </w:p>
    <w:p w14:paraId="2B463D33" w14:textId="77777777" w:rsidR="00EE659E" w:rsidRDefault="00EE659E" w:rsidP="00EE659E">
      <w:pPr>
        <w:pStyle w:val="StandardWeb"/>
      </w:pPr>
      <w:r>
        <w:t xml:space="preserve">Das Bewerbungsverfahren setzt voraus, dass Bewerber uns die für deren Beurteilung und Auswahl erforderlichen Daten mitteilen. Welche Informationen erforderlich sind, ergibt sich aus der Stellenbeschreibung oder im Fall von Onlineformularen aus den dortigen Angaben. </w:t>
      </w:r>
    </w:p>
    <w:p w14:paraId="40A685B9" w14:textId="77777777" w:rsidR="00EE659E" w:rsidRDefault="00EE659E" w:rsidP="00EE659E">
      <w:pPr>
        <w:pStyle w:val="StandardWeb"/>
      </w:pPr>
      <w:r>
        <w:t>Grundsätzlich gehören zu den erforderlichen Angaben, die Informationen zur Person, wie der Name, die Adresse, eine Kontaktmöglichkeit sowie die Nachweise über die für eine Stelle notwendigen Qualifikationen. Auf Anfragen teilen wir zusätzlich gerne mit, welche Angaben benötigt werden.</w:t>
      </w:r>
    </w:p>
    <w:p w14:paraId="4F64ECE3" w14:textId="77777777" w:rsidR="00EE659E" w:rsidRDefault="00EE659E" w:rsidP="00EE659E">
      <w:pPr>
        <w:pStyle w:val="StandardWeb"/>
      </w:pPr>
      <w:r>
        <w:t xml:space="preserve">Sofern zur Verfügung gestellt, können uns Bewerber ihre Bewerbungen mittels eines Onlineformulars übermitteln. Die Daten werden entsprechend dem Stand der Technik verschlüsselt an uns übertragen. Ebenfalls können Bewerber uns ihre </w:t>
      </w:r>
    </w:p>
    <w:p w14:paraId="6DE0A2C5" w14:textId="77777777" w:rsidR="00EE659E" w:rsidRDefault="00EE659E" w:rsidP="00EE659E">
      <w:r>
        <w:t>Dieses Modul ist nur nach Eingabe des Lizenzcodes "Datenschutzerklärung Deutsch" zugänglich</w:t>
      </w:r>
    </w:p>
    <w:p w14:paraId="5DD14564" w14:textId="77777777" w:rsidR="00EE659E" w:rsidRDefault="00EE659E" w:rsidP="00EE659E">
      <w:pPr>
        <w:pStyle w:val="StandardWeb"/>
      </w:pPr>
      <w:r>
        <w:t xml:space="preserve">Sie haben schon einen Lizenzcode? </w:t>
      </w:r>
      <w:hyperlink w:anchor="dsg-group-premium" w:tooltip="Lizenzcode im Premiumbereich eingeben." w:history="1">
        <w:r>
          <w:rPr>
            <w:rStyle w:val="Hyperlink"/>
          </w:rPr>
          <w:t>Geben Sie ihn bitte oben im Premiumbereich ein</w:t>
        </w:r>
      </w:hyperlink>
      <w:r>
        <w:t>.</w:t>
      </w:r>
    </w:p>
    <w:p w14:paraId="406007D6" w14:textId="77777777" w:rsidR="00EE659E" w:rsidRDefault="00EE659E" w:rsidP="00EE659E">
      <w:pPr>
        <w:pStyle w:val="StandardWeb"/>
      </w:pPr>
      <w:r>
        <w:t xml:space="preserve">Oder erwerben Sie bitte die Lizenz </w:t>
      </w:r>
      <w:hyperlink r:id="rId9" w:tgtFrame="dsgshop" w:tooltip="Bitte erwerben Sie die Lizenz bei uns im Shop" w:history="1">
        <w:r>
          <w:rPr>
            <w:rStyle w:val="Hyperlink"/>
          </w:rPr>
          <w:t>bei uns im Shop für Geschäftskunden.</w:t>
        </w:r>
      </w:hyperlink>
    </w:p>
    <w:p w14:paraId="3F1975E8" w14:textId="77777777" w:rsidR="00EE659E" w:rsidRDefault="00EE659E" w:rsidP="00EE659E">
      <w:pPr>
        <w:pStyle w:val="StandardWeb"/>
      </w:pPr>
      <w:r>
        <w:t xml:space="preserve">Sie möchten wissen wie der Lizenzerwerb funktioniert? Schauen Sie dazu bitte </w:t>
      </w:r>
      <w:hyperlink r:id="rId10" w:tgtFrame="help-license" w:tooltip="Anleitung für den Lizenzerwerb" w:history="1">
        <w:r>
          <w:rPr>
            <w:rStyle w:val="Hyperlink"/>
          </w:rPr>
          <w:t>in unsere Anleitung</w:t>
        </w:r>
      </w:hyperlink>
      <w:r>
        <w:t>.</w:t>
      </w:r>
    </w:p>
    <w:p w14:paraId="4ECD24F7" w14:textId="77777777" w:rsidR="00EE659E" w:rsidRPr="00EE659E" w:rsidRDefault="00EE659E" w:rsidP="00EE659E">
      <w:pPr>
        <w:rPr>
          <w:lang w:val="en-GB"/>
        </w:rPr>
      </w:pPr>
      <w:r w:rsidRPr="00EE659E">
        <w:rPr>
          <w:lang w:val="en-GB"/>
        </w:rPr>
        <w:t xml:space="preserve">Bewerbungen For full text please purchase the license. E-Mail For full text please purchase the license. Hierbei For full text please purchase the license. wir For full text please purchase the license. zu For full text please purchase the license. dass For full text please purchase the license. im For full text please purchase the license. grundsätzlich For full text please purchase the license. verschlüsselt For full text please purchase the license. werden. For full text please purchase the license. Regelfall For full text please purchase the license. E-Mails For full text please purchase the license. auf For full text please purchase the license. Transportweg For full text please purchase the license. aber For full text please purchase the license. auf For full text please purchase the license. Servern For full text please purchase the license. denen For full text please purchase the license. abgesendet For full text please purchase the license. empfangen For full text please purchase the license. Wir For full text please purchase the license. daher For full text please purchase the license. den For full text please purchase the license. der For full text please purchase the license. zwischen For full text please purchase the license. Absender For full text please purchase the license. dem For full text please purchase the license. auf For full text please purchase the license. Server For full text please purchase the license. Verantwortung For full text please purchase the license. </w:t>
      </w:r>
    </w:p>
    <w:p w14:paraId="2F0FEFD9" w14:textId="77777777" w:rsidR="00EE659E" w:rsidRDefault="00EE659E" w:rsidP="00EE659E">
      <w:pPr>
        <w:pStyle w:val="StandardWeb"/>
      </w:pPr>
      <w:r w:rsidRPr="00EE659E">
        <w:rPr>
          <w:lang w:val="en-GB"/>
        </w:rPr>
        <w:t xml:space="preserve">Für For full text please purchase the license. der For full text please purchase the license. Einreichung For full text please purchase the license. Bewerbungen For full text please purchase the license. Auswahl For full text please purchase the license. Bewerbern For full text please purchase the license. wir For full text please purchase the license. Beachtung For </w:t>
      </w:r>
      <w:r w:rsidRPr="00EE659E">
        <w:rPr>
          <w:lang w:val="en-GB"/>
        </w:rPr>
        <w:lastRenderedPageBreak/>
        <w:t xml:space="preserve">full text please purchase the license. gesetzlichen For full text please purchase the license. Bewerbermanagement-, For full text please purchase the license. Recruitment-Software For full text please purchase the license. Plattformen For full text please purchase the license. Leistungen For full text please purchase the license. Drittanbietern For full text please purchase the license. Anspruch For full text please purchase the license. können For full text please purchase the license. gerne For full text please purchase the license. Art For full text please purchase the license. Einreichung For full text please purchase the license. </w:t>
      </w:r>
      <w:r>
        <w:t xml:space="preserve">Bewerbung For full text please purchase the license. </w:t>
      </w:r>
    </w:p>
    <w:p w14:paraId="117122B0" w14:textId="77777777" w:rsidR="00EE659E" w:rsidRDefault="00EE659E" w:rsidP="00EE659E">
      <w:pPr>
        <w:pStyle w:val="StandardWeb"/>
        <w:numPr>
          <w:ilvl w:val="0"/>
          <w:numId w:val="19"/>
        </w:numPr>
      </w:pPr>
      <w:r>
        <w:rPr>
          <w:rStyle w:val="Fett"/>
        </w:rPr>
        <w:t>Verarbeitete Datenarten:</w:t>
      </w:r>
      <w:r>
        <w:t xml:space="preserve"> Bewerberdaten (z.B. Angaben zur Person, Post- und Kontaktadressen, die zur Bewerbung gehörenden Unterlagen und die darin enthaltenen Informationen, wie z.B. Anschreiben, Lebenslauf, Zeugnisse sowie weitere im Hinblick auf eine konkrete Stelle oder freiwillig von Bewerbern mitgeteilte Informationen zu deren Person oder Qualifikation).</w:t>
      </w:r>
    </w:p>
    <w:p w14:paraId="3C4C7F06" w14:textId="77777777" w:rsidR="00EE659E" w:rsidRDefault="00EE659E" w:rsidP="00EE659E">
      <w:pPr>
        <w:pStyle w:val="StandardWeb"/>
        <w:numPr>
          <w:ilvl w:val="0"/>
          <w:numId w:val="19"/>
        </w:numPr>
      </w:pPr>
      <w:r>
        <w:rPr>
          <w:rStyle w:val="Fett"/>
        </w:rPr>
        <w:t>Betroffene Personen:</w:t>
      </w:r>
      <w:r>
        <w:t xml:space="preserve"> Bewerber.</w:t>
      </w:r>
    </w:p>
    <w:p w14:paraId="5DB1CEC9" w14:textId="77777777" w:rsidR="00EE659E" w:rsidRDefault="00EE659E" w:rsidP="00EE659E">
      <w:pPr>
        <w:pStyle w:val="StandardWeb"/>
        <w:numPr>
          <w:ilvl w:val="0"/>
          <w:numId w:val="19"/>
        </w:numPr>
      </w:pPr>
      <w:r>
        <w:rPr>
          <w:rStyle w:val="Fett"/>
        </w:rPr>
        <w:t>Zwecke der Verarbeitung:</w:t>
      </w:r>
      <w:r>
        <w:t xml:space="preserve"> Bewerbungsverfahren (Begründung und etwaige spätere Durchführung sowie mögliche spätere Beendigung des Beschäftigungsverhältnisses.).</w:t>
      </w:r>
    </w:p>
    <w:p w14:paraId="0956EB69" w14:textId="77777777" w:rsidR="00EE659E" w:rsidRDefault="00EE659E" w:rsidP="00EE659E">
      <w:pPr>
        <w:pStyle w:val="StandardWeb"/>
        <w:numPr>
          <w:ilvl w:val="0"/>
          <w:numId w:val="19"/>
        </w:numPr>
      </w:pPr>
      <w:r>
        <w:rPr>
          <w:rStyle w:val="Fett"/>
        </w:rPr>
        <w:t>Rechtsgrundlagen:</w:t>
      </w:r>
      <w:r>
        <w:t xml:space="preserve"> Art. 9 Abs. 1 S. 1 lit. b DSGVO (Bewerbungsverfahren als vorvertragliches bzw. vertragliches Verhältnis) (Soweit im Rahmen des Bewerbungsverfahrens besondere Kategorien von personenbezogenen Daten im Sinne des Art. 9 Abs. 1 DSGVO (z.B. Gesundheitsdaten, wie Schwerbehinderteneigenschaft oder ethnische Herkunft) bei Bewerbern angefragt werden, damit der Verantwortliche oder die betroffene Person die ihm bzw. ihr aus dem Arbeitsrecht und dem Recht der sozialen Sicherheit und des Sozialschutzes erwachsenden Rechte ausüben und seinen bzw. ihren diesbezüglichen Pflichten nachkommen kann, erfolgt deren Verarbeitung nach Art. 9 Abs. 2 lit. b. DSGVO, im Fall des Schutzes lebenswichtiger Interessen der Bewerber oder anderer Personen gem. Art. 9 Abs. 2 lit. c. DSGVO oder für Zwecke der Gesundheitsvorsorge oder der Arbeitsmedizin, für die Beurteilung der Arbeitsfähigkeit des Beschäftigten, für die medizinische Diagnostik, die Versorgung oder Behandlung im Gesundheits- oder Sozialbereich oder für die Verwaltung von Systemen und Diensten im Gesundheits- oder Sozialbereich gem. Art. 9 Abs. 2 lit. h. DSGVO. Im Fall einer auf freiwilliger Einwilligung beruhenden Mitteilung von besonderen Kategorien von Daten, erfolgt deren Verarbeitung auf Grundlage von Art. 9 Abs. 2 lit. a. DSGVO.).</w:t>
      </w:r>
    </w:p>
    <w:p w14:paraId="6691CE52" w14:textId="77777777" w:rsidR="00EE659E" w:rsidRDefault="00EE659E" w:rsidP="00EE659E">
      <w:pPr>
        <w:pStyle w:val="berschrift2"/>
      </w:pPr>
      <w:r>
        <w:t>Plugins und eingebettete Funktionen sowie Inhalte</w:t>
      </w:r>
    </w:p>
    <w:p w14:paraId="02A4FBF4" w14:textId="77777777" w:rsidR="00EE659E" w:rsidRDefault="00EE659E" w:rsidP="00EE659E">
      <w:pPr>
        <w:pStyle w:val="StandardWeb"/>
      </w:pPr>
      <w:r>
        <w:t>Wir binden in unser Onlineangebot Funktions- und Inhaltselemente ein, die von den Servern ihrer jeweiligen Anbieter (nachfolgend bezeichnet als "Drittanbieter”) bezogen werden. Dabei kann es sich zum Beispiel um Grafiken, Videos oder Social-Media-Schaltflächen sowie Beiträge handeln (nachfolgend einheitlich bezeichnet als "Inhalte”).</w:t>
      </w:r>
    </w:p>
    <w:p w14:paraId="0E628328" w14:textId="77777777" w:rsidR="00EE659E" w:rsidRDefault="00EE659E" w:rsidP="00EE659E">
      <w:pPr>
        <w:pStyle w:val="StandardWeb"/>
      </w:pPr>
      <w:r>
        <w:t xml:space="preserve">Die Einbindung setzt immer voraus, dass die Drittanbieter dieser Inhalte die IP-Adresse der Nutzer verarbeiten, da sie ohne die IP-Adresse die Inhalte nicht an deren Browser senden könnten. Die IP-Adresse ist damit für die Darstellung dieser Inhalte oder Funktionen erforderlich. Wir bemühen uns, nur solche Inhalte zu verwenden, deren jeweilige Anbieter die IP-Adresse lediglich zur Auslieferung der Inhalte verwenden. Drittanbieter können ferner sogenannte Pixel-Tags (unsichtbare Grafiken, auch als "Web Beacons" bezeichnet) für statistische oder Marketingzwecke verwenden. Durch die "Pixel-Tags" können Informationen, wie der Besucherverkehr auf den Seiten dieser Webseite, ausgewertet werden. Die pseudonymen Informationen können ferner in Cookies auf dem Gerät der Nutzer gespeichert </w:t>
      </w:r>
      <w:r>
        <w:lastRenderedPageBreak/>
        <w:t>werden und unter anderem technische Informationen zum Browser und zum Betriebssystem, zu verweisenden Webseiten, zur Besuchszeit sowie weitere Angaben zur Nutzung unseres Onlineangebotes enthalten als auch mit solchen Informationen aus anderen Quellen verbunden werden.</w:t>
      </w:r>
    </w:p>
    <w:p w14:paraId="744E3BE5" w14:textId="77777777" w:rsidR="00EE659E" w:rsidRDefault="00EE659E" w:rsidP="00EE659E">
      <w:pPr>
        <w:pStyle w:val="StandardWeb"/>
      </w:pPr>
      <w:r>
        <w:rPr>
          <w:rStyle w:val="Fett"/>
        </w:rPr>
        <w:t>Hinweise zu Rechtsgrundlagen:</w:t>
      </w:r>
      <w:r>
        <w:t xml:space="preserve"> Sofern wir die Nutzer um deren Einwilligung in den Einsatz der Drittanbieter bitten, ist die Rechtsgrundlage der Verarbeitung von Daten die Einwilligung. Ansonsten werden die Daten der Nutzer auf Grundlage unserer berechtigten Interessen (d.h. Interesse an effizienten, wirtschaftlichen und empfängerfreundlichen Leistungen) verarbeitet. In diesem Zusammenhang möchten wir Sie auch auf die Informationen zur Verwendung von Cookies in dieser Datenschutzerklärung hinweisen.</w:t>
      </w:r>
    </w:p>
    <w:p w14:paraId="785CB108" w14:textId="77777777" w:rsidR="00EE659E" w:rsidRDefault="00EE659E" w:rsidP="00EE659E">
      <w:pPr>
        <w:pStyle w:val="StandardWeb"/>
        <w:numPr>
          <w:ilvl w:val="0"/>
          <w:numId w:val="20"/>
        </w:numPr>
      </w:pPr>
      <w:r>
        <w:rPr>
          <w:rStyle w:val="Fett"/>
        </w:rPr>
        <w:t>Verarbeitete Datenarten:</w:t>
      </w:r>
      <w:r>
        <w:t xml:space="preserve"> Nutzungsdaten (z.B. besuchte Webseiten, Interesse an Inhalten, Zugriffszeiten), Meta-/Kommunikationsdaten (z.B. Geräte-Informationen, IP-Adressen).</w:t>
      </w:r>
    </w:p>
    <w:p w14:paraId="17006F07" w14:textId="77777777" w:rsidR="00EE659E" w:rsidRDefault="00EE659E" w:rsidP="00EE659E">
      <w:pPr>
        <w:pStyle w:val="StandardWeb"/>
        <w:numPr>
          <w:ilvl w:val="0"/>
          <w:numId w:val="20"/>
        </w:numPr>
      </w:pPr>
      <w:r>
        <w:rPr>
          <w:rStyle w:val="Fett"/>
        </w:rPr>
        <w:t>Betroffene Personen:</w:t>
      </w:r>
      <w:r>
        <w:t xml:space="preserve"> Nutzer (z.B. Webseitenbesucher, Nutzer von Onlinediensten).</w:t>
      </w:r>
    </w:p>
    <w:p w14:paraId="06B02169" w14:textId="77777777" w:rsidR="00EE659E" w:rsidRDefault="00EE659E" w:rsidP="00EE659E">
      <w:pPr>
        <w:pStyle w:val="StandardWeb"/>
        <w:numPr>
          <w:ilvl w:val="0"/>
          <w:numId w:val="20"/>
        </w:numPr>
      </w:pPr>
      <w:r>
        <w:rPr>
          <w:rStyle w:val="Fett"/>
        </w:rPr>
        <w:t>Zwecke der Verarbeitung:</w:t>
      </w:r>
      <w:r>
        <w:t xml:space="preserve"> Bereitstellung unseres Onlineangebotes und Nutzerfreundlichkeit.</w:t>
      </w:r>
    </w:p>
    <w:p w14:paraId="2DFE5FA9" w14:textId="77777777" w:rsidR="00EE659E" w:rsidRDefault="00EE659E" w:rsidP="00EE659E">
      <w:pPr>
        <w:pStyle w:val="berschrift2"/>
      </w:pPr>
      <w:r>
        <w:t>Löschung von Daten</w:t>
      </w:r>
    </w:p>
    <w:p w14:paraId="12A897CF" w14:textId="77777777" w:rsidR="00EE659E" w:rsidRDefault="00EE659E" w:rsidP="00EE659E">
      <w:pPr>
        <w:pStyle w:val="StandardWeb"/>
      </w:pPr>
      <w:r>
        <w:t>Die von uns verarbeiteten Daten werden nach Maßgabe der gesetzlichen Vorgaben gelöscht, sobald deren zur Verarbeitung erlaubten Einwilligungen widerrufen werden oder sonstige Erlaubnisse entfallen (z.B., wenn der Zweck der Verarbeitung dieser Daten entfallen ist oder sie für den Zweck nicht erforderlich sind).</w:t>
      </w:r>
    </w:p>
    <w:p w14:paraId="68D4A9A0" w14:textId="77777777" w:rsidR="00EE659E" w:rsidRDefault="00EE659E" w:rsidP="00EE659E">
      <w:pPr>
        <w:pStyle w:val="StandardWeb"/>
      </w:pPr>
      <w:r>
        <w:t>Sofern die Daten nicht gelöscht werden, weil sie für andere und gesetzlich zulässige Zwecke erforderlich sind, wird deren Verarbeitung auf diese Zwecke beschränkt. D.h., die Daten werden gesperrt und nicht für andere Zwecke verarbeitet. Das gilt z.B. für Daten, die aus handels- oder steuerrechtlichen Gründen aufbewahrt werden müssen oder deren Speicherung zur Geltendmachung, Ausübung oder Verteidigung von Rechtsansprüchen oder zum Schutz der Rechte einer anderen natürlichen oder juristischen Person erforderlich ist.</w:t>
      </w:r>
    </w:p>
    <w:p w14:paraId="417C5FA1" w14:textId="77777777" w:rsidR="00EE659E" w:rsidRDefault="00EE659E" w:rsidP="00EE659E">
      <w:pPr>
        <w:pStyle w:val="StandardWeb"/>
      </w:pPr>
      <w:r>
        <w:t>Weitere Hinweise zu der Löschung von personenbezogenen Daten können ferner im Rahmen der einzelnen Datenschutzhinweise dieser Datenschutzerklärung erfolgen.</w:t>
      </w:r>
    </w:p>
    <w:p w14:paraId="5B6D6AAB" w14:textId="77777777" w:rsidR="00EE659E" w:rsidRDefault="00EE659E" w:rsidP="00EE659E">
      <w:pPr>
        <w:pStyle w:val="berschrift2"/>
      </w:pPr>
      <w:r>
        <w:t>Änderung und Aktualisierung der Datenschutzerklärung</w:t>
      </w:r>
    </w:p>
    <w:p w14:paraId="0FA21165" w14:textId="77777777" w:rsidR="00EE659E" w:rsidRDefault="00EE659E" w:rsidP="00EE659E">
      <w:pPr>
        <w:pStyle w:val="StandardWeb"/>
      </w:pPr>
      <w: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14:paraId="5781F90D" w14:textId="77777777" w:rsidR="00EE659E" w:rsidRDefault="00EE659E" w:rsidP="00EE659E">
      <w:pPr>
        <w:pStyle w:val="berschrift2"/>
      </w:pPr>
      <w:r>
        <w:t>Rechte der betroffenen Personen</w:t>
      </w:r>
    </w:p>
    <w:p w14:paraId="303C4BC1" w14:textId="77777777" w:rsidR="00EE659E" w:rsidRDefault="00EE659E" w:rsidP="00EE659E">
      <w:pPr>
        <w:pStyle w:val="StandardWeb"/>
      </w:pPr>
      <w:r>
        <w:t>Ihnen stehen als Betroffene nach der DSGVO verschiedene Rechte zu, die sich insbesondere aus Art. 15 bis 18 und 21 DS-GVO ergeben:</w:t>
      </w:r>
    </w:p>
    <w:p w14:paraId="1432F166" w14:textId="77777777" w:rsidR="00EE659E" w:rsidRDefault="00EE659E" w:rsidP="00EE659E">
      <w:pPr>
        <w:numPr>
          <w:ilvl w:val="0"/>
          <w:numId w:val="21"/>
        </w:numPr>
        <w:spacing w:before="100" w:beforeAutospacing="1" w:after="100" w:afterAutospacing="1" w:line="240" w:lineRule="auto"/>
      </w:pPr>
      <w:r>
        <w:rPr>
          <w:rStyle w:val="Fett"/>
        </w:rPr>
        <w:lastRenderedPageBreak/>
        <w:t>Widerspruchsrecht: Sie haben das Recht, aus Gründen, die sich aus Ihrer besonderen Situation ergeben, jederzeit gegen die Verarbeitung der Sie betreffenden personenbezogenen Daten, die aufgrund von Art. 6 Abs. 1 lit. e oder f DSGVO erfolgt, Widerspruch einzulegen; dies gilt auch für ein auf diese Bestimmungen gestütztes Profiling. Werden die Sie betreffenden personenbezogenen Daten verarbeitet, um Direktwerbung zu betreiben, haben Sie das Recht, jederzeit Widerspruch gegen die Verarbeitung der Sie betreffenden personenbezogenen Daten zum Zwecke derartiger Werbung einzulegen; dies gilt auch für das Profiling, soweit es mit solcher Direktwerbung in Verbindung steht.</w:t>
      </w:r>
    </w:p>
    <w:p w14:paraId="01639812" w14:textId="77777777" w:rsidR="00EE659E" w:rsidRDefault="00EE659E" w:rsidP="00EE659E">
      <w:pPr>
        <w:numPr>
          <w:ilvl w:val="0"/>
          <w:numId w:val="21"/>
        </w:numPr>
        <w:spacing w:before="100" w:beforeAutospacing="1" w:after="100" w:afterAutospacing="1" w:line="240" w:lineRule="auto"/>
      </w:pPr>
      <w:r>
        <w:rPr>
          <w:rStyle w:val="Fett"/>
        </w:rPr>
        <w:t>Widerrufsrecht bei Einwilligungen:</w:t>
      </w:r>
      <w:r>
        <w:t xml:space="preserve"> Sie haben das Recht, erteilte Einwilligungen jederzeit zu widerrufen.</w:t>
      </w:r>
    </w:p>
    <w:p w14:paraId="64CD9EFD" w14:textId="77777777" w:rsidR="00EE659E" w:rsidRDefault="00EE659E" w:rsidP="00EE659E">
      <w:pPr>
        <w:numPr>
          <w:ilvl w:val="0"/>
          <w:numId w:val="21"/>
        </w:numPr>
        <w:spacing w:before="100" w:beforeAutospacing="1" w:after="100" w:afterAutospacing="1" w:line="240" w:lineRule="auto"/>
      </w:pPr>
      <w:r>
        <w:rPr>
          <w:rStyle w:val="Fett"/>
        </w:rPr>
        <w:t>Auskunftsrecht:</w:t>
      </w:r>
      <w:r>
        <w:t xml:space="preserve"> Sie haben das Recht, eine Bestätigung darüber zu verlangen, ob betreffende Daten verarbeitet werden und auf Auskunft über diese Daten sowie auf weitere Informationen und Kopie der Daten entsprechend den gesetzlichen Vorgaben.</w:t>
      </w:r>
    </w:p>
    <w:p w14:paraId="3F592F72" w14:textId="77777777" w:rsidR="00EE659E" w:rsidRDefault="00EE659E" w:rsidP="00EE659E">
      <w:pPr>
        <w:numPr>
          <w:ilvl w:val="0"/>
          <w:numId w:val="21"/>
        </w:numPr>
        <w:spacing w:before="100" w:beforeAutospacing="1" w:after="100" w:afterAutospacing="1" w:line="240" w:lineRule="auto"/>
      </w:pPr>
      <w:r>
        <w:rPr>
          <w:rStyle w:val="Fett"/>
        </w:rPr>
        <w:t>Recht auf Berichtigung:</w:t>
      </w:r>
      <w:r>
        <w:t xml:space="preserve"> Sie haben entsprechend den gesetzlichen Vorgaben das Recht, die Vervollständigung der Sie betreffenden Daten oder die Berichtigung der Sie betreffenden unrichtigen Daten zu verlangen.</w:t>
      </w:r>
    </w:p>
    <w:p w14:paraId="5B7DFE0E" w14:textId="77777777" w:rsidR="00EE659E" w:rsidRDefault="00EE659E" w:rsidP="00EE659E">
      <w:pPr>
        <w:numPr>
          <w:ilvl w:val="0"/>
          <w:numId w:val="21"/>
        </w:numPr>
        <w:spacing w:before="100" w:beforeAutospacing="1" w:after="100" w:afterAutospacing="1" w:line="240" w:lineRule="auto"/>
      </w:pPr>
      <w:r>
        <w:rPr>
          <w:rStyle w:val="Fett"/>
        </w:rPr>
        <w:t>Recht auf Löschung und Einschränkung der Verarbeitung:</w:t>
      </w:r>
      <w:r>
        <w:t xml:space="preserve"> Sie haben nach Maßgabe der gesetzlichen Vorgaben das Recht, zu verlangen, dass Sie betreffende Daten unverzüglich gelöscht werden, bzw. alternativ nach Maßgabe der gesetzlichen Vorgaben eine Einschränkung der Verarbeitung der Daten zu verlangen.</w:t>
      </w:r>
    </w:p>
    <w:p w14:paraId="0B885088" w14:textId="77777777" w:rsidR="00EE659E" w:rsidRDefault="00EE659E" w:rsidP="00EE659E">
      <w:pPr>
        <w:numPr>
          <w:ilvl w:val="0"/>
          <w:numId w:val="21"/>
        </w:numPr>
        <w:spacing w:before="100" w:beforeAutospacing="1" w:after="100" w:afterAutospacing="1" w:line="240" w:lineRule="auto"/>
      </w:pPr>
      <w:r>
        <w:rPr>
          <w:rStyle w:val="Fett"/>
        </w:rPr>
        <w:t>Recht auf Datenübertragbarkeit:</w:t>
      </w:r>
      <w:r>
        <w:t xml:space="preserve"> Sie haben das Recht, Sie betreffende Daten, die Sie uns bereitgestellt haben, nach Maßgabe der gesetzlichen Vorgaben in einem strukturierten, gängigen und maschinenlesbaren Format zu erhalten oder deren Übermittlung an einen anderen Verantwortlichen zu fordern.</w:t>
      </w:r>
    </w:p>
    <w:p w14:paraId="07862509" w14:textId="77777777" w:rsidR="00EE659E" w:rsidRDefault="00EE659E" w:rsidP="00EE659E">
      <w:pPr>
        <w:numPr>
          <w:ilvl w:val="0"/>
          <w:numId w:val="21"/>
        </w:numPr>
        <w:spacing w:before="100" w:beforeAutospacing="1" w:after="100" w:afterAutospacing="1" w:line="240" w:lineRule="auto"/>
      </w:pPr>
      <w:r>
        <w:rPr>
          <w:rStyle w:val="Fett"/>
        </w:rPr>
        <w:t>Beschwerde bei Aufsichtsbehörde:</w:t>
      </w:r>
      <w:r>
        <w:t xml:space="preserve"> Sie haben ferner nach Maßgabe der gesetzlichen Vorgaben das Recht, bei einer Aufsichtsbehörde, insbesondere in dem Mitgliedstaat Ihres gewöhnlichen Aufenthaltsorts, Ihres Arbeitsplatzes oder des Orts des mutmaßlichen Verstoßes, wenn Sie der Ansicht sind, dass die Verarbeitung der Sie betreffenden personenbezogenen Daten gegen die DSGVO verstößt.</w:t>
      </w:r>
    </w:p>
    <w:p w14:paraId="40478384" w14:textId="77777777" w:rsidR="00EE659E" w:rsidRDefault="00EE659E" w:rsidP="00EE659E">
      <w:pPr>
        <w:pStyle w:val="berschrift2"/>
      </w:pPr>
      <w:r>
        <w:t>Begriffsdefinitionen</w:t>
      </w:r>
    </w:p>
    <w:p w14:paraId="128D301B" w14:textId="77777777" w:rsidR="00EE659E" w:rsidRDefault="00EE659E" w:rsidP="00EE659E">
      <w:pPr>
        <w:pStyle w:val="StandardWeb"/>
      </w:pPr>
      <w:r>
        <w: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w:t>
      </w:r>
    </w:p>
    <w:p w14:paraId="4D7B246B" w14:textId="77777777" w:rsidR="00EE659E" w:rsidRDefault="00EE659E" w:rsidP="00EE659E">
      <w:pPr>
        <w:numPr>
          <w:ilvl w:val="0"/>
          <w:numId w:val="22"/>
        </w:numPr>
        <w:spacing w:before="100" w:beforeAutospacing="1" w:after="100" w:afterAutospacing="1" w:line="240" w:lineRule="auto"/>
      </w:pPr>
      <w:r>
        <w:rPr>
          <w:rStyle w:val="Fett"/>
        </w:rPr>
        <w:t>Personenbezogene Daten:</w:t>
      </w:r>
      <w:r>
        <w:t xml:space="preserve">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 </w:t>
      </w:r>
    </w:p>
    <w:p w14:paraId="083107F3" w14:textId="77777777" w:rsidR="00EE659E" w:rsidRDefault="00EE659E" w:rsidP="00EE659E">
      <w:pPr>
        <w:numPr>
          <w:ilvl w:val="0"/>
          <w:numId w:val="22"/>
        </w:numPr>
        <w:spacing w:before="100" w:beforeAutospacing="1" w:after="100" w:afterAutospacing="1" w:line="240" w:lineRule="auto"/>
      </w:pPr>
      <w:r>
        <w:rPr>
          <w:rStyle w:val="Fett"/>
        </w:rPr>
        <w:t>Verantwortlicher:</w:t>
      </w:r>
      <w:r>
        <w:t xml:space="preserve"> Als "Verantwortlicher“ wird die natürliche oder juristische Person, Behörde, Einrichtung oder andere Stelle, die allein oder gemeinsam mit anderen über die Zwecke und Mittel der Verarbeitung von personenbezogenen Daten entscheidet, bezeichnet. </w:t>
      </w:r>
    </w:p>
    <w:p w14:paraId="5C0A980B" w14:textId="77777777" w:rsidR="00EE659E" w:rsidRDefault="00EE659E" w:rsidP="00EE659E">
      <w:pPr>
        <w:numPr>
          <w:ilvl w:val="0"/>
          <w:numId w:val="22"/>
        </w:numPr>
        <w:spacing w:before="100" w:beforeAutospacing="1" w:after="100" w:afterAutospacing="1" w:line="240" w:lineRule="auto"/>
      </w:pPr>
      <w:r>
        <w:rPr>
          <w:rStyle w:val="Fett"/>
        </w:rPr>
        <w:t>Verarbeitung:</w:t>
      </w:r>
      <w:r>
        <w:t xml:space="preserve"> "Verarbeitung" ist jeder mit oder ohne Hilfe automatisierter Verfahren ausgeführte Vorgang oder jede solche Vorgangsreihe im Zusammenhang mit </w:t>
      </w:r>
      <w:r>
        <w:lastRenderedPageBreak/>
        <w:t xml:space="preserve">personenbezogenen Daten. Der Begriff reicht weit und umfasst praktisch jeden Umgang mit Daten, sei es das Erheben, das Auswerten, das Speichern, das Übermitteln oder das Löschen. </w:t>
      </w:r>
    </w:p>
    <w:p w14:paraId="1D77C2A1" w14:textId="77777777" w:rsidR="00EE659E" w:rsidRDefault="00EE659E" w:rsidP="00EE659E">
      <w:pPr>
        <w:pStyle w:val="seal"/>
      </w:pPr>
      <w:hyperlink r:id="rId11" w:tgtFrame="_blank" w:tooltip="Rechtstext von Dr. Schwenke - für weitere Informationen bitte anklicken." w:history="1">
        <w:r>
          <w:rPr>
            <w:rStyle w:val="Hyperlink"/>
          </w:rPr>
          <w:t>Erstellt mit Datenschutz-Generator.de von Dr. jur. Thomas Schwenke</w:t>
        </w:r>
      </w:hyperlink>
    </w:p>
    <w:p w14:paraId="4260B873" w14:textId="536FC2F3" w:rsidR="00201748" w:rsidRPr="00EE659E" w:rsidRDefault="00201748" w:rsidP="00EE659E">
      <w:bookmarkStart w:id="0" w:name="_GoBack"/>
      <w:bookmarkEnd w:id="0"/>
    </w:p>
    <w:sectPr w:rsidR="00201748" w:rsidRPr="00EE65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383C"/>
    <w:multiLevelType w:val="multilevel"/>
    <w:tmpl w:val="397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951"/>
    <w:multiLevelType w:val="multilevel"/>
    <w:tmpl w:val="BD0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2F39"/>
    <w:multiLevelType w:val="multilevel"/>
    <w:tmpl w:val="952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A445C"/>
    <w:multiLevelType w:val="multilevel"/>
    <w:tmpl w:val="9FF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01617"/>
    <w:multiLevelType w:val="multilevel"/>
    <w:tmpl w:val="553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46E5"/>
    <w:multiLevelType w:val="multilevel"/>
    <w:tmpl w:val="1C1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2B9E"/>
    <w:multiLevelType w:val="multilevel"/>
    <w:tmpl w:val="0E3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E7D32"/>
    <w:multiLevelType w:val="multilevel"/>
    <w:tmpl w:val="5D3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E430A"/>
    <w:multiLevelType w:val="multilevel"/>
    <w:tmpl w:val="0D1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D708A"/>
    <w:multiLevelType w:val="multilevel"/>
    <w:tmpl w:val="59C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92390"/>
    <w:multiLevelType w:val="multilevel"/>
    <w:tmpl w:val="04C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76C51"/>
    <w:multiLevelType w:val="multilevel"/>
    <w:tmpl w:val="7FD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34F7E"/>
    <w:multiLevelType w:val="multilevel"/>
    <w:tmpl w:val="9F02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538DB"/>
    <w:multiLevelType w:val="multilevel"/>
    <w:tmpl w:val="B66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85266"/>
    <w:multiLevelType w:val="multilevel"/>
    <w:tmpl w:val="B72C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A48DB"/>
    <w:multiLevelType w:val="multilevel"/>
    <w:tmpl w:val="6AD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03E73"/>
    <w:multiLevelType w:val="multilevel"/>
    <w:tmpl w:val="FEB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90D84"/>
    <w:multiLevelType w:val="multilevel"/>
    <w:tmpl w:val="653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E475B"/>
    <w:multiLevelType w:val="multilevel"/>
    <w:tmpl w:val="828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C5529"/>
    <w:multiLevelType w:val="multilevel"/>
    <w:tmpl w:val="7C6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D6667"/>
    <w:multiLevelType w:val="multilevel"/>
    <w:tmpl w:val="970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A7D95"/>
    <w:multiLevelType w:val="multilevel"/>
    <w:tmpl w:val="064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5"/>
  </w:num>
  <w:num w:numId="4">
    <w:abstractNumId w:val="8"/>
  </w:num>
  <w:num w:numId="5">
    <w:abstractNumId w:val="4"/>
  </w:num>
  <w:num w:numId="6">
    <w:abstractNumId w:val="17"/>
  </w:num>
  <w:num w:numId="7">
    <w:abstractNumId w:val="3"/>
  </w:num>
  <w:num w:numId="8">
    <w:abstractNumId w:val="21"/>
  </w:num>
  <w:num w:numId="9">
    <w:abstractNumId w:val="20"/>
  </w:num>
  <w:num w:numId="10">
    <w:abstractNumId w:val="9"/>
  </w:num>
  <w:num w:numId="11">
    <w:abstractNumId w:val="10"/>
  </w:num>
  <w:num w:numId="12">
    <w:abstractNumId w:val="0"/>
  </w:num>
  <w:num w:numId="13">
    <w:abstractNumId w:val="13"/>
  </w:num>
  <w:num w:numId="14">
    <w:abstractNumId w:val="11"/>
  </w:num>
  <w:num w:numId="15">
    <w:abstractNumId w:val="12"/>
  </w:num>
  <w:num w:numId="16">
    <w:abstractNumId w:val="1"/>
  </w:num>
  <w:num w:numId="17">
    <w:abstractNumId w:val="16"/>
  </w:num>
  <w:num w:numId="18">
    <w:abstractNumId w:val="18"/>
  </w:num>
  <w:num w:numId="19">
    <w:abstractNumId w:val="7"/>
  </w:num>
  <w:num w:numId="20">
    <w:abstractNumId w:val="15"/>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62"/>
    <w:rsid w:val="00201748"/>
    <w:rsid w:val="002561D6"/>
    <w:rsid w:val="00903862"/>
    <w:rsid w:val="00EE65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7FFCE-738E-4914-8CC8-1F0C265B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6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561D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561D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61D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561D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561D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561D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2561D6"/>
    <w:rPr>
      <w:color w:val="0000FF"/>
      <w:u w:val="single"/>
    </w:rPr>
  </w:style>
  <w:style w:type="character" w:styleId="Fett">
    <w:name w:val="Strong"/>
    <w:basedOn w:val="Absatz-Standardschriftart"/>
    <w:uiPriority w:val="22"/>
    <w:qFormat/>
    <w:rsid w:val="002561D6"/>
    <w:rPr>
      <w:b/>
      <w:bCs/>
    </w:rPr>
  </w:style>
  <w:style w:type="paragraph" w:customStyle="1" w:styleId="seal">
    <w:name w:val="seal"/>
    <w:basedOn w:val="Standard"/>
    <w:rsid w:val="002561D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13674">
      <w:bodyDiv w:val="1"/>
      <w:marLeft w:val="0"/>
      <w:marRight w:val="0"/>
      <w:marTop w:val="0"/>
      <w:marBottom w:val="0"/>
      <w:divBdr>
        <w:top w:val="none" w:sz="0" w:space="0" w:color="auto"/>
        <w:left w:val="none" w:sz="0" w:space="0" w:color="auto"/>
        <w:bottom w:val="none" w:sz="0" w:space="0" w:color="auto"/>
        <w:right w:val="none" w:sz="0" w:space="0" w:color="auto"/>
      </w:divBdr>
      <w:divsChild>
        <w:div w:id="1509443511">
          <w:marLeft w:val="0"/>
          <w:marRight w:val="0"/>
          <w:marTop w:val="0"/>
          <w:marBottom w:val="0"/>
          <w:divBdr>
            <w:top w:val="none" w:sz="0" w:space="0" w:color="auto"/>
            <w:left w:val="none" w:sz="0" w:space="0" w:color="auto"/>
            <w:bottom w:val="none" w:sz="0" w:space="0" w:color="auto"/>
            <w:right w:val="none" w:sz="0" w:space="0" w:color="auto"/>
          </w:divBdr>
          <w:divsChild>
            <w:div w:id="421025376">
              <w:marLeft w:val="0"/>
              <w:marRight w:val="0"/>
              <w:marTop w:val="0"/>
              <w:marBottom w:val="0"/>
              <w:divBdr>
                <w:top w:val="none" w:sz="0" w:space="0" w:color="auto"/>
                <w:left w:val="none" w:sz="0" w:space="0" w:color="auto"/>
                <w:bottom w:val="none" w:sz="0" w:space="0" w:color="auto"/>
                <w:right w:val="none" w:sz="0" w:space="0" w:color="auto"/>
              </w:divBdr>
            </w:div>
            <w:div w:id="1295018424">
              <w:marLeft w:val="0"/>
              <w:marRight w:val="0"/>
              <w:marTop w:val="0"/>
              <w:marBottom w:val="0"/>
              <w:divBdr>
                <w:top w:val="none" w:sz="0" w:space="0" w:color="auto"/>
                <w:left w:val="none" w:sz="0" w:space="0" w:color="auto"/>
                <w:bottom w:val="none" w:sz="0" w:space="0" w:color="auto"/>
                <w:right w:val="none" w:sz="0" w:space="0" w:color="auto"/>
              </w:divBdr>
            </w:div>
          </w:divsChild>
        </w:div>
        <w:div w:id="1326713097">
          <w:marLeft w:val="0"/>
          <w:marRight w:val="0"/>
          <w:marTop w:val="0"/>
          <w:marBottom w:val="0"/>
          <w:divBdr>
            <w:top w:val="none" w:sz="0" w:space="0" w:color="auto"/>
            <w:left w:val="none" w:sz="0" w:space="0" w:color="auto"/>
            <w:bottom w:val="none" w:sz="0" w:space="0" w:color="auto"/>
            <w:right w:val="none" w:sz="0" w:space="0" w:color="auto"/>
          </w:divBdr>
        </w:div>
        <w:div w:id="295574308">
          <w:marLeft w:val="0"/>
          <w:marRight w:val="0"/>
          <w:marTop w:val="0"/>
          <w:marBottom w:val="0"/>
          <w:divBdr>
            <w:top w:val="none" w:sz="0" w:space="0" w:color="auto"/>
            <w:left w:val="none" w:sz="0" w:space="0" w:color="auto"/>
            <w:bottom w:val="none" w:sz="0" w:space="0" w:color="auto"/>
            <w:right w:val="none" w:sz="0" w:space="0" w:color="auto"/>
          </w:divBdr>
        </w:div>
      </w:divsChild>
    </w:div>
    <w:div w:id="1790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out.aboutads.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ronlinechoic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ads.info/choices/" TargetMode="External"/><Relationship Id="rId11" Type="http://schemas.openxmlformats.org/officeDocument/2006/relationships/hyperlink" Target="https://datenschutz-generator.de/?l=de" TargetMode="External"/><Relationship Id="rId5" Type="http://schemas.openxmlformats.org/officeDocument/2006/relationships/hyperlink" Target="https://ec.europa.eu/info/law/law-topic/data-protection/international-dimension-data-protection_de" TargetMode="External"/><Relationship Id="rId10" Type="http://schemas.openxmlformats.org/officeDocument/2006/relationships/hyperlink" Target="https://datenschutz-generator.de/help-premium/" TargetMode="External"/><Relationship Id="rId4" Type="http://schemas.openxmlformats.org/officeDocument/2006/relationships/webSettings" Target="webSettings.xml"/><Relationship Id="rId9" Type="http://schemas.openxmlformats.org/officeDocument/2006/relationships/hyperlink" Target="https://datenschutz-generator.de/produkt-kategorie/datenschutzerklaer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4809</Words>
  <Characters>30300</Characters>
  <Application>Microsoft Office Word</Application>
  <DocSecurity>0</DocSecurity>
  <Lines>252</Lines>
  <Paragraphs>70</Paragraphs>
  <ScaleCrop>false</ScaleCrop>
  <Company/>
  <LinksUpToDate>false</LinksUpToDate>
  <CharactersWithSpaces>35039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Baumgart</dc:creator>
  <cp:keywords/>
  <dc:description/>
  <cp:lastModifiedBy>Maurice Baumgart</cp:lastModifiedBy>
  <cp:revision>3</cp:revision>
  <dcterms:created xsi:type="dcterms:W3CDTF">2019-08-27T09:36:00Z</dcterms:created>
  <dcterms:modified xsi:type="dcterms:W3CDTF">2019-08-27T20:19:00Z</dcterms:modified>
</cp:coreProperties>
</file>