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8175" w:leader="none"/>
        </w:tabs>
        <w:jc w:val="center"/>
        <w:rPr>
          <w:b/>
          <w:sz w:val="36"/>
          <w:szCs w:val="36"/>
        </w:rPr>
      </w:pPr>
      <w:r>
        <w:rPr>
          <w:b/>
          <w:sz w:val="36"/>
          <w:szCs w:val="36"/>
        </w:rPr>
        <w:t>Review Ch.3-4</w:t>
      </w:r>
    </w:p>
    <w:p>
      <w:pPr>
        <w:pStyle w:val="Normal"/>
        <w:tabs>
          <w:tab w:val="left" w:pos="8175" w:leader="none"/>
        </w:tabs>
        <w:jc w:val="center"/>
        <w:rPr>
          <w:b/>
          <w:sz w:val="36"/>
          <w:szCs w:val="36"/>
        </w:rPr>
      </w:pPr>
      <w:r>
        <w:rPr>
          <w:b/>
          <w:sz w:val="36"/>
          <w:szCs w:val="36"/>
        </w:rPr>
        <w:t>Arithmetic and Datapath</w:t>
      </w:r>
    </w:p>
    <w:p>
      <w:pPr>
        <w:pStyle w:val="Normal"/>
        <w:tabs>
          <w:tab w:val="left" w:pos="8175" w:leader="none"/>
        </w:tabs>
        <w:jc w:val="center"/>
        <w:rPr>
          <w:b/>
          <w:sz w:val="36"/>
          <w:szCs w:val="36"/>
        </w:rPr>
      </w:pPr>
      <w:r>
        <w:rPr>
          <w:b/>
          <w:sz w:val="36"/>
          <w:szCs w:val="36"/>
        </w:rPr>
      </w:r>
    </w:p>
    <w:p>
      <w:pPr>
        <w:pStyle w:val="Normal"/>
        <w:tabs>
          <w:tab w:val="left" w:pos="8175" w:leader="none"/>
        </w:tabs>
        <w:rPr/>
      </w:pPr>
      <w:r>
        <w:rPr/>
      </w:r>
    </w:p>
    <w:p>
      <w:pPr>
        <w:pStyle w:val="Normal"/>
        <w:tabs>
          <w:tab w:val="left" w:pos="8175" w:leader="none"/>
        </w:tabs>
        <w:rPr/>
      </w:pPr>
      <w:r>
        <w:rPr/>
      </w:r>
    </w:p>
    <w:p>
      <w:pPr>
        <w:pStyle w:val="Normal"/>
        <w:numPr>
          <w:ilvl w:val="0"/>
          <w:numId w:val="1"/>
        </w:numPr>
        <w:tabs>
          <w:tab w:val="left" w:pos="8175" w:leader="none"/>
        </w:tabs>
        <w:rPr/>
      </w:pPr>
      <w:r>
        <w:rPr/>
        <w:t>Describe the algorithm that performs the multiplication of two binary integers.</w:t>
      </w:r>
    </w:p>
    <w:p>
      <w:pPr>
        <w:pStyle w:val="Normal"/>
        <w:tabs>
          <w:tab w:val="left" w:pos="8175" w:leader="none"/>
        </w:tabs>
        <w:ind w:left="720" w:right="0" w:hanging="0"/>
        <w:rPr>
          <w:color w:val="FF0000"/>
        </w:rPr>
      </w:pPr>
      <w:r>
        <w:rPr>
          <w:color w:val="FF0000"/>
        </w:rPr>
        <w:t>Repeat the following steps 32 times:</w:t>
      </w:r>
    </w:p>
    <w:p>
      <w:pPr>
        <w:pStyle w:val="Normal"/>
        <w:tabs>
          <w:tab w:val="left" w:pos="8175" w:leader="none"/>
        </w:tabs>
        <w:ind w:left="720" w:right="0" w:hanging="0"/>
        <w:rPr>
          <w:color w:val="FF0000"/>
        </w:rPr>
      </w:pPr>
      <w:r>
        <w:rPr>
          <w:color w:val="FF0000"/>
        </w:rPr>
        <w:t xml:space="preserve">If the multiplier is 0 than we shift the multiplicand register left 1 bit, then we shift the multiplier right 1 bit and we go back in the loop. </w:t>
      </w:r>
    </w:p>
    <w:p>
      <w:pPr>
        <w:pStyle w:val="Normal"/>
        <w:tabs>
          <w:tab w:val="left" w:pos="8175" w:leader="none"/>
        </w:tabs>
        <w:ind w:left="720" w:right="0" w:hanging="0"/>
        <w:rPr>
          <w:color w:val="FF0000"/>
        </w:rPr>
      </w:pPr>
      <w:r>
        <w:rPr>
          <w:color w:val="FF0000"/>
        </w:rPr>
        <w:t xml:space="preserve">If the multiplier is 1 than we add the multiplicand to the current product and we store the result in the Product register, then we shift the multiplicand register left 1 bit, we shift the multiplier right 1 bit, and we go back in the loop. </w:t>
      </w:r>
    </w:p>
    <w:p>
      <w:pPr>
        <w:pStyle w:val="Normal"/>
        <w:tabs>
          <w:tab w:val="left" w:pos="8175" w:leader="none"/>
        </w:tabs>
        <w:rPr/>
      </w:pPr>
      <w:r>
        <w:rPr/>
      </w:r>
    </w:p>
    <w:p>
      <w:pPr>
        <w:pStyle w:val="Normal"/>
        <w:tabs>
          <w:tab w:val="left" w:pos="8175" w:leader="none"/>
        </w:tabs>
        <w:rPr/>
      </w:pPr>
      <w:r>
        <w:rPr/>
      </w:r>
    </w:p>
    <w:p>
      <w:pPr>
        <w:pStyle w:val="Normal"/>
        <w:numPr>
          <w:ilvl w:val="0"/>
          <w:numId w:val="1"/>
        </w:numPr>
        <w:tabs>
          <w:tab w:val="left" w:pos="8175" w:leader="none"/>
        </w:tabs>
        <w:rPr/>
      </w:pPr>
      <w:r>
        <w:rPr/>
        <w:t xml:space="preserve">(Skip this question) Perform the division of </w:t>
      </w:r>
      <w:r>
        <w:rPr>
          <w:rFonts w:cs="Courier New" w:ascii="Courier New" w:hAnsi="Courier New"/>
        </w:rPr>
        <w:t>100111</w:t>
      </w:r>
      <w:r>
        <w:rPr/>
        <w:t xml:space="preserve"> by </w:t>
      </w:r>
      <w:r>
        <w:rPr>
          <w:rFonts w:cs="Courier New" w:ascii="Courier New" w:hAnsi="Courier New"/>
        </w:rPr>
        <w:t>100</w:t>
      </w:r>
      <w:r>
        <w:rPr/>
        <w:t xml:space="preserve">. </w:t>
      </w:r>
    </w:p>
    <w:p>
      <w:pPr>
        <w:pStyle w:val="Normal"/>
        <w:tabs>
          <w:tab w:val="left" w:pos="8175" w:leader="none"/>
        </w:tabs>
        <w:rPr/>
      </w:pPr>
      <w:r>
        <w:rPr/>
      </w:r>
    </w:p>
    <w:p>
      <w:pPr>
        <w:pStyle w:val="Normal"/>
        <w:tabs>
          <w:tab w:val="left" w:pos="8175" w:leader="none"/>
        </w:tabs>
        <w:rPr/>
      </w:pPr>
      <w:r>
        <w:rPr/>
      </w:r>
    </w:p>
    <w:p>
      <w:pPr>
        <w:pStyle w:val="Normal"/>
        <w:numPr>
          <w:ilvl w:val="0"/>
          <w:numId w:val="1"/>
        </w:numPr>
        <w:tabs>
          <w:tab w:val="left" w:pos="8175" w:leader="none"/>
        </w:tabs>
        <w:rPr/>
      </w:pPr>
      <w:r>
        <w:rPr/>
        <w:t>What is the difference between single and double precision?</w:t>
      </w:r>
    </w:p>
    <w:p>
      <w:pPr>
        <w:pStyle w:val="Normal"/>
        <w:tabs>
          <w:tab w:val="left" w:pos="8175" w:leader="none"/>
        </w:tabs>
        <w:ind w:left="720" w:right="0" w:hanging="0"/>
        <w:rPr/>
      </w:pPr>
      <w:r>
        <w:rPr/>
      </w:r>
    </w:p>
    <w:p>
      <w:pPr>
        <w:pStyle w:val="Normal"/>
        <w:tabs>
          <w:tab w:val="left" w:pos="8175" w:leader="none"/>
        </w:tabs>
        <w:ind w:left="720" w:right="0" w:hanging="0"/>
        <w:rPr>
          <w:color w:val="FF0000"/>
        </w:rPr>
      </w:pPr>
      <w:r>
        <w:rPr>
          <w:color w:val="FF0000"/>
        </w:rPr>
        <w:t>Single precision is represented in 32-bit and Double precision is represented in 64-bit. The format for single precision allows 8 bits for the exponent and 23 bits for the fraction. Double precision format allows 11 bits for the exponent and 52 bits for the fraction.</w:t>
      </w:r>
    </w:p>
    <w:p>
      <w:pPr>
        <w:pStyle w:val="Normal"/>
        <w:tabs>
          <w:tab w:val="left" w:pos="8175" w:leader="none"/>
        </w:tabs>
        <w:rPr/>
      </w:pPr>
      <w:r>
        <w:rPr/>
      </w:r>
    </w:p>
    <w:p>
      <w:pPr>
        <w:pStyle w:val="Normal"/>
        <w:tabs>
          <w:tab w:val="left" w:pos="8175" w:leader="none"/>
        </w:tabs>
        <w:rPr/>
      </w:pPr>
      <w:r>
        <w:rPr/>
      </w:r>
    </w:p>
    <w:p>
      <w:pPr>
        <w:pStyle w:val="Normal"/>
        <w:numPr>
          <w:ilvl w:val="0"/>
          <w:numId w:val="1"/>
        </w:numPr>
        <w:tabs>
          <w:tab w:val="left" w:pos="8175" w:leader="none"/>
        </w:tabs>
        <w:rPr>
          <w:b/>
          <w:bCs/>
        </w:rPr>
      </w:pPr>
      <w:r>
        <w:rPr>
          <w:b/>
          <w:bCs/>
        </w:rPr>
        <w:t>Use the IEEE 754 standard for the representation of the following numbers:</w:t>
      </w:r>
    </w:p>
    <w:p>
      <w:pPr>
        <w:pStyle w:val="Normal"/>
        <w:tabs>
          <w:tab w:val="left" w:pos="8175" w:leader="none"/>
        </w:tabs>
        <w:rPr>
          <w:b/>
          <w:bCs/>
        </w:rPr>
      </w:pPr>
      <w:r>
        <w:rPr>
          <w:b/>
          <w:bCs/>
        </w:rPr>
      </w:r>
    </w:p>
    <w:p>
      <w:pPr>
        <w:pStyle w:val="Normal"/>
        <w:numPr>
          <w:ilvl w:val="1"/>
          <w:numId w:val="1"/>
        </w:numPr>
        <w:tabs>
          <w:tab w:val="left" w:pos="8175" w:leader="none"/>
        </w:tabs>
        <w:rPr/>
      </w:pPr>
      <w:r>
        <w:rPr/>
        <w:t xml:space="preserve">-35.25       </w:t>
      </w:r>
    </w:p>
    <w:p>
      <w:pPr>
        <w:pStyle w:val="Normal"/>
        <w:tabs>
          <w:tab w:val="left" w:pos="8175" w:leader="none"/>
        </w:tabs>
        <w:ind w:left="1440" w:right="0" w:hanging="0"/>
        <w:rPr/>
      </w:pPr>
      <w:r>
        <w:rPr/>
      </w:r>
    </w:p>
    <w:p>
      <w:pPr>
        <w:pStyle w:val="Normal"/>
        <w:tabs>
          <w:tab w:val="left" w:pos="8175" w:leader="none"/>
        </w:tabs>
        <w:ind w:left="1440" w:right="0" w:hanging="0"/>
        <w:rPr>
          <w:color w:val="FF0000"/>
        </w:rPr>
      </w:pPr>
      <w:r>
        <w:rPr>
          <w:color w:val="FF0000"/>
        </w:rPr>
        <w:t>In binary the number is -100011.01, which is rewritten in normalized scientific notation as -1.0001101 x 2</w:t>
      </w:r>
      <w:r>
        <w:rPr>
          <w:color w:val="FF0000"/>
          <w:vertAlign w:val="superscript"/>
        </w:rPr>
        <w:t>5</w:t>
      </w:r>
      <w:r>
        <w:rPr>
          <w:color w:val="FF0000"/>
        </w:rPr>
        <w:t xml:space="preserve"> . After </w:t>
      </w:r>
      <w:r>
        <w:rPr>
          <w:b/>
          <w:bCs/>
          <w:color w:val="FF0000"/>
        </w:rPr>
        <w:t>adding the bias to 5 we get 5+127=132</w:t>
      </w:r>
      <w:r>
        <w:rPr>
          <w:color w:val="FF0000"/>
        </w:rPr>
        <w:t xml:space="preserve"> which in binary corresponds to 10000100 </w:t>
      </w:r>
    </w:p>
    <w:p>
      <w:pPr>
        <w:pStyle w:val="Normal"/>
        <w:tabs>
          <w:tab w:val="left" w:pos="8175" w:leader="none"/>
        </w:tabs>
        <w:ind w:left="1440" w:right="0" w:hanging="0"/>
        <w:rPr>
          <w:color w:val="FF0000"/>
        </w:rPr>
      </w:pPr>
      <w:r>
        <w:rPr>
          <w:color w:val="FF0000"/>
        </w:rPr>
        <w:t xml:space="preserve">The single precision binary machine representation is       1    1000 0100   0001 1010 0000 0000 0000 000   </w:t>
      </w:r>
    </w:p>
    <w:p>
      <w:pPr>
        <w:pStyle w:val="Normal"/>
        <w:tabs>
          <w:tab w:val="left" w:pos="8175" w:leader="none"/>
        </w:tabs>
        <w:rPr>
          <w:color w:val="FF0000"/>
        </w:rPr>
      </w:pPr>
      <w:r>
        <w:rPr>
          <w:color w:val="FF0000"/>
        </w:rPr>
        <w:tab/>
      </w:r>
    </w:p>
    <w:p>
      <w:pPr>
        <w:pStyle w:val="Normal"/>
        <w:tabs>
          <w:tab w:val="left" w:pos="8175" w:leader="none"/>
        </w:tabs>
        <w:rPr/>
      </w:pPr>
      <w:r>
        <w:rPr/>
      </w:r>
    </w:p>
    <w:p>
      <w:pPr>
        <w:pStyle w:val="Normal"/>
        <w:numPr>
          <w:ilvl w:val="1"/>
          <w:numId w:val="1"/>
        </w:numPr>
        <w:tabs>
          <w:tab w:val="left" w:pos="8175" w:leader="none"/>
        </w:tabs>
        <w:rPr/>
      </w:pPr>
      <w:r>
        <w:rPr/>
        <w:t xml:space="preserve">125.75 </w:t>
      </w:r>
    </w:p>
    <w:p>
      <w:pPr>
        <w:pStyle w:val="Normal"/>
        <w:tabs>
          <w:tab w:val="left" w:pos="8175" w:leader="none"/>
        </w:tabs>
        <w:ind w:left="1440" w:right="0" w:hanging="0"/>
        <w:rPr/>
      </w:pPr>
      <w:r>
        <w:rPr/>
      </w:r>
    </w:p>
    <w:p>
      <w:pPr>
        <w:pStyle w:val="Normal"/>
        <w:tabs>
          <w:tab w:val="left" w:pos="8175" w:leader="none"/>
        </w:tabs>
        <w:ind w:left="1440" w:right="0" w:hanging="0"/>
        <w:rPr>
          <w:color w:val="FF0000"/>
        </w:rPr>
      </w:pPr>
      <w:r>
        <w:rPr>
          <w:color w:val="FF0000"/>
        </w:rPr>
        <w:t>Binary conversion 1111101.11 – Normalized Scientific Notation 1.11110111 x 2</w:t>
      </w:r>
      <w:r>
        <w:rPr>
          <w:color w:val="FF0000"/>
          <w:vertAlign w:val="superscript"/>
        </w:rPr>
        <w:t>6</w:t>
      </w:r>
      <w:r>
        <w:rPr>
          <w:color w:val="FF0000"/>
        </w:rPr>
        <w:t xml:space="preserve"> -  Exponent+ Bias = 6+127=133 which in binary is 1000 0101     </w:t>
      </w:r>
    </w:p>
    <w:p>
      <w:pPr>
        <w:pStyle w:val="Normal"/>
        <w:tabs>
          <w:tab w:val="left" w:pos="8175" w:leader="none"/>
        </w:tabs>
        <w:ind w:left="1440" w:right="0" w:hanging="0"/>
        <w:rPr>
          <w:color w:val="FF0000"/>
        </w:rPr>
      </w:pPr>
      <w:r>
        <w:rPr>
          <w:color w:val="FF0000"/>
        </w:rPr>
        <w:t>0   1000 0101     111 1011 1000 0000 0000 0000</w:t>
      </w:r>
    </w:p>
    <w:p>
      <w:pPr>
        <w:pStyle w:val="Normal"/>
        <w:tabs>
          <w:tab w:val="left" w:pos="8175" w:leader="none"/>
        </w:tabs>
        <w:rPr/>
      </w:pPr>
      <w:r>
        <w:rPr/>
      </w:r>
    </w:p>
    <w:p>
      <w:pPr>
        <w:pStyle w:val="Normal"/>
        <w:tabs>
          <w:tab w:val="left" w:pos="8175" w:leader="none"/>
        </w:tabs>
        <w:rPr/>
      </w:pPr>
      <w:r>
        <w:rPr/>
      </w:r>
    </w:p>
    <w:p>
      <w:pPr>
        <w:pStyle w:val="Normal"/>
        <w:numPr>
          <w:ilvl w:val="0"/>
          <w:numId w:val="1"/>
        </w:numPr>
        <w:tabs>
          <w:tab w:val="left" w:pos="8175" w:leader="none"/>
        </w:tabs>
        <w:rPr/>
      </w:pPr>
      <w:r>
        <w:rPr/>
        <w:t>What is the overflow? What is the underflow? Give an example of overflow and underflow. When does it occur?</w:t>
      </w:r>
    </w:p>
    <w:p>
      <w:pPr>
        <w:pStyle w:val="Normal"/>
        <w:tabs>
          <w:tab w:val="left" w:pos="8175" w:leader="none"/>
        </w:tabs>
        <w:ind w:left="720" w:right="0" w:hanging="0"/>
        <w:rPr>
          <w:color w:val="FF0000"/>
        </w:rPr>
      </w:pPr>
      <w:r>
        <w:rPr>
          <w:color w:val="FF0000"/>
        </w:rPr>
        <w:t xml:space="preserve">Overflow occurs when the result is too large to be represented in 32 bits. Underflow occurs when the result of a floating point operation is smaller in magnitude (that is, closer to zero) than the smallest value representable as a normal floating point number. </w:t>
      </w:r>
    </w:p>
    <w:p>
      <w:pPr>
        <w:pStyle w:val="Normal"/>
        <w:tabs>
          <w:tab w:val="left" w:pos="8175" w:leader="none"/>
        </w:tabs>
        <w:ind w:left="720" w:right="0" w:hanging="0"/>
        <w:rPr>
          <w:color w:val="FF0000"/>
        </w:rPr>
      </w:pPr>
      <w:r>
        <w:rPr>
          <w:color w:val="FF0000"/>
          <w:u w:val="single"/>
        </w:rPr>
        <w:t>Example of overflow</w:t>
      </w:r>
      <w:r>
        <w:rPr>
          <w:color w:val="FF0000"/>
        </w:rPr>
        <w:t>:   11001 + 11111 = generates overflow</w:t>
      </w:r>
    </w:p>
    <w:p>
      <w:pPr>
        <w:pStyle w:val="Normal"/>
        <w:tabs>
          <w:tab w:val="left" w:pos="8175" w:leader="none"/>
        </w:tabs>
        <w:ind w:left="720" w:right="0" w:hanging="0"/>
        <w:rPr>
          <w:color w:val="FF0000"/>
        </w:rPr>
      </w:pPr>
      <w:r>
        <w:rPr>
          <w:color w:val="FF0000"/>
        </w:rPr>
        <w:t xml:space="preserve">The resulting number is seen as a negative number since it starts by 1. </w:t>
      </w:r>
    </w:p>
    <w:p>
      <w:pPr>
        <w:pStyle w:val="Normal"/>
        <w:tabs>
          <w:tab w:val="left" w:pos="8175" w:leader="none"/>
        </w:tabs>
        <w:ind w:left="720" w:right="0" w:hanging="0"/>
        <w:rPr>
          <w:color w:val="FF0000"/>
        </w:rPr>
      </w:pPr>
      <w:r>
        <w:rPr>
          <w:color w:val="FF0000"/>
          <w:u w:val="single"/>
        </w:rPr>
        <w:t>Example of underflow</w:t>
      </w:r>
      <w:r>
        <w:rPr>
          <w:color w:val="FF0000"/>
        </w:rPr>
        <w:t>: if the exponent part can represent values from −127 to 127, then a result with absolute value less than 2</w:t>
      </w:r>
      <w:r>
        <w:rPr>
          <w:color w:val="FF0000"/>
          <w:vertAlign w:val="superscript"/>
        </w:rPr>
        <w:t>−127</w:t>
      </w:r>
      <w:r>
        <w:rPr>
          <w:color w:val="FF0000"/>
        </w:rPr>
        <w:t xml:space="preserve"> causes underflow.</w:t>
      </w:r>
    </w:p>
    <w:p>
      <w:pPr>
        <w:pStyle w:val="Normal"/>
        <w:tabs>
          <w:tab w:val="left" w:pos="8175" w:leader="none"/>
        </w:tabs>
        <w:rPr/>
      </w:pPr>
      <w:r>
        <w:rPr/>
      </w:r>
    </w:p>
    <w:p>
      <w:pPr>
        <w:pStyle w:val="Normal"/>
        <w:tabs>
          <w:tab w:val="left" w:pos="8175" w:leader="none"/>
        </w:tabs>
        <w:rPr/>
      </w:pPr>
      <w:r>
        <w:rPr/>
      </w:r>
    </w:p>
    <w:p>
      <w:pPr>
        <w:pStyle w:val="Normal"/>
        <w:numPr>
          <w:ilvl w:val="0"/>
          <w:numId w:val="1"/>
        </w:numPr>
        <w:tabs>
          <w:tab w:val="left" w:pos="8175" w:leader="none"/>
        </w:tabs>
        <w:rPr/>
      </w:pPr>
      <w:r>
        <w:rPr/>
        <w:t xml:space="preserve"> </w:t>
      </w:r>
      <w:r>
        <w:rPr/>
        <w:t>Perform the addition of these numbers:</w:t>
      </w:r>
    </w:p>
    <w:p>
      <w:pPr>
        <w:pStyle w:val="Normal"/>
        <w:tabs>
          <w:tab w:val="left" w:pos="8175" w:leader="none"/>
        </w:tabs>
        <w:ind w:left="360" w:right="0" w:hanging="0"/>
        <w:rPr/>
      </w:pPr>
      <w:r>
        <w:rPr/>
      </w:r>
    </w:p>
    <w:p>
      <w:pPr>
        <w:pStyle w:val="Normal"/>
        <w:tabs>
          <w:tab w:val="left" w:pos="8175" w:leader="none"/>
        </w:tabs>
        <w:ind w:left="1080" w:right="0" w:hanging="0"/>
        <w:rPr/>
      </w:pPr>
      <w:r>
        <w:rPr/>
        <w:t>1.110001 * 2</w:t>
      </w:r>
      <w:r>
        <w:rPr>
          <w:vertAlign w:val="superscript"/>
        </w:rPr>
        <w:t>-7</w:t>
      </w:r>
      <w:r>
        <w:rPr/>
        <w:t xml:space="preserve"> + 1.0001 * 2</w:t>
      </w:r>
      <w:r>
        <w:rPr>
          <w:vertAlign w:val="superscript"/>
        </w:rPr>
        <w:t>5</w:t>
      </w:r>
      <w:r>
        <w:rPr/>
        <w:t xml:space="preserve"> + 1.11110 * 2</w:t>
      </w:r>
      <w:r>
        <w:rPr>
          <w:vertAlign w:val="superscript"/>
        </w:rPr>
        <w:t>1</w:t>
      </w:r>
      <w:r>
        <w:rPr/>
        <w:t xml:space="preserve"> = </w:t>
      </w:r>
      <w:r>
        <w:rPr>
          <w:color w:val="FF0000"/>
        </w:rPr>
        <w:t>10010.11110001110001 * 2</w:t>
      </w:r>
      <w:r>
        <w:rPr>
          <w:color w:val="FF0000"/>
          <w:vertAlign w:val="superscript"/>
        </w:rPr>
        <w:t>1</w:t>
      </w:r>
      <w:r>
        <w:rPr/>
        <w:t xml:space="preserve"> </w:t>
      </w:r>
    </w:p>
    <w:p>
      <w:pPr>
        <w:pStyle w:val="Normal"/>
        <w:tabs>
          <w:tab w:val="left" w:pos="8175" w:leader="none"/>
        </w:tabs>
        <w:rPr/>
      </w:pPr>
      <w:r>
        <w:rPr/>
      </w:r>
    </w:p>
    <w:p>
      <w:pPr>
        <w:pStyle w:val="Normal"/>
        <w:tabs>
          <w:tab w:val="left" w:pos="8175" w:leader="none"/>
        </w:tabs>
        <w:rPr/>
      </w:pPr>
      <w:r>
        <w:rPr/>
      </w:r>
    </w:p>
    <w:p>
      <w:pPr>
        <w:pStyle w:val="Normal"/>
        <w:numPr>
          <w:ilvl w:val="0"/>
          <w:numId w:val="1"/>
        </w:numPr>
        <w:tabs>
          <w:tab w:val="left" w:pos="8175" w:leader="none"/>
        </w:tabs>
        <w:rPr>
          <w:b/>
          <w:bCs/>
        </w:rPr>
      </w:pPr>
      <w:r>
        <w:rPr>
          <w:b/>
          <w:bCs/>
        </w:rPr>
        <w:t>Perform the multiplication of these numbers:</w:t>
      </w:r>
    </w:p>
    <w:p>
      <w:pPr>
        <w:pStyle w:val="Normal"/>
        <w:tabs>
          <w:tab w:val="left" w:pos="8175" w:leader="none"/>
        </w:tabs>
        <w:ind w:left="1080" w:right="0" w:hanging="0"/>
        <w:rPr/>
      </w:pPr>
      <w:r>
        <w:rPr/>
      </w:r>
    </w:p>
    <w:p>
      <w:pPr>
        <w:pStyle w:val="Normal"/>
        <w:tabs>
          <w:tab w:val="left" w:pos="8175" w:leader="none"/>
        </w:tabs>
        <w:ind w:left="1080" w:right="0" w:hanging="0"/>
        <w:rPr>
          <w:color w:val="FF0000"/>
          <w:vertAlign w:val="superscript"/>
        </w:rPr>
      </w:pPr>
      <w:r>
        <w:rPr/>
        <w:t>1.110001 * 2</w:t>
      </w:r>
      <w:r>
        <w:rPr>
          <w:vertAlign w:val="superscript"/>
        </w:rPr>
        <w:t>-4</w:t>
      </w:r>
      <w:r>
        <w:rPr/>
        <w:t xml:space="preserve"> +1.110 * 2</w:t>
      </w:r>
      <w:r>
        <w:rPr>
          <w:vertAlign w:val="superscript"/>
        </w:rPr>
        <w:t>1</w:t>
      </w:r>
      <w:r>
        <w:rPr/>
        <w:t xml:space="preserve"> =</w:t>
      </w:r>
      <w:r>
        <w:rPr>
          <w:color w:val="FF0000"/>
        </w:rPr>
        <w:t xml:space="preserve"> 11.000100111 * 2</w:t>
      </w:r>
      <w:r>
        <w:rPr>
          <w:color w:val="FF0000"/>
          <w:vertAlign w:val="superscript"/>
        </w:rPr>
        <w:t>-3</w:t>
      </w:r>
    </w:p>
    <w:p>
      <w:pPr>
        <w:pStyle w:val="Normal"/>
        <w:tabs>
          <w:tab w:val="left" w:pos="8175" w:leader="none"/>
        </w:tabs>
        <w:rPr/>
      </w:pPr>
      <w:r>
        <w:rPr/>
      </w:r>
    </w:p>
    <w:p>
      <w:pPr>
        <w:pStyle w:val="Normal"/>
        <w:tabs>
          <w:tab w:val="left" w:pos="8175" w:leader="none"/>
        </w:tabs>
        <w:rPr>
          <w:strike/>
        </w:rPr>
      </w:pPr>
      <w:r>
        <w:rPr>
          <w:strike/>
        </w:rPr>
      </w:r>
    </w:p>
    <w:p>
      <w:pPr>
        <w:pStyle w:val="Normal"/>
        <w:numPr>
          <w:ilvl w:val="0"/>
          <w:numId w:val="1"/>
        </w:numPr>
        <w:tabs>
          <w:tab w:val="left" w:pos="8175" w:leader="none"/>
        </w:tabs>
        <w:rPr>
          <w:strike/>
        </w:rPr>
      </w:pPr>
      <w:r>
        <w:rPr>
          <w:strike/>
        </w:rPr>
        <w:t xml:space="preserve">(Skip this question) What is the benefit of using the guard and round in floating point arithmetic? </w:t>
      </w:r>
    </w:p>
    <w:p>
      <w:pPr>
        <w:pStyle w:val="Normal"/>
        <w:tabs>
          <w:tab w:val="left" w:pos="8175" w:leader="none"/>
        </w:tabs>
        <w:ind w:left="360" w:right="0" w:hanging="0"/>
        <w:rPr>
          <w:strike/>
          <w:color w:val="FF0000"/>
        </w:rPr>
      </w:pPr>
      <w:r>
        <w:rPr>
          <w:strike/>
          <w:color w:val="FF0000"/>
        </w:rPr>
        <w:t>Guard is a two extra bits kept on the right during intermediate calculation of floating point numbers to improve rounding accuracy.</w:t>
      </w:r>
    </w:p>
    <w:p>
      <w:pPr>
        <w:pStyle w:val="Normal"/>
        <w:tabs>
          <w:tab w:val="left" w:pos="8175" w:leader="none"/>
        </w:tabs>
        <w:ind w:left="360" w:right="0" w:hanging="0"/>
        <w:rPr>
          <w:strike/>
          <w:color w:val="FF0000"/>
        </w:rPr>
      </w:pPr>
      <w:r>
        <w:rPr>
          <w:strike/>
          <w:color w:val="FF0000"/>
        </w:rPr>
        <w:t>Rounding is used to fit the floating point number to the given format.</w:t>
      </w:r>
    </w:p>
    <w:p>
      <w:pPr>
        <w:pStyle w:val="Normal"/>
        <w:tabs>
          <w:tab w:val="left" w:pos="8175" w:leader="none"/>
        </w:tabs>
        <w:ind w:left="360" w:right="0" w:hanging="0"/>
        <w:rPr>
          <w:color w:val="FF0000"/>
        </w:rPr>
      </w:pPr>
      <w:r>
        <w:rPr>
          <w:color w:val="FF0000"/>
        </w:rPr>
      </w:r>
    </w:p>
    <w:p>
      <w:pPr>
        <w:pStyle w:val="Normal"/>
        <w:numPr>
          <w:ilvl w:val="0"/>
          <w:numId w:val="1"/>
        </w:numPr>
        <w:tabs>
          <w:tab w:val="left" w:pos="8175" w:leader="none"/>
        </w:tabs>
        <w:rPr/>
      </w:pPr>
      <w:r>
        <w:rPr/>
        <w:t>What is the job of a multiplexor? What is the value assigned to the data selector of a multiplexor if we want to output the signal carried by the fourth wire entering in input the multiplexor?</w:t>
      </w:r>
    </w:p>
    <w:p>
      <w:pPr>
        <w:pStyle w:val="Normal"/>
        <w:tabs>
          <w:tab w:val="left" w:pos="8175" w:leader="none"/>
        </w:tabs>
        <w:ind w:left="360" w:right="0" w:hanging="0"/>
        <w:rPr>
          <w:color w:val="FF0000"/>
        </w:rPr>
      </w:pPr>
      <w:r>
        <w:rPr>
          <w:color w:val="FF0000"/>
        </w:rPr>
        <w:t>The job of a multiplexor is to select an input line to send in output. The selected input line will depend on the value of the data selector line.</w:t>
      </w:r>
    </w:p>
    <w:p>
      <w:pPr>
        <w:pStyle w:val="Normal"/>
        <w:tabs>
          <w:tab w:val="left" w:pos="8175" w:leader="none"/>
        </w:tabs>
        <w:ind w:left="360" w:right="0" w:hanging="0"/>
        <w:rPr>
          <w:color w:val="FF0000"/>
        </w:rPr>
      </w:pPr>
      <w:r>
        <w:rPr>
          <w:color w:val="FF0000"/>
        </w:rPr>
        <w:t>When the value of the data selector line is 11, which represents the number 3 in binary, the value of the fourth input line will be sent in output. (Remember that the first line is selected with the value 00. So 11 is the fourth line.)</w:t>
      </w:r>
    </w:p>
    <w:p>
      <w:pPr>
        <w:pStyle w:val="Normal"/>
        <w:tabs>
          <w:tab w:val="left" w:pos="8175" w:leader="none"/>
        </w:tabs>
        <w:ind w:left="360" w:right="0" w:hanging="0"/>
        <w:rPr>
          <w:color w:val="FF0000"/>
        </w:rPr>
      </w:pPr>
      <w:r>
        <w:rPr>
          <w:color w:val="FF0000"/>
        </w:rPr>
      </w:r>
    </w:p>
    <w:p>
      <w:pPr>
        <w:pStyle w:val="Normal"/>
        <w:numPr>
          <w:ilvl w:val="0"/>
          <w:numId w:val="1"/>
        </w:numPr>
        <w:tabs>
          <w:tab w:val="left" w:pos="8175" w:leader="none"/>
        </w:tabs>
        <w:rPr/>
      </w:pPr>
      <w:r>
        <w:rPr/>
        <w:t xml:space="preserve">Consider the simple single-cycle datapath described in your book. How many functional units (or datapath elements if you prefer) are part of the implementation of the datapath? </w:t>
      </w:r>
    </w:p>
    <w:p>
      <w:pPr>
        <w:pStyle w:val="Normal"/>
        <w:tabs>
          <w:tab w:val="left" w:pos="8175" w:leader="none"/>
        </w:tabs>
        <w:ind w:left="720" w:right="0" w:hanging="0"/>
        <w:rPr>
          <w:color w:val="FF0000"/>
        </w:rPr>
      </w:pPr>
      <w:r>
        <w:rPr>
          <w:color w:val="FF0000"/>
        </w:rPr>
        <w:t>The Instruction Memory, the Register, the ALU, the Data Memory, and multiple adders.</w:t>
      </w:r>
    </w:p>
    <w:p>
      <w:pPr>
        <w:pStyle w:val="Normal"/>
        <w:tabs>
          <w:tab w:val="left" w:pos="8175" w:leader="none"/>
        </w:tabs>
        <w:rPr/>
      </w:pPr>
      <w:r>
        <w:rPr/>
      </w:r>
    </w:p>
    <w:p>
      <w:pPr>
        <w:pStyle w:val="ListParagraph"/>
        <w:numPr>
          <w:ilvl w:val="0"/>
          <w:numId w:val="1"/>
        </w:numPr>
        <w:tabs>
          <w:tab w:val="left" w:pos="8175" w:leader="none"/>
        </w:tabs>
        <w:jc w:val="both"/>
        <w:rPr/>
      </w:pPr>
      <w:r>
        <w:rPr/>
        <w:t xml:space="preserve">What is the purpose of the Data Memory in the single-cycle implementation? </w:t>
      </w:r>
    </w:p>
    <w:p>
      <w:pPr>
        <w:pStyle w:val="ListParagraph"/>
        <w:tabs>
          <w:tab w:val="left" w:pos="8175" w:leader="none"/>
        </w:tabs>
        <w:jc w:val="both"/>
        <w:rPr>
          <w:color w:val="FF0000"/>
        </w:rPr>
      </w:pPr>
      <w:r>
        <w:rPr>
          <w:color w:val="FF0000"/>
        </w:rPr>
        <w:t>It is used for load and store instruction.</w:t>
      </w:r>
    </w:p>
    <w:p>
      <w:pPr>
        <w:pStyle w:val="ListParagraph"/>
        <w:tabs>
          <w:tab w:val="left" w:pos="8175" w:leader="none"/>
        </w:tabs>
        <w:jc w:val="both"/>
        <w:rPr/>
      </w:pPr>
      <w:r>
        <w:rPr/>
      </w:r>
    </w:p>
    <w:p>
      <w:pPr>
        <w:pStyle w:val="ListParagraph"/>
        <w:numPr>
          <w:ilvl w:val="0"/>
          <w:numId w:val="1"/>
        </w:numPr>
        <w:tabs>
          <w:tab w:val="left" w:pos="8175" w:leader="none"/>
        </w:tabs>
        <w:jc w:val="both"/>
        <w:rPr/>
      </w:pPr>
      <w:r>
        <w:rPr/>
        <w:t xml:space="preserve">A state element is also called a …………… element. </w:t>
      </w:r>
    </w:p>
    <w:p>
      <w:pPr>
        <w:pStyle w:val="ListParagraph"/>
        <w:tabs>
          <w:tab w:val="left" w:pos="8175" w:leader="none"/>
        </w:tabs>
        <w:jc w:val="both"/>
        <w:rPr>
          <w:color w:val="FF0000"/>
        </w:rPr>
      </w:pPr>
      <w:r>
        <w:rPr>
          <w:color w:val="FF0000"/>
        </w:rPr>
        <w:t xml:space="preserve">… </w:t>
      </w:r>
      <w:r>
        <w:rPr>
          <w:color w:val="FF0000"/>
        </w:rPr>
        <w:t>memory element, such as a register or a memory cell.</w:t>
      </w:r>
    </w:p>
    <w:p>
      <w:pPr>
        <w:pStyle w:val="ListParagraph"/>
        <w:tabs>
          <w:tab w:val="left" w:pos="8175" w:leader="none"/>
        </w:tabs>
        <w:jc w:val="both"/>
        <w:rPr/>
      </w:pPr>
      <w:r>
        <w:rPr/>
      </w:r>
    </w:p>
    <w:p>
      <w:pPr>
        <w:pStyle w:val="ListParagraph"/>
        <w:numPr>
          <w:ilvl w:val="0"/>
          <w:numId w:val="1"/>
        </w:numPr>
        <w:tabs>
          <w:tab w:val="left" w:pos="8175" w:leader="none"/>
        </w:tabs>
        <w:jc w:val="both"/>
        <w:rPr>
          <w:color w:val="FF0000"/>
        </w:rPr>
      </w:pPr>
      <w:r>
        <w:rPr/>
        <w:t>What is an edge-trigger clocking?</w:t>
      </w:r>
      <w:r>
        <w:rPr>
          <w:color w:val="FF0000"/>
        </w:rPr>
        <w:t xml:space="preserve"> </w:t>
      </w:r>
    </w:p>
    <w:p>
      <w:pPr>
        <w:pStyle w:val="ListParagraph"/>
        <w:tabs>
          <w:tab w:val="left" w:pos="8175" w:leader="none"/>
        </w:tabs>
        <w:jc w:val="both"/>
        <w:rPr>
          <w:color w:val="FF0000"/>
        </w:rPr>
      </w:pPr>
      <w:r>
        <w:rPr>
          <w:color w:val="FF0000"/>
        </w:rPr>
        <w:t>A clocking scheme in which all state changes occur on a clock edge.</w:t>
      </w:r>
    </w:p>
    <w:p>
      <w:pPr>
        <w:pStyle w:val="Normal"/>
        <w:tabs>
          <w:tab w:val="left" w:pos="8175" w:leader="none"/>
        </w:tabs>
        <w:jc w:val="both"/>
        <w:rPr/>
      </w:pPr>
      <w:r>
        <w:rPr/>
      </w:r>
    </w:p>
    <w:p>
      <w:pPr>
        <w:pStyle w:val="ListParagraph"/>
        <w:numPr>
          <w:ilvl w:val="0"/>
          <w:numId w:val="1"/>
        </w:numPr>
        <w:tabs>
          <w:tab w:val="left" w:pos="8175" w:leader="none"/>
        </w:tabs>
        <w:jc w:val="both"/>
        <w:rPr/>
      </w:pPr>
      <w:r>
        <w:rPr/>
        <w:t xml:space="preserve">What is the need for a clock? </w:t>
      </w:r>
    </w:p>
    <w:p>
      <w:pPr>
        <w:pStyle w:val="ListParagraph"/>
        <w:tabs>
          <w:tab w:val="left" w:pos="8175" w:leader="none"/>
        </w:tabs>
        <w:jc w:val="both"/>
        <w:rPr>
          <w:color w:val="FF0000"/>
        </w:rPr>
      </w:pPr>
      <w:r>
        <w:rPr>
          <w:color w:val="FF0000"/>
        </w:rPr>
        <w:t>To ensure predictability and define when signals can be read and when they can be written.</w:t>
      </w:r>
    </w:p>
    <w:p>
      <w:pPr>
        <w:pStyle w:val="ListParagraph"/>
        <w:tabs>
          <w:tab w:val="left" w:pos="8175" w:leader="none"/>
        </w:tabs>
        <w:jc w:val="both"/>
        <w:rPr/>
      </w:pPr>
      <w:r>
        <w:rPr/>
      </w:r>
    </w:p>
    <w:p>
      <w:pPr>
        <w:pStyle w:val="ListParagraph"/>
        <w:numPr>
          <w:ilvl w:val="0"/>
          <w:numId w:val="1"/>
        </w:numPr>
        <w:tabs>
          <w:tab w:val="left" w:pos="8175" w:leader="none"/>
        </w:tabs>
        <w:jc w:val="both"/>
        <w:rPr>
          <w:b/>
          <w:bCs/>
          <w:u w:val="single"/>
        </w:rPr>
      </w:pPr>
      <w:r>
        <w:rPr>
          <w:b/>
          <w:bCs/>
          <w:u w:val="single"/>
        </w:rPr>
        <w:t xml:space="preserve">Describe the path taken by the load instruction in a </w:t>
      </w:r>
      <w:bookmarkStart w:id="0" w:name="__DdeLink__1317_564794438"/>
      <w:r>
        <w:rPr>
          <w:b/>
          <w:bCs/>
          <w:u w:val="single"/>
        </w:rPr>
        <w:t>single-cycle implementation scheme</w:t>
      </w:r>
      <w:bookmarkEnd w:id="0"/>
      <w:r>
        <w:rPr>
          <w:b/>
          <w:bCs/>
          <w:u w:val="single"/>
        </w:rPr>
        <w:t>. (answer the same question for all the other types of instructions)</w:t>
      </w:r>
    </w:p>
    <w:p>
      <w:pPr>
        <w:pStyle w:val="ListParagraph"/>
        <w:tabs>
          <w:tab w:val="left" w:pos="8175" w:leader="none"/>
        </w:tabs>
        <w:jc w:val="both"/>
        <w:rPr>
          <w:b/>
          <w:bCs/>
          <w:color w:val="FF0000"/>
          <w:u w:val="single"/>
        </w:rPr>
      </w:pPr>
      <w:r>
        <w:rPr>
          <w:b/>
          <w:bCs/>
          <w:color w:val="FF0000"/>
          <w:u w:val="single"/>
        </w:rPr>
        <w:t>See Figure 4.20 for the load, Fig 4.19 for the R-type instruction, Fig 4.21 for the beq instruction, Fig 4.24 for the jump instruction.</w:t>
      </w:r>
    </w:p>
    <w:p>
      <w:pPr>
        <w:pStyle w:val="ListParagraph"/>
        <w:tabs>
          <w:tab w:val="left" w:pos="8175" w:leader="none"/>
        </w:tabs>
        <w:jc w:val="both"/>
        <w:rPr>
          <w:color w:val="FF0000"/>
        </w:rPr>
      </w:pPr>
      <w:r>
        <w:rPr>
          <w:color w:val="FF0000"/>
        </w:rPr>
      </w:r>
    </w:p>
    <w:p>
      <w:pPr>
        <w:pStyle w:val="ListParagraph"/>
        <w:numPr>
          <w:ilvl w:val="0"/>
          <w:numId w:val="1"/>
        </w:numPr>
        <w:tabs>
          <w:tab w:val="left" w:pos="8175" w:leader="none"/>
        </w:tabs>
        <w:jc w:val="both"/>
        <w:rPr/>
      </w:pPr>
      <w:r>
        <w:rPr/>
        <w:t xml:space="preserve">Which instructions use the Sign Extend unit in the single-cycle implementation scheme? </w:t>
      </w:r>
    </w:p>
    <w:p>
      <w:pPr>
        <w:pStyle w:val="ListParagraph"/>
        <w:tabs>
          <w:tab w:val="left" w:pos="8175" w:leader="none"/>
        </w:tabs>
        <w:jc w:val="both"/>
        <w:rPr>
          <w:color w:val="FF0000"/>
        </w:rPr>
      </w:pPr>
      <w:r>
        <w:rPr>
          <w:color w:val="FF0000"/>
        </w:rPr>
        <w:t>All the I format instructions.</w:t>
      </w:r>
    </w:p>
    <w:p>
      <w:pPr>
        <w:pStyle w:val="ListParagraph"/>
        <w:tabs>
          <w:tab w:val="left" w:pos="8175" w:leader="none"/>
        </w:tabs>
        <w:jc w:val="both"/>
        <w:rPr/>
      </w:pPr>
      <w:r>
        <w:rPr/>
      </w:r>
    </w:p>
    <w:p>
      <w:pPr>
        <w:pStyle w:val="ListParagraph"/>
        <w:numPr>
          <w:ilvl w:val="0"/>
          <w:numId w:val="1"/>
        </w:numPr>
        <w:tabs>
          <w:tab w:val="left" w:pos="8175" w:leader="none"/>
        </w:tabs>
        <w:jc w:val="both"/>
        <w:rPr/>
      </w:pPr>
      <w:r>
        <w:rPr/>
        <w:t>When is the MemtoReg asserted in a single-cycle implementation scheme? Give the name of an instruction that requires the assertion of the MemtoReg.</w:t>
      </w:r>
    </w:p>
    <w:p>
      <w:pPr>
        <w:pStyle w:val="ListParagraph"/>
        <w:tabs>
          <w:tab w:val="left" w:pos="8175" w:leader="none"/>
        </w:tabs>
        <w:jc w:val="both"/>
        <w:rPr>
          <w:color w:val="FF0000"/>
        </w:rPr>
      </w:pPr>
      <w:r>
        <w:rPr>
          <w:color w:val="FF0000"/>
        </w:rPr>
        <w:t>The MemtoReg control is asserted to 1 when the instruction wants to write the result retrieved from the Data Memory back to the Register. The load instruction requires the assertion of MemtoReg.</w:t>
      </w:r>
    </w:p>
    <w:p>
      <w:pPr>
        <w:pStyle w:val="ListParagraph"/>
        <w:tabs>
          <w:tab w:val="left" w:pos="8175" w:leader="none"/>
        </w:tabs>
        <w:jc w:val="both"/>
        <w:rPr/>
      </w:pPr>
      <w:r>
        <w:rPr/>
      </w:r>
    </w:p>
    <w:p>
      <w:pPr>
        <w:pStyle w:val="ListParagraph"/>
        <w:numPr>
          <w:ilvl w:val="0"/>
          <w:numId w:val="1"/>
        </w:numPr>
        <w:tabs>
          <w:tab w:val="left" w:pos="8175" w:leader="none"/>
        </w:tabs>
        <w:jc w:val="both"/>
        <w:rPr/>
      </w:pPr>
      <w:r>
        <w:rPr/>
        <w:t xml:space="preserve">Explain the purpose of the control unit in a single-cycle implementation scheme. </w:t>
      </w:r>
    </w:p>
    <w:p>
      <w:pPr>
        <w:pStyle w:val="ListParagraph"/>
        <w:tabs>
          <w:tab w:val="left" w:pos="8175" w:leader="none"/>
        </w:tabs>
        <w:jc w:val="both"/>
        <w:rPr>
          <w:color w:val="FF0000"/>
        </w:rPr>
      </w:pPr>
      <w:r>
        <w:rPr>
          <w:color w:val="FF0000"/>
        </w:rPr>
        <w:t xml:space="preserve">The Control Unit sets the values of the control lines that permit the correct execution of the instruction. </w:t>
      </w:r>
    </w:p>
    <w:p>
      <w:pPr>
        <w:pStyle w:val="ListParagraph"/>
        <w:tabs>
          <w:tab w:val="left" w:pos="8175" w:leader="none"/>
        </w:tabs>
        <w:jc w:val="both"/>
        <w:rPr/>
      </w:pPr>
      <w:r>
        <w:rPr/>
      </w:r>
    </w:p>
    <w:p>
      <w:pPr>
        <w:pStyle w:val="ListParagraph"/>
        <w:numPr>
          <w:ilvl w:val="0"/>
          <w:numId w:val="1"/>
        </w:numPr>
        <w:tabs>
          <w:tab w:val="left" w:pos="8175" w:leader="none"/>
        </w:tabs>
        <w:jc w:val="both"/>
        <w:rPr>
          <w:b/>
          <w:bCs/>
          <w:i w:val="false"/>
          <w:iCs w:val="false"/>
          <w:u w:val="single"/>
        </w:rPr>
      </w:pPr>
      <w:r>
        <w:rPr>
          <w:b/>
          <w:bCs/>
          <w:i w:val="false"/>
          <w:iCs w:val="false"/>
          <w:u w:val="single"/>
        </w:rPr>
        <w:t xml:space="preserve">There are two possible 5bit chunks, i.e. [20-16] and [15-11] of the 32 bit instructions that are used to indicate the Write Register. A Mux is used to select the appropriate one. Describe in which case the [20-16] is used and in which case the [15-11] is used. </w:t>
      </w:r>
    </w:p>
    <w:p>
      <w:pPr>
        <w:pStyle w:val="ListParagraph"/>
        <w:tabs>
          <w:tab w:val="left" w:pos="8175" w:leader="none"/>
        </w:tabs>
        <w:jc w:val="both"/>
        <w:rPr>
          <w:color w:val="FF0000"/>
        </w:rPr>
      </w:pPr>
      <w:r>
        <w:rPr>
          <w:color w:val="FF0000"/>
        </w:rPr>
        <w:t>When an R-format instruction is used, the 15-11 bit positions are used and control line RegDest is set to 1 to get from the Mux the appropriate destination register. When an I-format instruction is used, the 20-16 bit positions are used.</w:t>
      </w:r>
    </w:p>
    <w:p>
      <w:pPr>
        <w:pStyle w:val="ListParagraph"/>
        <w:tabs>
          <w:tab w:val="left" w:pos="8175" w:leader="none"/>
        </w:tabs>
        <w:jc w:val="both"/>
        <w:rPr/>
      </w:pPr>
      <w:r>
        <w:rPr/>
      </w:r>
    </w:p>
    <w:p>
      <w:pPr>
        <w:pStyle w:val="ListParagraph"/>
        <w:numPr>
          <w:ilvl w:val="0"/>
          <w:numId w:val="1"/>
        </w:numPr>
        <w:tabs>
          <w:tab w:val="left" w:pos="8175" w:leader="none"/>
        </w:tabs>
        <w:jc w:val="both"/>
        <w:rPr/>
      </w:pPr>
      <w:r>
        <w:rPr/>
        <w:t xml:space="preserve">Why is a multi-cycle implementation scheme introduced? </w:t>
      </w:r>
    </w:p>
    <w:p>
      <w:pPr>
        <w:pStyle w:val="ListParagraph"/>
        <w:tabs>
          <w:tab w:val="left" w:pos="8175" w:leader="none"/>
        </w:tabs>
        <w:jc w:val="both"/>
        <w:rPr/>
      </w:pPr>
      <w:r>
        <w:rPr>
          <w:color w:val="FF0000"/>
        </w:rPr>
        <w:t>To enhance performance by executing instructions in parallel in a manner that, when the resources are available, the next instruction is started before the previous instruction has finished</w:t>
      </w:r>
      <w:r>
        <w:rPr/>
        <w:t>.</w:t>
      </w:r>
    </w:p>
    <w:p>
      <w:pPr>
        <w:pStyle w:val="ListParagraph"/>
        <w:tabs>
          <w:tab w:val="left" w:pos="8175" w:leader="none"/>
        </w:tabs>
        <w:jc w:val="both"/>
        <w:rPr/>
      </w:pPr>
      <w:r>
        <w:rPr/>
      </w:r>
    </w:p>
    <w:p>
      <w:pPr>
        <w:pStyle w:val="ListParagraph"/>
        <w:numPr>
          <w:ilvl w:val="0"/>
          <w:numId w:val="1"/>
        </w:numPr>
        <w:tabs>
          <w:tab w:val="left" w:pos="8175" w:leader="none"/>
        </w:tabs>
        <w:jc w:val="both"/>
        <w:rPr/>
      </w:pPr>
      <w:r>
        <w:rPr/>
        <w:t xml:space="preserve">What are the differences of the multi-cycle implementation scheme with respect to the single-cycle implementation scheme? </w:t>
      </w:r>
    </w:p>
    <w:p>
      <w:pPr>
        <w:pStyle w:val="ListParagraph"/>
        <w:tabs>
          <w:tab w:val="left" w:pos="8175" w:leader="none"/>
        </w:tabs>
        <w:jc w:val="both"/>
        <w:rPr>
          <w:color w:val="FF0000"/>
        </w:rPr>
      </w:pPr>
      <w:r>
        <w:rPr>
          <w:color w:val="FF0000"/>
        </w:rPr>
        <w:t xml:space="preserve">A single-cycle schema only allows for one instruction to be executed in a clock cycle. All the instructions have the same length and the next instruction has to wait until the current instruction is finished before starting. </w:t>
      </w:r>
    </w:p>
    <w:p>
      <w:pPr>
        <w:pStyle w:val="ListParagraph"/>
        <w:tabs>
          <w:tab w:val="left" w:pos="8175" w:leader="none"/>
        </w:tabs>
        <w:jc w:val="both"/>
        <w:rPr>
          <w:color w:val="FF0000"/>
        </w:rPr>
      </w:pPr>
      <w:r>
        <w:rPr>
          <w:color w:val="FF0000"/>
        </w:rPr>
        <w:t>A multi-cycle schema reduces the total time to complete a set of instructions, since each instruction is performed in multiple stages, each stage take a clock cycle, and the next instruction starts, if possible, after the completion of the first stage of the previous instruction. This causes the parallel execution of instructions which minimizes the total execution time.</w:t>
      </w:r>
    </w:p>
    <w:p>
      <w:pPr>
        <w:pStyle w:val="ListParagraph"/>
        <w:tabs>
          <w:tab w:val="left" w:pos="8175" w:leader="none"/>
        </w:tabs>
        <w:jc w:val="both"/>
        <w:rPr/>
      </w:pPr>
      <w:r>
        <w:rPr/>
      </w:r>
    </w:p>
    <w:p>
      <w:pPr>
        <w:pStyle w:val="ListParagraph"/>
        <w:numPr>
          <w:ilvl w:val="0"/>
          <w:numId w:val="1"/>
        </w:numPr>
        <w:tabs>
          <w:tab w:val="left" w:pos="8175" w:leader="none"/>
        </w:tabs>
        <w:jc w:val="both"/>
        <w:rPr>
          <w:b/>
          <w:bCs/>
          <w:u w:val="single"/>
        </w:rPr>
      </w:pPr>
      <w:r>
        <w:rPr>
          <w:b/>
          <w:bCs/>
          <w:u w:val="single"/>
        </w:rPr>
        <w:t xml:space="preserve">The time to execute a load in a multi-cycle implementation scheme is slower than the time to execute a load in a single-cycle implementation scheme. Why is that? </w:t>
      </w:r>
    </w:p>
    <w:p>
      <w:pPr>
        <w:pStyle w:val="ListParagraph"/>
        <w:tabs>
          <w:tab w:val="left" w:pos="8175" w:leader="none"/>
        </w:tabs>
        <w:jc w:val="both"/>
        <w:rPr>
          <w:b/>
          <w:bCs/>
          <w:color w:val="FF0000"/>
          <w:u w:val="single"/>
        </w:rPr>
      </w:pPr>
      <w:r>
        <w:rPr>
          <w:b/>
          <w:bCs/>
          <w:color w:val="FF0000"/>
          <w:u w:val="single"/>
        </w:rPr>
        <w:t>The load instruction is the longest instruction both in single-cycle implementation and in the multiple-cycle implementation. In the multiple-cycle implementation, in order to execute in a proper way the load instruction, information must be carried between stages in registers that must be written at the end of each stage and read in order to be available at the beginning of the next stage. This additional activity adds an overload that slows the overall time of the load instruction in the multiple-cycle implementation.</w:t>
      </w:r>
    </w:p>
    <w:p>
      <w:pPr>
        <w:pStyle w:val="ListParagraph"/>
        <w:tabs>
          <w:tab w:val="left" w:pos="8175" w:leader="none"/>
        </w:tabs>
        <w:jc w:val="both"/>
        <w:rPr/>
      </w:pPr>
      <w:r>
        <w:rPr/>
      </w:r>
    </w:p>
    <w:p>
      <w:pPr>
        <w:pStyle w:val="ListParagraph"/>
        <w:numPr>
          <w:ilvl w:val="0"/>
          <w:numId w:val="1"/>
        </w:numPr>
        <w:tabs>
          <w:tab w:val="left" w:pos="8175" w:leader="none"/>
        </w:tabs>
        <w:jc w:val="both"/>
        <w:rPr>
          <w:i/>
          <w:iCs/>
          <w:u w:val="single"/>
        </w:rPr>
      </w:pPr>
      <w:bookmarkStart w:id="1" w:name="OLE_LINK2"/>
      <w:bookmarkStart w:id="2" w:name="OLE_LINK1"/>
      <w:bookmarkEnd w:id="1"/>
      <w:bookmarkEnd w:id="2"/>
      <w:r>
        <w:rPr>
          <w:i/>
          <w:iCs/>
          <w:u w:val="single"/>
        </w:rPr>
        <w:t>Trace a store instruction on the multicycle implementation scheme. What are the values of the control signals in each of the cycles?</w:t>
      </w:r>
    </w:p>
    <w:p>
      <w:pPr>
        <w:pStyle w:val="ListParagraph"/>
        <w:tabs>
          <w:tab w:val="left" w:pos="8175" w:leader="none"/>
        </w:tabs>
        <w:jc w:val="both"/>
        <w:rPr>
          <w:i/>
          <w:iCs/>
          <w:color w:val="FF0000"/>
          <w:u w:val="single"/>
        </w:rPr>
      </w:pPr>
      <w:r>
        <w:rPr>
          <w:i/>
          <w:iCs/>
          <w:color w:val="FF0000"/>
          <w:u w:val="single"/>
        </w:rPr>
        <w:t>See Figure 4.36 for first and second stage, figure 4.39 for the 3</w:t>
      </w:r>
      <w:r>
        <w:rPr>
          <w:i/>
          <w:iCs/>
          <w:color w:val="FF0000"/>
          <w:u w:val="single"/>
          <w:vertAlign w:val="superscript"/>
        </w:rPr>
        <w:t>rd</w:t>
      </w:r>
      <w:r>
        <w:rPr>
          <w:i/>
          <w:iCs/>
          <w:color w:val="FF0000"/>
          <w:u w:val="single"/>
        </w:rPr>
        <w:t xml:space="preserve"> stage, figure 4.40 for 4</w:t>
      </w:r>
      <w:r>
        <w:rPr>
          <w:i/>
          <w:iCs/>
          <w:color w:val="FF0000"/>
          <w:u w:val="single"/>
          <w:vertAlign w:val="superscript"/>
        </w:rPr>
        <w:t>th</w:t>
      </w:r>
      <w:r>
        <w:rPr>
          <w:i/>
          <w:iCs/>
          <w:color w:val="FF0000"/>
          <w:u w:val="single"/>
        </w:rPr>
        <w:t xml:space="preserve"> and 5</w:t>
      </w:r>
      <w:r>
        <w:rPr>
          <w:i/>
          <w:iCs/>
          <w:color w:val="FF0000"/>
          <w:u w:val="single"/>
          <w:vertAlign w:val="superscript"/>
        </w:rPr>
        <w:t>th</w:t>
      </w:r>
      <w:r>
        <w:rPr>
          <w:i/>
          <w:iCs/>
          <w:color w:val="FF0000"/>
          <w:u w:val="single"/>
        </w:rPr>
        <w:t xml:space="preserve"> stage.</w:t>
      </w:r>
    </w:p>
    <w:p>
      <w:pPr>
        <w:pStyle w:val="ListParagraph"/>
        <w:tabs>
          <w:tab w:val="left" w:pos="8175" w:leader="none"/>
        </w:tabs>
        <w:jc w:val="both"/>
        <w:rPr>
          <w:color w:val="FF0000"/>
        </w:rPr>
      </w:pPr>
      <w:r>
        <w:rPr>
          <w:color w:val="FF0000"/>
        </w:rPr>
      </w:r>
    </w:p>
    <w:p>
      <w:pPr>
        <w:pStyle w:val="ListParagraph"/>
        <w:numPr>
          <w:ilvl w:val="0"/>
          <w:numId w:val="1"/>
        </w:numPr>
        <w:tabs>
          <w:tab w:val="left" w:pos="8175" w:leader="none"/>
        </w:tabs>
        <w:jc w:val="both"/>
        <w:rPr/>
      </w:pPr>
      <w:bookmarkStart w:id="3" w:name="OLE_LINK2"/>
      <w:bookmarkStart w:id="4" w:name="OLE_LINK1"/>
      <w:bookmarkEnd w:id="3"/>
      <w:bookmarkEnd w:id="4"/>
      <w:r>
        <w:rPr/>
        <w:t>In which stage of the multicycle implementation, the following steps are performed?</w:t>
      </w:r>
    </w:p>
    <w:p>
      <w:pPr>
        <w:pStyle w:val="ListParagraph"/>
        <w:numPr>
          <w:ilvl w:val="1"/>
          <w:numId w:val="2"/>
        </w:numPr>
        <w:tabs>
          <w:tab w:val="left" w:pos="8175" w:leader="none"/>
        </w:tabs>
        <w:jc w:val="both"/>
        <w:rPr>
          <w:sz w:val="26"/>
        </w:rPr>
      </w:pPr>
      <w:r>
        <w:rPr/>
        <w:t xml:space="preserve">the </w:t>
      </w:r>
      <w:r>
        <w:rPr>
          <w:rFonts w:cs="Courier New" w:ascii="Courier New" w:hAnsi="Courier New"/>
        </w:rPr>
        <w:t>Instruction[25:21]</w:t>
      </w:r>
      <w:r>
        <w:rPr>
          <w:sz w:val="26"/>
        </w:rPr>
        <w:t>of the instruction is read and given in input to the ALU</w:t>
      </w:r>
    </w:p>
    <w:p>
      <w:pPr>
        <w:pStyle w:val="ListParagraph"/>
        <w:numPr>
          <w:ilvl w:val="1"/>
          <w:numId w:val="2"/>
        </w:numPr>
        <w:tabs>
          <w:tab w:val="left" w:pos="8175" w:leader="none"/>
        </w:tabs>
        <w:jc w:val="both"/>
        <w:rPr>
          <w:sz w:val="26"/>
        </w:rPr>
      </w:pPr>
      <w:r>
        <w:rPr/>
        <w:t xml:space="preserve">the </w:t>
      </w:r>
      <w:r>
        <w:rPr>
          <w:rFonts w:cs="Courier New" w:ascii="Courier New" w:hAnsi="Courier New"/>
        </w:rPr>
        <w:t>Instruction[20:16]</w:t>
      </w:r>
      <w:r>
        <w:rPr>
          <w:sz w:val="26"/>
        </w:rPr>
        <w:t>of the instruction is read and given in input to the ALU</w:t>
      </w:r>
    </w:p>
    <w:p>
      <w:pPr>
        <w:pStyle w:val="ListParagraph"/>
        <w:numPr>
          <w:ilvl w:val="1"/>
          <w:numId w:val="2"/>
        </w:numPr>
        <w:tabs>
          <w:tab w:val="left" w:pos="8175" w:leader="none"/>
        </w:tabs>
        <w:jc w:val="both"/>
        <w:rPr>
          <w:rFonts w:cs="Courier New" w:ascii="Courier New" w:hAnsi="Courier New"/>
          <w:sz w:val="26"/>
        </w:rPr>
      </w:pPr>
      <w:r>
        <w:rPr/>
        <w:t>the</w:t>
      </w:r>
      <w:r>
        <w:rPr>
          <w:rFonts w:cs="Courier New" w:ascii="Courier New" w:hAnsi="Courier New"/>
        </w:rPr>
        <w:t xml:space="preserve"> PC </w:t>
      </w:r>
      <w:r>
        <w:rPr/>
        <w:t xml:space="preserve">and the </w:t>
      </w:r>
      <w:r>
        <w:rPr>
          <w:rFonts w:cs="Courier New" w:ascii="Courier New" w:hAnsi="Courier New"/>
        </w:rPr>
        <w:t>(sign-extend(Instruction[15-0] &lt;&lt; 2)</w:t>
      </w:r>
      <w:r>
        <w:rPr>
          <w:sz w:val="26"/>
        </w:rPr>
        <w:t xml:space="preserve"> is given in input to an adder</w:t>
      </w:r>
      <w:r>
        <w:rPr>
          <w:rFonts w:cs="Courier New" w:ascii="Courier New" w:hAnsi="Courier New"/>
          <w:sz w:val="26"/>
        </w:rPr>
        <w:t xml:space="preserve">; </w:t>
      </w:r>
    </w:p>
    <w:p>
      <w:pPr>
        <w:pStyle w:val="Normal"/>
        <w:tabs>
          <w:tab w:val="left" w:pos="8175" w:leader="none"/>
        </w:tabs>
        <w:ind w:left="1440" w:right="0" w:hanging="0"/>
        <w:jc w:val="both"/>
        <w:rPr>
          <w:rFonts w:cs="Courier New" w:ascii="Courier New" w:hAnsi="Courier New"/>
          <w:sz w:val="26"/>
        </w:rPr>
      </w:pPr>
      <w:r>
        <w:rPr>
          <w:rFonts w:cs="Courier New" w:ascii="Courier New" w:hAnsi="Courier New"/>
          <w:sz w:val="26"/>
        </w:rPr>
      </w:r>
    </w:p>
    <w:p>
      <w:pPr>
        <w:pStyle w:val="Normal"/>
        <w:tabs>
          <w:tab w:val="left" w:pos="8175" w:leader="none"/>
        </w:tabs>
        <w:ind w:left="720" w:right="0" w:hanging="0"/>
        <w:jc w:val="both"/>
        <w:rPr>
          <w:color w:val="FF0000"/>
          <w:sz w:val="26"/>
        </w:rPr>
      </w:pPr>
      <w:r>
        <w:rPr>
          <w:color w:val="FF0000"/>
          <w:sz w:val="26"/>
        </w:rPr>
        <w:t>In the EX stage of a branch instruction. The first two steps read t Execute the address calculation of a branch</w:t>
      </w:r>
    </w:p>
    <w:p>
      <w:pPr>
        <w:pStyle w:val="Normal"/>
        <w:tabs>
          <w:tab w:val="left" w:pos="8175" w:leader="none"/>
        </w:tabs>
        <w:ind w:left="1440" w:right="0" w:hanging="0"/>
        <w:jc w:val="both"/>
        <w:rPr>
          <w:rFonts w:cs="Courier New" w:ascii="Courier New" w:hAnsi="Courier New"/>
        </w:rPr>
      </w:pPr>
      <w:r>
        <w:rPr>
          <w:rFonts w:cs="Courier New" w:ascii="Courier New" w:hAnsi="Courier New"/>
        </w:rPr>
      </w:r>
    </w:p>
    <w:p>
      <w:pPr>
        <w:pStyle w:val="ListParagraph"/>
        <w:numPr>
          <w:ilvl w:val="0"/>
          <w:numId w:val="1"/>
        </w:numPr>
        <w:tabs>
          <w:tab w:val="left" w:pos="8175" w:leader="none"/>
        </w:tabs>
        <w:jc w:val="both"/>
        <w:rPr/>
      </w:pPr>
      <w:r>
        <w:rPr/>
        <w:t xml:space="preserve">Which is the shortest instruction in a multi-cycle implementation scheme? </w:t>
      </w:r>
    </w:p>
    <w:p>
      <w:pPr>
        <w:pStyle w:val="ListParagraph"/>
        <w:tabs>
          <w:tab w:val="left" w:pos="8175" w:leader="none"/>
        </w:tabs>
        <w:jc w:val="both"/>
        <w:rPr>
          <w:color w:val="FF0000"/>
        </w:rPr>
      </w:pPr>
      <w:r>
        <w:rPr>
          <w:color w:val="FF0000"/>
        </w:rPr>
        <w:t>The Jump instructions (J format instruction).</w:t>
      </w:r>
    </w:p>
    <w:p>
      <w:pPr>
        <w:pStyle w:val="ListParagraph"/>
        <w:tabs>
          <w:tab w:val="left" w:pos="8175" w:leader="none"/>
        </w:tabs>
        <w:jc w:val="both"/>
        <w:rPr/>
      </w:pPr>
      <w:r>
        <w:rPr/>
      </w:r>
    </w:p>
    <w:p>
      <w:pPr>
        <w:pStyle w:val="ListParagraph"/>
        <w:numPr>
          <w:ilvl w:val="0"/>
          <w:numId w:val="1"/>
        </w:numPr>
        <w:tabs>
          <w:tab w:val="left" w:pos="8175" w:leader="none"/>
        </w:tabs>
        <w:jc w:val="both"/>
        <w:rPr>
          <w:color w:val="FF0000"/>
        </w:rPr>
      </w:pPr>
      <w:r>
        <w:rPr/>
        <w:t xml:space="preserve">(Skip this question) Is it possible that the control signal PCWriteCond can be replaced by the PCSource[0] in the multi-cycle implementation scheme. If so, when? </w:t>
      </w:r>
      <w:r>
        <w:rPr>
          <w:color w:val="FF0000"/>
        </w:rPr>
        <w:t>SKIP THIS</w:t>
      </w:r>
    </w:p>
    <w:p>
      <w:pPr>
        <w:pStyle w:val="ListParagraph"/>
        <w:tabs>
          <w:tab w:val="left" w:pos="8175" w:leader="none"/>
        </w:tabs>
        <w:jc w:val="both"/>
        <w:rPr/>
      </w:pPr>
      <w:r>
        <w:rPr/>
      </w:r>
    </w:p>
    <w:p>
      <w:pPr>
        <w:pStyle w:val="ListParagraph"/>
        <w:numPr>
          <w:ilvl w:val="0"/>
          <w:numId w:val="1"/>
        </w:numPr>
        <w:tabs>
          <w:tab w:val="left" w:pos="8175" w:leader="none"/>
        </w:tabs>
        <w:jc w:val="both"/>
        <w:rPr/>
      </w:pPr>
      <w:r>
        <w:rPr/>
        <w:t>What is a “don’t care” symbol and when it is used?  This answer is in the book not in the slides.</w:t>
      </w:r>
    </w:p>
    <w:p>
      <w:pPr>
        <w:pStyle w:val="Normal"/>
        <w:tabs>
          <w:tab w:val="left" w:pos="8175" w:leader="none"/>
        </w:tabs>
        <w:ind w:left="720" w:right="0" w:hanging="0"/>
        <w:jc w:val="both"/>
        <w:rPr>
          <w:color w:val="FF0000"/>
        </w:rPr>
      </w:pPr>
      <w:r>
        <w:rPr>
          <w:color w:val="FF0000"/>
        </w:rPr>
        <w:t xml:space="preserve">The don’t care symbol is used to indicate when the value of a control line is independent from the result of the executing instruction. </w:t>
      </w:r>
    </w:p>
    <w:p>
      <w:pPr>
        <w:pStyle w:val="Normal"/>
        <w:tabs>
          <w:tab w:val="left" w:pos="8175" w:leader="none"/>
        </w:tabs>
        <w:ind w:left="720" w:right="0" w:hanging="0"/>
        <w:jc w:val="both"/>
        <w:rPr>
          <w:color w:val="FF0000"/>
        </w:rPr>
      </w:pPr>
      <w:r>
        <w:rPr>
          <w:color w:val="FF0000"/>
        </w:rPr>
        <w:t>The symbol X is used as don’t care symbol.</w:t>
      </w:r>
    </w:p>
    <w:p>
      <w:pPr>
        <w:pStyle w:val="Normal"/>
        <w:tabs>
          <w:tab w:val="left" w:pos="8175" w:leader="none"/>
        </w:tabs>
        <w:ind w:left="360" w:right="0" w:hanging="0"/>
        <w:jc w:val="both"/>
        <w:rPr/>
      </w:pPr>
      <w:r>
        <w:rPr/>
      </w:r>
    </w:p>
    <w:p>
      <w:pPr>
        <w:pStyle w:val="ListParagraph"/>
        <w:numPr>
          <w:ilvl w:val="0"/>
          <w:numId w:val="1"/>
        </w:numPr>
        <w:tabs>
          <w:tab w:val="left" w:pos="8175" w:leader="none"/>
        </w:tabs>
        <w:jc w:val="both"/>
        <w:rPr>
          <w:b/>
          <w:bCs/>
        </w:rPr>
      </w:pPr>
      <w:r>
        <w:rPr>
          <w:b/>
          <w:bCs/>
        </w:rPr>
        <w:t>Consider the following code:</w:t>
      </w:r>
    </w:p>
    <w:p>
      <w:pPr>
        <w:pStyle w:val="Normal"/>
        <w:tabs>
          <w:tab w:val="left" w:pos="1440" w:leader="none"/>
        </w:tabs>
        <w:ind w:left="2160" w:right="0" w:hanging="0"/>
        <w:jc w:val="both"/>
        <w:rPr>
          <w:rFonts w:cs="Courier New" w:ascii="Courier New" w:hAnsi="Courier New"/>
          <w:b/>
          <w:bCs/>
        </w:rPr>
      </w:pPr>
      <w:r>
        <w:rPr>
          <w:rFonts w:cs="Courier New" w:ascii="Courier New" w:hAnsi="Courier New"/>
          <w:b/>
          <w:bCs/>
        </w:rPr>
        <w:t xml:space="preserve">Repeat:lw </w:t>
        <w:tab/>
        <w:t xml:space="preserve">$t1, </w:t>
        <w:tab/>
        <w:t xml:space="preserve">0($t2) </w:t>
      </w:r>
    </w:p>
    <w:p>
      <w:pPr>
        <w:pStyle w:val="Normal"/>
        <w:tabs>
          <w:tab w:val="left" w:pos="1440" w:leader="none"/>
        </w:tabs>
        <w:ind w:left="2160" w:right="0" w:hanging="0"/>
        <w:jc w:val="both"/>
        <w:rPr>
          <w:rFonts w:cs="Courier New" w:ascii="Courier New" w:hAnsi="Courier New"/>
          <w:b/>
          <w:bCs/>
        </w:rPr>
      </w:pPr>
      <w:r>
        <w:rPr>
          <w:rFonts w:cs="Courier New" w:ascii="Courier New" w:hAnsi="Courier New"/>
          <w:b/>
          <w:bCs/>
        </w:rPr>
        <w:tab/>
        <w:t xml:space="preserve">  subi    $t1, </w:t>
        <w:tab/>
        <w:t xml:space="preserve">$t1, </w:t>
        <w:tab/>
        <w:t>3</w:t>
      </w:r>
    </w:p>
    <w:p>
      <w:pPr>
        <w:pStyle w:val="Normal"/>
        <w:tabs>
          <w:tab w:val="left" w:pos="1440" w:leader="none"/>
        </w:tabs>
        <w:ind w:left="2160" w:right="0" w:hanging="0"/>
        <w:jc w:val="both"/>
        <w:rPr>
          <w:rFonts w:cs="Courier New" w:ascii="Courier New" w:hAnsi="Courier New"/>
          <w:b/>
          <w:bCs/>
        </w:rPr>
      </w:pPr>
      <w:r>
        <w:rPr>
          <w:rFonts w:cs="Courier New" w:ascii="Courier New" w:hAnsi="Courier New"/>
          <w:b/>
          <w:bCs/>
        </w:rPr>
        <w:tab/>
        <w:t xml:space="preserve">  sw</w:t>
        <w:tab/>
        <w:t xml:space="preserve">     $t1,</w:t>
        <w:tab/>
        <w:tab/>
        <w:t>0($t2)</w:t>
      </w:r>
    </w:p>
    <w:p>
      <w:pPr>
        <w:pStyle w:val="Normal"/>
        <w:tabs>
          <w:tab w:val="left" w:pos="1440" w:leader="none"/>
        </w:tabs>
        <w:ind w:left="2160" w:right="0" w:hanging="0"/>
        <w:jc w:val="both"/>
        <w:rPr>
          <w:rFonts w:cs="Courier New" w:ascii="Courier New" w:hAnsi="Courier New"/>
          <w:b/>
          <w:bCs/>
        </w:rPr>
      </w:pPr>
      <w:r>
        <w:rPr>
          <w:rFonts w:cs="Courier New" w:ascii="Courier New" w:hAnsi="Courier New"/>
          <w:b/>
          <w:bCs/>
        </w:rPr>
        <w:tab/>
        <w:t xml:space="preserve">  addi</w:t>
        <w:tab/>
        <w:t xml:space="preserve">$t3, </w:t>
        <w:tab/>
        <w:t xml:space="preserve">$t3, </w:t>
        <w:tab/>
        <w:t>12</w:t>
      </w:r>
    </w:p>
    <w:p>
      <w:pPr>
        <w:pStyle w:val="Normal"/>
        <w:tabs>
          <w:tab w:val="left" w:pos="1440" w:leader="none"/>
        </w:tabs>
        <w:ind w:left="2160" w:right="0" w:hanging="0"/>
        <w:jc w:val="both"/>
        <w:rPr>
          <w:rFonts w:cs="Courier New" w:ascii="Courier New" w:hAnsi="Courier New"/>
          <w:b/>
          <w:bCs/>
        </w:rPr>
      </w:pPr>
      <w:r>
        <w:rPr>
          <w:rFonts w:cs="Courier New" w:ascii="Courier New" w:hAnsi="Courier New"/>
          <w:b/>
          <w:bCs/>
        </w:rPr>
        <w:tab/>
        <w:t xml:space="preserve">  bne</w:t>
        <w:tab/>
        <w:t>$zero,</w:t>
        <w:tab/>
        <w:t xml:space="preserve">$t3, </w:t>
        <w:tab/>
        <w:t>Repeat</w:t>
      </w:r>
    </w:p>
    <w:p>
      <w:pPr>
        <w:pStyle w:val="Normal"/>
        <w:tabs>
          <w:tab w:val="left" w:pos="8175" w:leader="none"/>
        </w:tabs>
        <w:jc w:val="both"/>
        <w:rPr>
          <w:b/>
          <w:bCs/>
        </w:rPr>
      </w:pPr>
      <w:r>
        <w:rPr>
          <w:b/>
          <w:bCs/>
        </w:rPr>
        <w:t xml:space="preserve">           </w:t>
      </w:r>
      <w:r>
        <w:rPr>
          <w:b/>
          <w:bCs/>
        </w:rPr>
        <w:t>and simulate it on a 5-stages pipeline.</w:t>
      </w:r>
    </w:p>
    <w:p>
      <w:pPr>
        <w:pStyle w:val="Normal"/>
        <w:tabs>
          <w:tab w:val="left" w:pos="8175" w:leader="none"/>
        </w:tabs>
        <w:jc w:val="both"/>
        <w:rPr>
          <w:b/>
          <w:bCs/>
        </w:rPr>
      </w:pPr>
      <w:r>
        <w:rPr>
          <w:b/>
          <w:bCs/>
        </w:rPr>
      </w:r>
    </w:p>
    <w:p>
      <w:pPr>
        <w:pStyle w:val="Normal"/>
        <w:tabs>
          <w:tab w:val="left" w:pos="8175" w:leader="none"/>
        </w:tabs>
        <w:ind w:left="360" w:right="0" w:hanging="0"/>
        <w:jc w:val="both"/>
        <w:rPr>
          <w:b/>
          <w:bCs/>
        </w:rPr>
      </w:pPr>
      <w:r>
        <w:rPr>
          <w:b/>
          <w:bCs/>
        </w:rPr>
      </w:r>
    </w:p>
    <w:p>
      <w:pPr>
        <w:pStyle w:val="Normal"/>
        <w:ind w:left="360" w:right="0" w:hanging="0"/>
        <w:jc w:val="both"/>
        <w:rPr>
          <w:b/>
          <w:bCs/>
          <w:color w:val="FF0000"/>
        </w:rPr>
      </w:pPr>
      <w:r>
        <w:rPr>
          <w:rFonts w:cs="Courier New" w:ascii="Courier New" w:hAnsi="Courier New"/>
          <w:b/>
          <w:bCs/>
          <w:color w:val="FF0000"/>
        </w:rPr>
        <w:t xml:space="preserve">lw     $t1, 0($t2) </w:t>
        <w:tab/>
        <w:tab/>
        <w:tab/>
        <w:tab/>
      </w:r>
      <w:r>
        <w:rPr>
          <w:b/>
          <w:bCs/>
          <w:color w:val="FF0000"/>
        </w:rPr>
        <w:t>IF   ID  EX  MEM   WB</w:t>
      </w:r>
    </w:p>
    <w:p>
      <w:pPr>
        <w:pStyle w:val="Normal"/>
        <w:ind w:left="360" w:right="0" w:hanging="0"/>
        <w:jc w:val="both"/>
        <w:rPr>
          <w:b/>
          <w:bCs/>
          <w:i/>
          <w:color w:val="FF0000"/>
        </w:rPr>
      </w:pPr>
      <w:r>
        <w:rPr>
          <w:b/>
          <w:bCs/>
          <w:i/>
          <w:color w:val="FF0000"/>
        </w:rPr>
        <w:tab/>
        <w:tab/>
        <w:tab/>
        <w:tab/>
        <w:tab/>
        <w:tab/>
        <w:tab/>
        <w:tab/>
        <w:tab/>
        <w:t>stall- data hazard</w:t>
      </w:r>
    </w:p>
    <w:p>
      <w:pPr>
        <w:pStyle w:val="Normal"/>
        <w:ind w:left="360" w:right="0" w:hanging="0"/>
        <w:jc w:val="both"/>
        <w:rPr>
          <w:b/>
          <w:bCs/>
          <w:color w:val="FF0000"/>
        </w:rPr>
      </w:pPr>
      <w:r>
        <w:rPr>
          <w:rFonts w:cs="Courier New" w:ascii="Courier New" w:hAnsi="Courier New"/>
          <w:b/>
          <w:bCs/>
          <w:color w:val="FF0000"/>
        </w:rPr>
        <w:t xml:space="preserve">subi   $t1, </w:t>
        <w:tab/>
        <w:t xml:space="preserve">$t1, </w:t>
        <w:tab/>
        <w:t>3</w:t>
        <w:tab/>
        <w:tab/>
        <w:t xml:space="preserve">      </w:t>
      </w:r>
      <w:r>
        <w:rPr>
          <w:b/>
          <w:bCs/>
          <w:color w:val="FF0000"/>
        </w:rPr>
        <w:t>IF   ID  EX  MEM   WB</w:t>
      </w:r>
    </w:p>
    <w:p>
      <w:pPr>
        <w:pStyle w:val="Normal"/>
        <w:ind w:left="360" w:right="0" w:hanging="0"/>
        <w:jc w:val="both"/>
        <w:rPr>
          <w:b/>
          <w:bCs/>
          <w:color w:val="FF0000"/>
        </w:rPr>
      </w:pPr>
      <w:r>
        <w:rPr>
          <w:rFonts w:cs="Courier New" w:ascii="Courier New" w:hAnsi="Courier New"/>
          <w:b/>
          <w:bCs/>
          <w:color w:val="FF0000"/>
        </w:rPr>
        <w:t>sw</w:t>
        <w:tab/>
        <w:t xml:space="preserve">     $t1,</w:t>
        <w:tab/>
        <w:tab/>
        <w:t>0($t2)</w:t>
        <w:tab/>
        <w:tab/>
        <w:tab/>
        <w:t xml:space="preserve">         </w:t>
      </w:r>
      <w:r>
        <w:rPr>
          <w:b/>
          <w:bCs/>
          <w:color w:val="FF0000"/>
        </w:rPr>
        <w:t>IF   ID  EX  MEM   WB</w:t>
      </w:r>
    </w:p>
    <w:p>
      <w:pPr>
        <w:pStyle w:val="Normal"/>
        <w:ind w:left="360" w:right="0" w:hanging="0"/>
        <w:jc w:val="both"/>
        <w:rPr>
          <w:b/>
          <w:bCs/>
          <w:color w:val="FF0000"/>
        </w:rPr>
      </w:pPr>
      <w:r>
        <w:rPr>
          <w:rFonts w:cs="Courier New" w:ascii="Courier New" w:hAnsi="Courier New"/>
          <w:b/>
          <w:bCs/>
          <w:color w:val="FF0000"/>
        </w:rPr>
        <w:t>addi</w:t>
        <w:tab/>
        <w:t xml:space="preserve">$t3, </w:t>
        <w:tab/>
        <w:t xml:space="preserve">$t3, </w:t>
        <w:tab/>
        <w:t>12</w:t>
        <w:tab/>
        <w:tab/>
        <w:t xml:space="preserve">            </w:t>
      </w:r>
      <w:r>
        <w:rPr>
          <w:b/>
          <w:bCs/>
          <w:color w:val="FF0000"/>
        </w:rPr>
        <w:t>IF   ID  EX  MEM   WB</w:t>
      </w:r>
    </w:p>
    <w:p>
      <w:pPr>
        <w:pStyle w:val="Normal"/>
        <w:ind w:left="360" w:right="0" w:hanging="0"/>
        <w:jc w:val="both"/>
        <w:rPr>
          <w:b/>
          <w:bCs/>
          <w:color w:val="FF0000"/>
        </w:rPr>
      </w:pPr>
      <w:r>
        <w:rPr>
          <w:rFonts w:cs="Courier New" w:ascii="Courier New" w:hAnsi="Courier New"/>
          <w:b/>
          <w:bCs/>
          <w:color w:val="FF0000"/>
        </w:rPr>
        <w:t>bne</w:t>
        <w:tab/>
        <w:t>$zero,</w:t>
        <w:tab/>
        <w:t xml:space="preserve">$t3, </w:t>
        <w:tab/>
        <w:t>Repeat</w:t>
      </w:r>
      <w:r>
        <w:rPr>
          <w:b/>
          <w:bCs/>
          <w:color w:val="FF0000"/>
        </w:rPr>
        <w:t xml:space="preserve"> </w:t>
        <w:tab/>
        <w:t xml:space="preserve">                                     IF   ID  EX  MEM   WB</w:t>
      </w:r>
    </w:p>
    <w:p>
      <w:pPr>
        <w:pStyle w:val="Normal"/>
        <w:tabs>
          <w:tab w:val="left" w:pos="8175" w:leader="none"/>
        </w:tabs>
        <w:ind w:left="360" w:right="0" w:hanging="0"/>
        <w:jc w:val="both"/>
        <w:rPr>
          <w:b/>
          <w:bCs/>
          <w:color w:val="FF0000"/>
        </w:rPr>
      </w:pPr>
      <w:r>
        <w:rPr>
          <w:b/>
          <w:bCs/>
          <w:color w:val="FF0000"/>
        </w:rPr>
      </w:r>
    </w:p>
    <w:p>
      <w:pPr>
        <w:pStyle w:val="ListParagraph"/>
        <w:numPr>
          <w:ilvl w:val="0"/>
          <w:numId w:val="1"/>
        </w:numPr>
        <w:tabs>
          <w:tab w:val="left" w:pos="8175" w:leader="none"/>
        </w:tabs>
        <w:jc w:val="both"/>
        <w:rPr/>
      </w:pPr>
      <w:r>
        <w:rPr/>
        <w:t>What types of hazards are available in a pipelined implementation?</w:t>
      </w:r>
    </w:p>
    <w:p>
      <w:pPr>
        <w:pStyle w:val="Normal"/>
        <w:tabs>
          <w:tab w:val="left" w:pos="8175" w:leader="none"/>
        </w:tabs>
        <w:ind w:left="360" w:right="0" w:hanging="0"/>
        <w:jc w:val="both"/>
        <w:rPr>
          <w:color w:val="FF0000"/>
        </w:rPr>
      </w:pPr>
      <w:r>
        <w:rPr>
          <w:color w:val="FF0000"/>
        </w:rPr>
        <w:t>Structural hazard: when tow instruction want to sue the same resource</w:t>
      </w:r>
    </w:p>
    <w:p>
      <w:pPr>
        <w:pStyle w:val="Normal"/>
        <w:tabs>
          <w:tab w:val="left" w:pos="8175" w:leader="none"/>
        </w:tabs>
        <w:ind w:left="360" w:right="0" w:hanging="0"/>
        <w:jc w:val="both"/>
        <w:rPr>
          <w:color w:val="FF0000"/>
        </w:rPr>
      </w:pPr>
      <w:r>
        <w:rPr>
          <w:color w:val="FF0000"/>
        </w:rPr>
        <w:t>Data hazard: when an instruction want to use a data that is not ready yet</w:t>
      </w:r>
    </w:p>
    <w:p>
      <w:pPr>
        <w:pStyle w:val="Normal"/>
        <w:tabs>
          <w:tab w:val="left" w:pos="8175" w:leader="none"/>
        </w:tabs>
        <w:ind w:left="360" w:right="0" w:hanging="0"/>
        <w:jc w:val="both"/>
        <w:rPr>
          <w:color w:val="FF0000"/>
        </w:rPr>
      </w:pPr>
      <w:r>
        <w:rPr>
          <w:color w:val="FF0000"/>
        </w:rPr>
        <w:t>Control hazards: When a control instruction needs to delay to determine the proper instruction to fetch.</w:t>
      </w:r>
    </w:p>
    <w:p>
      <w:pPr>
        <w:pStyle w:val="Normal"/>
        <w:tabs>
          <w:tab w:val="left" w:pos="8175" w:leader="none"/>
        </w:tabs>
        <w:ind w:left="360" w:right="0" w:hanging="0"/>
        <w:jc w:val="both"/>
        <w:rPr>
          <w:color w:val="FF0000"/>
        </w:rPr>
      </w:pPr>
      <w:r>
        <w:rPr>
          <w:color w:val="FF0000"/>
        </w:rPr>
      </w:r>
    </w:p>
    <w:p>
      <w:pPr>
        <w:pStyle w:val="ListParagraph"/>
        <w:numPr>
          <w:ilvl w:val="0"/>
          <w:numId w:val="1"/>
        </w:numPr>
        <w:tabs>
          <w:tab w:val="left" w:pos="8175" w:leader="none"/>
        </w:tabs>
        <w:jc w:val="both"/>
        <w:rPr/>
      </w:pPr>
      <w:r>
        <w:rPr/>
        <w:t xml:space="preserve">Consider the following code. </w:t>
      </w:r>
    </w:p>
    <w:p>
      <w:pPr>
        <w:pStyle w:val="ListParagraph"/>
        <w:numPr>
          <w:ilvl w:val="1"/>
          <w:numId w:val="1"/>
        </w:numPr>
        <w:tabs>
          <w:tab w:val="left" w:pos="8175" w:leader="none"/>
        </w:tabs>
        <w:jc w:val="both"/>
        <w:rPr/>
      </w:pPr>
      <w:r>
        <w:rPr/>
        <w:t>How many cycles will be required to properly execute the following code if NO additional techniques are used to prevent or eliminate stalling? Specify also where each stall occurs.</w:t>
      </w:r>
    </w:p>
    <w:p>
      <w:pPr>
        <w:pStyle w:val="Normal"/>
        <w:tabs>
          <w:tab w:val="left" w:pos="1440" w:leader="none"/>
        </w:tabs>
        <w:ind w:left="360" w:right="0" w:hanging="0"/>
        <w:jc w:val="both"/>
        <w:rPr>
          <w:rFonts w:cs="Courier New" w:ascii="Courier New" w:hAnsi="Courier New"/>
        </w:rPr>
      </w:pPr>
      <w:r>
        <w:rPr>
          <w:rFonts w:cs="Courier New" w:ascii="Courier New" w:hAnsi="Courier New"/>
        </w:rPr>
        <w:t xml:space="preserve"> </w:t>
      </w:r>
      <w:r>
        <w:rPr>
          <w:rFonts w:cs="Courier New" w:ascii="Courier New" w:hAnsi="Courier New"/>
        </w:rPr>
        <w:tab/>
        <w:t xml:space="preserve">add </w:t>
        <w:tab/>
        <w:t>$t1, $t2, $t3</w:t>
      </w:r>
    </w:p>
    <w:p>
      <w:pPr>
        <w:pStyle w:val="Normal"/>
        <w:tabs>
          <w:tab w:val="left" w:pos="1440" w:leader="none"/>
        </w:tabs>
        <w:ind w:left="360" w:right="0" w:hanging="0"/>
        <w:jc w:val="both"/>
        <w:rPr>
          <w:rFonts w:cs="Courier New" w:ascii="Courier New" w:hAnsi="Courier New"/>
        </w:rPr>
      </w:pPr>
      <w:r>
        <w:rPr>
          <w:rFonts w:cs="Courier New" w:ascii="Courier New" w:hAnsi="Courier New"/>
        </w:rPr>
        <w:tab/>
        <w:t>subi $t1, $t1, 3</w:t>
      </w:r>
    </w:p>
    <w:p>
      <w:pPr>
        <w:pStyle w:val="Normal"/>
        <w:tabs>
          <w:tab w:val="left" w:pos="1440" w:leader="none"/>
        </w:tabs>
        <w:ind w:left="360" w:right="0" w:hanging="0"/>
        <w:jc w:val="both"/>
        <w:rPr>
          <w:rFonts w:cs="Courier New" w:ascii="Courier New" w:hAnsi="Courier New"/>
        </w:rPr>
      </w:pPr>
      <w:r>
        <w:rPr>
          <w:rFonts w:cs="Courier New" w:ascii="Courier New" w:hAnsi="Courier New"/>
        </w:rPr>
        <w:tab/>
        <w:t>lw   $t1,</w:t>
        <w:tab/>
        <w:t>0($t2)</w:t>
      </w:r>
    </w:p>
    <w:p>
      <w:pPr>
        <w:pStyle w:val="Normal"/>
        <w:tabs>
          <w:tab w:val="left" w:pos="1440" w:leader="none"/>
        </w:tabs>
        <w:ind w:left="360" w:right="0" w:hanging="0"/>
        <w:jc w:val="both"/>
        <w:rPr>
          <w:rFonts w:cs="Courier New" w:ascii="Courier New" w:hAnsi="Courier New"/>
        </w:rPr>
      </w:pPr>
      <w:r>
        <w:rPr>
          <w:rFonts w:cs="Courier New" w:ascii="Courier New" w:hAnsi="Courier New"/>
        </w:rPr>
        <w:tab/>
        <w:t>add</w:t>
        <w:tab/>
        <w:t>$t3, $t3, $t1</w:t>
      </w:r>
    </w:p>
    <w:p>
      <w:pPr>
        <w:pStyle w:val="Normal"/>
        <w:tabs>
          <w:tab w:val="left" w:pos="1440" w:leader="none"/>
        </w:tabs>
        <w:ind w:left="360" w:right="0" w:hanging="0"/>
        <w:jc w:val="both"/>
        <w:rPr>
          <w:rFonts w:cs="Courier New" w:ascii="Courier New" w:hAnsi="Courier New"/>
        </w:rPr>
      </w:pPr>
      <w:r>
        <w:rPr>
          <w:rFonts w:cs="Courier New" w:ascii="Courier New" w:hAnsi="Courier New"/>
        </w:rPr>
        <w:tab/>
        <w:t>bne</w:t>
        <w:tab/>
        <w:t>$zero, $t3, Loop</w:t>
      </w:r>
    </w:p>
    <w:p>
      <w:pPr>
        <w:pStyle w:val="ListParagraph"/>
        <w:numPr>
          <w:ilvl w:val="1"/>
          <w:numId w:val="1"/>
        </w:numPr>
        <w:tabs>
          <w:tab w:val="left" w:pos="8175" w:leader="none"/>
        </w:tabs>
        <w:jc w:val="both"/>
        <w:rPr/>
      </w:pPr>
      <w:r>
        <w:rPr/>
        <w:t>How many cycles will be required to properly execute the previous code if forwarding or code optimization is used to minimize stalling? Show where forwarding, stalling, or instruction permutation occurred.</w:t>
      </w:r>
    </w:p>
    <w:p>
      <w:pPr>
        <w:pStyle w:val="ListParagraph"/>
        <w:tabs>
          <w:tab w:val="left" w:pos="8175" w:leader="none"/>
        </w:tabs>
        <w:ind w:left="1440" w:right="0" w:hanging="0"/>
        <w:jc w:val="both"/>
        <w:rPr/>
      </w:pPr>
      <w:r>
        <w:rPr/>
      </w:r>
    </w:p>
    <w:p>
      <w:pPr>
        <w:pStyle w:val="ListParagraph"/>
        <w:tabs>
          <w:tab w:val="left" w:pos="8175" w:leader="none"/>
        </w:tabs>
        <w:ind w:left="0" w:right="0" w:hanging="0"/>
        <w:jc w:val="both"/>
        <w:rPr>
          <w:color w:val="FF0000"/>
        </w:rPr>
      </w:pPr>
      <w:r>
        <w:rPr>
          <w:color w:val="FF0000"/>
        </w:rPr>
        <w:t>a)</w:t>
      </w:r>
    </w:p>
    <w:p>
      <w:pPr>
        <w:pStyle w:val="Normal"/>
        <w:tabs>
          <w:tab w:val="left" w:pos="720" w:leader="none"/>
          <w:tab w:val="left" w:pos="1260" w:leader="none"/>
          <w:tab w:val="left" w:pos="1800" w:leader="none"/>
          <w:tab w:val="left" w:pos="2700" w:leader="none"/>
        </w:tabs>
        <w:ind w:left="0" w:right="0" w:firstLine="360"/>
        <w:jc w:val="both"/>
        <w:rPr>
          <w:i/>
          <w:color w:val="FF0000"/>
        </w:rPr>
      </w:pPr>
      <w:r>
        <w:rPr>
          <w:color w:val="FF0000"/>
        </w:rPr>
        <w:t xml:space="preserve">IF </w:t>
        <w:tab/>
        <w:t xml:space="preserve">ID </w:t>
        <w:tab/>
        <w:t xml:space="preserve">EX </w:t>
        <w:tab/>
        <w:t xml:space="preserve">MEM </w:t>
        <w:tab/>
        <w:t xml:space="preserve">WB     </w:t>
      </w:r>
      <w:r>
        <w:rPr>
          <w:i/>
          <w:color w:val="FF0000"/>
        </w:rPr>
        <w:t>(add)</w:t>
      </w:r>
    </w:p>
    <w:p>
      <w:pPr>
        <w:pStyle w:val="Normal"/>
        <w:tabs>
          <w:tab w:val="left" w:pos="720" w:leader="none"/>
          <w:tab w:val="left" w:pos="1260" w:leader="none"/>
          <w:tab w:val="left" w:pos="1800" w:leader="none"/>
          <w:tab w:val="left" w:pos="2700" w:leader="none"/>
          <w:tab w:val="left" w:pos="3420" w:leader="none"/>
          <w:tab w:val="left" w:pos="3960" w:leader="none"/>
          <w:tab w:val="left" w:pos="4590" w:leader="none"/>
          <w:tab w:val="left" w:pos="5040" w:leader="none"/>
          <w:tab w:val="left" w:pos="5490" w:leader="none"/>
          <w:tab w:val="left" w:pos="5940" w:leader="none"/>
          <w:tab w:val="left" w:pos="6480" w:leader="none"/>
          <w:tab w:val="left" w:pos="7020" w:leader="none"/>
          <w:tab w:val="left" w:pos="7470" w:leader="none"/>
          <w:tab w:val="left" w:pos="8010" w:leader="none"/>
          <w:tab w:val="left" w:pos="8460" w:leader="none"/>
          <w:tab w:val="left" w:pos="8910" w:leader="none"/>
          <w:tab w:val="left" w:pos="9270" w:leader="none"/>
        </w:tabs>
        <w:ind w:left="0" w:right="0" w:firstLine="360"/>
        <w:jc w:val="both"/>
        <w:rPr>
          <w:color w:val="FF0000"/>
        </w:rPr>
      </w:pPr>
      <w:r>
        <w:rPr>
          <w:color w:val="FF0000"/>
        </w:rPr>
        <w:tab/>
        <w:t>-</w:t>
        <w:tab/>
        <w:t>-</w:t>
        <w:tab/>
        <w:t>-</w:t>
        <w:tab/>
        <w:t>-</w:t>
        <w:tab/>
        <w:t xml:space="preserve">- </w:t>
      </w:r>
    </w:p>
    <w:p>
      <w:pPr>
        <w:pStyle w:val="Normal"/>
        <w:tabs>
          <w:tab w:val="left" w:pos="720" w:leader="none"/>
          <w:tab w:val="left" w:pos="1260" w:leader="none"/>
          <w:tab w:val="left" w:pos="1800" w:leader="none"/>
          <w:tab w:val="left" w:pos="2700" w:leader="none"/>
          <w:tab w:val="left" w:pos="3420" w:leader="none"/>
          <w:tab w:val="left" w:pos="3960" w:leader="none"/>
          <w:tab w:val="left" w:pos="4590" w:leader="none"/>
          <w:tab w:val="left" w:pos="5040" w:leader="none"/>
          <w:tab w:val="left" w:pos="5490" w:leader="none"/>
          <w:tab w:val="left" w:pos="5940" w:leader="none"/>
          <w:tab w:val="left" w:pos="6480" w:leader="none"/>
          <w:tab w:val="left" w:pos="7020" w:leader="none"/>
          <w:tab w:val="left" w:pos="7470" w:leader="none"/>
          <w:tab w:val="left" w:pos="8010" w:leader="none"/>
          <w:tab w:val="left" w:pos="8460" w:leader="none"/>
          <w:tab w:val="left" w:pos="8910" w:leader="none"/>
          <w:tab w:val="left" w:pos="9270" w:leader="none"/>
        </w:tabs>
        <w:ind w:left="0" w:right="0" w:firstLine="360"/>
        <w:jc w:val="both"/>
        <w:rPr>
          <w:color w:val="FF0000"/>
        </w:rPr>
      </w:pPr>
      <w:r>
        <w:rPr>
          <w:color w:val="FF0000"/>
        </w:rPr>
        <w:tab/>
        <w:tab/>
        <w:t xml:space="preserve">- </w:t>
        <w:tab/>
        <w:t>-</w:t>
        <w:tab/>
        <w:t>-</w:t>
        <w:tab/>
        <w:t>-</w:t>
        <w:tab/>
        <w:t>-</w:t>
      </w:r>
    </w:p>
    <w:p>
      <w:pPr>
        <w:pStyle w:val="Normal"/>
        <w:tabs>
          <w:tab w:val="left" w:pos="720" w:leader="none"/>
          <w:tab w:val="left" w:pos="1260" w:leader="none"/>
          <w:tab w:val="left" w:pos="1800" w:leader="none"/>
          <w:tab w:val="left" w:pos="2700" w:leader="none"/>
          <w:tab w:val="left" w:pos="3420" w:leader="none"/>
          <w:tab w:val="left" w:pos="3960" w:leader="none"/>
          <w:tab w:val="left" w:pos="4590" w:leader="none"/>
          <w:tab w:val="left" w:pos="5040" w:leader="none"/>
          <w:tab w:val="left" w:pos="5490" w:leader="none"/>
          <w:tab w:val="left" w:pos="5940" w:leader="none"/>
          <w:tab w:val="left" w:pos="6480" w:leader="none"/>
          <w:tab w:val="left" w:pos="7020" w:leader="none"/>
          <w:tab w:val="left" w:pos="7470" w:leader="none"/>
          <w:tab w:val="left" w:pos="8010" w:leader="none"/>
          <w:tab w:val="left" w:pos="8460" w:leader="none"/>
          <w:tab w:val="left" w:pos="8910" w:leader="none"/>
          <w:tab w:val="left" w:pos="9270" w:leader="none"/>
        </w:tabs>
        <w:ind w:left="0" w:right="0" w:firstLine="360"/>
        <w:jc w:val="both"/>
        <w:rPr>
          <w:i/>
          <w:color w:val="FF0000"/>
        </w:rPr>
      </w:pPr>
      <w:r>
        <w:rPr>
          <w:color w:val="FF0000"/>
        </w:rPr>
        <w:tab/>
        <w:tab/>
        <w:tab/>
        <w:t>IF</w:t>
        <w:tab/>
        <w:t>ID</w:t>
        <w:tab/>
        <w:t>EX</w:t>
        <w:tab/>
        <w:t>MEM</w:t>
        <w:tab/>
        <w:t xml:space="preserve">WB     </w:t>
      </w:r>
      <w:r>
        <w:rPr>
          <w:i/>
          <w:color w:val="FF0000"/>
        </w:rPr>
        <w:t>(subi)</w:t>
      </w:r>
    </w:p>
    <w:p>
      <w:pPr>
        <w:pStyle w:val="Normal"/>
        <w:tabs>
          <w:tab w:val="left" w:pos="720" w:leader="none"/>
          <w:tab w:val="left" w:pos="1260" w:leader="none"/>
          <w:tab w:val="left" w:pos="1800" w:leader="none"/>
          <w:tab w:val="left" w:pos="2700" w:leader="none"/>
          <w:tab w:val="left" w:pos="3420" w:leader="none"/>
          <w:tab w:val="left" w:pos="3960" w:leader="none"/>
          <w:tab w:val="left" w:pos="4590" w:leader="none"/>
          <w:tab w:val="left" w:pos="5040" w:leader="none"/>
          <w:tab w:val="left" w:pos="5490" w:leader="none"/>
          <w:tab w:val="left" w:pos="5940" w:leader="none"/>
          <w:tab w:val="left" w:pos="6480" w:leader="none"/>
          <w:tab w:val="left" w:pos="7020" w:leader="none"/>
          <w:tab w:val="left" w:pos="7470" w:leader="none"/>
          <w:tab w:val="left" w:pos="8010" w:leader="none"/>
          <w:tab w:val="left" w:pos="8460" w:leader="none"/>
          <w:tab w:val="left" w:pos="8910" w:leader="none"/>
          <w:tab w:val="left" w:pos="9270" w:leader="none"/>
        </w:tabs>
        <w:ind w:left="0" w:right="0" w:firstLine="360"/>
        <w:jc w:val="both"/>
        <w:rPr>
          <w:i/>
          <w:color w:val="FF0000"/>
        </w:rPr>
      </w:pPr>
      <w:r>
        <w:rPr>
          <w:color w:val="FF0000"/>
        </w:rPr>
        <w:tab/>
        <w:tab/>
        <w:tab/>
        <w:tab/>
        <w:t>If</w:t>
        <w:tab/>
        <w:t>ID</w:t>
        <w:tab/>
        <w:t>EX</w:t>
        <w:tab/>
        <w:t>MEM</w:t>
        <w:tab/>
        <w:t xml:space="preserve">WB    </w:t>
      </w:r>
      <w:r>
        <w:rPr>
          <w:i/>
          <w:color w:val="FF0000"/>
        </w:rPr>
        <w:t>(lw)</w:t>
      </w:r>
    </w:p>
    <w:p>
      <w:pPr>
        <w:pStyle w:val="Normal"/>
        <w:tabs>
          <w:tab w:val="left" w:pos="720" w:leader="none"/>
          <w:tab w:val="left" w:pos="1260" w:leader="none"/>
          <w:tab w:val="left" w:pos="1800" w:leader="none"/>
          <w:tab w:val="left" w:pos="2700" w:leader="none"/>
          <w:tab w:val="left" w:pos="3420" w:leader="none"/>
          <w:tab w:val="left" w:pos="3960" w:leader="none"/>
          <w:tab w:val="left" w:pos="4590" w:leader="none"/>
          <w:tab w:val="left" w:pos="5040" w:leader="none"/>
          <w:tab w:val="left" w:pos="5490" w:leader="none"/>
          <w:tab w:val="left" w:pos="6300" w:leader="none"/>
          <w:tab w:val="left" w:pos="7020" w:leader="none"/>
          <w:tab w:val="left" w:pos="7470" w:leader="none"/>
          <w:tab w:val="left" w:pos="8010" w:leader="none"/>
          <w:tab w:val="left" w:pos="8460" w:leader="none"/>
          <w:tab w:val="left" w:pos="8910" w:leader="none"/>
          <w:tab w:val="left" w:pos="9270" w:leader="none"/>
        </w:tabs>
        <w:ind w:left="0" w:right="0" w:firstLine="360"/>
        <w:jc w:val="both"/>
        <w:rPr>
          <w:color w:val="FF0000"/>
        </w:rPr>
      </w:pPr>
      <w:r>
        <w:rPr>
          <w:color w:val="FF0000"/>
        </w:rPr>
        <w:tab/>
        <w:tab/>
        <w:tab/>
        <w:tab/>
        <w:tab/>
        <w:t>-</w:t>
        <w:tab/>
        <w:t>-</w:t>
        <w:tab/>
        <w:t>-</w:t>
        <w:tab/>
        <w:tab/>
        <w:t xml:space="preserve"> -</w:t>
        <w:tab/>
        <w:t xml:space="preserve">   </w:t>
      </w:r>
    </w:p>
    <w:p>
      <w:pPr>
        <w:pStyle w:val="Normal"/>
        <w:tabs>
          <w:tab w:val="left" w:pos="720" w:leader="none"/>
          <w:tab w:val="left" w:pos="1260" w:leader="none"/>
          <w:tab w:val="left" w:pos="1800" w:leader="none"/>
          <w:tab w:val="left" w:pos="2700" w:leader="none"/>
          <w:tab w:val="left" w:pos="3420" w:leader="none"/>
          <w:tab w:val="left" w:pos="3960" w:leader="none"/>
          <w:tab w:val="left" w:pos="4590" w:leader="none"/>
          <w:tab w:val="left" w:pos="5040" w:leader="none"/>
          <w:tab w:val="left" w:pos="5580" w:leader="none"/>
          <w:tab w:val="left" w:pos="6300" w:leader="none"/>
          <w:tab w:val="left" w:pos="7020" w:leader="none"/>
          <w:tab w:val="left" w:pos="7470" w:leader="none"/>
          <w:tab w:val="left" w:pos="8010" w:leader="none"/>
          <w:tab w:val="left" w:pos="8460" w:leader="none"/>
          <w:tab w:val="left" w:pos="8910" w:leader="none"/>
          <w:tab w:val="left" w:pos="9270" w:leader="none"/>
        </w:tabs>
        <w:ind w:left="0" w:right="0" w:firstLine="360"/>
        <w:jc w:val="both"/>
        <w:rPr>
          <w:color w:val="FF0000"/>
        </w:rPr>
      </w:pPr>
      <w:r>
        <w:rPr>
          <w:color w:val="FF0000"/>
        </w:rPr>
        <w:tab/>
        <w:tab/>
        <w:tab/>
        <w:tab/>
        <w:tab/>
        <w:tab/>
        <w:t>-</w:t>
        <w:tab/>
        <w:t>-</w:t>
        <w:tab/>
        <w:tab/>
        <w:t>-</w:t>
        <w:tab/>
        <w:t>-</w:t>
      </w:r>
    </w:p>
    <w:p>
      <w:pPr>
        <w:pStyle w:val="Normal"/>
        <w:tabs>
          <w:tab w:val="left" w:pos="720" w:leader="none"/>
          <w:tab w:val="left" w:pos="1260" w:leader="none"/>
          <w:tab w:val="left" w:pos="1800" w:leader="none"/>
          <w:tab w:val="left" w:pos="2700" w:leader="none"/>
          <w:tab w:val="left" w:pos="3420" w:leader="none"/>
          <w:tab w:val="left" w:pos="3960" w:leader="none"/>
          <w:tab w:val="left" w:pos="4590" w:leader="none"/>
          <w:tab w:val="left" w:pos="5040" w:leader="none"/>
          <w:tab w:val="left" w:pos="5580" w:leader="none"/>
          <w:tab w:val="left" w:pos="6300" w:leader="none"/>
          <w:tab w:val="left" w:pos="7020" w:leader="none"/>
          <w:tab w:val="left" w:pos="7470" w:leader="none"/>
          <w:tab w:val="left" w:pos="8010" w:leader="none"/>
          <w:tab w:val="left" w:pos="8460" w:leader="none"/>
          <w:tab w:val="left" w:pos="8910" w:leader="none"/>
          <w:tab w:val="left" w:pos="9270" w:leader="none"/>
        </w:tabs>
        <w:ind w:left="0" w:right="0" w:firstLine="360"/>
        <w:jc w:val="both"/>
        <w:rPr>
          <w:i/>
          <w:color w:val="FF0000"/>
        </w:rPr>
      </w:pPr>
      <w:r>
        <w:rPr>
          <w:color w:val="FF0000"/>
        </w:rPr>
        <w:tab/>
        <w:tab/>
        <w:tab/>
        <w:tab/>
        <w:tab/>
        <w:tab/>
        <w:tab/>
        <w:t>If</w:t>
        <w:tab/>
        <w:t xml:space="preserve">       ID</w:t>
        <w:tab/>
        <w:t xml:space="preserve">EX </w:t>
        <w:tab/>
        <w:t>MEM</w:t>
        <w:tab/>
        <w:t xml:space="preserve">WB   </w:t>
      </w:r>
      <w:r>
        <w:rPr>
          <w:i/>
          <w:color w:val="FF0000"/>
        </w:rPr>
        <w:t>(add)</w:t>
      </w:r>
    </w:p>
    <w:p>
      <w:pPr>
        <w:pStyle w:val="Normal"/>
        <w:tabs>
          <w:tab w:val="left" w:pos="720" w:leader="none"/>
          <w:tab w:val="left" w:pos="1260" w:leader="none"/>
          <w:tab w:val="left" w:pos="1800" w:leader="none"/>
          <w:tab w:val="left" w:pos="2700" w:leader="none"/>
          <w:tab w:val="left" w:pos="3420" w:leader="none"/>
          <w:tab w:val="left" w:pos="3960" w:leader="none"/>
          <w:tab w:val="left" w:pos="4590" w:leader="none"/>
          <w:tab w:val="left" w:pos="5040" w:leader="none"/>
          <w:tab w:val="left" w:pos="5490" w:leader="none"/>
          <w:tab w:val="left" w:pos="5940" w:leader="none"/>
          <w:tab w:val="left" w:pos="6300" w:leader="none"/>
          <w:tab w:val="left" w:pos="7020" w:leader="none"/>
          <w:tab w:val="left" w:pos="7470" w:leader="none"/>
          <w:tab w:val="left" w:pos="8010" w:leader="none"/>
          <w:tab w:val="left" w:pos="8460" w:leader="none"/>
          <w:tab w:val="left" w:pos="8640" w:leader="none"/>
          <w:tab w:val="left" w:pos="9270" w:leader="none"/>
        </w:tabs>
        <w:ind w:left="0" w:right="0" w:firstLine="360"/>
        <w:jc w:val="both"/>
        <w:rPr>
          <w:color w:val="FF0000"/>
        </w:rPr>
      </w:pPr>
      <w:r>
        <w:rPr>
          <w:color w:val="FF0000"/>
        </w:rPr>
        <w:tab/>
        <w:tab/>
        <w:tab/>
        <w:tab/>
        <w:tab/>
        <w:tab/>
        <w:tab/>
        <w:tab/>
        <w:tab/>
        <w:t>-</w:t>
        <w:tab/>
        <w:tab/>
        <w:t>-</w:t>
        <w:tab/>
        <w:t>-</w:t>
        <w:tab/>
        <w:tab/>
        <w:t>-</w:t>
        <w:tab/>
        <w:tab/>
        <w:t>-</w:t>
      </w:r>
    </w:p>
    <w:p>
      <w:pPr>
        <w:pStyle w:val="Normal"/>
        <w:tabs>
          <w:tab w:val="left" w:pos="720" w:leader="none"/>
          <w:tab w:val="left" w:pos="1260" w:leader="none"/>
          <w:tab w:val="left" w:pos="1800" w:leader="none"/>
          <w:tab w:val="left" w:pos="2700" w:leader="none"/>
          <w:tab w:val="left" w:pos="3420" w:leader="none"/>
          <w:tab w:val="left" w:pos="3960" w:leader="none"/>
          <w:tab w:val="left" w:pos="4590" w:leader="none"/>
          <w:tab w:val="left" w:pos="5040" w:leader="none"/>
          <w:tab w:val="left" w:pos="5580" w:leader="none"/>
          <w:tab w:val="left" w:pos="6300" w:leader="none"/>
          <w:tab w:val="left" w:pos="7020" w:leader="none"/>
          <w:tab w:val="left" w:pos="7470" w:leader="none"/>
          <w:tab w:val="left" w:pos="8010" w:leader="none"/>
          <w:tab w:val="left" w:pos="8460" w:leader="none"/>
          <w:tab w:val="left" w:pos="8640" w:leader="none"/>
          <w:tab w:val="left" w:pos="9270" w:leader="none"/>
        </w:tabs>
        <w:ind w:left="0" w:right="0" w:firstLine="360"/>
        <w:jc w:val="both"/>
        <w:rPr>
          <w:color w:val="FF0000"/>
        </w:rPr>
      </w:pPr>
      <w:r>
        <w:rPr>
          <w:color w:val="FF0000"/>
        </w:rPr>
        <w:tab/>
        <w:tab/>
        <w:tab/>
        <w:tab/>
        <w:tab/>
        <w:tab/>
        <w:tab/>
        <w:tab/>
        <w:tab/>
        <w:tab/>
        <w:t>-</w:t>
        <w:tab/>
        <w:t>-</w:t>
        <w:tab/>
        <w:tab/>
        <w:t>-</w:t>
        <w:tab/>
        <w:tab/>
        <w:t>-</w:t>
        <w:tab/>
        <w:tab/>
        <w:t xml:space="preserve"> -</w:t>
      </w:r>
    </w:p>
    <w:p>
      <w:pPr>
        <w:pStyle w:val="Normal"/>
        <w:tabs>
          <w:tab w:val="left" w:pos="720" w:leader="none"/>
          <w:tab w:val="left" w:pos="1260" w:leader="none"/>
          <w:tab w:val="left" w:pos="1800" w:leader="none"/>
          <w:tab w:val="left" w:pos="2700" w:leader="none"/>
          <w:tab w:val="left" w:pos="3420" w:leader="none"/>
          <w:tab w:val="left" w:pos="3960" w:leader="none"/>
          <w:tab w:val="left" w:pos="4590" w:leader="none"/>
          <w:tab w:val="left" w:pos="5040" w:leader="none"/>
          <w:tab w:val="left" w:pos="5580" w:leader="none"/>
          <w:tab w:val="left" w:pos="6480" w:leader="none"/>
          <w:tab w:val="left" w:pos="7020" w:leader="none"/>
          <w:tab w:val="left" w:pos="7470" w:leader="none"/>
          <w:tab w:val="left" w:pos="8010" w:leader="none"/>
          <w:tab w:val="left" w:pos="8460" w:leader="none"/>
          <w:tab w:val="left" w:pos="8640" w:leader="none"/>
          <w:tab w:val="left" w:pos="9270" w:leader="none"/>
        </w:tabs>
        <w:ind w:left="0" w:right="0" w:firstLine="360"/>
        <w:jc w:val="both"/>
        <w:rPr>
          <w:i/>
          <w:color w:val="FF0000"/>
        </w:rPr>
      </w:pPr>
      <w:r>
        <w:rPr>
          <w:color w:val="FF0000"/>
        </w:rPr>
        <w:tab/>
        <w:tab/>
        <w:tab/>
        <w:tab/>
        <w:tab/>
        <w:tab/>
        <w:tab/>
        <w:tab/>
        <w:tab/>
        <w:tab/>
        <w:tab/>
        <w:t>IF</w:t>
        <w:tab/>
        <w:tab/>
        <w:t>ID</w:t>
        <w:tab/>
        <w:tab/>
        <w:t>EX</w:t>
        <w:tab/>
        <w:tab/>
        <w:t xml:space="preserve"> MEM</w:t>
        <w:tab/>
        <w:t xml:space="preserve"> WB </w:t>
      </w:r>
      <w:r>
        <w:rPr>
          <w:i/>
          <w:color w:val="FF0000"/>
        </w:rPr>
        <w:t>(bne)</w:t>
      </w:r>
    </w:p>
    <w:p>
      <w:pPr>
        <w:pStyle w:val="Normal"/>
        <w:tabs>
          <w:tab w:val="left" w:pos="720" w:leader="none"/>
          <w:tab w:val="left" w:pos="1260" w:leader="none"/>
          <w:tab w:val="left" w:pos="1800" w:leader="none"/>
          <w:tab w:val="left" w:pos="2700" w:leader="none"/>
          <w:tab w:val="left" w:pos="3420" w:leader="none"/>
          <w:tab w:val="left" w:pos="3960" w:leader="none"/>
          <w:tab w:val="left" w:pos="4590" w:leader="none"/>
          <w:tab w:val="left" w:pos="5040" w:leader="none"/>
          <w:tab w:val="left" w:pos="5580" w:leader="none"/>
          <w:tab w:val="left" w:pos="6480" w:leader="none"/>
          <w:tab w:val="left" w:pos="7020" w:leader="none"/>
          <w:tab w:val="left" w:pos="7470" w:leader="none"/>
          <w:tab w:val="left" w:pos="8010" w:leader="none"/>
          <w:tab w:val="left" w:pos="8460" w:leader="none"/>
          <w:tab w:val="left" w:pos="8910" w:leader="none"/>
          <w:tab w:val="left" w:pos="9270" w:leader="none"/>
        </w:tabs>
        <w:ind w:left="0" w:right="0" w:firstLine="360"/>
        <w:jc w:val="both"/>
        <w:rPr/>
      </w:pPr>
      <w:r>
        <w:rPr/>
        <w:tab/>
        <w:tab/>
        <w:tab/>
        <w:tab/>
        <w:tab/>
      </w:r>
    </w:p>
    <w:p>
      <w:pPr>
        <w:pStyle w:val="Normal"/>
        <w:tabs>
          <w:tab w:val="left" w:pos="720" w:leader="none"/>
          <w:tab w:val="left" w:pos="1260" w:leader="none"/>
          <w:tab w:val="left" w:pos="1800" w:leader="none"/>
          <w:tab w:val="left" w:pos="2700" w:leader="none"/>
        </w:tabs>
        <w:jc w:val="both"/>
        <w:rPr/>
      </w:pPr>
      <w:r>
        <w:rPr/>
      </w:r>
    </w:p>
    <w:p>
      <w:pPr>
        <w:pStyle w:val="ListParagraph"/>
        <w:tabs>
          <w:tab w:val="left" w:pos="8175" w:leader="none"/>
        </w:tabs>
        <w:jc w:val="both"/>
        <w:rPr/>
      </w:pPr>
      <w:r>
        <w:rPr/>
      </w:r>
    </w:p>
    <w:p>
      <w:pPr>
        <w:pStyle w:val="Normal"/>
        <w:tabs>
          <w:tab w:val="left" w:pos="1440" w:leader="none"/>
        </w:tabs>
        <w:ind w:left="360" w:right="0" w:hanging="0"/>
        <w:jc w:val="both"/>
        <w:rPr>
          <w:rFonts w:cs="Courier New" w:ascii="Courier New" w:hAnsi="Courier New"/>
          <w:color w:val="FF0000"/>
        </w:rPr>
      </w:pPr>
      <w:r>
        <w:rPr>
          <w:rFonts w:cs="Courier New" w:ascii="Courier New" w:hAnsi="Courier New"/>
        </w:rPr>
        <w:tab/>
      </w:r>
      <w:r>
        <w:rPr>
          <w:rFonts w:cs="Courier New" w:ascii="Courier New" w:hAnsi="Courier New"/>
          <w:color w:val="FF0000"/>
        </w:rPr>
        <w:t xml:space="preserve">add </w:t>
        <w:tab/>
        <w:t>$t1, $t2, $t3</w:t>
      </w:r>
    </w:p>
    <w:p>
      <w:pPr>
        <w:pStyle w:val="Normal"/>
        <w:tabs>
          <w:tab w:val="left" w:pos="1440" w:leader="none"/>
        </w:tabs>
        <w:ind w:left="360" w:right="0" w:hanging="0"/>
        <w:jc w:val="both"/>
        <w:rPr>
          <w:rFonts w:cs="Courier New" w:ascii="Courier New" w:hAnsi="Courier New"/>
          <w:color w:val="FF0000"/>
        </w:rPr>
      </w:pPr>
      <w:r>
        <w:rPr>
          <w:rFonts w:cs="Courier New" w:ascii="Courier New" w:hAnsi="Courier New"/>
          <w:color w:val="FF0000"/>
        </w:rPr>
        <w:t>stall</w:t>
      </w:r>
    </w:p>
    <w:p>
      <w:pPr>
        <w:pStyle w:val="Normal"/>
        <w:tabs>
          <w:tab w:val="left" w:pos="1440" w:leader="none"/>
        </w:tabs>
        <w:ind w:left="360" w:right="0" w:hanging="0"/>
        <w:jc w:val="both"/>
        <w:rPr>
          <w:rFonts w:cs="Courier New" w:ascii="Courier New" w:hAnsi="Courier New"/>
          <w:color w:val="FF0000"/>
        </w:rPr>
      </w:pPr>
      <w:r>
        <w:rPr>
          <w:rFonts w:cs="Courier New" w:ascii="Courier New" w:hAnsi="Courier New"/>
          <w:color w:val="FF0000"/>
        </w:rPr>
        <w:t>stall</w:t>
      </w:r>
    </w:p>
    <w:p>
      <w:pPr>
        <w:pStyle w:val="Normal"/>
        <w:tabs>
          <w:tab w:val="left" w:pos="1440" w:leader="none"/>
        </w:tabs>
        <w:ind w:left="360" w:right="0" w:hanging="0"/>
        <w:jc w:val="both"/>
        <w:rPr>
          <w:rFonts w:cs="Courier New" w:ascii="Courier New" w:hAnsi="Courier New"/>
          <w:color w:val="FF0000"/>
        </w:rPr>
      </w:pPr>
      <w:r>
        <w:rPr>
          <w:rFonts w:cs="Courier New" w:ascii="Courier New" w:hAnsi="Courier New"/>
          <w:color w:val="FF0000"/>
        </w:rPr>
        <w:tab/>
        <w:t>subi $t1, $t1, 3</w:t>
      </w:r>
    </w:p>
    <w:p>
      <w:pPr>
        <w:pStyle w:val="Normal"/>
        <w:tabs>
          <w:tab w:val="left" w:pos="1440" w:leader="none"/>
        </w:tabs>
        <w:ind w:left="360" w:right="0" w:hanging="0"/>
        <w:jc w:val="both"/>
        <w:rPr>
          <w:rFonts w:cs="Courier New" w:ascii="Courier New" w:hAnsi="Courier New"/>
          <w:color w:val="FF0000"/>
        </w:rPr>
      </w:pPr>
      <w:r>
        <w:rPr>
          <w:rFonts w:cs="Courier New" w:ascii="Courier New" w:hAnsi="Courier New"/>
          <w:color w:val="FF0000"/>
        </w:rPr>
        <w:t>STALL</w:t>
      </w:r>
    </w:p>
    <w:p>
      <w:pPr>
        <w:pStyle w:val="Normal"/>
        <w:tabs>
          <w:tab w:val="left" w:pos="1440" w:leader="none"/>
        </w:tabs>
        <w:ind w:left="360" w:right="0" w:hanging="0"/>
        <w:jc w:val="both"/>
        <w:rPr>
          <w:rFonts w:cs="Courier New" w:ascii="Courier New" w:hAnsi="Courier New"/>
          <w:color w:val="FF0000"/>
        </w:rPr>
      </w:pPr>
      <w:r>
        <w:rPr>
          <w:rFonts w:cs="Courier New" w:ascii="Courier New" w:hAnsi="Courier New"/>
          <w:color w:val="FF0000"/>
        </w:rPr>
        <w:t>STALL</w:t>
      </w:r>
    </w:p>
    <w:p>
      <w:pPr>
        <w:pStyle w:val="Normal"/>
        <w:tabs>
          <w:tab w:val="left" w:pos="1440" w:leader="none"/>
        </w:tabs>
        <w:ind w:left="360" w:right="0" w:hanging="0"/>
        <w:jc w:val="both"/>
        <w:rPr>
          <w:rFonts w:cs="Courier New" w:ascii="Courier New" w:hAnsi="Courier New"/>
          <w:color w:val="FF0000"/>
        </w:rPr>
      </w:pPr>
      <w:r>
        <w:rPr>
          <w:rFonts w:cs="Courier New" w:ascii="Courier New" w:hAnsi="Courier New"/>
          <w:color w:val="FF0000"/>
        </w:rPr>
        <w:tab/>
        <w:t>lw   $t1,</w:t>
        <w:tab/>
        <w:t>0($t2)</w:t>
      </w:r>
    </w:p>
    <w:p>
      <w:pPr>
        <w:pStyle w:val="Normal"/>
        <w:tabs>
          <w:tab w:val="left" w:pos="1440" w:leader="none"/>
        </w:tabs>
        <w:ind w:left="360" w:right="0" w:hanging="0"/>
        <w:jc w:val="both"/>
        <w:rPr>
          <w:rFonts w:cs="Courier New" w:ascii="Courier New" w:hAnsi="Courier New"/>
          <w:color w:val="FF0000"/>
        </w:rPr>
      </w:pPr>
      <w:r>
        <w:rPr>
          <w:rFonts w:cs="Courier New" w:ascii="Courier New" w:hAnsi="Courier New"/>
          <w:color w:val="FF0000"/>
        </w:rPr>
        <w:t>stall</w:t>
      </w:r>
    </w:p>
    <w:p>
      <w:pPr>
        <w:pStyle w:val="Normal"/>
        <w:tabs>
          <w:tab w:val="left" w:pos="1440" w:leader="none"/>
        </w:tabs>
        <w:ind w:left="360" w:right="0" w:hanging="0"/>
        <w:jc w:val="both"/>
        <w:rPr>
          <w:rFonts w:cs="Courier New" w:ascii="Courier New" w:hAnsi="Courier New"/>
          <w:color w:val="FF0000"/>
        </w:rPr>
      </w:pPr>
      <w:r>
        <w:rPr>
          <w:rFonts w:cs="Courier New" w:ascii="Courier New" w:hAnsi="Courier New"/>
          <w:color w:val="FF0000"/>
        </w:rPr>
        <w:t>stall</w:t>
      </w:r>
    </w:p>
    <w:p>
      <w:pPr>
        <w:pStyle w:val="Normal"/>
        <w:tabs>
          <w:tab w:val="left" w:pos="1440" w:leader="none"/>
        </w:tabs>
        <w:ind w:left="360" w:right="0" w:hanging="0"/>
        <w:jc w:val="both"/>
        <w:rPr>
          <w:rFonts w:cs="Courier New" w:ascii="Courier New" w:hAnsi="Courier New"/>
          <w:color w:val="FF0000"/>
        </w:rPr>
      </w:pPr>
      <w:r>
        <w:rPr>
          <w:rFonts w:cs="Courier New" w:ascii="Courier New" w:hAnsi="Courier New"/>
          <w:color w:val="FF0000"/>
        </w:rPr>
      </w:r>
    </w:p>
    <w:p>
      <w:pPr>
        <w:pStyle w:val="Normal"/>
        <w:tabs>
          <w:tab w:val="left" w:pos="1440" w:leader="none"/>
        </w:tabs>
        <w:ind w:left="360" w:right="0" w:hanging="0"/>
        <w:jc w:val="both"/>
        <w:rPr>
          <w:rFonts w:cs="Courier New" w:ascii="Courier New" w:hAnsi="Courier New"/>
          <w:color w:val="FF0000"/>
        </w:rPr>
      </w:pPr>
      <w:r>
        <w:rPr>
          <w:rFonts w:cs="Courier New" w:ascii="Courier New" w:hAnsi="Courier New"/>
          <w:color w:val="FF0000"/>
        </w:rPr>
        <w:tab/>
        <w:t>add</w:t>
        <w:tab/>
        <w:t>$t3, $t3, $t1</w:t>
      </w:r>
    </w:p>
    <w:p>
      <w:pPr>
        <w:pStyle w:val="Normal"/>
        <w:tabs>
          <w:tab w:val="left" w:pos="1440" w:leader="none"/>
        </w:tabs>
        <w:ind w:left="360" w:right="0" w:hanging="0"/>
        <w:jc w:val="both"/>
        <w:rPr>
          <w:rFonts w:cs="Courier New" w:ascii="Courier New" w:hAnsi="Courier New"/>
          <w:color w:val="FF0000"/>
        </w:rPr>
      </w:pPr>
      <w:r>
        <w:rPr>
          <w:rFonts w:cs="Courier New" w:ascii="Courier New" w:hAnsi="Courier New"/>
          <w:color w:val="FF0000"/>
        </w:rPr>
        <w:tab/>
        <w:t>bne</w:t>
        <w:tab/>
        <w:t>$zero, $t3, Loop</w:t>
      </w:r>
    </w:p>
    <w:p>
      <w:pPr>
        <w:pStyle w:val="Normal"/>
        <w:tabs>
          <w:tab w:val="left" w:pos="1440" w:leader="none"/>
        </w:tabs>
        <w:ind w:left="360" w:right="0" w:hanging="0"/>
        <w:jc w:val="both"/>
        <w:rPr>
          <w:rFonts w:cs="Courier New" w:ascii="Courier New" w:hAnsi="Courier New"/>
          <w:color w:val="FF0000"/>
        </w:rPr>
      </w:pPr>
      <w:r>
        <w:rPr>
          <w:rFonts w:cs="Courier New" w:ascii="Courier New" w:hAnsi="Courier New"/>
          <w:color w:val="FF0000"/>
        </w:rPr>
      </w:r>
    </w:p>
    <w:p>
      <w:pPr>
        <w:pStyle w:val="Normal"/>
        <w:tabs>
          <w:tab w:val="left" w:pos="1440" w:leader="none"/>
        </w:tabs>
        <w:ind w:left="360" w:right="0" w:hanging="0"/>
        <w:jc w:val="both"/>
        <w:rPr>
          <w:color w:val="FF0000"/>
        </w:rPr>
      </w:pPr>
      <w:r>
        <w:rPr>
          <w:color w:val="FF0000"/>
        </w:rPr>
        <w:t>15 CYCLES IN ALL</w:t>
      </w:r>
    </w:p>
    <w:p>
      <w:pPr>
        <w:pStyle w:val="ListParagraph"/>
        <w:tabs>
          <w:tab w:val="left" w:pos="8175" w:leader="none"/>
        </w:tabs>
        <w:jc w:val="both"/>
        <w:rPr>
          <w:color w:val="FF0000"/>
        </w:rPr>
      </w:pPr>
      <w:r>
        <w:rPr>
          <w:color w:val="FF0000"/>
        </w:rPr>
      </w:r>
    </w:p>
    <w:p>
      <w:pPr>
        <w:pStyle w:val="ListParagraph"/>
        <w:tabs>
          <w:tab w:val="left" w:pos="8175" w:leader="none"/>
        </w:tabs>
        <w:ind w:left="0" w:right="0" w:hanging="0"/>
        <w:jc w:val="both"/>
        <w:rPr>
          <w:color w:val="FF0000"/>
        </w:rPr>
      </w:pPr>
      <w:r>
        <w:rPr>
          <w:color w:val="FF0000"/>
        </w:rPr>
        <w:t>b)</w:t>
      </w:r>
    </w:p>
    <w:p>
      <w:pPr>
        <w:pStyle w:val="Normal"/>
        <w:tabs>
          <w:tab w:val="left" w:pos="720" w:leader="none"/>
          <w:tab w:val="left" w:pos="1260" w:leader="none"/>
          <w:tab w:val="left" w:pos="1800" w:leader="none"/>
          <w:tab w:val="left" w:pos="2700" w:leader="none"/>
        </w:tabs>
        <w:ind w:left="0" w:right="0" w:firstLine="360"/>
        <w:jc w:val="both"/>
        <w:rPr>
          <w:color w:val="FF0000"/>
        </w:rPr>
      </w:pPr>
      <w:r>
        <w:rPr>
          <w:color w:val="FF0000"/>
        </w:rPr>
        <w:t xml:space="preserve">IF </w:t>
        <w:tab/>
        <w:t xml:space="preserve">ID </w:t>
        <w:tab/>
        <w:t xml:space="preserve">EX </w:t>
        <w:tab/>
        <w:t xml:space="preserve">MEM </w:t>
        <w:tab/>
        <w:t xml:space="preserve">WB     </w:t>
        <w:pict>
          <v:line id="shape_0" from="78.75pt,8.25pt" to="89.2pt,25.45pt" stroked="t" style="position:absolute">
            <v:stroke color="#4579b8" weight="38160" joinstyle="round" endcap="flat"/>
            <v:fill on="false" detectmouseclick="t"/>
          </v:line>
        </w:pict>
      </w:r>
      <w:r>
        <w:rPr>
          <w:i/>
          <w:color w:val="FF0000"/>
        </w:rPr>
        <w:t>(add)</w:t>
      </w:r>
      <w:r>
        <w:rPr>
          <w:color w:val="FF0000"/>
        </w:rPr>
        <w:t xml:space="preserve"> - </w:t>
      </w:r>
    </w:p>
    <w:p>
      <w:pPr>
        <w:pStyle w:val="Normal"/>
        <w:tabs>
          <w:tab w:val="left" w:pos="720" w:leader="none"/>
          <w:tab w:val="left" w:pos="1260" w:leader="none"/>
          <w:tab w:val="left" w:pos="1800" w:leader="none"/>
          <w:tab w:val="left" w:pos="2700" w:leader="none"/>
          <w:tab w:val="left" w:pos="3420" w:leader="none"/>
          <w:tab w:val="left" w:pos="3960" w:leader="none"/>
          <w:tab w:val="left" w:pos="4590" w:leader="none"/>
          <w:tab w:val="left" w:pos="5040" w:leader="none"/>
          <w:tab w:val="left" w:pos="5490" w:leader="none"/>
          <w:tab w:val="left" w:pos="5940" w:leader="none"/>
          <w:tab w:val="left" w:pos="6480" w:leader="none"/>
          <w:tab w:val="left" w:pos="7020" w:leader="none"/>
          <w:tab w:val="left" w:pos="7470" w:leader="none"/>
          <w:tab w:val="left" w:pos="8010" w:leader="none"/>
          <w:tab w:val="left" w:pos="8460" w:leader="none"/>
          <w:tab w:val="left" w:pos="8910" w:leader="none"/>
          <w:tab w:val="left" w:pos="9270" w:leader="none"/>
        </w:tabs>
        <w:ind w:left="0" w:right="0" w:firstLine="360"/>
        <w:jc w:val="both"/>
        <w:rPr>
          <w:i/>
          <w:color w:val="FF0000"/>
        </w:rPr>
      </w:pPr>
      <w:r>
        <w:rPr>
          <w:color w:val="FF0000"/>
        </w:rPr>
        <w:tab/>
        <w:t>IF</w:t>
        <w:tab/>
        <w:t>ID</w:t>
        <w:tab/>
        <w:t>EX</w:t>
        <w:tab/>
        <w:t>MEM</w:t>
        <w:tab/>
        <w:t xml:space="preserve">WB     </w:t>
        <w:pict>
          <v:line id="shape_0" from="112.5pt,9.75pt" to="128.2pt,19.45pt" stroked="t" style="position:absolute">
            <v:stroke color="#4579b8" weight="38160" joinstyle="round" endcap="flat"/>
            <v:fill on="false" detectmouseclick="t"/>
          </v:line>
        </w:pict>
      </w:r>
      <w:r>
        <w:rPr>
          <w:i/>
          <w:color w:val="FF0000"/>
        </w:rPr>
        <w:t>(subi)</w:t>
      </w:r>
    </w:p>
    <w:p>
      <w:pPr>
        <w:pStyle w:val="Normal"/>
        <w:tabs>
          <w:tab w:val="left" w:pos="720" w:leader="none"/>
          <w:tab w:val="left" w:pos="1260" w:leader="none"/>
          <w:tab w:val="left" w:pos="1800" w:leader="none"/>
          <w:tab w:val="left" w:pos="2700" w:leader="none"/>
          <w:tab w:val="left" w:pos="3420" w:leader="none"/>
          <w:tab w:val="left" w:pos="3960" w:leader="none"/>
          <w:tab w:val="left" w:pos="4590" w:leader="none"/>
          <w:tab w:val="left" w:pos="5040" w:leader="none"/>
          <w:tab w:val="left" w:pos="5490" w:leader="none"/>
          <w:tab w:val="left" w:pos="5940" w:leader="none"/>
          <w:tab w:val="left" w:pos="6480" w:leader="none"/>
          <w:tab w:val="left" w:pos="7020" w:leader="none"/>
          <w:tab w:val="left" w:pos="7470" w:leader="none"/>
          <w:tab w:val="left" w:pos="8010" w:leader="none"/>
          <w:tab w:val="left" w:pos="8460" w:leader="none"/>
          <w:tab w:val="left" w:pos="8910" w:leader="none"/>
          <w:tab w:val="left" w:pos="9270" w:leader="none"/>
        </w:tabs>
        <w:ind w:left="0" w:right="0" w:firstLine="360"/>
        <w:jc w:val="both"/>
        <w:rPr>
          <w:i/>
          <w:color w:val="FF0000"/>
        </w:rPr>
      </w:pPr>
      <w:r>
        <w:rPr>
          <w:color w:val="FF0000"/>
        </w:rPr>
        <w:tab/>
        <w:tab/>
        <w:t>IF</w:t>
        <w:tab/>
        <w:t>ID</w:t>
        <w:tab/>
        <w:t>EX</w:t>
        <w:tab/>
        <w:t>MEM</w:t>
        <w:tab/>
        <w:t xml:space="preserve">WB    </w:t>
        <w:pict>
          <v:line id="shape_0" from="201.75pt,10.5pt" to="225.7pt,37.45pt" stroked="t" style="position:absolute">
            <v:stroke color="#4579b8" weight="38160" joinstyle="round" endcap="flat"/>
            <v:fill on="false" detectmouseclick="t"/>
          </v:line>
        </w:pict>
      </w:r>
      <w:r>
        <w:rPr>
          <w:i/>
          <w:color w:val="FF0000"/>
        </w:rPr>
        <w:t>(lw)</w:t>
      </w:r>
    </w:p>
    <w:p>
      <w:pPr>
        <w:pStyle w:val="Normal"/>
        <w:tabs>
          <w:tab w:val="left" w:pos="720" w:leader="none"/>
          <w:tab w:val="left" w:pos="1260" w:leader="none"/>
          <w:tab w:val="left" w:pos="1800" w:leader="none"/>
          <w:tab w:val="left" w:pos="2700" w:leader="none"/>
          <w:tab w:val="left" w:pos="3420" w:leader="none"/>
          <w:tab w:val="left" w:pos="3960" w:leader="none"/>
          <w:tab w:val="left" w:pos="4590" w:leader="none"/>
          <w:tab w:val="left" w:pos="5040" w:leader="none"/>
          <w:tab w:val="left" w:pos="5580" w:leader="none"/>
          <w:tab w:val="left" w:pos="6300" w:leader="none"/>
          <w:tab w:val="left" w:pos="7020" w:leader="none"/>
          <w:tab w:val="left" w:pos="7470" w:leader="none"/>
          <w:tab w:val="left" w:pos="8010" w:leader="none"/>
          <w:tab w:val="left" w:pos="8460" w:leader="none"/>
          <w:tab w:val="left" w:pos="8910" w:leader="none"/>
          <w:tab w:val="left" w:pos="9270" w:leader="none"/>
        </w:tabs>
        <w:ind w:left="0" w:right="0" w:firstLine="360"/>
        <w:jc w:val="both"/>
        <w:rPr>
          <w:color w:val="FF0000"/>
        </w:rPr>
      </w:pPr>
      <w:r>
        <w:rPr>
          <w:color w:val="FF0000"/>
        </w:rPr>
        <w:tab/>
        <w:tab/>
        <w:tab/>
        <w:t>-</w:t>
        <w:tab/>
        <w:t>-</w:t>
        <w:tab/>
        <w:t>-</w:t>
        <w:tab/>
        <w:tab/>
        <w:t>-</w:t>
        <w:tab/>
        <w:tab/>
        <w:t>-</w:t>
      </w:r>
    </w:p>
    <w:p>
      <w:pPr>
        <w:pStyle w:val="Normal"/>
        <w:tabs>
          <w:tab w:val="left" w:pos="720" w:leader="none"/>
          <w:tab w:val="left" w:pos="1260" w:leader="none"/>
          <w:tab w:val="left" w:pos="1800" w:leader="none"/>
          <w:tab w:val="left" w:pos="2700" w:leader="none"/>
          <w:tab w:val="left" w:pos="3420" w:leader="none"/>
          <w:tab w:val="left" w:pos="3960" w:leader="none"/>
          <w:tab w:val="left" w:pos="4590" w:leader="none"/>
          <w:tab w:val="left" w:pos="5580" w:leader="none"/>
          <w:tab w:val="left" w:pos="5940" w:leader="none"/>
          <w:tab w:val="left" w:pos="6300" w:leader="none"/>
          <w:tab w:val="left" w:pos="7020" w:leader="none"/>
          <w:tab w:val="left" w:pos="7470" w:leader="none"/>
          <w:tab w:val="left" w:pos="8010" w:leader="none"/>
          <w:tab w:val="left" w:pos="8460" w:leader="none"/>
          <w:tab w:val="left" w:pos="8640" w:leader="none"/>
          <w:tab w:val="left" w:pos="8910" w:leader="none"/>
          <w:tab w:val="left" w:pos="9270" w:leader="none"/>
        </w:tabs>
        <w:ind w:left="0" w:right="0" w:firstLine="360"/>
        <w:jc w:val="both"/>
        <w:rPr>
          <w:i/>
          <w:color w:val="FF0000"/>
        </w:rPr>
      </w:pPr>
      <w:r>
        <w:rPr>
          <w:color w:val="FF0000"/>
        </w:rPr>
        <w:tab/>
        <w:tab/>
        <w:tab/>
        <w:tab/>
        <w:t>IF</w:t>
        <w:tab/>
        <w:t>ID</w:t>
        <w:tab/>
        <w:tab/>
        <w:t xml:space="preserve">EX </w:t>
        <w:tab/>
        <w:t>MEM</w:t>
        <w:tab/>
        <w:t xml:space="preserve">   WB   </w:t>
        <w:pict>
          <v:line id="shape_0" from="249.75pt,11.25pt" to="275.2pt,22.45pt" stroked="t" style="position:absolute">
            <v:stroke color="#4579b8" weight="38160" joinstyle="round" endcap="flat"/>
            <v:fill on="false" detectmouseclick="t"/>
          </v:line>
        </w:pict>
      </w:r>
      <w:r>
        <w:rPr>
          <w:i/>
          <w:color w:val="FF0000"/>
        </w:rPr>
        <w:t>(add)</w:t>
      </w:r>
    </w:p>
    <w:p>
      <w:pPr>
        <w:pStyle w:val="Normal"/>
        <w:tabs>
          <w:tab w:val="left" w:pos="720" w:leader="none"/>
          <w:tab w:val="left" w:pos="1260" w:leader="none"/>
          <w:tab w:val="left" w:pos="1800" w:leader="none"/>
          <w:tab w:val="left" w:pos="2700" w:leader="none"/>
          <w:tab w:val="left" w:pos="3420" w:leader="none"/>
          <w:tab w:val="left" w:pos="3960" w:leader="none"/>
          <w:tab w:val="left" w:pos="4590" w:leader="none"/>
          <w:tab w:val="left" w:pos="5040" w:leader="none"/>
          <w:tab w:val="left" w:pos="5580" w:leader="none"/>
          <w:tab w:val="left" w:pos="6480" w:leader="none"/>
          <w:tab w:val="left" w:pos="7020" w:leader="none"/>
          <w:tab w:val="left" w:pos="7470" w:leader="none"/>
          <w:tab w:val="left" w:pos="8010" w:leader="none"/>
          <w:tab w:val="left" w:pos="8460" w:leader="none"/>
          <w:tab w:val="left" w:pos="8640" w:leader="none"/>
          <w:tab w:val="left" w:pos="9270" w:leader="none"/>
        </w:tabs>
        <w:ind w:left="0" w:right="0" w:firstLine="360"/>
        <w:jc w:val="both"/>
        <w:rPr>
          <w:i/>
          <w:color w:val="FF0000"/>
        </w:rPr>
      </w:pPr>
      <w:r>
        <w:rPr>
          <w:color w:val="FF0000"/>
        </w:rPr>
        <w:tab/>
        <w:tab/>
        <w:tab/>
        <w:tab/>
        <w:tab/>
        <w:t>IF</w:t>
        <w:tab/>
        <w:tab/>
        <w:t>ID</w:t>
        <w:tab/>
        <w:tab/>
        <w:t>EX</w:t>
        <w:tab/>
        <w:t>MEM</w:t>
        <w:tab/>
        <w:t xml:space="preserve"> WB </w:t>
      </w:r>
      <w:r>
        <w:rPr>
          <w:i/>
          <w:color w:val="FF0000"/>
        </w:rPr>
        <w:t>(bne)</w:t>
      </w:r>
    </w:p>
    <w:p>
      <w:pPr>
        <w:pStyle w:val="Normal"/>
        <w:tabs>
          <w:tab w:val="left" w:pos="1440" w:leader="none"/>
        </w:tabs>
        <w:ind w:left="360" w:right="0" w:hanging="0"/>
        <w:jc w:val="both"/>
        <w:rPr>
          <w:color w:val="FF0000"/>
        </w:rPr>
      </w:pPr>
      <w:r>
        <w:rPr>
          <w:color w:val="FF0000"/>
        </w:rPr>
        <w:t>10 CYCLES IN ALL if forwarding is used.</w:t>
      </w:r>
    </w:p>
    <w:p>
      <w:pPr>
        <w:pStyle w:val="Normal"/>
        <w:tabs>
          <w:tab w:val="left" w:pos="1440" w:leader="none"/>
        </w:tabs>
        <w:ind w:left="360" w:right="0" w:hanging="0"/>
        <w:jc w:val="both"/>
        <w:rPr>
          <w:color w:val="FF0000"/>
        </w:rPr>
      </w:pPr>
      <w:r>
        <w:rPr>
          <w:color w:val="FF0000"/>
        </w:rPr>
      </w:r>
    </w:p>
    <w:p>
      <w:pPr>
        <w:pStyle w:val="Normal"/>
        <w:tabs>
          <w:tab w:val="left" w:pos="1440" w:leader="none"/>
        </w:tabs>
        <w:ind w:left="360" w:right="0" w:hanging="0"/>
        <w:jc w:val="both"/>
        <w:rPr>
          <w:color w:val="FF0000"/>
        </w:rPr>
      </w:pPr>
      <w:r>
        <w:rPr>
          <w:color w:val="FF0000"/>
        </w:rPr>
      </w:r>
    </w:p>
    <w:p>
      <w:pPr>
        <w:pStyle w:val="Normal"/>
        <w:tabs>
          <w:tab w:val="left" w:pos="8175" w:leader="none"/>
        </w:tabs>
        <w:jc w:val="both"/>
        <w:rPr/>
      </w:pPr>
      <w:r>
        <w:rPr/>
      </w:r>
    </w:p>
    <w:p>
      <w:pPr>
        <w:pStyle w:val="ListParagraph"/>
        <w:numPr>
          <w:ilvl w:val="0"/>
          <w:numId w:val="1"/>
        </w:numPr>
        <w:tabs>
          <w:tab w:val="left" w:pos="8175" w:leader="none"/>
        </w:tabs>
        <w:jc w:val="both"/>
        <w:rPr/>
      </w:pPr>
      <w:r>
        <w:rPr/>
        <w:t>What is forwarding and how is it realized?</w:t>
      </w:r>
    </w:p>
    <w:p>
      <w:pPr>
        <w:pStyle w:val="ListParagraph"/>
        <w:tabs>
          <w:tab w:val="left" w:pos="8175" w:leader="none"/>
        </w:tabs>
        <w:jc w:val="both"/>
        <w:rPr>
          <w:color w:val="FF0000"/>
        </w:rPr>
      </w:pPr>
      <w:r>
        <w:rPr>
          <w:color w:val="FF0000"/>
        </w:rPr>
        <w:t>Forwarding is a technique used in multi-cycle implementation to retrieve data produced in the pipeline before they are effectively stored in the proper location. Observe that an instruction needs the data in the Ex stage. In the case of data hazard, the data can be taken either from the EX/MEM of the previous instruction or from the MEM/WB register of two instructions before. Forwarding requires a check for dependency (dependency check is on pp306-311 of your book) and appropriate control lines that selected the appropriate data from the appropriate location.</w:t>
      </w:r>
    </w:p>
    <w:p>
      <w:pPr>
        <w:pStyle w:val="ListParagraph"/>
        <w:tabs>
          <w:tab w:val="left" w:pos="8175" w:leader="none"/>
        </w:tabs>
        <w:jc w:val="both"/>
        <w:rPr>
          <w:color w:val="FF0000"/>
        </w:rPr>
      </w:pPr>
      <w:r>
        <w:rPr>
          <w:color w:val="FF0000"/>
        </w:rPr>
      </w:r>
    </w:p>
    <w:p>
      <w:pPr>
        <w:pStyle w:val="ListParagraph"/>
        <w:numPr>
          <w:ilvl w:val="0"/>
          <w:numId w:val="1"/>
        </w:numPr>
        <w:tabs>
          <w:tab w:val="left" w:pos="8175" w:leader="none"/>
        </w:tabs>
        <w:jc w:val="both"/>
        <w:rPr/>
      </w:pPr>
      <w:r>
        <w:rPr/>
        <w:t>Can forwarding eliminate any data hazard? Explain.</w:t>
      </w:r>
    </w:p>
    <w:p>
      <w:pPr>
        <w:pStyle w:val="ListParagraph"/>
        <w:tabs>
          <w:tab w:val="left" w:pos="8175" w:leader="none"/>
        </w:tabs>
        <w:jc w:val="both"/>
        <w:rPr>
          <w:color w:val="FF0000"/>
        </w:rPr>
      </w:pPr>
      <w:r>
        <w:rPr>
          <w:color w:val="FF0000"/>
        </w:rPr>
        <w:t xml:space="preserve">No. Forwarding cannot eliminate all the possible data hazards. For example, when an instruction that follows a </w:t>
      </w:r>
      <w:bookmarkStart w:id="5" w:name="_GoBack"/>
      <w:r>
        <w:rPr>
          <w:i/>
          <w:color w:val="FF0000"/>
        </w:rPr>
        <w:t>lw</w:t>
      </w:r>
      <w:r>
        <w:rPr>
          <w:color w:val="FF0000"/>
        </w:rPr>
        <w:t xml:space="preserve"> </w:t>
      </w:r>
      <w:bookmarkEnd w:id="5"/>
      <w:r>
        <w:rPr>
          <w:color w:val="FF0000"/>
        </w:rPr>
        <w:t>instruction causes a data hazard, since the data is ready only in the MEM stage due to the length of the load instruction, a stall must be injected in the pipeline. In other situations, it is possible to eliminate the stalls caused by the data hazards via forwarding.</w:t>
      </w:r>
    </w:p>
    <w:p>
      <w:pPr>
        <w:pStyle w:val="ListParagraph"/>
        <w:tabs>
          <w:tab w:val="left" w:pos="8175" w:leader="none"/>
        </w:tabs>
        <w:jc w:val="both"/>
        <w:rPr>
          <w:color w:val="FF0000"/>
        </w:rPr>
      </w:pPr>
      <w:r>
        <w:rPr>
          <w:color w:val="FF0000"/>
        </w:rPr>
      </w:r>
    </w:p>
    <w:p>
      <w:pPr>
        <w:pStyle w:val="ListParagraph"/>
        <w:numPr>
          <w:ilvl w:val="0"/>
          <w:numId w:val="1"/>
        </w:numPr>
        <w:tabs>
          <w:tab w:val="left" w:pos="8175" w:leader="none"/>
        </w:tabs>
        <w:jc w:val="both"/>
        <w:rPr/>
      </w:pPr>
      <w:r>
        <w:rPr/>
        <w:t>What is dynamic branch prediction and where is it used?</w:t>
      </w:r>
    </w:p>
    <w:p>
      <w:pPr>
        <w:pStyle w:val="ListParagraph"/>
        <w:tabs>
          <w:tab w:val="left" w:pos="8175" w:leader="none"/>
        </w:tabs>
        <w:jc w:val="both"/>
        <w:rPr>
          <w:color w:val="FF0000"/>
        </w:rPr>
      </w:pPr>
      <w:r>
        <w:rPr>
          <w:color w:val="FF0000"/>
        </w:rPr>
        <w:t>Dynamic prediction is a technique used to overcome control hazard. The idea is to keep track if a branch has been taken or not and use that information to predict if the next branch will be taken or not. If the previous branch has been taken, then a prediction that the next branch will be taken is used. If the previous branch has not been taken, then a prediction that the next branch will not be taken is used. Since in regular loops, this prediction causes missing the correct prediction twice (first at the entry of the loop, then at the exit of the loop) a 2-bit prediction is used to improve prediction. In 2-bits prediction the prediction is changed only if the previous prediction has been missed twice. In regular loops, now we miss once instead of 2 times.</w:t>
      </w:r>
    </w:p>
    <w:p>
      <w:pPr>
        <w:pStyle w:val="Normal"/>
        <w:tabs>
          <w:tab w:val="left" w:pos="8175" w:leader="none"/>
        </w:tabs>
        <w:ind w:left="360" w:right="0" w:hanging="0"/>
        <w:jc w:val="both"/>
        <w:rPr>
          <w:color w:val="FF0000"/>
        </w:rPr>
      </w:pPr>
      <w:r>
        <w:rPr>
          <w:color w:val="FF0000"/>
        </w:rPr>
      </w:r>
    </w:p>
    <w:p>
      <w:pPr>
        <w:pStyle w:val="Normal"/>
        <w:tabs>
          <w:tab w:val="left" w:pos="8175" w:leader="none"/>
        </w:tabs>
        <w:ind w:left="360" w:right="0" w:hanging="0"/>
        <w:jc w:val="both"/>
        <w:rPr/>
      </w:pPr>
      <w:r>
        <w:rPr/>
      </w:r>
    </w:p>
    <w:p>
      <w:pPr>
        <w:pStyle w:val="Normal"/>
        <w:tabs>
          <w:tab w:val="left" w:pos="8175" w:leader="none"/>
        </w:tabs>
        <w:ind w:left="360" w:right="0" w:hanging="0"/>
        <w:jc w:val="both"/>
        <w:rPr/>
      </w:pPr>
      <w:r>
        <w:rPr/>
      </w:r>
    </w:p>
    <w:p>
      <w:pPr>
        <w:pStyle w:val="Normal"/>
        <w:tabs>
          <w:tab w:val="left" w:pos="8175" w:leader="none"/>
        </w:tabs>
        <w:ind w:left="360" w:right="0" w:hanging="0"/>
        <w:jc w:val="both"/>
        <w:rPr/>
      </w:pPr>
      <w:r>
        <w:rPr/>
      </w:r>
    </w:p>
    <w:p>
      <w:pPr>
        <w:pStyle w:val="Normal"/>
        <w:tabs>
          <w:tab w:val="left" w:pos="8175" w:leader="none"/>
        </w:tabs>
        <w:jc w:val="both"/>
        <w:rPr/>
      </w:pPr>
      <w:r>
        <w:rPr/>
      </w:r>
    </w:p>
    <w:p>
      <w:pPr>
        <w:pStyle w:val="Normal"/>
        <w:tabs>
          <w:tab w:val="left" w:pos="8175" w:leader="none"/>
        </w:tabs>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0" w:defSemiHidden="0" w:defUIPriority="0" w:defLockedState="0">
    <w:lsdException w:qFormat="1" w:name="Normal"/>
    <w:lsdException w:qFormat="1" w:name="heading 1"/>
    <w:lsdException w:qFormat="1" w:unhideWhenUsed="1" w:semiHidden="1" w:name="heading 2"/>
    <w:lsdException w:qFormat="1" w:unhideWhenUsed="1" w:semiHidden="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qFormat="1" w:unhideWhenUsed="1" w:semiHidden="1" w:name="caption"/>
    <w:lsdException w:qFormat="1" w:name="Title"/>
    <w:lsdException w:qFormat="1" w:name="Subtitle"/>
    <w:lsdException w:uiPriority="99" w:name="Hyperlink"/>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link w:val="BalloonText"/>
    <w:rsid w:val="00d76847"/>
    <w:basedOn w:val="DefaultParagraphFont"/>
    <w:rPr>
      <w:rFonts w:ascii="Tahoma" w:hAnsi="Tahoma" w:cs="Tahoma"/>
      <w:sz w:val="16"/>
      <w:szCs w:val="16"/>
    </w:rPr>
  </w:style>
  <w:style w:type="character" w:styleId="InternetLink">
    <w:name w:val="Internet Link"/>
    <w:uiPriority w:val="99"/>
    <w:unhideWhenUsed/>
    <w:rsid w:val="00a07076"/>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rFonts w:eastAsia="Times New Roman" w:cs="Times New Roma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90c87"/>
    <w:basedOn w:val="Normal"/>
    <w:pPr>
      <w:spacing w:before="0" w:after="0"/>
      <w:ind w:left="720" w:right="0" w:hanging="0"/>
      <w:contextualSpacing/>
    </w:pPr>
    <w:rPr/>
  </w:style>
  <w:style w:type="paragraph" w:styleId="BalloonText">
    <w:name w:val="Balloon Text"/>
    <w:link w:val="BalloonTextChar"/>
    <w:rsid w:val="00d76847"/>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5c25e3"/>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9D200-554C-48F5-BDFB-163CF83AF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2014-03-14T14:02:00Z</dcterms:created>
  <dc:creator>Stark Campus</dc:creator>
  <dc:language>en-US</dc:language>
  <cp:lastModifiedBy>Stark-jfaculty</cp:lastModifiedBy>
  <dcterms:modified xsi:type="dcterms:W3CDTF">2014-03-19T00:02:00Z</dcterms:modified>
  <cp:revision>15</cp:revision>
  <dc:title>Review Ch</dc:title>
</cp:coreProperties>
</file>