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B0F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B0F0"/>
          <w:spacing w:val="0"/>
          <w:position w:val="0"/>
          <w:sz w:val="40"/>
          <w:shd w:fill="auto" w:val="clear"/>
        </w:rPr>
      </w:pPr>
      <w:r>
        <w:rPr>
          <w:rFonts w:ascii="Helvetica Neue" w:hAnsi="Helvetica Neue" w:cs="Helvetica Neue" w:eastAsia="Helvetica Neue"/>
          <w:b/>
          <w:color w:val="00B0F0"/>
          <w:spacing w:val="0"/>
          <w:position w:val="0"/>
          <w:sz w:val="40"/>
          <w:shd w:fill="auto" w:val="clear"/>
        </w:rPr>
        <w:t xml:space="preserve">Kusaram Lalchand Pawara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B0F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Mob:-     9322230624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Email:-    kusarampawara77@gmail.com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gitHub:-  </w:t>
      </w:r>
      <w:hyperlink xmlns:r="http://schemas.openxmlformats.org/officeDocument/2006/relationships" r:id="docRId0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</w:t>
        </w:r>
      </w:hyperlink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2"/>
          <w:shd w:fill="auto" w:val="clear"/>
        </w:rPr>
        <w:t xml:space="preserve">University of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North Maharashtra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| B.com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2020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2"/>
          <w:shd w:fill="auto" w:val="clear"/>
        </w:rPr>
        <w:t xml:space="preserve">University of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North Maharashtra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| M.com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9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Proficient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Helvetica Neue Light" w:hAnsi="Helvetica Neue Light" w:cs="Helvetica Neue Light" w:eastAsia="Helvetica Neue Light"/>
          <w:b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React.js, Javascript, CSS, HTML5, Tailwind  and Bootstrap.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Comfortable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    Node.js, Express.js, MongoDB and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Adobe Photoshop.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Familiar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 </w:t>
        <w:tab/>
        <w:t xml:space="preserve">    MySql and jQuery.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EXPERIENCE 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I don’t have work experience in the company but.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I have team-leading experience, we had made capstone projects in a team when we were learning full-stack web development From the AlmaBetter platform.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That has been mentioned in the below project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00B0F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1. Skill Test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Full-Stack Project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- Current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Project Name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Helvetica Neue" w:hAnsi="Helvetica Neue" w:cs="Helvetica Neue" w:eastAsia="Helvetica Neue"/>
          <w:color w:val="434343"/>
          <w:spacing w:val="0"/>
          <w:position w:val="0"/>
          <w:sz w:val="18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434343"/>
          <w:spacing w:val="0"/>
          <w:position w:val="0"/>
          <w:sz w:val="18"/>
          <w:shd w:fill="auto" w:val="clear"/>
        </w:rPr>
        <w:t xml:space="preserve">E-Commerce Web App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This project is made to test my skills and enhance my knowledge.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Technology Used :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React.js, Redux, Farmik, React router dom, Bootstrap, Node.js, Express, MongoDB.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Main Functionality :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 User and Seller can Login or Log Out , Seller can upload products to sell and there is more functionality. Link is below.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Link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https://e-commerce-fnd.vercel.app/</w:t>
        </w:r>
      </w:hyperlink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Backend project hosted on Render and  sometimes that returns a response late</w:t>
      </w: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2. AlmaBetter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Front-End Project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keepNext w:val="true"/>
        <w:keepLines w:val="tru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Project Name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18"/>
          <w:shd w:fill="auto" w:val="clear"/>
        </w:rPr>
        <w:t xml:space="preserve"> :</w:t>
      </w:r>
      <w:r>
        <w:rPr>
          <w:rFonts w:ascii="Helvetica Neue" w:hAnsi="Helvetica Neue" w:cs="Helvetica Neue" w:eastAsia="Helvetica Neue"/>
          <w:b/>
          <w:color w:val="434343"/>
          <w:spacing w:val="0"/>
          <w:position w:val="0"/>
          <w:sz w:val="18"/>
          <w:shd w:fill="auto" w:val="clear"/>
        </w:rPr>
        <w:t xml:space="preserve"> - Flash-Card-Generator Web App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We were learning full-stack Web development on the AlmaBetter Platform in Almax-Pro.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There we made Flash Card Generator Web App In team.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Helps users create notes and save them for a long time.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Technology used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 : React.js, Redux,Tailwind Css, Formik and React Router Dom.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Link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Helvetica Neue Light" w:hAnsi="Helvetica Neue Light" w:cs="Helvetica Neue Light" w:eastAsia="Helvetica Neue Light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https://flashcard-six.vercel.app/</w:t>
        </w:r>
      </w:hyperlink>
    </w:p>
    <w:p>
      <w:pPr>
        <w:spacing w:before="0" w:after="0" w:line="240"/>
        <w:ind w:right="0" w:left="36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  3. AlmaBetter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  <w:t xml:space="preserve">| Full-Stack Project |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2022 </w:t>
      </w:r>
    </w:p>
    <w:p>
      <w:pPr>
        <w:keepNext w:val="true"/>
        <w:keepLines w:val="true"/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Project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2"/>
          <w:shd w:fill="auto" w:val="clear"/>
        </w:rPr>
        <w:t xml:space="preserve">Book My Show Web App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Technology used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 : React.js, Node.js, Express.js, MongoDB.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</w:pP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Helps to users show their last booked movie and book new movie.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0"/>
          <w:shd w:fill="auto" w:val="clear"/>
        </w:rPr>
        <w:t xml:space="preserve">Link 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Helvetica Neue Light" w:hAnsi="Helvetica Neue Light" w:cs="Helvetica Neue Light" w:eastAsia="Helvetica Neue Ligh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Book A Movie (bookmyshow-1acd3.web.app)</w:t>
        </w:r>
      </w:hyperlink>
      <w:r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-commerce-fnd.vercel.app/" Id="docRId1" Type="http://schemas.openxmlformats.org/officeDocument/2006/relationships/hyperlink" /><Relationship TargetMode="External" Target="https://bookmyshow-1acd3.web.app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/" Id="docRId0" Type="http://schemas.openxmlformats.org/officeDocument/2006/relationships/hyperlink" /><Relationship TargetMode="External" Target="https://flashcard-six.vercel.app/" Id="docRId2" Type="http://schemas.openxmlformats.org/officeDocument/2006/relationships/hyperlink" /><Relationship Target="numbering.xml" Id="docRId4" Type="http://schemas.openxmlformats.org/officeDocument/2006/relationships/numbering" /></Relationships>
</file>