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DA3A2" w14:textId="77777777" w:rsidR="004C7A8F" w:rsidRPr="004C7A8F" w:rsidRDefault="004C7A8F" w:rsidP="004C7A8F">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4C7A8F">
        <w:rPr>
          <w:rFonts w:ascii="Arial" w:eastAsia="Times New Roman" w:hAnsi="Arial" w:cs="Arial"/>
          <w:b/>
          <w:bCs/>
          <w:color w:val="1F1F1F"/>
          <w:kern w:val="36"/>
          <w:sz w:val="48"/>
          <w:szCs w:val="48"/>
          <w:lang w:eastAsia="en-IN"/>
          <w14:ligatures w14:val="none"/>
        </w:rPr>
        <w:t>Global options for files</w:t>
      </w:r>
    </w:p>
    <w:p w14:paraId="1A3B4496" w14:textId="77777777" w:rsidR="004C7A8F" w:rsidRPr="004C7A8F" w:rsidRDefault="004C7A8F" w:rsidP="004C7A8F">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4C7A8F">
        <w:rPr>
          <w:rFonts w:ascii="Arial" w:eastAsia="Times New Roman" w:hAnsi="Arial" w:cs="Arial"/>
          <w:b/>
          <w:bCs/>
          <w:color w:val="1F1F1F"/>
          <w:kern w:val="0"/>
          <w:sz w:val="36"/>
          <w:szCs w:val="36"/>
          <w:lang w:eastAsia="en-IN"/>
          <w14:ligatures w14:val="none"/>
        </w:rPr>
        <w:t>Introduction</w:t>
      </w:r>
    </w:p>
    <w:p w14:paraId="6EC2F3F3" w14:textId="77777777" w:rsidR="004C7A8F" w:rsidRPr="004C7A8F" w:rsidRDefault="004C7A8F" w:rsidP="004C7A8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C7A8F">
        <w:rPr>
          <w:rFonts w:ascii="Arial" w:eastAsia="Times New Roman" w:hAnsi="Arial" w:cs="Arial"/>
          <w:color w:val="1F1F1F"/>
          <w:kern w:val="0"/>
          <w:sz w:val="21"/>
          <w:szCs w:val="21"/>
          <w:lang w:eastAsia="en-IN"/>
          <w14:ligatures w14:val="none"/>
        </w:rPr>
        <w:t>In previous lessons, you explored the importance of data flows, reference queries, and query parameters and examined the best practices when working with Microsoft Power Query. As a data analyst using Power BI, you may work in advanced scenarios requiring fine-grained management of how Power Query loads data. In this reading, you’ll explore global options for Power BI files. The global options refer to the settings and configurations that apply to all files and reports within the Power BI environment. </w:t>
      </w:r>
    </w:p>
    <w:p w14:paraId="481599BA" w14:textId="77777777" w:rsidR="004C7A8F" w:rsidRPr="004C7A8F" w:rsidRDefault="004C7A8F" w:rsidP="004C7A8F">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4C7A8F">
        <w:rPr>
          <w:rFonts w:ascii="Arial" w:eastAsia="Times New Roman" w:hAnsi="Arial" w:cs="Arial"/>
          <w:b/>
          <w:bCs/>
          <w:color w:val="1F1F1F"/>
          <w:kern w:val="0"/>
          <w:sz w:val="36"/>
          <w:szCs w:val="36"/>
          <w:lang w:eastAsia="en-IN"/>
          <w14:ligatures w14:val="none"/>
        </w:rPr>
        <w:t>Global options for Power BI files</w:t>
      </w:r>
    </w:p>
    <w:p w14:paraId="7FB7567F" w14:textId="77777777" w:rsidR="004C7A8F" w:rsidRPr="004C7A8F" w:rsidRDefault="004C7A8F" w:rsidP="004C7A8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C7A8F">
        <w:rPr>
          <w:rFonts w:ascii="Arial" w:eastAsia="Times New Roman" w:hAnsi="Arial" w:cs="Arial"/>
          <w:color w:val="1F1F1F"/>
          <w:kern w:val="0"/>
          <w:sz w:val="21"/>
          <w:szCs w:val="21"/>
          <w:lang w:eastAsia="en-IN"/>
          <w14:ligatures w14:val="none"/>
        </w:rPr>
        <w:t xml:space="preserve">Power BI offers various </w:t>
      </w:r>
      <w:r w:rsidRPr="004C7A8F">
        <w:rPr>
          <w:rFonts w:ascii="unset" w:eastAsia="Times New Roman" w:hAnsi="unset" w:cs="Arial"/>
          <w:b/>
          <w:bCs/>
          <w:color w:val="1F1F1F"/>
          <w:kern w:val="0"/>
          <w:sz w:val="21"/>
          <w:szCs w:val="21"/>
          <w:lang w:eastAsia="en-IN"/>
          <w14:ligatures w14:val="none"/>
        </w:rPr>
        <w:t>global options</w:t>
      </w:r>
      <w:r w:rsidRPr="004C7A8F">
        <w:rPr>
          <w:rFonts w:ascii="Arial" w:eastAsia="Times New Roman" w:hAnsi="Arial" w:cs="Arial"/>
          <w:color w:val="1F1F1F"/>
          <w:kern w:val="0"/>
          <w:sz w:val="21"/>
          <w:szCs w:val="21"/>
          <w:lang w:eastAsia="en-IN"/>
          <w14:ligatures w14:val="none"/>
        </w:rPr>
        <w:t xml:space="preserve"> that allow you to customize and optimize your experience when working with files. These options provide </w:t>
      </w:r>
    </w:p>
    <w:p w14:paraId="377E55DA" w14:textId="77777777" w:rsidR="004C7A8F" w:rsidRPr="004C7A8F" w:rsidRDefault="004C7A8F" w:rsidP="004C7A8F">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C7A8F">
        <w:rPr>
          <w:rFonts w:ascii="Arial" w:eastAsia="Times New Roman" w:hAnsi="Arial" w:cs="Arial"/>
          <w:color w:val="1F1F1F"/>
          <w:kern w:val="0"/>
          <w:sz w:val="21"/>
          <w:szCs w:val="21"/>
          <w:lang w:eastAsia="en-IN"/>
          <w14:ligatures w14:val="none"/>
        </w:rPr>
        <w:t xml:space="preserve">flexibility </w:t>
      </w:r>
    </w:p>
    <w:p w14:paraId="04B04EA9" w14:textId="77777777" w:rsidR="004C7A8F" w:rsidRPr="004C7A8F" w:rsidRDefault="004C7A8F" w:rsidP="004C7A8F">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C7A8F">
        <w:rPr>
          <w:rFonts w:ascii="Arial" w:eastAsia="Times New Roman" w:hAnsi="Arial" w:cs="Arial"/>
          <w:color w:val="1F1F1F"/>
          <w:kern w:val="0"/>
          <w:sz w:val="21"/>
          <w:szCs w:val="21"/>
          <w:lang w:eastAsia="en-IN"/>
          <w14:ligatures w14:val="none"/>
        </w:rPr>
        <w:t xml:space="preserve">control over file settings </w:t>
      </w:r>
    </w:p>
    <w:p w14:paraId="7AC6614A" w14:textId="77777777" w:rsidR="004C7A8F" w:rsidRPr="004C7A8F" w:rsidRDefault="004C7A8F" w:rsidP="004C7A8F">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C7A8F">
        <w:rPr>
          <w:rFonts w:ascii="Arial" w:eastAsia="Times New Roman" w:hAnsi="Arial" w:cs="Arial"/>
          <w:color w:val="1F1F1F"/>
          <w:kern w:val="0"/>
          <w:sz w:val="21"/>
          <w:szCs w:val="21"/>
          <w:lang w:eastAsia="en-IN"/>
          <w14:ligatures w14:val="none"/>
        </w:rPr>
        <w:t>ensure a seamless workflow</w:t>
      </w:r>
    </w:p>
    <w:p w14:paraId="278F410E" w14:textId="77777777" w:rsidR="004C7A8F" w:rsidRPr="004C7A8F" w:rsidRDefault="004C7A8F" w:rsidP="004C7A8F">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C7A8F">
        <w:rPr>
          <w:rFonts w:ascii="Arial" w:eastAsia="Times New Roman" w:hAnsi="Arial" w:cs="Arial"/>
          <w:color w:val="1F1F1F"/>
          <w:kern w:val="0"/>
          <w:sz w:val="21"/>
          <w:szCs w:val="21"/>
          <w:lang w:eastAsia="en-IN"/>
          <w14:ligatures w14:val="none"/>
        </w:rPr>
        <w:t>enhance overall productivity.</w:t>
      </w:r>
    </w:p>
    <w:p w14:paraId="3DBF8297" w14:textId="77777777" w:rsidR="004C7A8F" w:rsidRPr="004C7A8F" w:rsidRDefault="004C7A8F" w:rsidP="004C7A8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C7A8F">
        <w:rPr>
          <w:rFonts w:ascii="Arial" w:eastAsia="Times New Roman" w:hAnsi="Arial" w:cs="Arial"/>
          <w:color w:val="1F1F1F"/>
          <w:kern w:val="0"/>
          <w:sz w:val="21"/>
          <w:szCs w:val="21"/>
          <w:lang w:eastAsia="en-IN"/>
          <w14:ligatures w14:val="none"/>
        </w:rPr>
        <w:t xml:space="preserve"> With these options, you can define default </w:t>
      </w:r>
      <w:proofErr w:type="spellStart"/>
      <w:r w:rsidRPr="004C7A8F">
        <w:rPr>
          <w:rFonts w:ascii="Arial" w:eastAsia="Times New Roman" w:hAnsi="Arial" w:cs="Arial"/>
          <w:color w:val="1F1F1F"/>
          <w:kern w:val="0"/>
          <w:sz w:val="21"/>
          <w:szCs w:val="21"/>
          <w:lang w:eastAsia="en-IN"/>
          <w14:ligatures w14:val="none"/>
        </w:rPr>
        <w:t>behaviors</w:t>
      </w:r>
      <w:proofErr w:type="spellEnd"/>
      <w:r w:rsidRPr="004C7A8F">
        <w:rPr>
          <w:rFonts w:ascii="Arial" w:eastAsia="Times New Roman" w:hAnsi="Arial" w:cs="Arial"/>
          <w:color w:val="1F1F1F"/>
          <w:kern w:val="0"/>
          <w:sz w:val="21"/>
          <w:szCs w:val="21"/>
          <w:lang w:eastAsia="en-IN"/>
          <w14:ligatures w14:val="none"/>
        </w:rPr>
        <w:t xml:space="preserve"> such as language settings, formatting and data load preferences to ensure consistency and to streamline the overall user experience across multiple files. </w:t>
      </w:r>
    </w:p>
    <w:p w14:paraId="77019FC9" w14:textId="77777777" w:rsidR="004C7A8F" w:rsidRPr="004C7A8F" w:rsidRDefault="004C7A8F" w:rsidP="004C7A8F">
      <w:pPr>
        <w:shd w:val="clear" w:color="auto" w:fill="FFFFFF"/>
        <w:spacing w:after="100" w:afterAutospacing="1" w:line="240" w:lineRule="auto"/>
        <w:outlineLvl w:val="2"/>
        <w:rPr>
          <w:rFonts w:ascii="Arial" w:eastAsia="Times New Roman" w:hAnsi="Arial" w:cs="Arial"/>
          <w:b/>
          <w:bCs/>
          <w:color w:val="1F1F1F"/>
          <w:kern w:val="0"/>
          <w:sz w:val="27"/>
          <w:szCs w:val="27"/>
          <w:lang w:eastAsia="en-IN"/>
          <w14:ligatures w14:val="none"/>
        </w:rPr>
      </w:pPr>
      <w:r w:rsidRPr="004C7A8F">
        <w:rPr>
          <w:rFonts w:ascii="Arial" w:eastAsia="Times New Roman" w:hAnsi="Arial" w:cs="Arial"/>
          <w:b/>
          <w:bCs/>
          <w:color w:val="1F1F1F"/>
          <w:kern w:val="0"/>
          <w:sz w:val="27"/>
          <w:szCs w:val="27"/>
          <w:lang w:eastAsia="en-IN"/>
          <w14:ligatures w14:val="none"/>
        </w:rPr>
        <w:t>Locate global options</w:t>
      </w:r>
    </w:p>
    <w:p w14:paraId="145BE66C" w14:textId="77777777" w:rsidR="004C7A8F" w:rsidRPr="004C7A8F" w:rsidRDefault="004C7A8F" w:rsidP="004C7A8F">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C7A8F">
        <w:rPr>
          <w:rFonts w:ascii="Arial" w:eastAsia="Times New Roman" w:hAnsi="Arial" w:cs="Arial"/>
          <w:color w:val="1F1F1F"/>
          <w:kern w:val="0"/>
          <w:sz w:val="21"/>
          <w:szCs w:val="21"/>
          <w:lang w:eastAsia="en-IN"/>
          <w14:ligatures w14:val="none"/>
        </w:rPr>
        <w:t xml:space="preserve">To work with </w:t>
      </w:r>
      <w:r w:rsidRPr="004C7A8F">
        <w:rPr>
          <w:rFonts w:ascii="unset" w:eastAsia="Times New Roman" w:hAnsi="unset" w:cs="Arial"/>
          <w:b/>
          <w:bCs/>
          <w:color w:val="1F1F1F"/>
          <w:kern w:val="0"/>
          <w:sz w:val="21"/>
          <w:szCs w:val="21"/>
          <w:lang w:eastAsia="en-IN"/>
          <w14:ligatures w14:val="none"/>
        </w:rPr>
        <w:t>global options</w:t>
      </w:r>
      <w:r w:rsidRPr="004C7A8F">
        <w:rPr>
          <w:rFonts w:ascii="Arial" w:eastAsia="Times New Roman" w:hAnsi="Arial" w:cs="Arial"/>
          <w:color w:val="1F1F1F"/>
          <w:kern w:val="0"/>
          <w:sz w:val="21"/>
          <w:szCs w:val="21"/>
          <w:lang w:eastAsia="en-IN"/>
          <w14:ligatures w14:val="none"/>
        </w:rPr>
        <w:t xml:space="preserve"> for files in Microsoft Power BI Desktop, you need to navigate to the </w:t>
      </w:r>
      <w:r w:rsidRPr="004C7A8F">
        <w:rPr>
          <w:rFonts w:ascii="unset" w:eastAsia="Times New Roman" w:hAnsi="unset" w:cs="Arial"/>
          <w:b/>
          <w:bCs/>
          <w:color w:val="1F1F1F"/>
          <w:kern w:val="0"/>
          <w:sz w:val="21"/>
          <w:szCs w:val="21"/>
          <w:lang w:eastAsia="en-IN"/>
          <w14:ligatures w14:val="none"/>
        </w:rPr>
        <w:t xml:space="preserve">File </w:t>
      </w:r>
      <w:r w:rsidRPr="004C7A8F">
        <w:rPr>
          <w:rFonts w:ascii="Arial" w:eastAsia="Times New Roman" w:hAnsi="Arial" w:cs="Arial"/>
          <w:color w:val="1F1F1F"/>
          <w:kern w:val="0"/>
          <w:sz w:val="21"/>
          <w:szCs w:val="21"/>
          <w:lang w:eastAsia="en-IN"/>
          <w14:ligatures w14:val="none"/>
        </w:rPr>
        <w:t xml:space="preserve">menu. Then, select </w:t>
      </w:r>
      <w:r w:rsidRPr="004C7A8F">
        <w:rPr>
          <w:rFonts w:ascii="unset" w:eastAsia="Times New Roman" w:hAnsi="unset" w:cs="Arial"/>
          <w:b/>
          <w:bCs/>
          <w:color w:val="1F1F1F"/>
          <w:kern w:val="0"/>
          <w:sz w:val="21"/>
          <w:szCs w:val="21"/>
          <w:lang w:eastAsia="en-IN"/>
          <w14:ligatures w14:val="none"/>
        </w:rPr>
        <w:t>Options and Settings</w:t>
      </w:r>
      <w:r w:rsidRPr="004C7A8F">
        <w:rPr>
          <w:rFonts w:ascii="Arial" w:eastAsia="Times New Roman" w:hAnsi="Arial" w:cs="Arial"/>
          <w:color w:val="1F1F1F"/>
          <w:kern w:val="0"/>
          <w:sz w:val="21"/>
          <w:szCs w:val="21"/>
          <w:lang w:eastAsia="en-IN"/>
          <w14:ligatures w14:val="none"/>
        </w:rPr>
        <w:t xml:space="preserve">, followed by </w:t>
      </w:r>
      <w:r w:rsidRPr="004C7A8F">
        <w:rPr>
          <w:rFonts w:ascii="unset" w:eastAsia="Times New Roman" w:hAnsi="unset" w:cs="Arial"/>
          <w:b/>
          <w:bCs/>
          <w:color w:val="1F1F1F"/>
          <w:kern w:val="0"/>
          <w:sz w:val="21"/>
          <w:szCs w:val="21"/>
          <w:lang w:eastAsia="en-IN"/>
          <w14:ligatures w14:val="none"/>
        </w:rPr>
        <w:t>Options</w:t>
      </w:r>
      <w:r w:rsidRPr="004C7A8F">
        <w:rPr>
          <w:rFonts w:ascii="Arial" w:eastAsia="Times New Roman" w:hAnsi="Arial" w:cs="Arial"/>
          <w:color w:val="1F1F1F"/>
          <w:kern w:val="0"/>
          <w:sz w:val="21"/>
          <w:szCs w:val="21"/>
          <w:lang w:eastAsia="en-IN"/>
          <w14:ligatures w14:val="none"/>
        </w:rPr>
        <w:t>. </w:t>
      </w:r>
    </w:p>
    <w:p w14:paraId="24A36F37" w14:textId="2343A128" w:rsidR="004C7A8F" w:rsidRPr="004C7A8F" w:rsidRDefault="004C7A8F" w:rsidP="004C7A8F">
      <w:pPr>
        <w:shd w:val="clear" w:color="auto" w:fill="FFFFFF"/>
        <w:spacing w:after="0" w:line="240" w:lineRule="auto"/>
        <w:rPr>
          <w:rFonts w:ascii="Arial" w:eastAsia="Times New Roman" w:hAnsi="Arial" w:cs="Arial"/>
          <w:color w:val="1F1F1F"/>
          <w:kern w:val="0"/>
          <w:sz w:val="21"/>
          <w:szCs w:val="21"/>
          <w:lang w:eastAsia="en-IN"/>
          <w14:ligatures w14:val="none"/>
        </w:rPr>
      </w:pPr>
      <w:r w:rsidRPr="004C7A8F">
        <w:rPr>
          <w:rFonts w:ascii="Arial" w:eastAsia="Times New Roman" w:hAnsi="Arial" w:cs="Arial"/>
          <w:noProof/>
          <w:color w:val="1F1F1F"/>
          <w:kern w:val="0"/>
          <w:sz w:val="21"/>
          <w:szCs w:val="21"/>
          <w:lang w:eastAsia="en-IN"/>
          <w14:ligatures w14:val="none"/>
        </w:rPr>
        <w:drawing>
          <wp:inline distT="0" distB="0" distL="0" distR="0" wp14:anchorId="16F7C3AD" wp14:editId="561AE2A3">
            <wp:extent cx="5731510" cy="3223895"/>
            <wp:effectExtent l="0" t="0" r="2540" b="0"/>
            <wp:docPr id="1950243165" name="Picture 2" descr="Options and settings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tions and settings option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CEE4A61" w14:textId="77777777" w:rsidR="004C7A8F" w:rsidRPr="004C7A8F" w:rsidRDefault="004C7A8F" w:rsidP="004C7A8F">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C7A8F">
        <w:rPr>
          <w:rFonts w:ascii="Arial" w:eastAsia="Times New Roman" w:hAnsi="Arial" w:cs="Arial"/>
          <w:color w:val="1F1F1F"/>
          <w:kern w:val="0"/>
          <w:sz w:val="21"/>
          <w:szCs w:val="21"/>
          <w:lang w:eastAsia="en-IN"/>
          <w14:ligatures w14:val="none"/>
        </w:rPr>
        <w:t xml:space="preserve">In the </w:t>
      </w:r>
      <w:r w:rsidRPr="004C7A8F">
        <w:rPr>
          <w:rFonts w:ascii="unset" w:eastAsia="Times New Roman" w:hAnsi="unset" w:cs="Arial"/>
          <w:b/>
          <w:bCs/>
          <w:color w:val="1F1F1F"/>
          <w:kern w:val="0"/>
          <w:sz w:val="21"/>
          <w:szCs w:val="21"/>
          <w:lang w:eastAsia="en-IN"/>
          <w14:ligatures w14:val="none"/>
        </w:rPr>
        <w:t>Options</w:t>
      </w:r>
      <w:r w:rsidRPr="004C7A8F">
        <w:rPr>
          <w:rFonts w:ascii="Arial" w:eastAsia="Times New Roman" w:hAnsi="Arial" w:cs="Arial"/>
          <w:color w:val="1F1F1F"/>
          <w:kern w:val="0"/>
          <w:sz w:val="21"/>
          <w:szCs w:val="21"/>
          <w:lang w:eastAsia="en-IN"/>
          <w14:ligatures w14:val="none"/>
        </w:rPr>
        <w:t xml:space="preserve"> window, there are 2 main options, </w:t>
      </w:r>
      <w:r w:rsidRPr="004C7A8F">
        <w:rPr>
          <w:rFonts w:ascii="unset" w:eastAsia="Times New Roman" w:hAnsi="unset" w:cs="Arial"/>
          <w:b/>
          <w:bCs/>
          <w:color w:val="1F1F1F"/>
          <w:kern w:val="0"/>
          <w:sz w:val="21"/>
          <w:szCs w:val="21"/>
          <w:lang w:eastAsia="en-IN"/>
          <w14:ligatures w14:val="none"/>
        </w:rPr>
        <w:t xml:space="preserve">Global </w:t>
      </w:r>
      <w:r w:rsidRPr="004C7A8F">
        <w:rPr>
          <w:rFonts w:ascii="Arial" w:eastAsia="Times New Roman" w:hAnsi="Arial" w:cs="Arial"/>
          <w:color w:val="1F1F1F"/>
          <w:kern w:val="0"/>
          <w:sz w:val="21"/>
          <w:szCs w:val="21"/>
          <w:lang w:eastAsia="en-IN"/>
          <w14:ligatures w14:val="none"/>
        </w:rPr>
        <w:t xml:space="preserve">and </w:t>
      </w:r>
      <w:r w:rsidRPr="004C7A8F">
        <w:rPr>
          <w:rFonts w:ascii="unset" w:eastAsia="Times New Roman" w:hAnsi="unset" w:cs="Arial"/>
          <w:b/>
          <w:bCs/>
          <w:color w:val="1F1F1F"/>
          <w:kern w:val="0"/>
          <w:sz w:val="21"/>
          <w:szCs w:val="21"/>
          <w:lang w:eastAsia="en-IN"/>
          <w14:ligatures w14:val="none"/>
        </w:rPr>
        <w:t>Current File</w:t>
      </w:r>
      <w:r w:rsidRPr="004C7A8F">
        <w:rPr>
          <w:rFonts w:ascii="Arial" w:eastAsia="Times New Roman" w:hAnsi="Arial" w:cs="Arial"/>
          <w:color w:val="1F1F1F"/>
          <w:kern w:val="0"/>
          <w:sz w:val="21"/>
          <w:szCs w:val="21"/>
          <w:lang w:eastAsia="en-IN"/>
          <w14:ligatures w14:val="none"/>
        </w:rPr>
        <w:t xml:space="preserve">. In this reading, you’ll focus on the </w:t>
      </w:r>
      <w:r w:rsidRPr="004C7A8F">
        <w:rPr>
          <w:rFonts w:ascii="unset" w:eastAsia="Times New Roman" w:hAnsi="unset" w:cs="Arial"/>
          <w:b/>
          <w:bCs/>
          <w:color w:val="1F1F1F"/>
          <w:kern w:val="0"/>
          <w:sz w:val="21"/>
          <w:szCs w:val="21"/>
          <w:lang w:eastAsia="en-IN"/>
          <w14:ligatures w14:val="none"/>
        </w:rPr>
        <w:t xml:space="preserve">Global </w:t>
      </w:r>
      <w:r w:rsidRPr="004C7A8F">
        <w:rPr>
          <w:rFonts w:ascii="Arial" w:eastAsia="Times New Roman" w:hAnsi="Arial" w:cs="Arial"/>
          <w:color w:val="1F1F1F"/>
          <w:kern w:val="0"/>
          <w:sz w:val="21"/>
          <w:szCs w:val="21"/>
          <w:lang w:eastAsia="en-IN"/>
          <w14:ligatures w14:val="none"/>
        </w:rPr>
        <w:t xml:space="preserve">settings. However, you can use the </w:t>
      </w:r>
      <w:r w:rsidRPr="004C7A8F">
        <w:rPr>
          <w:rFonts w:ascii="unset" w:eastAsia="Times New Roman" w:hAnsi="unset" w:cs="Arial"/>
          <w:b/>
          <w:bCs/>
          <w:color w:val="1F1F1F"/>
          <w:kern w:val="0"/>
          <w:sz w:val="21"/>
          <w:szCs w:val="21"/>
          <w:lang w:eastAsia="en-IN"/>
          <w14:ligatures w14:val="none"/>
        </w:rPr>
        <w:t>Current File</w:t>
      </w:r>
      <w:r w:rsidRPr="004C7A8F">
        <w:rPr>
          <w:rFonts w:ascii="Arial" w:eastAsia="Times New Roman" w:hAnsi="Arial" w:cs="Arial"/>
          <w:color w:val="1F1F1F"/>
          <w:kern w:val="0"/>
          <w:sz w:val="21"/>
          <w:szCs w:val="21"/>
          <w:lang w:eastAsia="en-IN"/>
          <w14:ligatures w14:val="none"/>
        </w:rPr>
        <w:t xml:space="preserve"> menu to change the settings for any file you’re currently working on.</w:t>
      </w:r>
    </w:p>
    <w:p w14:paraId="4CA823F5" w14:textId="27D14616" w:rsidR="004C7A8F" w:rsidRPr="004C7A8F" w:rsidRDefault="004C7A8F" w:rsidP="004C7A8F">
      <w:pPr>
        <w:shd w:val="clear" w:color="auto" w:fill="FFFFFF"/>
        <w:spacing w:after="0" w:line="240" w:lineRule="auto"/>
        <w:rPr>
          <w:rFonts w:ascii="Arial" w:eastAsia="Times New Roman" w:hAnsi="Arial" w:cs="Arial"/>
          <w:color w:val="1F1F1F"/>
          <w:kern w:val="0"/>
          <w:sz w:val="21"/>
          <w:szCs w:val="21"/>
          <w:lang w:eastAsia="en-IN"/>
          <w14:ligatures w14:val="none"/>
        </w:rPr>
      </w:pPr>
      <w:r w:rsidRPr="004C7A8F">
        <w:rPr>
          <w:rFonts w:ascii="Arial" w:eastAsia="Times New Roman" w:hAnsi="Arial" w:cs="Arial"/>
          <w:noProof/>
          <w:color w:val="1F1F1F"/>
          <w:kern w:val="0"/>
          <w:sz w:val="21"/>
          <w:szCs w:val="21"/>
          <w:lang w:eastAsia="en-IN"/>
          <w14:ligatures w14:val="none"/>
        </w:rPr>
        <w:lastRenderedPageBreak/>
        <w:drawing>
          <wp:inline distT="0" distB="0" distL="0" distR="0" wp14:anchorId="3A1A79C1" wp14:editId="54081BAF">
            <wp:extent cx="5731510" cy="3223895"/>
            <wp:effectExtent l="0" t="0" r="2540" b="0"/>
            <wp:docPr id="760202047" name="Picture 1" descr="Options dialogue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tions dialogue box"/>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9785B19" w14:textId="77777777" w:rsidR="004C7A8F" w:rsidRPr="004C7A8F" w:rsidRDefault="004C7A8F" w:rsidP="004C7A8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C7A8F">
        <w:rPr>
          <w:rFonts w:ascii="Arial" w:eastAsia="Times New Roman" w:hAnsi="Arial" w:cs="Arial"/>
          <w:color w:val="1F1F1F"/>
          <w:kern w:val="0"/>
          <w:sz w:val="21"/>
          <w:szCs w:val="21"/>
          <w:lang w:eastAsia="en-IN"/>
          <w14:ligatures w14:val="none"/>
        </w:rPr>
        <w:t xml:space="preserve">Now, let’s explore the key </w:t>
      </w:r>
      <w:r w:rsidRPr="004C7A8F">
        <w:rPr>
          <w:rFonts w:ascii="unset" w:eastAsia="Times New Roman" w:hAnsi="unset" w:cs="Arial"/>
          <w:b/>
          <w:bCs/>
          <w:color w:val="1F1F1F"/>
          <w:kern w:val="0"/>
          <w:sz w:val="21"/>
          <w:szCs w:val="21"/>
          <w:lang w:eastAsia="en-IN"/>
          <w14:ligatures w14:val="none"/>
        </w:rPr>
        <w:t>global options</w:t>
      </w:r>
      <w:r w:rsidRPr="004C7A8F">
        <w:rPr>
          <w:rFonts w:ascii="Arial" w:eastAsia="Times New Roman" w:hAnsi="Arial" w:cs="Arial"/>
          <w:color w:val="1F1F1F"/>
          <w:kern w:val="0"/>
          <w:sz w:val="21"/>
          <w:szCs w:val="21"/>
          <w:lang w:eastAsia="en-IN"/>
          <w14:ligatures w14:val="none"/>
        </w:rPr>
        <w:t xml:space="preserve"> available in Power BI Desktop and their functionalities.</w:t>
      </w:r>
    </w:p>
    <w:p w14:paraId="494BB9E7" w14:textId="77777777" w:rsidR="004C7A8F" w:rsidRPr="004C7A8F" w:rsidRDefault="004C7A8F" w:rsidP="004C7A8F">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4C7A8F">
        <w:rPr>
          <w:rFonts w:ascii="Arial" w:eastAsia="Times New Roman" w:hAnsi="Arial" w:cs="Arial"/>
          <w:b/>
          <w:bCs/>
          <w:color w:val="1F1F1F"/>
          <w:kern w:val="0"/>
          <w:sz w:val="27"/>
          <w:szCs w:val="27"/>
          <w:lang w:eastAsia="en-IN"/>
          <w14:ligatures w14:val="none"/>
        </w:rPr>
        <w:t>File storage options</w:t>
      </w:r>
    </w:p>
    <w:p w14:paraId="7927BB5D" w14:textId="77777777" w:rsidR="004C7A8F" w:rsidRPr="004C7A8F" w:rsidRDefault="004C7A8F" w:rsidP="004C7A8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C7A8F">
        <w:rPr>
          <w:rFonts w:ascii="Arial" w:eastAsia="Times New Roman" w:hAnsi="Arial" w:cs="Arial"/>
          <w:color w:val="1F1F1F"/>
          <w:kern w:val="0"/>
          <w:sz w:val="21"/>
          <w:szCs w:val="21"/>
          <w:lang w:eastAsia="en-IN"/>
          <w14:ligatures w14:val="none"/>
        </w:rPr>
        <w:t>Power BI offers two primary file storage options: OneDrive for Business and SharePoint Online. These cloud-based storage solutions provide secure and reliable storage for your Power BI files. By choosing the appropriate storage option, you can easily collaborate with team members, share files, and ensure data accessibility across your organization.</w:t>
      </w:r>
    </w:p>
    <w:p w14:paraId="044BE6EF" w14:textId="77777777" w:rsidR="004C7A8F" w:rsidRPr="004C7A8F" w:rsidRDefault="004C7A8F" w:rsidP="004C7A8F">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4C7A8F">
        <w:rPr>
          <w:rFonts w:ascii="Arial" w:eastAsia="Times New Roman" w:hAnsi="Arial" w:cs="Arial"/>
          <w:b/>
          <w:bCs/>
          <w:color w:val="1F1F1F"/>
          <w:kern w:val="0"/>
          <w:sz w:val="27"/>
          <w:szCs w:val="27"/>
          <w:lang w:eastAsia="en-IN"/>
          <w14:ligatures w14:val="none"/>
        </w:rPr>
        <w:t>Privacy levels</w:t>
      </w:r>
    </w:p>
    <w:p w14:paraId="6EE713F2" w14:textId="77777777" w:rsidR="004C7A8F" w:rsidRPr="004C7A8F" w:rsidRDefault="004C7A8F" w:rsidP="004C7A8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C7A8F">
        <w:rPr>
          <w:rFonts w:ascii="Arial" w:eastAsia="Times New Roman" w:hAnsi="Arial" w:cs="Arial"/>
          <w:color w:val="1F1F1F"/>
          <w:kern w:val="0"/>
          <w:sz w:val="21"/>
          <w:szCs w:val="21"/>
          <w:lang w:eastAsia="en-IN"/>
          <w14:ligatures w14:val="none"/>
        </w:rPr>
        <w:t xml:space="preserve">Privacy levels in Power BI determine the level of data isolation between different data sources and establish secure boundaries for data interaction within your Power BI environment. They ensure that sensitive data is protected and prevent unauthorized access or data leakage. You can set privacy levels for each data source based on the sensitivity of the data. This ensures that only authorized users can access and combine data from different sources, maintaining data security and compliance. </w:t>
      </w:r>
    </w:p>
    <w:p w14:paraId="31F522CD" w14:textId="77777777" w:rsidR="004C7A8F" w:rsidRPr="004C7A8F" w:rsidRDefault="004C7A8F" w:rsidP="004C7A8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C7A8F">
        <w:rPr>
          <w:rFonts w:ascii="Arial" w:eastAsia="Times New Roman" w:hAnsi="Arial" w:cs="Arial"/>
          <w:color w:val="1F1F1F"/>
          <w:kern w:val="0"/>
          <w:sz w:val="21"/>
          <w:szCs w:val="21"/>
          <w:lang w:eastAsia="en-IN"/>
          <w14:ligatures w14:val="none"/>
        </w:rPr>
        <w:t>The available privacy levels include the following: </w:t>
      </w:r>
    </w:p>
    <w:p w14:paraId="2444DDED" w14:textId="77777777" w:rsidR="004C7A8F" w:rsidRPr="004C7A8F" w:rsidRDefault="004C7A8F" w:rsidP="004C7A8F">
      <w:pPr>
        <w:numPr>
          <w:ilvl w:val="0"/>
          <w:numId w:val="4"/>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C7A8F">
        <w:rPr>
          <w:rFonts w:ascii="Arial" w:eastAsia="Times New Roman" w:hAnsi="Arial" w:cs="Arial"/>
          <w:color w:val="1F1F1F"/>
          <w:kern w:val="0"/>
          <w:sz w:val="21"/>
          <w:szCs w:val="21"/>
          <w:lang w:eastAsia="en-IN"/>
          <w14:ligatures w14:val="none"/>
        </w:rPr>
        <w:t>The</w:t>
      </w:r>
      <w:r w:rsidRPr="004C7A8F">
        <w:rPr>
          <w:rFonts w:ascii="unset" w:eastAsia="Times New Roman" w:hAnsi="unset" w:cs="Arial"/>
          <w:b/>
          <w:bCs/>
          <w:color w:val="1F1F1F"/>
          <w:kern w:val="0"/>
          <w:sz w:val="21"/>
          <w:szCs w:val="21"/>
          <w:lang w:eastAsia="en-IN"/>
          <w14:ligatures w14:val="none"/>
        </w:rPr>
        <w:t xml:space="preserve"> Private</w:t>
      </w:r>
      <w:r w:rsidRPr="004C7A8F">
        <w:rPr>
          <w:rFonts w:ascii="Arial" w:eastAsia="Times New Roman" w:hAnsi="Arial" w:cs="Arial"/>
          <w:color w:val="1F1F1F"/>
          <w:kern w:val="0"/>
          <w:sz w:val="21"/>
          <w:szCs w:val="21"/>
          <w:lang w:eastAsia="en-IN"/>
          <w14:ligatures w14:val="none"/>
        </w:rPr>
        <w:t xml:space="preserve"> privacy level in Power BI ensures that data is accessible only to the specific user who created or uploaded it, providing the highest level of data isolation and privacy.</w:t>
      </w:r>
    </w:p>
    <w:p w14:paraId="0102A392" w14:textId="77777777" w:rsidR="004C7A8F" w:rsidRPr="004C7A8F" w:rsidRDefault="004C7A8F" w:rsidP="004C7A8F">
      <w:pPr>
        <w:numPr>
          <w:ilvl w:val="0"/>
          <w:numId w:val="4"/>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C7A8F">
        <w:rPr>
          <w:rFonts w:ascii="Arial" w:eastAsia="Times New Roman" w:hAnsi="Arial" w:cs="Arial"/>
          <w:color w:val="1F1F1F"/>
          <w:kern w:val="0"/>
          <w:sz w:val="21"/>
          <w:szCs w:val="21"/>
          <w:lang w:eastAsia="en-IN"/>
          <w14:ligatures w14:val="none"/>
        </w:rPr>
        <w:t>The</w:t>
      </w:r>
      <w:r w:rsidRPr="004C7A8F">
        <w:rPr>
          <w:rFonts w:ascii="unset" w:eastAsia="Times New Roman" w:hAnsi="unset" w:cs="Arial"/>
          <w:b/>
          <w:bCs/>
          <w:color w:val="1F1F1F"/>
          <w:kern w:val="0"/>
          <w:sz w:val="21"/>
          <w:szCs w:val="21"/>
          <w:lang w:eastAsia="en-IN"/>
          <w14:ligatures w14:val="none"/>
        </w:rPr>
        <w:t xml:space="preserve"> Organizational </w:t>
      </w:r>
      <w:r w:rsidRPr="004C7A8F">
        <w:rPr>
          <w:rFonts w:ascii="Arial" w:eastAsia="Times New Roman" w:hAnsi="Arial" w:cs="Arial"/>
          <w:color w:val="1F1F1F"/>
          <w:kern w:val="0"/>
          <w:sz w:val="21"/>
          <w:szCs w:val="21"/>
          <w:lang w:eastAsia="en-IN"/>
          <w14:ligatures w14:val="none"/>
        </w:rPr>
        <w:t>privacy level in Power BI allows data to be shared within the organization, granting access to authorized users and maintaining data security within the organizational boundaries.</w:t>
      </w:r>
    </w:p>
    <w:p w14:paraId="5D49BCAD" w14:textId="77777777" w:rsidR="004C7A8F" w:rsidRPr="004C7A8F" w:rsidRDefault="004C7A8F" w:rsidP="004C7A8F">
      <w:pPr>
        <w:numPr>
          <w:ilvl w:val="0"/>
          <w:numId w:val="4"/>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C7A8F">
        <w:rPr>
          <w:rFonts w:ascii="Arial" w:eastAsia="Times New Roman" w:hAnsi="Arial" w:cs="Arial"/>
          <w:color w:val="1F1F1F"/>
          <w:kern w:val="0"/>
          <w:sz w:val="21"/>
          <w:szCs w:val="21"/>
          <w:lang w:eastAsia="en-IN"/>
          <w14:ligatures w14:val="none"/>
        </w:rPr>
        <w:t>The</w:t>
      </w:r>
      <w:r w:rsidRPr="004C7A8F">
        <w:rPr>
          <w:rFonts w:ascii="unset" w:eastAsia="Times New Roman" w:hAnsi="unset" w:cs="Arial"/>
          <w:b/>
          <w:bCs/>
          <w:color w:val="1F1F1F"/>
          <w:kern w:val="0"/>
          <w:sz w:val="21"/>
          <w:szCs w:val="21"/>
          <w:lang w:eastAsia="en-IN"/>
          <w14:ligatures w14:val="none"/>
        </w:rPr>
        <w:t xml:space="preserve"> Public</w:t>
      </w:r>
      <w:r w:rsidRPr="004C7A8F">
        <w:rPr>
          <w:rFonts w:ascii="Arial" w:eastAsia="Times New Roman" w:hAnsi="Arial" w:cs="Arial"/>
          <w:color w:val="1F1F1F"/>
          <w:kern w:val="0"/>
          <w:sz w:val="21"/>
          <w:szCs w:val="21"/>
          <w:lang w:eastAsia="en-IN"/>
          <w14:ligatures w14:val="none"/>
        </w:rPr>
        <w:t xml:space="preserve"> privacy level in Power BI enables data to be shared publicly, allowing anyone to access and view the data, making it suitable for public datasets or open data initiatives.</w:t>
      </w:r>
    </w:p>
    <w:p w14:paraId="70D8323B" w14:textId="77777777" w:rsidR="004C7A8F" w:rsidRPr="004C7A8F" w:rsidRDefault="004C7A8F" w:rsidP="004C7A8F">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4C7A8F">
        <w:rPr>
          <w:rFonts w:ascii="Arial" w:eastAsia="Times New Roman" w:hAnsi="Arial" w:cs="Arial"/>
          <w:b/>
          <w:bCs/>
          <w:color w:val="1F1F1F"/>
          <w:kern w:val="0"/>
          <w:sz w:val="27"/>
          <w:szCs w:val="27"/>
          <w:lang w:eastAsia="en-IN"/>
          <w14:ligatures w14:val="none"/>
        </w:rPr>
        <w:t>Query folding</w:t>
      </w:r>
    </w:p>
    <w:p w14:paraId="310BF0A1" w14:textId="77777777" w:rsidR="004C7A8F" w:rsidRPr="004C7A8F" w:rsidRDefault="004C7A8F" w:rsidP="004C7A8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C7A8F">
        <w:rPr>
          <w:rFonts w:ascii="unset" w:eastAsia="Times New Roman" w:hAnsi="unset" w:cs="Arial"/>
          <w:b/>
          <w:bCs/>
          <w:color w:val="1F1F1F"/>
          <w:kern w:val="0"/>
          <w:sz w:val="21"/>
          <w:szCs w:val="21"/>
          <w:lang w:eastAsia="en-IN"/>
          <w14:ligatures w14:val="none"/>
        </w:rPr>
        <w:t>Query folding</w:t>
      </w:r>
      <w:r w:rsidRPr="004C7A8F">
        <w:rPr>
          <w:rFonts w:ascii="Arial" w:eastAsia="Times New Roman" w:hAnsi="Arial" w:cs="Arial"/>
          <w:color w:val="1F1F1F"/>
          <w:kern w:val="0"/>
          <w:sz w:val="21"/>
          <w:szCs w:val="21"/>
          <w:lang w:eastAsia="en-IN"/>
          <w14:ligatures w14:val="none"/>
        </w:rPr>
        <w:t xml:space="preserve"> is a performance optimization technique that pushes data transformation operations to the data source instead of performing them within Power BI. By enabling </w:t>
      </w:r>
      <w:r w:rsidRPr="004C7A8F">
        <w:rPr>
          <w:rFonts w:ascii="unset" w:eastAsia="Times New Roman" w:hAnsi="unset" w:cs="Arial"/>
          <w:b/>
          <w:bCs/>
          <w:color w:val="1F1F1F"/>
          <w:kern w:val="0"/>
          <w:sz w:val="21"/>
          <w:szCs w:val="21"/>
          <w:lang w:eastAsia="en-IN"/>
          <w14:ligatures w14:val="none"/>
        </w:rPr>
        <w:t>query folding</w:t>
      </w:r>
      <w:r w:rsidRPr="004C7A8F">
        <w:rPr>
          <w:rFonts w:ascii="Arial" w:eastAsia="Times New Roman" w:hAnsi="Arial" w:cs="Arial"/>
          <w:color w:val="1F1F1F"/>
          <w:kern w:val="0"/>
          <w:sz w:val="21"/>
          <w:szCs w:val="21"/>
          <w:lang w:eastAsia="en-IN"/>
          <w14:ligatures w14:val="none"/>
        </w:rPr>
        <w:t xml:space="preserve">, Power BI leverages the capabilities of the underlying data source, resulting in faster and </w:t>
      </w:r>
      <w:r w:rsidRPr="004C7A8F">
        <w:rPr>
          <w:rFonts w:ascii="Arial" w:eastAsia="Times New Roman" w:hAnsi="Arial" w:cs="Arial"/>
          <w:color w:val="1F1F1F"/>
          <w:kern w:val="0"/>
          <w:sz w:val="21"/>
          <w:szCs w:val="21"/>
          <w:lang w:eastAsia="en-IN"/>
          <w14:ligatures w14:val="none"/>
        </w:rPr>
        <w:lastRenderedPageBreak/>
        <w:t xml:space="preserve">more efficient data retrieval. As such, enabling </w:t>
      </w:r>
      <w:r w:rsidRPr="004C7A8F">
        <w:rPr>
          <w:rFonts w:ascii="unset" w:eastAsia="Times New Roman" w:hAnsi="unset" w:cs="Arial"/>
          <w:b/>
          <w:bCs/>
          <w:color w:val="1F1F1F"/>
          <w:kern w:val="0"/>
          <w:sz w:val="21"/>
          <w:szCs w:val="21"/>
          <w:lang w:eastAsia="en-IN"/>
          <w14:ligatures w14:val="none"/>
        </w:rPr>
        <w:t>query folding</w:t>
      </w:r>
      <w:r w:rsidRPr="004C7A8F">
        <w:rPr>
          <w:rFonts w:ascii="Arial" w:eastAsia="Times New Roman" w:hAnsi="Arial" w:cs="Arial"/>
          <w:color w:val="1F1F1F"/>
          <w:kern w:val="0"/>
          <w:sz w:val="21"/>
          <w:szCs w:val="21"/>
          <w:lang w:eastAsia="en-IN"/>
          <w14:ligatures w14:val="none"/>
        </w:rPr>
        <w:t xml:space="preserve"> is recommended to optimize query performance, especially when working with large datasets or complex data sources. This approach is particularly beneficial when dealing with databases or systems that can efficiently process and execute the transformations, resulting in faster and more efficient query execution.</w:t>
      </w:r>
    </w:p>
    <w:p w14:paraId="321B193F" w14:textId="77777777" w:rsidR="004C7A8F" w:rsidRPr="004C7A8F" w:rsidRDefault="004C7A8F" w:rsidP="004C7A8F">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4C7A8F">
        <w:rPr>
          <w:rFonts w:ascii="Arial" w:eastAsia="Times New Roman" w:hAnsi="Arial" w:cs="Arial"/>
          <w:b/>
          <w:bCs/>
          <w:color w:val="1F1F1F"/>
          <w:kern w:val="0"/>
          <w:sz w:val="27"/>
          <w:szCs w:val="27"/>
          <w:lang w:eastAsia="en-IN"/>
          <w14:ligatures w14:val="none"/>
        </w:rPr>
        <w:t>Data load options</w:t>
      </w:r>
    </w:p>
    <w:p w14:paraId="54A447AC" w14:textId="77777777" w:rsidR="004C7A8F" w:rsidRPr="004C7A8F" w:rsidRDefault="004C7A8F" w:rsidP="004C7A8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C7A8F">
        <w:rPr>
          <w:rFonts w:ascii="Arial" w:eastAsia="Times New Roman" w:hAnsi="Arial" w:cs="Arial"/>
          <w:color w:val="1F1F1F"/>
          <w:kern w:val="0"/>
          <w:sz w:val="21"/>
          <w:szCs w:val="21"/>
          <w:lang w:eastAsia="en-IN"/>
          <w14:ligatures w14:val="none"/>
        </w:rPr>
        <w:t>Power BI offers different data load options including:</w:t>
      </w:r>
    </w:p>
    <w:p w14:paraId="3D5E7DC2" w14:textId="77777777" w:rsidR="004C7A8F" w:rsidRPr="004C7A8F" w:rsidRDefault="004C7A8F" w:rsidP="004C7A8F">
      <w:pPr>
        <w:numPr>
          <w:ilvl w:val="0"/>
          <w:numId w:val="5"/>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C7A8F">
        <w:rPr>
          <w:rFonts w:ascii="unset" w:eastAsia="Times New Roman" w:hAnsi="unset" w:cs="Arial"/>
          <w:b/>
          <w:bCs/>
          <w:color w:val="1F1F1F"/>
          <w:kern w:val="0"/>
          <w:sz w:val="21"/>
          <w:szCs w:val="21"/>
          <w:lang w:eastAsia="en-IN"/>
          <w14:ligatures w14:val="none"/>
        </w:rPr>
        <w:t>Load</w:t>
      </w:r>
      <w:r w:rsidRPr="004C7A8F">
        <w:rPr>
          <w:rFonts w:ascii="Arial" w:eastAsia="Times New Roman" w:hAnsi="Arial" w:cs="Arial"/>
          <w:color w:val="1F1F1F"/>
          <w:kern w:val="0"/>
          <w:sz w:val="21"/>
          <w:szCs w:val="21"/>
          <w:lang w:eastAsia="en-IN"/>
          <w14:ligatures w14:val="none"/>
        </w:rPr>
        <w:t>: This data load option loads the entire dataset into the Power BI model.</w:t>
      </w:r>
    </w:p>
    <w:p w14:paraId="6D0B4102" w14:textId="77777777" w:rsidR="004C7A8F" w:rsidRPr="004C7A8F" w:rsidRDefault="004C7A8F" w:rsidP="004C7A8F">
      <w:pPr>
        <w:numPr>
          <w:ilvl w:val="0"/>
          <w:numId w:val="5"/>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C7A8F">
        <w:rPr>
          <w:rFonts w:ascii="unset" w:eastAsia="Times New Roman" w:hAnsi="unset" w:cs="Arial"/>
          <w:b/>
          <w:bCs/>
          <w:color w:val="1F1F1F"/>
          <w:kern w:val="0"/>
          <w:sz w:val="21"/>
          <w:szCs w:val="21"/>
          <w:lang w:eastAsia="en-IN"/>
          <w14:ligatures w14:val="none"/>
        </w:rPr>
        <w:t>Load to</w:t>
      </w:r>
      <w:r w:rsidRPr="004C7A8F">
        <w:rPr>
          <w:rFonts w:ascii="Arial" w:eastAsia="Times New Roman" w:hAnsi="Arial" w:cs="Arial"/>
          <w:color w:val="1F1F1F"/>
          <w:kern w:val="0"/>
          <w:sz w:val="21"/>
          <w:szCs w:val="21"/>
          <w:lang w:eastAsia="en-IN"/>
          <w14:ligatures w14:val="none"/>
        </w:rPr>
        <w:t>: This data load option allows you to specify a destination for the loaded data, such as a table or a data model. </w:t>
      </w:r>
    </w:p>
    <w:p w14:paraId="63C9D925" w14:textId="77777777" w:rsidR="004C7A8F" w:rsidRPr="004C7A8F" w:rsidRDefault="004C7A8F" w:rsidP="004C7A8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C7A8F">
        <w:rPr>
          <w:rFonts w:ascii="Arial" w:eastAsia="Times New Roman" w:hAnsi="Arial" w:cs="Arial"/>
          <w:color w:val="1F1F1F"/>
          <w:kern w:val="0"/>
          <w:sz w:val="21"/>
          <w:szCs w:val="21"/>
          <w:lang w:eastAsia="en-IN"/>
          <w14:ligatures w14:val="none"/>
        </w:rPr>
        <w:t>By choosing the appropriate data load option, you can optimize memory usage and improve overall performance.</w:t>
      </w:r>
    </w:p>
    <w:p w14:paraId="519C3E2D" w14:textId="77777777" w:rsidR="004C7A8F" w:rsidRPr="004C7A8F" w:rsidRDefault="004C7A8F" w:rsidP="004C7A8F">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4C7A8F">
        <w:rPr>
          <w:rFonts w:ascii="Arial" w:eastAsia="Times New Roman" w:hAnsi="Arial" w:cs="Arial"/>
          <w:b/>
          <w:bCs/>
          <w:color w:val="1F1F1F"/>
          <w:kern w:val="0"/>
          <w:sz w:val="27"/>
          <w:szCs w:val="27"/>
          <w:lang w:eastAsia="en-IN"/>
          <w14:ligatures w14:val="none"/>
        </w:rPr>
        <w:t>Power Query Editor options</w:t>
      </w:r>
    </w:p>
    <w:p w14:paraId="720A271A" w14:textId="77777777" w:rsidR="004C7A8F" w:rsidRPr="004C7A8F" w:rsidRDefault="004C7A8F" w:rsidP="004C7A8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C7A8F">
        <w:rPr>
          <w:rFonts w:ascii="unset" w:eastAsia="Times New Roman" w:hAnsi="unset" w:cs="Arial"/>
          <w:b/>
          <w:bCs/>
          <w:color w:val="1F1F1F"/>
          <w:kern w:val="0"/>
          <w:sz w:val="21"/>
          <w:szCs w:val="21"/>
          <w:lang w:eastAsia="en-IN"/>
          <w14:ligatures w14:val="none"/>
        </w:rPr>
        <w:t>Power Query Editor</w:t>
      </w:r>
      <w:r w:rsidRPr="004C7A8F">
        <w:rPr>
          <w:rFonts w:ascii="Arial" w:eastAsia="Times New Roman" w:hAnsi="Arial" w:cs="Arial"/>
          <w:color w:val="1F1F1F"/>
          <w:kern w:val="0"/>
          <w:sz w:val="21"/>
          <w:szCs w:val="21"/>
          <w:lang w:eastAsia="en-IN"/>
          <w14:ligatures w14:val="none"/>
        </w:rPr>
        <w:t xml:space="preserve"> provides advanced options for data transformation and shaping. Within the editor, you can customize various settings, such as enabling the formula bar, adjusting row limits, managing query dependencies, and enabling or disabling query previews. These options allow you to tailor the</w:t>
      </w:r>
      <w:r w:rsidRPr="004C7A8F">
        <w:rPr>
          <w:rFonts w:ascii="unset" w:eastAsia="Times New Roman" w:hAnsi="unset" w:cs="Arial"/>
          <w:b/>
          <w:bCs/>
          <w:color w:val="1F1F1F"/>
          <w:kern w:val="0"/>
          <w:sz w:val="21"/>
          <w:szCs w:val="21"/>
          <w:lang w:eastAsia="en-IN"/>
          <w14:ligatures w14:val="none"/>
        </w:rPr>
        <w:t xml:space="preserve"> Power Query Editor</w:t>
      </w:r>
      <w:r w:rsidRPr="004C7A8F">
        <w:rPr>
          <w:rFonts w:ascii="Arial" w:eastAsia="Times New Roman" w:hAnsi="Arial" w:cs="Arial"/>
          <w:color w:val="1F1F1F"/>
          <w:kern w:val="0"/>
          <w:sz w:val="21"/>
          <w:szCs w:val="21"/>
          <w:lang w:eastAsia="en-IN"/>
          <w14:ligatures w14:val="none"/>
        </w:rPr>
        <w:t xml:space="preserve"> environment to your specific requirements, enhancing your data preparation and transformation process.</w:t>
      </w:r>
    </w:p>
    <w:p w14:paraId="0A8AF9B9" w14:textId="77777777" w:rsidR="004C7A8F" w:rsidRPr="004C7A8F" w:rsidRDefault="004C7A8F" w:rsidP="004C7A8F">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4C7A8F">
        <w:rPr>
          <w:rFonts w:ascii="Arial" w:eastAsia="Times New Roman" w:hAnsi="Arial" w:cs="Arial"/>
          <w:b/>
          <w:bCs/>
          <w:color w:val="1F1F1F"/>
          <w:kern w:val="0"/>
          <w:sz w:val="36"/>
          <w:szCs w:val="36"/>
          <w:lang w:eastAsia="en-IN"/>
          <w14:ligatures w14:val="none"/>
        </w:rPr>
        <w:t>Conclusion</w:t>
      </w:r>
    </w:p>
    <w:p w14:paraId="109AE9A1" w14:textId="77777777" w:rsidR="004C7A8F" w:rsidRPr="004C7A8F" w:rsidRDefault="004C7A8F" w:rsidP="004C7A8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C7A8F">
        <w:rPr>
          <w:rFonts w:ascii="Arial" w:eastAsia="Times New Roman" w:hAnsi="Arial" w:cs="Arial"/>
          <w:color w:val="1F1F1F"/>
          <w:kern w:val="0"/>
          <w:sz w:val="21"/>
          <w:szCs w:val="21"/>
          <w:lang w:eastAsia="en-IN"/>
          <w14:ligatures w14:val="none"/>
        </w:rPr>
        <w:t xml:space="preserve">For aspiring Power BI analysts, exploring and using the </w:t>
      </w:r>
      <w:r w:rsidRPr="004C7A8F">
        <w:rPr>
          <w:rFonts w:ascii="unset" w:eastAsia="Times New Roman" w:hAnsi="unset" w:cs="Arial"/>
          <w:b/>
          <w:bCs/>
          <w:color w:val="1F1F1F"/>
          <w:kern w:val="0"/>
          <w:sz w:val="21"/>
          <w:szCs w:val="21"/>
          <w:lang w:eastAsia="en-IN"/>
          <w14:ligatures w14:val="none"/>
        </w:rPr>
        <w:t>global options</w:t>
      </w:r>
      <w:r w:rsidRPr="004C7A8F">
        <w:rPr>
          <w:rFonts w:ascii="Arial" w:eastAsia="Times New Roman" w:hAnsi="Arial" w:cs="Arial"/>
          <w:color w:val="1F1F1F"/>
          <w:kern w:val="0"/>
          <w:sz w:val="21"/>
          <w:szCs w:val="21"/>
          <w:lang w:eastAsia="en-IN"/>
          <w14:ligatures w14:val="none"/>
        </w:rPr>
        <w:t xml:space="preserve"> available in Power BI can greatly enhance file management and data processing capabilities. From choosing the appropriate file storage option to optimizing query performance and customizing</w:t>
      </w:r>
      <w:r w:rsidRPr="004C7A8F">
        <w:rPr>
          <w:rFonts w:ascii="unset" w:eastAsia="Times New Roman" w:hAnsi="unset" w:cs="Arial"/>
          <w:b/>
          <w:bCs/>
          <w:color w:val="1F1F1F"/>
          <w:kern w:val="0"/>
          <w:sz w:val="21"/>
          <w:szCs w:val="21"/>
          <w:lang w:eastAsia="en-IN"/>
          <w14:ligatures w14:val="none"/>
        </w:rPr>
        <w:t xml:space="preserve"> Power Query Editor</w:t>
      </w:r>
      <w:r w:rsidRPr="004C7A8F">
        <w:rPr>
          <w:rFonts w:ascii="Arial" w:eastAsia="Times New Roman" w:hAnsi="Arial" w:cs="Arial"/>
          <w:color w:val="1F1F1F"/>
          <w:kern w:val="0"/>
          <w:sz w:val="21"/>
          <w:szCs w:val="21"/>
          <w:lang w:eastAsia="en-IN"/>
          <w14:ligatures w14:val="none"/>
        </w:rPr>
        <w:t xml:space="preserve"> settings. The global options you learned about in this reading enable you to tailor Power BI to your specific needs. </w:t>
      </w:r>
    </w:p>
    <w:p w14:paraId="22017A8A" w14:textId="77777777" w:rsidR="004C7A8F" w:rsidRPr="004C7A8F" w:rsidRDefault="004C7A8F" w:rsidP="004C7A8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C7A8F">
        <w:rPr>
          <w:rFonts w:ascii="unset" w:eastAsia="Times New Roman" w:hAnsi="unset" w:cs="Arial"/>
          <w:b/>
          <w:bCs/>
          <w:color w:val="1F1F1F"/>
          <w:kern w:val="0"/>
          <w:sz w:val="21"/>
          <w:szCs w:val="21"/>
          <w:lang w:eastAsia="en-IN"/>
          <w14:ligatures w14:val="none"/>
        </w:rPr>
        <w:t>Note:</w:t>
      </w:r>
      <w:r w:rsidRPr="004C7A8F">
        <w:rPr>
          <w:rFonts w:ascii="Arial" w:eastAsia="Times New Roman" w:hAnsi="Arial" w:cs="Arial"/>
          <w:color w:val="1F1F1F"/>
          <w:kern w:val="0"/>
          <w:sz w:val="21"/>
          <w:szCs w:val="21"/>
          <w:lang w:eastAsia="en-IN"/>
          <w14:ligatures w14:val="none"/>
        </w:rPr>
        <w:t xml:space="preserve"> It's recommended to regularly review and adjust the </w:t>
      </w:r>
      <w:r w:rsidRPr="004C7A8F">
        <w:rPr>
          <w:rFonts w:ascii="unset" w:eastAsia="Times New Roman" w:hAnsi="unset" w:cs="Arial"/>
          <w:b/>
          <w:bCs/>
          <w:color w:val="1F1F1F"/>
          <w:kern w:val="0"/>
          <w:sz w:val="21"/>
          <w:szCs w:val="21"/>
          <w:lang w:eastAsia="en-IN"/>
          <w14:ligatures w14:val="none"/>
        </w:rPr>
        <w:t>global options</w:t>
      </w:r>
      <w:r w:rsidRPr="004C7A8F">
        <w:rPr>
          <w:rFonts w:ascii="Arial" w:eastAsia="Times New Roman" w:hAnsi="Arial" w:cs="Arial"/>
          <w:color w:val="1F1F1F"/>
          <w:kern w:val="0"/>
          <w:sz w:val="21"/>
          <w:szCs w:val="21"/>
          <w:lang w:eastAsia="en-IN"/>
          <w14:ligatures w14:val="none"/>
        </w:rPr>
        <w:t xml:space="preserve"> as your needs change so that you can optimize your Power BI experience.</w:t>
      </w:r>
    </w:p>
    <w:p w14:paraId="2DC6CAB0" w14:textId="77777777" w:rsidR="004C7A8F" w:rsidRPr="004C7A8F" w:rsidRDefault="004C7A8F" w:rsidP="004C7A8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C7A8F">
        <w:rPr>
          <w:rFonts w:ascii="Arial" w:eastAsia="Times New Roman" w:hAnsi="Arial" w:cs="Arial"/>
          <w:color w:val="1F1F1F"/>
          <w:kern w:val="0"/>
          <w:sz w:val="21"/>
          <w:szCs w:val="21"/>
          <w:lang w:eastAsia="en-IN"/>
          <w14:ligatures w14:val="none"/>
        </w:rPr>
        <w:t xml:space="preserve">By effectively using these </w:t>
      </w:r>
      <w:r w:rsidRPr="004C7A8F">
        <w:rPr>
          <w:rFonts w:ascii="unset" w:eastAsia="Times New Roman" w:hAnsi="unset" w:cs="Arial"/>
          <w:b/>
          <w:bCs/>
          <w:color w:val="1F1F1F"/>
          <w:kern w:val="0"/>
          <w:sz w:val="21"/>
          <w:szCs w:val="21"/>
          <w:lang w:eastAsia="en-IN"/>
          <w14:ligatures w14:val="none"/>
        </w:rPr>
        <w:t>global options</w:t>
      </w:r>
      <w:r w:rsidRPr="004C7A8F">
        <w:rPr>
          <w:rFonts w:ascii="Arial" w:eastAsia="Times New Roman" w:hAnsi="Arial" w:cs="Arial"/>
          <w:color w:val="1F1F1F"/>
          <w:kern w:val="0"/>
          <w:sz w:val="21"/>
          <w:szCs w:val="21"/>
          <w:lang w:eastAsia="en-IN"/>
          <w14:ligatures w14:val="none"/>
        </w:rPr>
        <w:t>, you can streamline your workflow, improve data processing and report generation performance, and gain increased control over data-related tasks.</w:t>
      </w:r>
    </w:p>
    <w:p w14:paraId="48095225" w14:textId="77777777" w:rsidR="00FE24E8" w:rsidRDefault="00FE24E8"/>
    <w:sectPr w:rsidR="00FE24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30E7E"/>
    <w:multiLevelType w:val="multilevel"/>
    <w:tmpl w:val="4B86D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D816E7"/>
    <w:multiLevelType w:val="multilevel"/>
    <w:tmpl w:val="C4F0E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2D761B"/>
    <w:multiLevelType w:val="multilevel"/>
    <w:tmpl w:val="8446D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A24EA1"/>
    <w:multiLevelType w:val="multilevel"/>
    <w:tmpl w:val="7FF45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B506C42"/>
    <w:multiLevelType w:val="multilevel"/>
    <w:tmpl w:val="D1C29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7528614">
    <w:abstractNumId w:val="4"/>
  </w:num>
  <w:num w:numId="2" w16cid:durableId="1606226632">
    <w:abstractNumId w:val="3"/>
  </w:num>
  <w:num w:numId="3" w16cid:durableId="296957184">
    <w:abstractNumId w:val="2"/>
  </w:num>
  <w:num w:numId="4" w16cid:durableId="1164853513">
    <w:abstractNumId w:val="0"/>
  </w:num>
  <w:num w:numId="5" w16cid:durableId="7037964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882"/>
    <w:rsid w:val="004C7A8F"/>
    <w:rsid w:val="00A04882"/>
    <w:rsid w:val="00FE24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3B71C"/>
  <w15:chartTrackingRefBased/>
  <w15:docId w15:val="{EE7C8972-C6D9-458B-8514-5930DCC7F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C7A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4C7A8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4C7A8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A8F"/>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4C7A8F"/>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4C7A8F"/>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4C7A8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C7A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385600">
      <w:bodyDiv w:val="1"/>
      <w:marLeft w:val="0"/>
      <w:marRight w:val="0"/>
      <w:marTop w:val="0"/>
      <w:marBottom w:val="0"/>
      <w:divBdr>
        <w:top w:val="none" w:sz="0" w:space="0" w:color="auto"/>
        <w:left w:val="none" w:sz="0" w:space="0" w:color="auto"/>
        <w:bottom w:val="none" w:sz="0" w:space="0" w:color="auto"/>
        <w:right w:val="none" w:sz="0" w:space="0" w:color="auto"/>
      </w:divBdr>
      <w:divsChild>
        <w:div w:id="177349741">
          <w:marLeft w:val="0"/>
          <w:marRight w:val="0"/>
          <w:marTop w:val="0"/>
          <w:marBottom w:val="0"/>
          <w:divBdr>
            <w:top w:val="none" w:sz="0" w:space="0" w:color="auto"/>
            <w:left w:val="none" w:sz="0" w:space="0" w:color="auto"/>
            <w:bottom w:val="none" w:sz="0" w:space="0" w:color="auto"/>
            <w:right w:val="none" w:sz="0" w:space="0" w:color="auto"/>
          </w:divBdr>
        </w:div>
        <w:div w:id="348069464">
          <w:marLeft w:val="0"/>
          <w:marRight w:val="0"/>
          <w:marTop w:val="0"/>
          <w:marBottom w:val="0"/>
          <w:divBdr>
            <w:top w:val="none" w:sz="0" w:space="0" w:color="auto"/>
            <w:left w:val="none" w:sz="0" w:space="0" w:color="auto"/>
            <w:bottom w:val="none" w:sz="0" w:space="0" w:color="auto"/>
            <w:right w:val="none" w:sz="0" w:space="0" w:color="auto"/>
          </w:divBdr>
          <w:divsChild>
            <w:div w:id="2001957032">
              <w:marLeft w:val="0"/>
              <w:marRight w:val="0"/>
              <w:marTop w:val="0"/>
              <w:marBottom w:val="0"/>
              <w:divBdr>
                <w:top w:val="none" w:sz="0" w:space="0" w:color="auto"/>
                <w:left w:val="none" w:sz="0" w:space="0" w:color="auto"/>
                <w:bottom w:val="none" w:sz="0" w:space="0" w:color="auto"/>
                <w:right w:val="none" w:sz="0" w:space="0" w:color="auto"/>
              </w:divBdr>
              <w:divsChild>
                <w:div w:id="1489445750">
                  <w:marLeft w:val="0"/>
                  <w:marRight w:val="0"/>
                  <w:marTop w:val="0"/>
                  <w:marBottom w:val="0"/>
                  <w:divBdr>
                    <w:top w:val="none" w:sz="0" w:space="0" w:color="auto"/>
                    <w:left w:val="none" w:sz="0" w:space="0" w:color="auto"/>
                    <w:bottom w:val="none" w:sz="0" w:space="0" w:color="auto"/>
                    <w:right w:val="none" w:sz="0" w:space="0" w:color="auto"/>
                  </w:divBdr>
                  <w:divsChild>
                    <w:div w:id="738329202">
                      <w:marLeft w:val="0"/>
                      <w:marRight w:val="0"/>
                      <w:marTop w:val="0"/>
                      <w:marBottom w:val="0"/>
                      <w:divBdr>
                        <w:top w:val="none" w:sz="0" w:space="0" w:color="auto"/>
                        <w:left w:val="none" w:sz="0" w:space="0" w:color="auto"/>
                        <w:bottom w:val="none" w:sz="0" w:space="0" w:color="auto"/>
                        <w:right w:val="none" w:sz="0" w:space="0" w:color="auto"/>
                      </w:divBdr>
                      <w:divsChild>
                        <w:div w:id="1005550932">
                          <w:marLeft w:val="0"/>
                          <w:marRight w:val="0"/>
                          <w:marTop w:val="0"/>
                          <w:marBottom w:val="0"/>
                          <w:divBdr>
                            <w:top w:val="none" w:sz="0" w:space="0" w:color="auto"/>
                            <w:left w:val="none" w:sz="0" w:space="0" w:color="auto"/>
                            <w:bottom w:val="none" w:sz="0" w:space="0" w:color="auto"/>
                            <w:right w:val="none" w:sz="0" w:space="0" w:color="auto"/>
                          </w:divBdr>
                          <w:divsChild>
                            <w:div w:id="806628618">
                              <w:marLeft w:val="0"/>
                              <w:marRight w:val="0"/>
                              <w:marTop w:val="0"/>
                              <w:marBottom w:val="0"/>
                              <w:divBdr>
                                <w:top w:val="none" w:sz="0" w:space="0" w:color="auto"/>
                                <w:left w:val="none" w:sz="0" w:space="0" w:color="auto"/>
                                <w:bottom w:val="none" w:sz="0" w:space="0" w:color="auto"/>
                                <w:right w:val="none" w:sz="0" w:space="0" w:color="auto"/>
                              </w:divBdr>
                            </w:div>
                            <w:div w:id="16262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791</Words>
  <Characters>4514</Characters>
  <Application>Microsoft Office Word</Application>
  <DocSecurity>0</DocSecurity>
  <Lines>37</Lines>
  <Paragraphs>10</Paragraphs>
  <ScaleCrop>false</ScaleCrop>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chakraborty</dc:creator>
  <cp:keywords/>
  <dc:description/>
  <cp:lastModifiedBy>kushal chakraborty</cp:lastModifiedBy>
  <cp:revision>2</cp:revision>
  <dcterms:created xsi:type="dcterms:W3CDTF">2023-11-13T13:45:00Z</dcterms:created>
  <dcterms:modified xsi:type="dcterms:W3CDTF">2023-11-13T13:46:00Z</dcterms:modified>
</cp:coreProperties>
</file>