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Sunvite Octos 2026 — RFD</w:t>
      </w:r>
    </w:p>
    <w:p>
      <w:r>
        <w:rPr>
          <w:b/>
          <w:bCs/>
        </w:rPr>
        <w:t xml:space="preserve">Event: Public Forum (technical/circuit style)  |  Tournament: Sunvite  |  Round: Octos  |  Year: 2026</w:t>
      </w:r>
    </w:p>
    <w:p>
      <w:r>
        <w:rPr>
          <w:i/>
          <w:iCs/>
        </w:rPr>
        <w:t xml:space="preserve">Context: This is the judge's Reason For Decision (RFD) for the round above, transcribed verbatim from the 'RFD' tab of 'Sunvite Octos 2026.xlsx' (companion flow tabs: AFF, NEG). Circuit PF borrows heavy LD/Policy jargon (K, T, CI, alts, fiat, weighing, extensions); shorthand and typos are original.</w:t>
      </w:r>
    </w:p>
    <w:p/>
    <w:p>
      <w:pPr>
        <w:pStyle w:val="Heading2"/>
      </w:pPr>
      <w:r>
        <w:t xml:space="preserve">Reason For Decision</w:t>
      </w:r>
    </w:p>
    <w:p>
      <w:r>
        <w:t xml:space="preserve">Granda-Scott, Cecilia</w:t>
      </w:r>
    </w:p>
    <w:p>
      <w:r>
        <w:t xml:space="preserve">TF weighing controls everything else - China will invade Siberia immediately while I don't know when India/Pakistan escalation triggers into war. Living longer is good since life has value. I look to the Siberia argument. It's conceded that China invades for water, not REMS. Honestly, there were backlines on the idea that the US would still sell REMS to China, but since the argument isn't about REMs it doesn't matter. Siberia invasion leads to extinction. Vote there. I do not understand the risk of solvency weighing on the aff (and also, risk of solvency weighing is stupid), like why does voting aff still have any ROS if voting aff ... makes it worse for the world?</w:t>
      </w:r>
    </w:p>
    <w:p>
      <w:r>
        <w:t xml:space="preserve">Separately, the India evidence isn't about extraction or production. Its about how the biggest chance for escalation is that China diverts the Brahmaputra river to get more water which would trigger an Indian response.</w:t>
      </w:r>
    </w:p>
    <w:p>
      <w:r>
        <w:t xml:space="preserve">Ahmad, Eshan</w:t>
      </w:r>
    </w:p>
    <w:p>
      <w:r>
        <w:t xml:space="preserve">Per paradigm I'll look to weighing first. Both teams make try or die analysis, I think emeralds ahead on that front. However, I also think that emerald is ahead on the timeframe question and their claim to value of life. Emeralds perceptual TF weighing is also pretty clean, I think the strength of link there is better which lets me also pull the trigger.</w:t>
      </w:r>
    </w:p>
    <w:p>
      <w:r>
        <w:t xml:space="preserve">Siberia proper, super clean, everything NA goes for is extended through ink. On india, I think there's way more for me to resolve. I think the alt cause defense is mitigatory, ie dumping still happens. The 2020 BL indite is also conceded which kicks a few pieces of weighing mechs. Overall, there's just more ink and more barriers to india, Siberia is just so much cleaner.</w:t>
      </w:r>
    </w:p>
    <w:p>
      <w:r>
        <w:t xml:space="preserve">Emerald: Switching between analytics too fast, like give time if ur spitting out one liners, pull a quote or x about what their evidence actually says instead. For example, 1AC Exeter is not about human extinction, their evidence is mis contextualized an pertains to species extinction instead which puts the ! at 0. I just think overall these analytics could have better implications, explain the utility of what they mean in the round.</w:t>
      </w:r>
    </w:p>
    <w:p>
      <w:r>
        <w:t xml:space="preserve">NA: The India hidden link evidence is just so bad"These rivers originate in China but travel through India, Pakistan, Nepal, Bangladesh, Laos,</w:t>
      </w:r>
    </w:p>
    <w:p>
      <w:r>
        <w:t xml:space="preserve">Cambodia, Thailand, and Vietnam–countries with a combined population of over 3.4 billion people, or</w:t>
      </w:r>
    </w:p>
    <w:p>
      <w:r>
        <w:t xml:space="preserve">approximately 44 percent of the world’s total population" Literally how does the aff solve if the rivers are in China. Nuke extrapolation also terrible, very miscut.</w:t>
      </w:r>
    </w:p>
    <w:p>
      <w:r>
        <w:t xml:space="preserve">Hubbell, Kate</w:t>
      </w:r>
    </w:p>
    <w:p>
      <w:r>
        <w:t xml:space="preserve">For me this round goes to the NEG from Emerald. I way clearly the "lay" judge on this panel and both teams were spreading &amp; reading tech cases. So for me I have to vote on the few pieces I am able to keep up with:</w:t>
      </w:r>
    </w:p>
    <w:p>
      <w:r>
        <w:t xml:space="preserve">Siberia scenario would be exacerbated in the AFF world and that's bad</w:t>
      </w:r>
    </w:p>
    <w:p>
      <w:r>
        <w:t xml:space="preserve">Dumping / production is not the same as extraction</w:t>
      </w:r>
    </w:p>
    <w:p>
      <w:r>
        <w:t xml:space="preserve">Stockpiles are REMs but Siberia scenario is about water (therefore stockpiles don't solve)</w:t>
      </w:r>
    </w:p>
    <w:p>
      <w:r>
        <w:t xml:space="preserve">Perceptual risk to PRC regime</w:t>
      </w:r>
    </w:p>
    <w:p>
      <w:r>
        <w:t xml:space="preserve">Access to impact links - extinction on NEG case weighs over AFF India argument...</w:t>
      </w:r>
    </w:p>
    <w:p>
      <w:r>
        <w:t xml:space="preserve">Moreover, I felt as though the AFF team was poorly behaved throughout the round. Overly condescending in crossfires and intentionally rude to their opponents where the NEG team kept it classy &amp; professional while still extending their arguments clearly.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2026-07-12T15:12:30.756Z</dcterms:created>
  <dcterms:modified xsi:type="dcterms:W3CDTF">2026-07-12T15:12:30.756Z</dcterms:modified>
</cp:coreProperties>
</file>

<file path=docProps/custom.xml><?xml version="1.0" encoding="utf-8"?>
<Properties xmlns="http://schemas.openxmlformats.org/officeDocument/2006/custom-properties" xmlns:vt="http://schemas.openxmlformats.org/officeDocument/2006/docPropsVTypes"/>
</file>