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2FF1F" w14:textId="18970AAA" w:rsidR="00C63C37" w:rsidRPr="00043C7D" w:rsidRDefault="00C63C37" w:rsidP="00043C7D">
      <w:pPr>
        <w:jc w:val="center"/>
        <w:rPr>
          <w:rFonts w:ascii="Malgun Gothic Semilight" w:eastAsia="Malgun Gothic Semilight" w:hAnsi="Malgun Gothic Semilight" w:cs="Malgun Gothic Semilight"/>
          <w:b/>
          <w:bCs/>
          <w:sz w:val="44"/>
          <w:szCs w:val="44"/>
          <w:u w:val="single"/>
          <w:lang w:val="en-US"/>
        </w:rPr>
      </w:pPr>
      <w:r w:rsidRPr="00043C7D">
        <w:rPr>
          <w:rFonts w:ascii="Malgun Gothic Semilight" w:eastAsia="Malgun Gothic Semilight" w:hAnsi="Malgun Gothic Semilight" w:cs="Malgun Gothic Semilight"/>
          <w:b/>
          <w:bCs/>
          <w:sz w:val="44"/>
          <w:szCs w:val="44"/>
          <w:u w:val="single"/>
          <w:lang w:val="en-US"/>
        </w:rPr>
        <w:t>ServiceNow</w:t>
      </w:r>
      <w:r w:rsidR="00043C7D" w:rsidRPr="00043C7D">
        <w:rPr>
          <w:rFonts w:ascii="Malgun Gothic Semilight" w:eastAsia="Malgun Gothic Semilight" w:hAnsi="Malgun Gothic Semilight" w:cs="Malgun Gothic Semilight"/>
          <w:b/>
          <w:bCs/>
          <w:sz w:val="44"/>
          <w:szCs w:val="44"/>
          <w:u w:val="single"/>
          <w:lang w:val="en-US"/>
        </w:rPr>
        <w:t xml:space="preserve"> - </w:t>
      </w:r>
      <w:r w:rsidRPr="00043C7D">
        <w:rPr>
          <w:rFonts w:ascii="Malgun Gothic Semilight" w:eastAsia="Malgun Gothic Semilight" w:hAnsi="Malgun Gothic Semilight" w:cs="Malgun Gothic Semilight"/>
          <w:b/>
          <w:bCs/>
          <w:sz w:val="36"/>
          <w:szCs w:val="36"/>
          <w:u w:val="single"/>
          <w:lang w:val="en-US"/>
        </w:rPr>
        <w:t xml:space="preserve">Week 1 </w:t>
      </w:r>
    </w:p>
    <w:p w14:paraId="28E0D89F" w14:textId="67CD25DC" w:rsidR="00C63C37" w:rsidRPr="00043C7D" w:rsidRDefault="00C63C37" w:rsidP="00C63C37">
      <w:pPr>
        <w:rPr>
          <w:rFonts w:ascii="Malgun Gothic Semilight" w:eastAsia="Malgun Gothic Semilight" w:hAnsi="Malgun Gothic Semilight" w:cs="Malgun Gothic Semilight"/>
          <w:b/>
          <w:bCs/>
          <w:sz w:val="28"/>
          <w:szCs w:val="28"/>
          <w:lang w:val="en-US"/>
        </w:rPr>
      </w:pPr>
      <w:r w:rsidRPr="00043C7D">
        <w:rPr>
          <w:rFonts w:ascii="Malgun Gothic Semilight" w:eastAsia="Malgun Gothic Semilight" w:hAnsi="Malgun Gothic Semilight" w:cs="Malgun Gothic Semilight"/>
          <w:b/>
          <w:bCs/>
          <w:sz w:val="28"/>
          <w:szCs w:val="28"/>
          <w:lang w:val="en-US"/>
        </w:rPr>
        <w:t xml:space="preserve">1. Define what ServiceNow is and explain its purpose in IT service management. </w:t>
      </w:r>
    </w:p>
    <w:p w14:paraId="5FB2EDAE" w14:textId="193E70D7" w:rsidR="001D3D27" w:rsidRPr="00043C7D" w:rsidRDefault="00E86215" w:rsidP="00C63C37">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lang w:val="en-US"/>
        </w:rPr>
        <w:t>-&gt; ServiceNow is</w:t>
      </w:r>
      <w:r w:rsidR="0098789D" w:rsidRPr="00043C7D">
        <w:rPr>
          <w:rFonts w:ascii="Malgun Gothic Semilight" w:eastAsia="Malgun Gothic Semilight" w:hAnsi="Malgun Gothic Semilight" w:cs="Malgun Gothic Semilight"/>
          <w:sz w:val="24"/>
          <w:szCs w:val="24"/>
          <w:lang w:val="en-US"/>
        </w:rPr>
        <w:t xml:space="preserve"> a software company based in Santa Clara, California, </w:t>
      </w:r>
      <w:r w:rsidR="00621C2D" w:rsidRPr="00043C7D">
        <w:rPr>
          <w:rFonts w:ascii="Malgun Gothic Semilight" w:eastAsia="Malgun Gothic Semilight" w:hAnsi="Malgun Gothic Semilight" w:cs="Malgun Gothic Semilight"/>
          <w:sz w:val="24"/>
          <w:szCs w:val="24"/>
          <w:lang w:val="en-US"/>
        </w:rPr>
        <w:t>founded</w:t>
      </w:r>
      <w:r w:rsidR="0098789D" w:rsidRPr="00043C7D">
        <w:rPr>
          <w:rFonts w:ascii="Malgun Gothic Semilight" w:eastAsia="Malgun Gothic Semilight" w:hAnsi="Malgun Gothic Semilight" w:cs="Malgun Gothic Semilight"/>
          <w:sz w:val="24"/>
          <w:szCs w:val="24"/>
          <w:lang w:val="en-US"/>
        </w:rPr>
        <w:t xml:space="preserve"> by Fred Luddy in 2003 to solve large problem faced by IT Delivery by providing simple robust and simple to use </w:t>
      </w:r>
      <w:r w:rsidR="00621C2D" w:rsidRPr="00043C7D">
        <w:rPr>
          <w:rFonts w:ascii="Malgun Gothic Semilight" w:eastAsia="Malgun Gothic Semilight" w:hAnsi="Malgun Gothic Semilight" w:cs="Malgun Gothic Semilight"/>
          <w:sz w:val="24"/>
          <w:szCs w:val="24"/>
          <w:lang w:val="en-US"/>
        </w:rPr>
        <w:t>cloud-based</w:t>
      </w:r>
      <w:r w:rsidR="0098789D" w:rsidRPr="00043C7D">
        <w:rPr>
          <w:rFonts w:ascii="Malgun Gothic Semilight" w:eastAsia="Malgun Gothic Semilight" w:hAnsi="Malgun Gothic Semilight" w:cs="Malgun Gothic Semilight"/>
          <w:sz w:val="24"/>
          <w:szCs w:val="24"/>
          <w:lang w:val="en-US"/>
        </w:rPr>
        <w:t xml:space="preserve"> environment in which business people can solve the business problem themselves.</w:t>
      </w:r>
    </w:p>
    <w:p w14:paraId="3F2C343E" w14:textId="00326850" w:rsidR="00CD613B" w:rsidRPr="00043C7D" w:rsidRDefault="00CD613B" w:rsidP="00C63C37">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lang w:val="en-US"/>
        </w:rPr>
        <w:t xml:space="preserve">Its purpose in IT service Management occur in in different form - </w:t>
      </w:r>
    </w:p>
    <w:p w14:paraId="573FCD21" w14:textId="063A4A84" w:rsidR="00BA3C8B" w:rsidRPr="00043C7D" w:rsidRDefault="00BA3C8B" w:rsidP="00C63C37">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lang w:val="en-US"/>
        </w:rPr>
        <w:t xml:space="preserve">Infrastructure - Service now infrastructure include Security both physical and virtual. Secure via multiple technology and have been certified by third party organization. Paired data centers provide redundancy and fail over. It also </w:t>
      </w:r>
      <w:r w:rsidR="00621C2D" w:rsidRPr="00043C7D">
        <w:rPr>
          <w:rFonts w:ascii="Malgun Gothic Semilight" w:eastAsia="Malgun Gothic Semilight" w:hAnsi="Malgun Gothic Semilight" w:cs="Malgun Gothic Semilight"/>
          <w:sz w:val="24"/>
          <w:szCs w:val="24"/>
          <w:lang w:val="en-US"/>
        </w:rPr>
        <w:t>provides</w:t>
      </w:r>
      <w:r w:rsidRPr="00043C7D">
        <w:rPr>
          <w:rFonts w:ascii="Malgun Gothic Semilight" w:eastAsia="Malgun Gothic Semilight" w:hAnsi="Malgun Gothic Semilight" w:cs="Malgun Gothic Semilight"/>
          <w:sz w:val="24"/>
          <w:szCs w:val="24"/>
          <w:lang w:val="en-US"/>
        </w:rPr>
        <w:t xml:space="preserve"> </w:t>
      </w:r>
      <w:r w:rsidR="00621C2D" w:rsidRPr="00043C7D">
        <w:rPr>
          <w:rFonts w:ascii="Malgun Gothic Semilight" w:eastAsia="Malgun Gothic Semilight" w:hAnsi="Malgun Gothic Semilight" w:cs="Malgun Gothic Semilight"/>
          <w:sz w:val="24"/>
          <w:szCs w:val="24"/>
          <w:lang w:val="en-US"/>
        </w:rPr>
        <w:t>4-day</w:t>
      </w:r>
      <w:r w:rsidRPr="00043C7D">
        <w:rPr>
          <w:rFonts w:ascii="Malgun Gothic Semilight" w:eastAsia="Malgun Gothic Semilight" w:hAnsi="Malgun Gothic Semilight" w:cs="Malgun Gothic Semilight"/>
          <w:sz w:val="24"/>
          <w:szCs w:val="24"/>
          <w:lang w:val="en-US"/>
        </w:rPr>
        <w:t xml:space="preserve"> full backup per week and 6 days of daily different backup.</w:t>
      </w:r>
    </w:p>
    <w:p w14:paraId="6B692055" w14:textId="6556D305" w:rsidR="00BA3C8B" w:rsidRPr="00043C7D" w:rsidRDefault="00BA3C8B" w:rsidP="00C63C37">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lang w:val="en-US"/>
        </w:rPr>
        <w:t xml:space="preserve">Platform – Platform underpin by single enterprise data model and database. It comes out of box with robust data useful for it </w:t>
      </w:r>
      <w:r w:rsidR="00621C2D" w:rsidRPr="00043C7D">
        <w:rPr>
          <w:rFonts w:ascii="Malgun Gothic Semilight" w:eastAsia="Malgun Gothic Semilight" w:hAnsi="Malgun Gothic Semilight" w:cs="Malgun Gothic Semilight"/>
          <w:sz w:val="24"/>
          <w:szCs w:val="24"/>
          <w:lang w:val="en-US"/>
        </w:rPr>
        <w:t>support.</w:t>
      </w:r>
      <w:r w:rsidRPr="00043C7D">
        <w:rPr>
          <w:rFonts w:ascii="Malgun Gothic Semilight" w:eastAsia="Malgun Gothic Semilight" w:hAnsi="Malgun Gothic Semilight" w:cs="Malgun Gothic Semilight"/>
          <w:sz w:val="24"/>
          <w:szCs w:val="24"/>
          <w:lang w:val="en-US"/>
        </w:rPr>
        <w:t xml:space="preserve"> It also creates a custom application and work flow.</w:t>
      </w:r>
    </w:p>
    <w:p w14:paraId="3B8B9AB4" w14:textId="6A0CDBF0" w:rsidR="00CD613B" w:rsidRPr="00043C7D" w:rsidRDefault="00BA3C8B" w:rsidP="00C63C37">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lang w:val="en-US"/>
        </w:rPr>
        <w:t>Application</w:t>
      </w:r>
      <w:r w:rsidR="00CD613B" w:rsidRPr="00043C7D">
        <w:rPr>
          <w:rFonts w:ascii="Malgun Gothic Semilight" w:eastAsia="Malgun Gothic Semilight" w:hAnsi="Malgun Gothic Semilight" w:cs="Malgun Gothic Semilight"/>
          <w:sz w:val="24"/>
          <w:szCs w:val="24"/>
          <w:lang w:val="en-US"/>
        </w:rPr>
        <w:t>/</w:t>
      </w:r>
      <w:r w:rsidR="00621C2D" w:rsidRPr="00043C7D">
        <w:rPr>
          <w:rFonts w:ascii="Malgun Gothic Semilight" w:eastAsia="Malgun Gothic Semilight" w:hAnsi="Malgun Gothic Semilight" w:cs="Malgun Gothic Semilight"/>
          <w:sz w:val="24"/>
          <w:szCs w:val="24"/>
          <w:lang w:val="en-US"/>
        </w:rPr>
        <w:t>Workflows -</w:t>
      </w:r>
      <w:r w:rsidR="00CD613B" w:rsidRPr="00043C7D">
        <w:rPr>
          <w:rFonts w:ascii="Malgun Gothic Semilight" w:eastAsia="Malgun Gothic Semilight" w:hAnsi="Malgun Gothic Semilight" w:cs="Malgun Gothic Semilight"/>
          <w:sz w:val="24"/>
          <w:szCs w:val="24"/>
          <w:lang w:val="en-US"/>
        </w:rPr>
        <w:t xml:space="preserve"> </w:t>
      </w:r>
    </w:p>
    <w:p w14:paraId="514C20F1" w14:textId="1569FC1D" w:rsidR="00CD613B" w:rsidRPr="00043C7D" w:rsidRDefault="00CD613B" w:rsidP="00C63C37">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lang w:val="en-US"/>
        </w:rPr>
        <w:t xml:space="preserve">1 –&gt; IT Workflow – </w:t>
      </w:r>
      <w:r w:rsidR="0098789D" w:rsidRPr="00043C7D">
        <w:rPr>
          <w:rFonts w:ascii="Malgun Gothic Semilight" w:eastAsia="Malgun Gothic Semilight" w:hAnsi="Malgun Gothic Semilight" w:cs="Malgun Gothic Semilight"/>
          <w:sz w:val="24"/>
          <w:szCs w:val="24"/>
          <w:lang w:val="en-US"/>
        </w:rPr>
        <w:t xml:space="preserve">79 applications that supports IT functions some of them are </w:t>
      </w:r>
      <w:r w:rsidRPr="00043C7D">
        <w:rPr>
          <w:rFonts w:ascii="Malgun Gothic Semilight" w:eastAsia="Malgun Gothic Semilight" w:hAnsi="Malgun Gothic Semilight" w:cs="Malgun Gothic Semilight"/>
          <w:sz w:val="24"/>
          <w:szCs w:val="24"/>
          <w:lang w:val="en-US"/>
        </w:rPr>
        <w:t xml:space="preserve">Service </w:t>
      </w:r>
      <w:r w:rsidR="00621C2D" w:rsidRPr="00043C7D">
        <w:rPr>
          <w:rFonts w:ascii="Malgun Gothic Semilight" w:eastAsia="Malgun Gothic Semilight" w:hAnsi="Malgun Gothic Semilight" w:cs="Malgun Gothic Semilight"/>
          <w:sz w:val="24"/>
          <w:szCs w:val="24"/>
          <w:lang w:val="en-US"/>
        </w:rPr>
        <w:t>Management (</w:t>
      </w:r>
      <w:r w:rsidRPr="00043C7D">
        <w:rPr>
          <w:rFonts w:ascii="Malgun Gothic Semilight" w:eastAsia="Malgun Gothic Semilight" w:hAnsi="Malgun Gothic Semilight" w:cs="Malgun Gothic Semilight"/>
          <w:sz w:val="24"/>
          <w:szCs w:val="24"/>
          <w:lang w:val="en-US"/>
        </w:rPr>
        <w:t>24</w:t>
      </w:r>
      <w:r w:rsidR="00621C2D" w:rsidRPr="00043C7D">
        <w:rPr>
          <w:rFonts w:ascii="Malgun Gothic Semilight" w:eastAsia="Malgun Gothic Semilight" w:hAnsi="Malgun Gothic Semilight" w:cs="Malgun Gothic Semilight"/>
          <w:sz w:val="24"/>
          <w:szCs w:val="24"/>
          <w:lang w:val="en-US"/>
        </w:rPr>
        <w:t>),</w:t>
      </w:r>
      <w:r w:rsidRPr="00043C7D">
        <w:rPr>
          <w:rFonts w:ascii="Malgun Gothic Semilight" w:eastAsia="Malgun Gothic Semilight" w:hAnsi="Malgun Gothic Semilight" w:cs="Malgun Gothic Semilight"/>
          <w:sz w:val="24"/>
          <w:szCs w:val="24"/>
          <w:lang w:val="en-US"/>
        </w:rPr>
        <w:t xml:space="preserve"> Business </w:t>
      </w:r>
      <w:r w:rsidR="00621C2D" w:rsidRPr="00043C7D">
        <w:rPr>
          <w:rFonts w:ascii="Malgun Gothic Semilight" w:eastAsia="Malgun Gothic Semilight" w:hAnsi="Malgun Gothic Semilight" w:cs="Malgun Gothic Semilight"/>
          <w:sz w:val="24"/>
          <w:szCs w:val="24"/>
          <w:lang w:val="en-US"/>
        </w:rPr>
        <w:t>Management (</w:t>
      </w:r>
      <w:r w:rsidRPr="00043C7D">
        <w:rPr>
          <w:rFonts w:ascii="Malgun Gothic Semilight" w:eastAsia="Malgun Gothic Semilight" w:hAnsi="Malgun Gothic Semilight" w:cs="Malgun Gothic Semilight"/>
          <w:sz w:val="24"/>
          <w:szCs w:val="24"/>
          <w:lang w:val="en-US"/>
        </w:rPr>
        <w:t>10</w:t>
      </w:r>
      <w:r w:rsidR="00621C2D" w:rsidRPr="00043C7D">
        <w:rPr>
          <w:rFonts w:ascii="Malgun Gothic Semilight" w:eastAsia="Malgun Gothic Semilight" w:hAnsi="Malgun Gothic Semilight" w:cs="Malgun Gothic Semilight"/>
          <w:sz w:val="24"/>
          <w:szCs w:val="24"/>
          <w:lang w:val="en-US"/>
        </w:rPr>
        <w:t>), Operation</w:t>
      </w:r>
      <w:r w:rsidRPr="00043C7D">
        <w:rPr>
          <w:rFonts w:ascii="Malgun Gothic Semilight" w:eastAsia="Malgun Gothic Semilight" w:hAnsi="Malgun Gothic Semilight" w:cs="Malgun Gothic Semilight"/>
          <w:sz w:val="24"/>
          <w:szCs w:val="24"/>
          <w:lang w:val="en-US"/>
        </w:rPr>
        <w:t xml:space="preserve"> </w:t>
      </w:r>
      <w:r w:rsidR="00621C2D" w:rsidRPr="00043C7D">
        <w:rPr>
          <w:rFonts w:ascii="Malgun Gothic Semilight" w:eastAsia="Malgun Gothic Semilight" w:hAnsi="Malgun Gothic Semilight" w:cs="Malgun Gothic Semilight"/>
          <w:sz w:val="24"/>
          <w:szCs w:val="24"/>
          <w:lang w:val="en-US"/>
        </w:rPr>
        <w:t>Management (</w:t>
      </w:r>
      <w:r w:rsidRPr="00043C7D">
        <w:rPr>
          <w:rFonts w:ascii="Malgun Gothic Semilight" w:eastAsia="Malgun Gothic Semilight" w:hAnsi="Malgun Gothic Semilight" w:cs="Malgun Gothic Semilight"/>
          <w:sz w:val="24"/>
          <w:szCs w:val="24"/>
          <w:lang w:val="en-US"/>
        </w:rPr>
        <w:t>13)</w:t>
      </w:r>
    </w:p>
    <w:p w14:paraId="788E2EBE" w14:textId="05810913" w:rsidR="00CD613B" w:rsidRPr="00043C7D" w:rsidRDefault="00CD613B" w:rsidP="00C63C37">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lang w:val="en-US"/>
        </w:rPr>
        <w:t>2-&gt; Employee Workflow –</w:t>
      </w:r>
      <w:r w:rsidR="0098789D" w:rsidRPr="00043C7D">
        <w:rPr>
          <w:rFonts w:ascii="Malgun Gothic Semilight" w:eastAsia="Malgun Gothic Semilight" w:hAnsi="Malgun Gothic Semilight" w:cs="Malgun Gothic Semilight"/>
          <w:sz w:val="24"/>
          <w:szCs w:val="24"/>
          <w:lang w:val="en-US"/>
        </w:rPr>
        <w:t>43 applications targeted at the need of employee some of them are</w:t>
      </w:r>
      <w:r w:rsidRPr="00043C7D">
        <w:rPr>
          <w:rFonts w:ascii="Malgun Gothic Semilight" w:eastAsia="Malgun Gothic Semilight" w:hAnsi="Malgun Gothic Semilight" w:cs="Malgun Gothic Semilight"/>
          <w:sz w:val="24"/>
          <w:szCs w:val="24"/>
          <w:lang w:val="en-US"/>
        </w:rPr>
        <w:t xml:space="preserve"> HR Service </w:t>
      </w:r>
      <w:r w:rsidR="00621C2D" w:rsidRPr="00043C7D">
        <w:rPr>
          <w:rFonts w:ascii="Malgun Gothic Semilight" w:eastAsia="Malgun Gothic Semilight" w:hAnsi="Malgun Gothic Semilight" w:cs="Malgun Gothic Semilight"/>
          <w:sz w:val="24"/>
          <w:szCs w:val="24"/>
          <w:lang w:val="en-US"/>
        </w:rPr>
        <w:t>Delivery (</w:t>
      </w:r>
      <w:r w:rsidRPr="00043C7D">
        <w:rPr>
          <w:rFonts w:ascii="Malgun Gothic Semilight" w:eastAsia="Malgun Gothic Semilight" w:hAnsi="Malgun Gothic Semilight" w:cs="Malgun Gothic Semilight"/>
          <w:sz w:val="24"/>
          <w:szCs w:val="24"/>
          <w:lang w:val="en-US"/>
        </w:rPr>
        <w:t xml:space="preserve">16), Workspace Service </w:t>
      </w:r>
      <w:r w:rsidR="00621C2D" w:rsidRPr="00043C7D">
        <w:rPr>
          <w:rFonts w:ascii="Malgun Gothic Semilight" w:eastAsia="Malgun Gothic Semilight" w:hAnsi="Malgun Gothic Semilight" w:cs="Malgun Gothic Semilight"/>
          <w:sz w:val="24"/>
          <w:szCs w:val="24"/>
          <w:lang w:val="en-US"/>
        </w:rPr>
        <w:t>Delivery (</w:t>
      </w:r>
      <w:r w:rsidRPr="00043C7D">
        <w:rPr>
          <w:rFonts w:ascii="Malgun Gothic Semilight" w:eastAsia="Malgun Gothic Semilight" w:hAnsi="Malgun Gothic Semilight" w:cs="Malgun Gothic Semilight"/>
          <w:sz w:val="24"/>
          <w:szCs w:val="24"/>
          <w:lang w:val="en-US"/>
        </w:rPr>
        <w:t>10)</w:t>
      </w:r>
    </w:p>
    <w:p w14:paraId="00CFFE15" w14:textId="0B7BAB18" w:rsidR="00CD613B" w:rsidRPr="00043C7D" w:rsidRDefault="00CD613B" w:rsidP="00C63C37">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lang w:val="en-US"/>
        </w:rPr>
        <w:t xml:space="preserve">3 –&gt; Customer Workflow – </w:t>
      </w:r>
      <w:r w:rsidR="0098789D" w:rsidRPr="00043C7D">
        <w:rPr>
          <w:rFonts w:ascii="Malgun Gothic Semilight" w:eastAsia="Malgun Gothic Semilight" w:hAnsi="Malgun Gothic Semilight" w:cs="Malgun Gothic Semilight"/>
          <w:sz w:val="24"/>
          <w:szCs w:val="24"/>
          <w:lang w:val="en-US"/>
        </w:rPr>
        <w:t xml:space="preserve">93 applications that supports functions related to customers some of them are </w:t>
      </w:r>
      <w:r w:rsidRPr="00043C7D">
        <w:rPr>
          <w:rFonts w:ascii="Malgun Gothic Semilight" w:eastAsia="Malgun Gothic Semilight" w:hAnsi="Malgun Gothic Semilight" w:cs="Malgun Gothic Semilight"/>
          <w:sz w:val="24"/>
          <w:szCs w:val="24"/>
          <w:lang w:val="en-US"/>
        </w:rPr>
        <w:t xml:space="preserve">Customer Service </w:t>
      </w:r>
      <w:r w:rsidR="00621C2D" w:rsidRPr="00043C7D">
        <w:rPr>
          <w:rFonts w:ascii="Malgun Gothic Semilight" w:eastAsia="Malgun Gothic Semilight" w:hAnsi="Malgun Gothic Semilight" w:cs="Malgun Gothic Semilight"/>
          <w:sz w:val="24"/>
          <w:szCs w:val="24"/>
          <w:lang w:val="en-US"/>
        </w:rPr>
        <w:t>Management (</w:t>
      </w:r>
      <w:r w:rsidRPr="00043C7D">
        <w:rPr>
          <w:rFonts w:ascii="Malgun Gothic Semilight" w:eastAsia="Malgun Gothic Semilight" w:hAnsi="Malgun Gothic Semilight" w:cs="Malgun Gothic Semilight"/>
          <w:sz w:val="24"/>
          <w:szCs w:val="24"/>
          <w:lang w:val="en-US"/>
        </w:rPr>
        <w:t xml:space="preserve">29), Connected </w:t>
      </w:r>
      <w:r w:rsidR="00621C2D" w:rsidRPr="00043C7D">
        <w:rPr>
          <w:rFonts w:ascii="Malgun Gothic Semilight" w:eastAsia="Malgun Gothic Semilight" w:hAnsi="Malgun Gothic Semilight" w:cs="Malgun Gothic Semilight"/>
          <w:sz w:val="24"/>
          <w:szCs w:val="24"/>
          <w:lang w:val="en-US"/>
        </w:rPr>
        <w:t>Operation (</w:t>
      </w:r>
      <w:r w:rsidRPr="00043C7D">
        <w:rPr>
          <w:rFonts w:ascii="Malgun Gothic Semilight" w:eastAsia="Malgun Gothic Semilight" w:hAnsi="Malgun Gothic Semilight" w:cs="Malgun Gothic Semilight"/>
          <w:sz w:val="24"/>
          <w:szCs w:val="24"/>
          <w:lang w:val="en-US"/>
        </w:rPr>
        <w:t>4)</w:t>
      </w:r>
    </w:p>
    <w:p w14:paraId="7B321EE1" w14:textId="225F7A08" w:rsidR="00BA3C8B" w:rsidRPr="00043C7D" w:rsidRDefault="00CD613B" w:rsidP="00C63C37">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lang w:val="en-US"/>
        </w:rPr>
        <w:t>4 –</w:t>
      </w:r>
      <w:r w:rsidR="00621C2D" w:rsidRPr="00043C7D">
        <w:rPr>
          <w:rFonts w:ascii="Malgun Gothic Semilight" w:eastAsia="Malgun Gothic Semilight" w:hAnsi="Malgun Gothic Semilight" w:cs="Malgun Gothic Semilight"/>
          <w:sz w:val="24"/>
          <w:szCs w:val="24"/>
          <w:lang w:val="en-US"/>
        </w:rPr>
        <w:t>&gt;</w:t>
      </w:r>
      <w:r w:rsidRPr="00043C7D">
        <w:rPr>
          <w:rFonts w:ascii="Malgun Gothic Semilight" w:eastAsia="Malgun Gothic Semilight" w:hAnsi="Malgun Gothic Semilight" w:cs="Malgun Gothic Semilight"/>
          <w:sz w:val="24"/>
          <w:szCs w:val="24"/>
          <w:lang w:val="en-US"/>
        </w:rPr>
        <w:t xml:space="preserve"> Creator </w:t>
      </w:r>
      <w:r w:rsidR="00621C2D" w:rsidRPr="00043C7D">
        <w:rPr>
          <w:rFonts w:ascii="Malgun Gothic Semilight" w:eastAsia="Malgun Gothic Semilight" w:hAnsi="Malgun Gothic Semilight" w:cs="Malgun Gothic Semilight"/>
          <w:sz w:val="24"/>
          <w:szCs w:val="24"/>
          <w:lang w:val="en-US"/>
        </w:rPr>
        <w:t>Workflow -</w:t>
      </w:r>
      <w:r w:rsidRPr="00043C7D">
        <w:rPr>
          <w:rFonts w:ascii="Malgun Gothic Semilight" w:eastAsia="Malgun Gothic Semilight" w:hAnsi="Malgun Gothic Semilight" w:cs="Malgun Gothic Semilight"/>
          <w:sz w:val="24"/>
          <w:szCs w:val="24"/>
          <w:lang w:val="en-US"/>
        </w:rPr>
        <w:t xml:space="preserve"> </w:t>
      </w:r>
      <w:r w:rsidR="00405F1B" w:rsidRPr="00043C7D">
        <w:rPr>
          <w:rFonts w:ascii="Malgun Gothic Semilight" w:eastAsia="Malgun Gothic Semilight" w:hAnsi="Malgun Gothic Semilight" w:cs="Malgun Gothic Semilight"/>
          <w:sz w:val="24"/>
          <w:szCs w:val="24"/>
          <w:lang w:val="en-US"/>
        </w:rPr>
        <w:t>2</w:t>
      </w:r>
      <w:r w:rsidR="0098789D" w:rsidRPr="00043C7D">
        <w:rPr>
          <w:rFonts w:ascii="Malgun Gothic Semilight" w:eastAsia="Malgun Gothic Semilight" w:hAnsi="Malgun Gothic Semilight" w:cs="Malgun Gothic Semilight"/>
          <w:sz w:val="24"/>
          <w:szCs w:val="24"/>
          <w:lang w:val="en-US"/>
        </w:rPr>
        <w:t xml:space="preserve">9 applications </w:t>
      </w:r>
      <w:r w:rsidR="00405F1B" w:rsidRPr="00043C7D">
        <w:rPr>
          <w:rFonts w:ascii="Malgun Gothic Semilight" w:eastAsia="Malgun Gothic Semilight" w:hAnsi="Malgun Gothic Semilight" w:cs="Malgun Gothic Semilight"/>
          <w:sz w:val="24"/>
          <w:szCs w:val="24"/>
          <w:lang w:val="en-US"/>
        </w:rPr>
        <w:t>designed to enable ServiceNow platform developed and operations support s</w:t>
      </w:r>
      <w:r w:rsidR="0098789D" w:rsidRPr="00043C7D">
        <w:rPr>
          <w:rFonts w:ascii="Malgun Gothic Semilight" w:eastAsia="Malgun Gothic Semilight" w:hAnsi="Malgun Gothic Semilight" w:cs="Malgun Gothic Semilight"/>
          <w:sz w:val="24"/>
          <w:szCs w:val="24"/>
          <w:lang w:val="en-US"/>
        </w:rPr>
        <w:t xml:space="preserve">ome of them are </w:t>
      </w:r>
      <w:r w:rsidRPr="00043C7D">
        <w:rPr>
          <w:rFonts w:ascii="Malgun Gothic Semilight" w:eastAsia="Malgun Gothic Semilight" w:hAnsi="Malgun Gothic Semilight" w:cs="Malgun Gothic Semilight"/>
          <w:sz w:val="24"/>
          <w:szCs w:val="24"/>
          <w:lang w:val="en-US"/>
        </w:rPr>
        <w:t xml:space="preserve">App </w:t>
      </w:r>
      <w:r w:rsidR="00621C2D" w:rsidRPr="00043C7D">
        <w:rPr>
          <w:rFonts w:ascii="Malgun Gothic Semilight" w:eastAsia="Malgun Gothic Semilight" w:hAnsi="Malgun Gothic Semilight" w:cs="Malgun Gothic Semilight"/>
          <w:sz w:val="24"/>
          <w:szCs w:val="24"/>
          <w:lang w:val="en-US"/>
        </w:rPr>
        <w:t>Engine (</w:t>
      </w:r>
      <w:r w:rsidRPr="00043C7D">
        <w:rPr>
          <w:rFonts w:ascii="Malgun Gothic Semilight" w:eastAsia="Malgun Gothic Semilight" w:hAnsi="Malgun Gothic Semilight" w:cs="Malgun Gothic Semilight"/>
          <w:sz w:val="24"/>
          <w:szCs w:val="24"/>
          <w:lang w:val="en-US"/>
        </w:rPr>
        <w:t>15), Integration Hub (8)</w:t>
      </w:r>
    </w:p>
    <w:p w14:paraId="127B647C" w14:textId="77777777" w:rsidR="00CD613B" w:rsidRPr="00043C7D" w:rsidRDefault="00CD613B" w:rsidP="00C63C37">
      <w:pPr>
        <w:rPr>
          <w:rFonts w:ascii="Malgun Gothic Semilight" w:eastAsia="Malgun Gothic Semilight" w:hAnsi="Malgun Gothic Semilight" w:cs="Malgun Gothic Semilight"/>
          <w:sz w:val="24"/>
          <w:szCs w:val="24"/>
          <w:lang w:val="en-US"/>
        </w:rPr>
      </w:pPr>
    </w:p>
    <w:p w14:paraId="54E30502" w14:textId="77777777" w:rsidR="00C63C37" w:rsidRPr="00043C7D" w:rsidRDefault="00C63C37" w:rsidP="00C63C37">
      <w:pPr>
        <w:rPr>
          <w:rFonts w:ascii="Malgun Gothic Semilight" w:eastAsia="Malgun Gothic Semilight" w:hAnsi="Malgun Gothic Semilight" w:cs="Malgun Gothic Semilight"/>
          <w:b/>
          <w:bCs/>
          <w:sz w:val="28"/>
          <w:szCs w:val="28"/>
          <w:lang w:val="en-US"/>
        </w:rPr>
      </w:pPr>
      <w:r w:rsidRPr="00043C7D">
        <w:rPr>
          <w:rFonts w:ascii="Malgun Gothic Semilight" w:eastAsia="Malgun Gothic Semilight" w:hAnsi="Malgun Gothic Semilight" w:cs="Malgun Gothic Semilight"/>
          <w:b/>
          <w:bCs/>
          <w:sz w:val="28"/>
          <w:szCs w:val="28"/>
          <w:lang w:val="en-US"/>
        </w:rPr>
        <w:t xml:space="preserve">2. Identify the core components and architecture of the ServiceNow platform. </w:t>
      </w:r>
    </w:p>
    <w:p w14:paraId="0D70F63C" w14:textId="6A02948D" w:rsidR="00621C2D" w:rsidRPr="00621C2D" w:rsidRDefault="00CD613B" w:rsidP="00621C2D">
      <w:pPr>
        <w:rPr>
          <w:rFonts w:ascii="Malgun Gothic Semilight" w:eastAsia="Malgun Gothic Semilight" w:hAnsi="Malgun Gothic Semilight" w:cs="Malgun Gothic Semilight"/>
          <w:sz w:val="24"/>
          <w:szCs w:val="24"/>
        </w:rPr>
      </w:pPr>
      <w:r w:rsidRPr="00043C7D">
        <w:rPr>
          <w:rFonts w:ascii="Malgun Gothic Semilight" w:eastAsia="Malgun Gothic Semilight" w:hAnsi="Malgun Gothic Semilight" w:cs="Malgun Gothic Semilight"/>
          <w:sz w:val="24"/>
          <w:szCs w:val="24"/>
          <w:lang w:val="en-US"/>
        </w:rPr>
        <w:t xml:space="preserve">-&gt; </w:t>
      </w:r>
      <w:r w:rsidR="00621C2D" w:rsidRPr="00621C2D">
        <w:rPr>
          <w:rFonts w:ascii="Malgun Gothic Semilight" w:eastAsia="Malgun Gothic Semilight" w:hAnsi="Malgun Gothic Semilight" w:cs="Malgun Gothic Semilight"/>
          <w:sz w:val="24"/>
          <w:szCs w:val="24"/>
        </w:rPr>
        <w:t xml:space="preserve">The core components of the ServiceNow platform include: </w:t>
      </w:r>
    </w:p>
    <w:p w14:paraId="41A30216" w14:textId="77777777" w:rsidR="00621C2D" w:rsidRPr="00621C2D" w:rsidRDefault="00621C2D" w:rsidP="00621C2D">
      <w:pPr>
        <w:rPr>
          <w:rFonts w:ascii="Malgun Gothic Semilight" w:eastAsia="Malgun Gothic Semilight" w:hAnsi="Malgun Gothic Semilight" w:cs="Malgun Gothic Semilight"/>
          <w:sz w:val="24"/>
          <w:szCs w:val="24"/>
        </w:rPr>
      </w:pPr>
      <w:r w:rsidRPr="00621C2D">
        <w:rPr>
          <w:rFonts w:ascii="Malgun Gothic Semilight" w:eastAsia="Malgun Gothic Semilight" w:hAnsi="Malgun Gothic Semilight" w:cs="Malgun Gothic Semilight"/>
          <w:sz w:val="24"/>
          <w:szCs w:val="24"/>
        </w:rPr>
        <w:t xml:space="preserve">• </w:t>
      </w:r>
      <w:r w:rsidRPr="00621C2D">
        <w:rPr>
          <w:rFonts w:ascii="Malgun Gothic Semilight" w:eastAsia="Malgun Gothic Semilight" w:hAnsi="Malgun Gothic Semilight" w:cs="Malgun Gothic Semilight"/>
          <w:b/>
          <w:bCs/>
          <w:sz w:val="24"/>
          <w:szCs w:val="24"/>
        </w:rPr>
        <w:t>ServiceNow Application</w:t>
      </w:r>
      <w:r w:rsidRPr="00621C2D">
        <w:rPr>
          <w:rFonts w:ascii="Malgun Gothic Semilight" w:eastAsia="Malgun Gothic Semilight" w:hAnsi="Malgun Gothic Semilight" w:cs="Malgun Gothic Semilight"/>
          <w:sz w:val="24"/>
          <w:szCs w:val="24"/>
        </w:rPr>
        <w:t xml:space="preserve">: The various modules and applications, such as ITSM, IT Operations Management (ITOM), IT Business Management (ITBM), and more, are built on the ServiceNow platform. </w:t>
      </w:r>
    </w:p>
    <w:p w14:paraId="2593D8DD" w14:textId="77777777" w:rsidR="00621C2D" w:rsidRPr="00621C2D" w:rsidRDefault="00621C2D" w:rsidP="00621C2D">
      <w:pPr>
        <w:rPr>
          <w:rFonts w:ascii="Malgun Gothic Semilight" w:eastAsia="Malgun Gothic Semilight" w:hAnsi="Malgun Gothic Semilight" w:cs="Malgun Gothic Semilight"/>
          <w:sz w:val="24"/>
          <w:szCs w:val="24"/>
        </w:rPr>
      </w:pPr>
      <w:r w:rsidRPr="00621C2D">
        <w:rPr>
          <w:rFonts w:ascii="Malgun Gothic Semilight" w:eastAsia="Malgun Gothic Semilight" w:hAnsi="Malgun Gothic Semilight" w:cs="Malgun Gothic Semilight"/>
          <w:sz w:val="24"/>
          <w:szCs w:val="24"/>
        </w:rPr>
        <w:t xml:space="preserve">• </w:t>
      </w:r>
      <w:r w:rsidRPr="00621C2D">
        <w:rPr>
          <w:rFonts w:ascii="Malgun Gothic Semilight" w:eastAsia="Malgun Gothic Semilight" w:hAnsi="Malgun Gothic Semilight" w:cs="Malgun Gothic Semilight"/>
          <w:b/>
          <w:bCs/>
          <w:sz w:val="24"/>
          <w:szCs w:val="24"/>
        </w:rPr>
        <w:t>Database</w:t>
      </w:r>
      <w:r w:rsidRPr="00621C2D">
        <w:rPr>
          <w:rFonts w:ascii="Malgun Gothic Semilight" w:eastAsia="Malgun Gothic Semilight" w:hAnsi="Malgun Gothic Semilight" w:cs="Malgun Gothic Semilight"/>
          <w:sz w:val="24"/>
          <w:szCs w:val="24"/>
        </w:rPr>
        <w:t xml:space="preserve">: ServiceNow uses a multi-instance, multi-tenant architecture, where each instance has its own database. This ensures data isolation and security. </w:t>
      </w:r>
    </w:p>
    <w:p w14:paraId="33F36C14" w14:textId="77777777" w:rsidR="00621C2D" w:rsidRPr="00621C2D" w:rsidRDefault="00621C2D" w:rsidP="00621C2D">
      <w:pPr>
        <w:rPr>
          <w:rFonts w:ascii="Malgun Gothic Semilight" w:eastAsia="Malgun Gothic Semilight" w:hAnsi="Malgun Gothic Semilight" w:cs="Malgun Gothic Semilight"/>
          <w:sz w:val="24"/>
          <w:szCs w:val="24"/>
        </w:rPr>
      </w:pPr>
      <w:r w:rsidRPr="00621C2D">
        <w:rPr>
          <w:rFonts w:ascii="Malgun Gothic Semilight" w:eastAsia="Malgun Gothic Semilight" w:hAnsi="Malgun Gothic Semilight" w:cs="Malgun Gothic Semilight"/>
          <w:sz w:val="24"/>
          <w:szCs w:val="24"/>
        </w:rPr>
        <w:t xml:space="preserve">• </w:t>
      </w:r>
      <w:r w:rsidRPr="00621C2D">
        <w:rPr>
          <w:rFonts w:ascii="Malgun Gothic Semilight" w:eastAsia="Malgun Gothic Semilight" w:hAnsi="Malgun Gothic Semilight" w:cs="Malgun Gothic Semilight"/>
          <w:b/>
          <w:bCs/>
          <w:sz w:val="24"/>
          <w:szCs w:val="24"/>
        </w:rPr>
        <w:t>ServiceNow Interface</w:t>
      </w:r>
      <w:r w:rsidRPr="00621C2D">
        <w:rPr>
          <w:rFonts w:ascii="Malgun Gothic Semilight" w:eastAsia="Malgun Gothic Semilight" w:hAnsi="Malgun Gothic Semilight" w:cs="Malgun Gothic Semilight"/>
          <w:sz w:val="24"/>
          <w:szCs w:val="24"/>
        </w:rPr>
        <w:t xml:space="preserve">: The user interface, which includes dashboards, forms, lists, and portals, allows users to interact with the platform. </w:t>
      </w:r>
    </w:p>
    <w:p w14:paraId="1C861448" w14:textId="77777777" w:rsidR="00621C2D" w:rsidRPr="00621C2D" w:rsidRDefault="00621C2D" w:rsidP="00621C2D">
      <w:pPr>
        <w:rPr>
          <w:rFonts w:ascii="Malgun Gothic Semilight" w:eastAsia="Malgun Gothic Semilight" w:hAnsi="Malgun Gothic Semilight" w:cs="Malgun Gothic Semilight"/>
          <w:sz w:val="24"/>
          <w:szCs w:val="24"/>
        </w:rPr>
      </w:pPr>
      <w:r w:rsidRPr="00621C2D">
        <w:rPr>
          <w:rFonts w:ascii="Malgun Gothic Semilight" w:eastAsia="Malgun Gothic Semilight" w:hAnsi="Malgun Gothic Semilight" w:cs="Malgun Gothic Semilight"/>
          <w:sz w:val="24"/>
          <w:szCs w:val="24"/>
        </w:rPr>
        <w:t xml:space="preserve">• </w:t>
      </w:r>
      <w:r w:rsidRPr="00621C2D">
        <w:rPr>
          <w:rFonts w:ascii="Malgun Gothic Semilight" w:eastAsia="Malgun Gothic Semilight" w:hAnsi="Malgun Gothic Semilight" w:cs="Malgun Gothic Semilight"/>
          <w:b/>
          <w:bCs/>
          <w:sz w:val="24"/>
          <w:szCs w:val="24"/>
        </w:rPr>
        <w:t>Integration and APIs</w:t>
      </w:r>
      <w:r w:rsidRPr="00621C2D">
        <w:rPr>
          <w:rFonts w:ascii="Malgun Gothic Semilight" w:eastAsia="Malgun Gothic Semilight" w:hAnsi="Malgun Gothic Semilight" w:cs="Malgun Gothic Semilight"/>
          <w:sz w:val="24"/>
          <w:szCs w:val="24"/>
        </w:rPr>
        <w:t xml:space="preserve">: ServiceNow offers REST and SOAP APIs to integrate with third-party tools and services. </w:t>
      </w:r>
    </w:p>
    <w:p w14:paraId="5EC4DFE7" w14:textId="77777777" w:rsidR="00621C2D" w:rsidRPr="00621C2D" w:rsidRDefault="00621C2D" w:rsidP="00621C2D">
      <w:pPr>
        <w:rPr>
          <w:rFonts w:ascii="Malgun Gothic Semilight" w:eastAsia="Malgun Gothic Semilight" w:hAnsi="Malgun Gothic Semilight" w:cs="Malgun Gothic Semilight"/>
          <w:sz w:val="24"/>
          <w:szCs w:val="24"/>
        </w:rPr>
      </w:pPr>
      <w:r w:rsidRPr="00621C2D">
        <w:rPr>
          <w:rFonts w:ascii="Malgun Gothic Semilight" w:eastAsia="Malgun Gothic Semilight" w:hAnsi="Malgun Gothic Semilight" w:cs="Malgun Gothic Semilight"/>
          <w:sz w:val="24"/>
          <w:szCs w:val="24"/>
        </w:rPr>
        <w:t xml:space="preserve">• </w:t>
      </w:r>
      <w:r w:rsidRPr="00621C2D">
        <w:rPr>
          <w:rFonts w:ascii="Malgun Gothic Semilight" w:eastAsia="Malgun Gothic Semilight" w:hAnsi="Malgun Gothic Semilight" w:cs="Malgun Gothic Semilight"/>
          <w:b/>
          <w:bCs/>
          <w:sz w:val="24"/>
          <w:szCs w:val="24"/>
        </w:rPr>
        <w:t>Workflow Engine</w:t>
      </w:r>
      <w:r w:rsidRPr="00621C2D">
        <w:rPr>
          <w:rFonts w:ascii="Malgun Gothic Semilight" w:eastAsia="Malgun Gothic Semilight" w:hAnsi="Malgun Gothic Semilight" w:cs="Malgun Gothic Semilight"/>
          <w:sz w:val="24"/>
          <w:szCs w:val="24"/>
        </w:rPr>
        <w:t xml:space="preserve">: The workflow engine automates business processes by defining workflows that guide tasks through a defined process. </w:t>
      </w:r>
    </w:p>
    <w:p w14:paraId="459BBB8C" w14:textId="41CE8147" w:rsidR="0049683F" w:rsidRPr="00043C7D" w:rsidRDefault="0049683F" w:rsidP="00621C2D">
      <w:pPr>
        <w:rPr>
          <w:rFonts w:ascii="Malgun Gothic Semilight" w:eastAsia="Malgun Gothic Semilight" w:hAnsi="Malgun Gothic Semilight" w:cs="Malgun Gothic Semilight"/>
          <w:sz w:val="24"/>
          <w:szCs w:val="24"/>
          <w:lang w:val="en-US"/>
        </w:rPr>
      </w:pPr>
    </w:p>
    <w:p w14:paraId="2443EEE0" w14:textId="77777777" w:rsidR="00C63C37" w:rsidRPr="00043C7D" w:rsidRDefault="00C63C37" w:rsidP="00C63C37">
      <w:pPr>
        <w:rPr>
          <w:rFonts w:ascii="Malgun Gothic Semilight" w:eastAsia="Malgun Gothic Semilight" w:hAnsi="Malgun Gothic Semilight" w:cs="Malgun Gothic Semilight"/>
          <w:b/>
          <w:bCs/>
          <w:sz w:val="28"/>
          <w:szCs w:val="28"/>
          <w:lang w:val="en-US"/>
        </w:rPr>
      </w:pPr>
      <w:r w:rsidRPr="00043C7D">
        <w:rPr>
          <w:rFonts w:ascii="Malgun Gothic Semilight" w:eastAsia="Malgun Gothic Semilight" w:hAnsi="Malgun Gothic Semilight" w:cs="Malgun Gothic Semilight"/>
          <w:b/>
          <w:bCs/>
          <w:sz w:val="28"/>
          <w:szCs w:val="28"/>
          <w:lang w:val="en-US"/>
        </w:rPr>
        <w:t xml:space="preserve">3. Describe the infrastructure for deploying and utilizing ServiceNow services. </w:t>
      </w:r>
    </w:p>
    <w:p w14:paraId="0E2D02C1" w14:textId="11596ECA" w:rsidR="00DB525E" w:rsidRPr="00DB525E" w:rsidRDefault="00A92407" w:rsidP="00DB525E">
      <w:pPr>
        <w:rPr>
          <w:rFonts w:ascii="Malgun Gothic Semilight" w:eastAsia="Malgun Gothic Semilight" w:hAnsi="Malgun Gothic Semilight" w:cs="Malgun Gothic Semilight"/>
          <w:sz w:val="24"/>
          <w:szCs w:val="24"/>
        </w:rPr>
      </w:pPr>
      <w:r w:rsidRPr="00043C7D">
        <w:rPr>
          <w:rFonts w:ascii="Malgun Gothic Semilight" w:eastAsia="Malgun Gothic Semilight" w:hAnsi="Malgun Gothic Semilight" w:cs="Malgun Gothic Semilight"/>
          <w:sz w:val="24"/>
          <w:szCs w:val="24"/>
          <w:lang w:val="en-US"/>
        </w:rPr>
        <w:t>-&gt;</w:t>
      </w:r>
      <w:r w:rsidR="00DB525E" w:rsidRPr="00DB525E">
        <w:rPr>
          <w:rFonts w:ascii="Malgun Gothic Semilight" w:eastAsia="Malgun Gothic Semilight" w:hAnsi="Malgun Gothic Semilight" w:cs="Malgun Gothic Semilight"/>
          <w:sz w:val="24"/>
          <w:szCs w:val="24"/>
        </w:rPr>
        <w:t xml:space="preserve">ServiceNow operates on a cloud-based infrastructure, provided by ServiceNow's own data </w:t>
      </w:r>
      <w:r w:rsidR="00DB525E" w:rsidRPr="00043C7D">
        <w:rPr>
          <w:rFonts w:ascii="Malgun Gothic Semilight" w:eastAsia="Malgun Gothic Semilight" w:hAnsi="Malgun Gothic Semilight" w:cs="Malgun Gothic Semilight"/>
          <w:sz w:val="24"/>
          <w:szCs w:val="24"/>
        </w:rPr>
        <w:t>centres</w:t>
      </w:r>
      <w:r w:rsidR="00DB525E" w:rsidRPr="00DB525E">
        <w:rPr>
          <w:rFonts w:ascii="Malgun Gothic Semilight" w:eastAsia="Malgun Gothic Semilight" w:hAnsi="Malgun Gothic Semilight" w:cs="Malgun Gothic Semilight"/>
          <w:sz w:val="24"/>
          <w:szCs w:val="24"/>
        </w:rPr>
        <w:t xml:space="preserve">, which are located globally. This infrastructure supports high availability, disaster recovery, and scalability. Customers access ServiceNow through a web-based </w:t>
      </w:r>
    </w:p>
    <w:p w14:paraId="4D6C5CAA" w14:textId="2EFC0557" w:rsidR="001A1BBC" w:rsidRPr="00043C7D" w:rsidRDefault="00DB525E" w:rsidP="00C63C37">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rPr>
        <w:t>interface, with no need for on-premises installations. ServiceNow provides security, compliance, and regular updates as part of its managed service model</w:t>
      </w:r>
    </w:p>
    <w:p w14:paraId="75A39ACE" w14:textId="77777777" w:rsidR="00043C7D" w:rsidRPr="00043C7D" w:rsidRDefault="00043C7D" w:rsidP="00C63C37">
      <w:pPr>
        <w:rPr>
          <w:rFonts w:ascii="Malgun Gothic Semilight" w:eastAsia="Malgun Gothic Semilight" w:hAnsi="Malgun Gothic Semilight" w:cs="Malgun Gothic Semilight"/>
          <w:sz w:val="24"/>
          <w:szCs w:val="24"/>
          <w:lang w:val="en-US"/>
        </w:rPr>
      </w:pPr>
    </w:p>
    <w:p w14:paraId="5D2FD659" w14:textId="77777777" w:rsidR="00C63C37" w:rsidRPr="00043C7D" w:rsidRDefault="00C63C37" w:rsidP="00C63C37">
      <w:pPr>
        <w:rPr>
          <w:rFonts w:ascii="Malgun Gothic Semilight" w:eastAsia="Malgun Gothic Semilight" w:hAnsi="Malgun Gothic Semilight" w:cs="Malgun Gothic Semilight"/>
          <w:b/>
          <w:bCs/>
          <w:sz w:val="28"/>
          <w:szCs w:val="28"/>
          <w:lang w:val="en-US"/>
        </w:rPr>
      </w:pPr>
      <w:r w:rsidRPr="00043C7D">
        <w:rPr>
          <w:rFonts w:ascii="Malgun Gothic Semilight" w:eastAsia="Malgun Gothic Semilight" w:hAnsi="Malgun Gothic Semilight" w:cs="Malgun Gothic Semilight"/>
          <w:b/>
          <w:bCs/>
          <w:sz w:val="28"/>
          <w:szCs w:val="28"/>
          <w:lang w:val="en-US"/>
        </w:rPr>
        <w:lastRenderedPageBreak/>
        <w:t xml:space="preserve">4. Navigating the ServiceNow Platform and Mastering ServiceNow User Interfaces </w:t>
      </w:r>
    </w:p>
    <w:p w14:paraId="6C4E527B" w14:textId="77777777" w:rsidR="00DB525E" w:rsidRPr="00DB525E" w:rsidRDefault="00DB525E" w:rsidP="00DB525E">
      <w:pPr>
        <w:rPr>
          <w:rFonts w:ascii="Malgun Gothic Semilight" w:eastAsia="Malgun Gothic Semilight" w:hAnsi="Malgun Gothic Semilight" w:cs="Malgun Gothic Semilight"/>
          <w:sz w:val="24"/>
          <w:szCs w:val="24"/>
        </w:rPr>
      </w:pPr>
      <w:r w:rsidRPr="00DB525E">
        <w:rPr>
          <w:rFonts w:ascii="Malgun Gothic Semilight" w:eastAsia="Malgun Gothic Semilight" w:hAnsi="Malgun Gothic Semilight" w:cs="Malgun Gothic Semilight"/>
          <w:sz w:val="24"/>
          <w:szCs w:val="24"/>
        </w:rPr>
        <w:t xml:space="preserve">Navigating the ServiceNow platform involves using its various user interfaces, such as: </w:t>
      </w:r>
    </w:p>
    <w:p w14:paraId="13BF2FBF" w14:textId="77777777" w:rsidR="00DB525E" w:rsidRPr="00DB525E" w:rsidRDefault="00DB525E" w:rsidP="00DB525E">
      <w:pPr>
        <w:rPr>
          <w:rFonts w:ascii="Malgun Gothic Semilight" w:eastAsia="Malgun Gothic Semilight" w:hAnsi="Malgun Gothic Semilight" w:cs="Malgun Gothic Semilight"/>
          <w:sz w:val="24"/>
          <w:szCs w:val="24"/>
        </w:rPr>
      </w:pPr>
      <w:r w:rsidRPr="00DB525E">
        <w:rPr>
          <w:rFonts w:ascii="Malgun Gothic Semilight" w:eastAsia="Malgun Gothic Semilight" w:hAnsi="Malgun Gothic Semilight" w:cs="Malgun Gothic Semilight"/>
          <w:sz w:val="24"/>
          <w:szCs w:val="24"/>
        </w:rPr>
        <w:t xml:space="preserve">• </w:t>
      </w:r>
      <w:r w:rsidRPr="00DB525E">
        <w:rPr>
          <w:rFonts w:ascii="Malgun Gothic Semilight" w:eastAsia="Malgun Gothic Semilight" w:hAnsi="Malgun Gothic Semilight" w:cs="Malgun Gothic Semilight"/>
          <w:b/>
          <w:bCs/>
          <w:sz w:val="24"/>
          <w:szCs w:val="24"/>
        </w:rPr>
        <w:t>Homepage/Dashboard</w:t>
      </w:r>
      <w:r w:rsidRPr="00DB525E">
        <w:rPr>
          <w:rFonts w:ascii="Malgun Gothic Semilight" w:eastAsia="Malgun Gothic Semilight" w:hAnsi="Malgun Gothic Semilight" w:cs="Malgun Gothic Semilight"/>
          <w:sz w:val="24"/>
          <w:szCs w:val="24"/>
        </w:rPr>
        <w:t xml:space="preserve">: Provides an overview of the user's tasks, reports, and other widgets. </w:t>
      </w:r>
    </w:p>
    <w:p w14:paraId="28977DFE" w14:textId="77777777" w:rsidR="00DB525E" w:rsidRPr="00DB525E" w:rsidRDefault="00DB525E" w:rsidP="00DB525E">
      <w:pPr>
        <w:rPr>
          <w:rFonts w:ascii="Malgun Gothic Semilight" w:eastAsia="Malgun Gothic Semilight" w:hAnsi="Malgun Gothic Semilight" w:cs="Malgun Gothic Semilight"/>
          <w:sz w:val="24"/>
          <w:szCs w:val="24"/>
        </w:rPr>
      </w:pPr>
      <w:r w:rsidRPr="00DB525E">
        <w:rPr>
          <w:rFonts w:ascii="Malgun Gothic Semilight" w:eastAsia="Malgun Gothic Semilight" w:hAnsi="Malgun Gothic Semilight" w:cs="Malgun Gothic Semilight"/>
          <w:sz w:val="24"/>
          <w:szCs w:val="24"/>
        </w:rPr>
        <w:t xml:space="preserve">• </w:t>
      </w:r>
      <w:r w:rsidRPr="00DB525E">
        <w:rPr>
          <w:rFonts w:ascii="Malgun Gothic Semilight" w:eastAsia="Malgun Gothic Semilight" w:hAnsi="Malgun Gothic Semilight" w:cs="Malgun Gothic Semilight"/>
          <w:b/>
          <w:bCs/>
          <w:sz w:val="24"/>
          <w:szCs w:val="24"/>
        </w:rPr>
        <w:t>Application Navigator</w:t>
      </w:r>
      <w:r w:rsidRPr="00DB525E">
        <w:rPr>
          <w:rFonts w:ascii="Malgun Gothic Semilight" w:eastAsia="Malgun Gothic Semilight" w:hAnsi="Malgun Gothic Semilight" w:cs="Malgun Gothic Semilight"/>
          <w:sz w:val="24"/>
          <w:szCs w:val="24"/>
        </w:rPr>
        <w:t xml:space="preserve">: Allows users to access different modules and applications. </w:t>
      </w:r>
    </w:p>
    <w:p w14:paraId="56C93750" w14:textId="77777777" w:rsidR="00DB525E" w:rsidRPr="00DB525E" w:rsidRDefault="00DB525E" w:rsidP="00DB525E">
      <w:pPr>
        <w:rPr>
          <w:rFonts w:ascii="Malgun Gothic Semilight" w:eastAsia="Malgun Gothic Semilight" w:hAnsi="Malgun Gothic Semilight" w:cs="Malgun Gothic Semilight"/>
          <w:sz w:val="24"/>
          <w:szCs w:val="24"/>
        </w:rPr>
      </w:pPr>
      <w:r w:rsidRPr="00DB525E">
        <w:rPr>
          <w:rFonts w:ascii="Malgun Gothic Semilight" w:eastAsia="Malgun Gothic Semilight" w:hAnsi="Malgun Gothic Semilight" w:cs="Malgun Gothic Semilight"/>
          <w:sz w:val="24"/>
          <w:szCs w:val="24"/>
        </w:rPr>
        <w:t xml:space="preserve">• </w:t>
      </w:r>
      <w:r w:rsidRPr="00DB525E">
        <w:rPr>
          <w:rFonts w:ascii="Malgun Gothic Semilight" w:eastAsia="Malgun Gothic Semilight" w:hAnsi="Malgun Gothic Semilight" w:cs="Malgun Gothic Semilight"/>
          <w:b/>
          <w:bCs/>
          <w:sz w:val="24"/>
          <w:szCs w:val="24"/>
        </w:rPr>
        <w:t>Forms and Lists</w:t>
      </w:r>
      <w:r w:rsidRPr="00DB525E">
        <w:rPr>
          <w:rFonts w:ascii="Malgun Gothic Semilight" w:eastAsia="Malgun Gothic Semilight" w:hAnsi="Malgun Gothic Semilight" w:cs="Malgun Gothic Semilight"/>
          <w:sz w:val="24"/>
          <w:szCs w:val="24"/>
        </w:rPr>
        <w:t xml:space="preserve">: Forms are used to create or update records, while lists display multiple records in a tabular format. </w:t>
      </w:r>
    </w:p>
    <w:p w14:paraId="5A750B78" w14:textId="7580DDEB" w:rsidR="00DB525E" w:rsidRPr="00DB525E" w:rsidRDefault="00DB525E" w:rsidP="00DB525E">
      <w:pPr>
        <w:rPr>
          <w:rFonts w:ascii="Malgun Gothic Semilight" w:eastAsia="Malgun Gothic Semilight" w:hAnsi="Malgun Gothic Semilight" w:cs="Malgun Gothic Semilight"/>
          <w:sz w:val="24"/>
          <w:szCs w:val="24"/>
        </w:rPr>
      </w:pPr>
      <w:r w:rsidRPr="00DB525E">
        <w:rPr>
          <w:rFonts w:ascii="Malgun Gothic Semilight" w:eastAsia="Malgun Gothic Semilight" w:hAnsi="Malgun Gothic Semilight" w:cs="Malgun Gothic Semilight"/>
          <w:sz w:val="24"/>
          <w:szCs w:val="24"/>
        </w:rPr>
        <w:t xml:space="preserve">• </w:t>
      </w:r>
      <w:r w:rsidRPr="00DB525E">
        <w:rPr>
          <w:rFonts w:ascii="Malgun Gothic Semilight" w:eastAsia="Malgun Gothic Semilight" w:hAnsi="Malgun Gothic Semilight" w:cs="Malgun Gothic Semilight"/>
          <w:b/>
          <w:bCs/>
          <w:sz w:val="24"/>
          <w:szCs w:val="24"/>
        </w:rPr>
        <w:t>Service Portal</w:t>
      </w:r>
      <w:r w:rsidRPr="00DB525E">
        <w:rPr>
          <w:rFonts w:ascii="Malgun Gothic Semilight" w:eastAsia="Malgun Gothic Semilight" w:hAnsi="Malgun Gothic Semilight" w:cs="Malgun Gothic Semilight"/>
          <w:sz w:val="24"/>
          <w:szCs w:val="24"/>
        </w:rPr>
        <w:t xml:space="preserve">: A self-service interface for end-users to access services and submit requests. </w:t>
      </w:r>
    </w:p>
    <w:p w14:paraId="5745DFD2" w14:textId="77777777" w:rsidR="00DB525E" w:rsidRPr="00DB525E" w:rsidRDefault="00DB525E" w:rsidP="00DB525E">
      <w:pPr>
        <w:rPr>
          <w:rFonts w:ascii="Malgun Gothic Semilight" w:eastAsia="Malgun Gothic Semilight" w:hAnsi="Malgun Gothic Semilight" w:cs="Malgun Gothic Semilight"/>
          <w:sz w:val="24"/>
          <w:szCs w:val="24"/>
        </w:rPr>
      </w:pPr>
      <w:r w:rsidRPr="00DB525E">
        <w:rPr>
          <w:rFonts w:ascii="Malgun Gothic Semilight" w:eastAsia="Malgun Gothic Semilight" w:hAnsi="Malgun Gothic Semilight" w:cs="Malgun Gothic Semilight"/>
          <w:sz w:val="24"/>
          <w:szCs w:val="24"/>
        </w:rPr>
        <w:t xml:space="preserve">• Mastery of these interfaces is key to efficiently managing tasks and processes within ServiceNow. </w:t>
      </w:r>
    </w:p>
    <w:p w14:paraId="15C4D1FB" w14:textId="77777777" w:rsidR="001A1BBC" w:rsidRPr="00043C7D" w:rsidRDefault="001A1BBC" w:rsidP="00C63C37">
      <w:pPr>
        <w:rPr>
          <w:rFonts w:ascii="Malgun Gothic Semilight" w:eastAsia="Malgun Gothic Semilight" w:hAnsi="Malgun Gothic Semilight" w:cs="Malgun Gothic Semilight"/>
          <w:sz w:val="24"/>
          <w:szCs w:val="24"/>
          <w:lang w:val="en-US"/>
        </w:rPr>
      </w:pPr>
    </w:p>
    <w:p w14:paraId="40A1F249" w14:textId="77777777" w:rsidR="00621C2D" w:rsidRPr="00043C7D" w:rsidRDefault="00C63C37" w:rsidP="00621C2D">
      <w:pPr>
        <w:rPr>
          <w:rFonts w:ascii="Malgun Gothic Semilight" w:eastAsia="Malgun Gothic Semilight" w:hAnsi="Malgun Gothic Semilight" w:cs="Malgun Gothic Semilight"/>
          <w:b/>
          <w:bCs/>
          <w:sz w:val="28"/>
          <w:szCs w:val="28"/>
          <w:lang w:val="en-US"/>
        </w:rPr>
      </w:pPr>
      <w:r w:rsidRPr="00043C7D">
        <w:rPr>
          <w:rFonts w:ascii="Malgun Gothic Semilight" w:eastAsia="Malgun Gothic Semilight" w:hAnsi="Malgun Gothic Semilight" w:cs="Malgun Gothic Semilight"/>
          <w:b/>
          <w:bCs/>
          <w:sz w:val="28"/>
          <w:szCs w:val="28"/>
          <w:lang w:val="en-US"/>
        </w:rPr>
        <w:t xml:space="preserve">5. Data Imports and Integrations, Report Creation and Management </w:t>
      </w:r>
    </w:p>
    <w:p w14:paraId="2688A950" w14:textId="6B1EE1B6" w:rsidR="00621C2D" w:rsidRPr="00043C7D" w:rsidRDefault="00DB525E" w:rsidP="00C63C37">
      <w:pPr>
        <w:rPr>
          <w:rFonts w:ascii="Malgun Gothic Semilight" w:eastAsia="Malgun Gothic Semilight" w:hAnsi="Malgun Gothic Semilight" w:cs="Malgun Gothic Semilight"/>
          <w:b/>
          <w:bCs/>
          <w:sz w:val="24"/>
          <w:szCs w:val="24"/>
          <w:lang w:val="en-US"/>
        </w:rPr>
      </w:pPr>
      <w:r w:rsidRPr="00043C7D">
        <w:rPr>
          <w:rFonts w:ascii="Malgun Gothic Semilight" w:eastAsia="Malgun Gothic Semilight" w:hAnsi="Malgun Gothic Semilight" w:cs="Malgun Gothic Semilight"/>
          <w:color w:val="000000" w:themeColor="text1"/>
          <w:sz w:val="24"/>
          <w:szCs w:val="24"/>
        </w:rPr>
        <w:t>ServiceNow supports importing data from external sources through various methods like data import sets, integration with external databases, and API-based integrations. Once data is in ServiceNow, users can create and manage reports using the built-in reporting tools. Reports can be generated in different formats (e.g., bar charts, pie charts, tables) and can be shared with relevant stakeholders.</w:t>
      </w:r>
    </w:p>
    <w:p w14:paraId="4454690B" w14:textId="77777777" w:rsidR="00621C2D" w:rsidRPr="00043C7D" w:rsidRDefault="00621C2D" w:rsidP="00C63C37">
      <w:pPr>
        <w:rPr>
          <w:rFonts w:ascii="Malgun Gothic Semilight" w:eastAsia="Malgun Gothic Semilight" w:hAnsi="Malgun Gothic Semilight" w:cs="Malgun Gothic Semilight"/>
          <w:b/>
          <w:bCs/>
          <w:sz w:val="24"/>
          <w:szCs w:val="24"/>
          <w:lang w:val="en-US"/>
        </w:rPr>
      </w:pPr>
    </w:p>
    <w:p w14:paraId="7ED901E8" w14:textId="77777777" w:rsidR="00C63C37" w:rsidRPr="00043C7D" w:rsidRDefault="00C63C37" w:rsidP="00C63C37">
      <w:pPr>
        <w:rPr>
          <w:rFonts w:ascii="Malgun Gothic Semilight" w:eastAsia="Malgun Gothic Semilight" w:hAnsi="Malgun Gothic Semilight" w:cs="Malgun Gothic Semilight"/>
          <w:b/>
          <w:bCs/>
          <w:sz w:val="28"/>
          <w:szCs w:val="28"/>
          <w:lang w:val="en-US"/>
        </w:rPr>
      </w:pPr>
      <w:r w:rsidRPr="00043C7D">
        <w:rPr>
          <w:rFonts w:ascii="Malgun Gothic Semilight" w:eastAsia="Malgun Gothic Semilight" w:hAnsi="Malgun Gothic Semilight" w:cs="Malgun Gothic Semilight"/>
          <w:b/>
          <w:bCs/>
          <w:sz w:val="28"/>
          <w:szCs w:val="28"/>
          <w:lang w:val="en-US"/>
        </w:rPr>
        <w:t xml:space="preserve">6. Understand the platform data model that supports reporting capabilities in ServiceNow. </w:t>
      </w:r>
    </w:p>
    <w:p w14:paraId="2788D74D" w14:textId="77777777" w:rsidR="00254991" w:rsidRPr="00043C7D" w:rsidRDefault="00254991" w:rsidP="00254991">
      <w:pPr>
        <w:spacing w:after="0"/>
        <w:rPr>
          <w:rFonts w:ascii="Malgun Gothic Semilight" w:eastAsia="Malgun Gothic Semilight" w:hAnsi="Malgun Gothic Semilight" w:cs="Malgun Gothic Semilight"/>
          <w:color w:val="000000" w:themeColor="text1"/>
        </w:rPr>
      </w:pPr>
      <w:r w:rsidRPr="00043C7D">
        <w:rPr>
          <w:rFonts w:ascii="Malgun Gothic Semilight" w:eastAsia="Malgun Gothic Semilight" w:hAnsi="Malgun Gothic Semilight" w:cs="Malgun Gothic Semilight"/>
          <w:color w:val="000000" w:themeColor="text1"/>
          <w:sz w:val="24"/>
          <w:szCs w:val="24"/>
          <w:lang w:val="en-GB"/>
        </w:rPr>
        <w:t>The sys_report table is the base table that stores all saved reports. Every report that is created in the ServiceNow platform is retained as a unique record in this specific table.</w:t>
      </w:r>
    </w:p>
    <w:p w14:paraId="47B86722" w14:textId="77777777" w:rsidR="00254991" w:rsidRPr="00043C7D" w:rsidRDefault="00254991" w:rsidP="00254991">
      <w:pPr>
        <w:spacing w:after="0"/>
        <w:rPr>
          <w:rFonts w:ascii="Malgun Gothic Semilight" w:eastAsia="Malgun Gothic Semilight" w:hAnsi="Malgun Gothic Semilight" w:cs="Malgun Gothic Semilight"/>
          <w:color w:val="000000" w:themeColor="text1"/>
        </w:rPr>
      </w:pPr>
      <w:r w:rsidRPr="00043C7D">
        <w:rPr>
          <w:rFonts w:ascii="Malgun Gothic Semilight" w:eastAsia="Malgun Gothic Semilight" w:hAnsi="Malgun Gothic Semilight" w:cs="Malgun Gothic Semilight"/>
          <w:color w:val="000000" w:themeColor="text1"/>
          <w:sz w:val="24"/>
          <w:szCs w:val="24"/>
          <w:lang w:val="en-GB"/>
        </w:rPr>
        <w:t>Associated Tables:</w:t>
      </w:r>
    </w:p>
    <w:p w14:paraId="08596C1B" w14:textId="77777777" w:rsidR="00254991" w:rsidRPr="00043C7D" w:rsidRDefault="00254991" w:rsidP="00254991">
      <w:pPr>
        <w:spacing w:after="0"/>
        <w:rPr>
          <w:rFonts w:ascii="Malgun Gothic Semilight" w:eastAsia="Malgun Gothic Semilight" w:hAnsi="Malgun Gothic Semilight" w:cs="Malgun Gothic Semilight"/>
          <w:color w:val="000000" w:themeColor="text1"/>
        </w:rPr>
      </w:pPr>
      <w:r w:rsidRPr="00043C7D">
        <w:rPr>
          <w:rFonts w:ascii="Malgun Gothic Semilight" w:eastAsia="Malgun Gothic Semilight" w:hAnsi="Malgun Gothic Semilight" w:cs="Malgun Gothic Semilight"/>
          <w:color w:val="000000" w:themeColor="text1"/>
          <w:sz w:val="24"/>
          <w:szCs w:val="24"/>
          <w:lang w:val="en-GB"/>
        </w:rPr>
        <w:lastRenderedPageBreak/>
        <w:t>Report Source Table - A table which houses saved queries for re-use in multiple reports, known internally as report sources, which serve the function of predefined instructions on how to obtain data.</w:t>
      </w:r>
    </w:p>
    <w:p w14:paraId="6994F8BC" w14:textId="77777777" w:rsidR="00254991" w:rsidRPr="00043C7D" w:rsidRDefault="00254991" w:rsidP="00254991">
      <w:pPr>
        <w:spacing w:after="0"/>
        <w:rPr>
          <w:rFonts w:ascii="Malgun Gothic Semilight" w:eastAsia="Malgun Gothic Semilight" w:hAnsi="Malgun Gothic Semilight" w:cs="Malgun Gothic Semilight"/>
          <w:color w:val="000000" w:themeColor="text1"/>
        </w:rPr>
      </w:pPr>
      <w:r w:rsidRPr="00043C7D">
        <w:rPr>
          <w:rFonts w:ascii="Malgun Gothic Semilight" w:eastAsia="Malgun Gothic Semilight" w:hAnsi="Malgun Gothic Semilight" w:cs="Malgun Gothic Semilight"/>
          <w:color w:val="000000" w:themeColor="text1"/>
          <w:sz w:val="24"/>
          <w:szCs w:val="24"/>
          <w:lang w:val="en-GB"/>
        </w:rPr>
        <w:t>Scheduled Email of Reports Table: Automatically creates reports and then sends them over email to specific users or groups of users on a scheduled-frequency basis.</w:t>
      </w:r>
    </w:p>
    <w:p w14:paraId="636F8521" w14:textId="77777777" w:rsidR="00254991" w:rsidRPr="00043C7D" w:rsidRDefault="00254991" w:rsidP="00254991">
      <w:pPr>
        <w:spacing w:after="0"/>
        <w:rPr>
          <w:rFonts w:ascii="Malgun Gothic Semilight" w:eastAsia="Malgun Gothic Semilight" w:hAnsi="Malgun Gothic Semilight" w:cs="Malgun Gothic Semilight"/>
          <w:color w:val="000000" w:themeColor="text1"/>
        </w:rPr>
      </w:pPr>
      <w:r w:rsidRPr="00043C7D">
        <w:rPr>
          <w:rFonts w:ascii="Malgun Gothic Semilight" w:eastAsia="Malgun Gothic Semilight" w:hAnsi="Malgun Gothic Semilight" w:cs="Malgun Gothic Semilight"/>
          <w:color w:val="000000" w:themeColor="text1"/>
          <w:sz w:val="24"/>
          <w:szCs w:val="24"/>
          <w:lang w:val="en-GB"/>
        </w:rPr>
        <w:t>The Users and Groups Table for Reporting: Manages the assignment of reports, allowing selected users or groups to receive and run reports as needed.</w:t>
      </w:r>
    </w:p>
    <w:p w14:paraId="485339E6" w14:textId="77777777" w:rsidR="00254991" w:rsidRPr="00043C7D" w:rsidRDefault="00254991" w:rsidP="00254991">
      <w:pPr>
        <w:spacing w:after="0"/>
        <w:rPr>
          <w:rFonts w:ascii="Malgun Gothic Semilight" w:eastAsia="Malgun Gothic Semilight" w:hAnsi="Malgun Gothic Semilight" w:cs="Malgun Gothic Semilight"/>
          <w:color w:val="000000" w:themeColor="text1"/>
        </w:rPr>
      </w:pPr>
      <w:r w:rsidRPr="00043C7D">
        <w:rPr>
          <w:rFonts w:ascii="Malgun Gothic Semilight" w:eastAsia="Malgun Gothic Semilight" w:hAnsi="Malgun Gothic Semilight" w:cs="Malgun Gothic Semilight"/>
          <w:color w:val="000000" w:themeColor="text1"/>
          <w:sz w:val="24"/>
          <w:szCs w:val="24"/>
          <w:lang w:val="en-GB"/>
        </w:rPr>
        <w:t>Dashboard Table: Allows the combining of reports with dashboards; it enables end-to-end views of data when combined with other widgets.</w:t>
      </w:r>
    </w:p>
    <w:p w14:paraId="711AADC2" w14:textId="77777777" w:rsidR="00254991" w:rsidRPr="00043C7D" w:rsidRDefault="00254991" w:rsidP="00C63C37">
      <w:pPr>
        <w:rPr>
          <w:rFonts w:ascii="Malgun Gothic Semilight" w:eastAsia="Malgun Gothic Semilight" w:hAnsi="Malgun Gothic Semilight" w:cs="Malgun Gothic Semilight"/>
          <w:b/>
          <w:bCs/>
          <w:lang w:val="en-US"/>
        </w:rPr>
      </w:pPr>
    </w:p>
    <w:p w14:paraId="662B2C45" w14:textId="77777777" w:rsidR="00C63C37" w:rsidRPr="00043C7D" w:rsidRDefault="00C63C37" w:rsidP="00C63C37">
      <w:pPr>
        <w:rPr>
          <w:rFonts w:ascii="Malgun Gothic Semilight" w:eastAsia="Malgun Gothic Semilight" w:hAnsi="Malgun Gothic Semilight" w:cs="Malgun Gothic Semilight"/>
          <w:b/>
          <w:bCs/>
          <w:sz w:val="28"/>
          <w:szCs w:val="28"/>
          <w:lang w:val="en-US"/>
        </w:rPr>
      </w:pPr>
      <w:r w:rsidRPr="00043C7D">
        <w:rPr>
          <w:rFonts w:ascii="Malgun Gothic Semilight" w:eastAsia="Malgun Gothic Semilight" w:hAnsi="Malgun Gothic Semilight" w:cs="Malgun Gothic Semilight"/>
          <w:b/>
          <w:bCs/>
          <w:sz w:val="28"/>
          <w:szCs w:val="28"/>
          <w:lang w:val="en-US"/>
        </w:rPr>
        <w:t xml:space="preserve">7. Demonstrate how to create, manage, and share different types of reports within </w:t>
      </w:r>
    </w:p>
    <w:p w14:paraId="0CC209C7" w14:textId="4761C801" w:rsidR="00254991" w:rsidRPr="00043C7D" w:rsidRDefault="00C63C37" w:rsidP="00C63C37">
      <w:pPr>
        <w:rPr>
          <w:rFonts w:ascii="Malgun Gothic Semilight" w:eastAsia="Malgun Gothic Semilight" w:hAnsi="Malgun Gothic Semilight" w:cs="Malgun Gothic Semilight"/>
          <w:b/>
          <w:bCs/>
          <w:sz w:val="28"/>
          <w:szCs w:val="28"/>
          <w:lang w:val="en-US"/>
        </w:rPr>
      </w:pPr>
      <w:r w:rsidRPr="00043C7D">
        <w:rPr>
          <w:rFonts w:ascii="Malgun Gothic Semilight" w:eastAsia="Malgun Gothic Semilight" w:hAnsi="Malgun Gothic Semilight" w:cs="Malgun Gothic Semilight"/>
          <w:b/>
          <w:bCs/>
          <w:sz w:val="28"/>
          <w:szCs w:val="28"/>
          <w:lang w:val="en-US"/>
        </w:rPr>
        <w:t xml:space="preserve">ServiceNow to present data effectively. </w:t>
      </w:r>
    </w:p>
    <w:p w14:paraId="2FEEEDB4" w14:textId="77777777" w:rsidR="00DB525E" w:rsidRPr="00043C7D" w:rsidRDefault="00DB525E" w:rsidP="00254991">
      <w:pPr>
        <w:spacing w:after="0"/>
        <w:rPr>
          <w:rFonts w:ascii="Malgun Gothic Semilight" w:eastAsia="Malgun Gothic Semilight" w:hAnsi="Malgun Gothic Semilight" w:cs="Malgun Gothic Semilight"/>
          <w:color w:val="000000" w:themeColor="text1"/>
          <w:sz w:val="24"/>
          <w:szCs w:val="24"/>
        </w:rPr>
      </w:pPr>
      <w:r w:rsidRPr="00043C7D">
        <w:rPr>
          <w:rFonts w:ascii="Malgun Gothic Semilight" w:eastAsia="Malgun Gothic Semilight" w:hAnsi="Malgun Gothic Semilight" w:cs="Malgun Gothic Semilight"/>
          <w:color w:val="000000" w:themeColor="text1"/>
          <w:sz w:val="24"/>
          <w:szCs w:val="24"/>
        </w:rPr>
        <w:t xml:space="preserve">To create a report in ServiceNow: </w:t>
      </w:r>
    </w:p>
    <w:p w14:paraId="3978F1AC" w14:textId="77777777" w:rsidR="00DB525E" w:rsidRPr="00043C7D" w:rsidRDefault="00DB525E" w:rsidP="00254991">
      <w:pPr>
        <w:spacing w:after="0"/>
        <w:rPr>
          <w:rFonts w:ascii="Malgun Gothic Semilight" w:eastAsia="Malgun Gothic Semilight" w:hAnsi="Malgun Gothic Semilight" w:cs="Malgun Gothic Semilight"/>
          <w:color w:val="000000" w:themeColor="text1"/>
          <w:sz w:val="24"/>
          <w:szCs w:val="24"/>
          <w:lang w:val="en-GB"/>
        </w:rPr>
      </w:pPr>
      <w:r w:rsidRPr="00043C7D">
        <w:rPr>
          <w:rFonts w:ascii="Malgun Gothic Semilight" w:eastAsia="Malgun Gothic Semilight" w:hAnsi="Malgun Gothic Semilight" w:cs="Malgun Gothic Semilight"/>
          <w:color w:val="000000" w:themeColor="text1"/>
          <w:sz w:val="24"/>
          <w:szCs w:val="24"/>
          <w:lang w:val="en-GB"/>
        </w:rPr>
        <w:t xml:space="preserve">Defining </w:t>
      </w:r>
      <w:r w:rsidR="00254991" w:rsidRPr="00043C7D">
        <w:rPr>
          <w:rFonts w:ascii="Malgun Gothic Semilight" w:eastAsia="Malgun Gothic Semilight" w:hAnsi="Malgun Gothic Semilight" w:cs="Malgun Gothic Semilight"/>
          <w:color w:val="000000" w:themeColor="text1"/>
          <w:sz w:val="24"/>
          <w:szCs w:val="24"/>
          <w:lang w:val="en-GB"/>
        </w:rPr>
        <w:t>a Report:</w:t>
      </w:r>
    </w:p>
    <w:p w14:paraId="7AF803B6" w14:textId="13AF4E76" w:rsidR="00DB525E" w:rsidRPr="00043C7D" w:rsidRDefault="00254991" w:rsidP="00254991">
      <w:pPr>
        <w:spacing w:after="0"/>
        <w:rPr>
          <w:rFonts w:ascii="Malgun Gothic Semilight" w:eastAsia="Malgun Gothic Semilight" w:hAnsi="Malgun Gothic Semilight" w:cs="Malgun Gothic Semilight"/>
          <w:color w:val="000000" w:themeColor="text1"/>
          <w:sz w:val="24"/>
          <w:szCs w:val="24"/>
          <w:lang w:val="en-GB"/>
        </w:rPr>
      </w:pPr>
      <w:r w:rsidRPr="00043C7D">
        <w:rPr>
          <w:rFonts w:ascii="Malgun Gothic Semilight" w:eastAsia="Malgun Gothic Semilight" w:hAnsi="Malgun Gothic Semilight" w:cs="Malgun Gothic Semilight"/>
          <w:color w:val="000000" w:themeColor="text1"/>
          <w:sz w:val="24"/>
          <w:szCs w:val="24"/>
          <w:lang w:val="en-GB"/>
        </w:rPr>
        <w:t>A report can be built from the "Create New" module in the Reports application, using ServiceNow Studio, or directly from the data list view to be analysed.</w:t>
      </w:r>
    </w:p>
    <w:p w14:paraId="47BA7496" w14:textId="77777777" w:rsidR="00DB525E" w:rsidRPr="00043C7D" w:rsidRDefault="00DB525E" w:rsidP="00254991">
      <w:pPr>
        <w:spacing w:after="0"/>
        <w:rPr>
          <w:rFonts w:ascii="Malgun Gothic Semilight" w:eastAsia="Malgun Gothic Semilight" w:hAnsi="Malgun Gothic Semilight" w:cs="Malgun Gothic Semilight"/>
          <w:color w:val="000000" w:themeColor="text1"/>
          <w:sz w:val="24"/>
          <w:szCs w:val="24"/>
          <w:lang w:val="en-GB"/>
        </w:rPr>
      </w:pPr>
      <w:r w:rsidRPr="00043C7D">
        <w:rPr>
          <w:rFonts w:ascii="Malgun Gothic Semilight" w:eastAsia="Malgun Gothic Semilight" w:hAnsi="Malgun Gothic Semilight" w:cs="Malgun Gothic Semilight"/>
          <w:color w:val="000000" w:themeColor="text1"/>
          <w:sz w:val="24"/>
          <w:szCs w:val="24"/>
          <w:lang w:val="en-GB"/>
        </w:rPr>
        <w:t>Report</w:t>
      </w:r>
      <w:r w:rsidR="00254991" w:rsidRPr="00043C7D">
        <w:rPr>
          <w:rFonts w:ascii="Malgun Gothic Semilight" w:eastAsia="Malgun Gothic Semilight" w:hAnsi="Malgun Gothic Semilight" w:cs="Malgun Gothic Semilight"/>
          <w:color w:val="000000" w:themeColor="text1"/>
          <w:sz w:val="24"/>
          <w:szCs w:val="24"/>
          <w:lang w:val="en-GB"/>
        </w:rPr>
        <w:t xml:space="preserve"> Type: </w:t>
      </w:r>
    </w:p>
    <w:p w14:paraId="115633E3" w14:textId="385FA144" w:rsidR="00254991" w:rsidRPr="00043C7D" w:rsidRDefault="00254991" w:rsidP="00254991">
      <w:pPr>
        <w:spacing w:after="0"/>
        <w:rPr>
          <w:rFonts w:ascii="Malgun Gothic Semilight" w:eastAsia="Malgun Gothic Semilight" w:hAnsi="Malgun Gothic Semilight" w:cs="Malgun Gothic Semilight"/>
          <w:color w:val="000000" w:themeColor="text1"/>
        </w:rPr>
      </w:pPr>
      <w:r w:rsidRPr="00043C7D">
        <w:rPr>
          <w:rFonts w:ascii="Malgun Gothic Semilight" w:eastAsia="Malgun Gothic Semilight" w:hAnsi="Malgun Gothic Semilight" w:cs="Malgun Gothic Semilight"/>
          <w:color w:val="000000" w:themeColor="text1"/>
          <w:sz w:val="24"/>
          <w:szCs w:val="24"/>
          <w:lang w:val="en-GB"/>
        </w:rPr>
        <w:t>Indicates whether a table is used, or a specific data source used in the report.</w:t>
      </w:r>
    </w:p>
    <w:p w14:paraId="331134D4" w14:textId="77777777" w:rsidR="00254991" w:rsidRPr="00043C7D" w:rsidRDefault="00254991" w:rsidP="00254991">
      <w:pPr>
        <w:spacing w:after="0"/>
        <w:rPr>
          <w:rFonts w:ascii="Malgun Gothic Semilight" w:eastAsia="Malgun Gothic Semilight" w:hAnsi="Malgun Gothic Semilight" w:cs="Malgun Gothic Semilight"/>
          <w:color w:val="000000" w:themeColor="text1"/>
        </w:rPr>
      </w:pPr>
      <w:r w:rsidRPr="00043C7D">
        <w:rPr>
          <w:rFonts w:ascii="Malgun Gothic Semilight" w:eastAsia="Malgun Gothic Semilight" w:hAnsi="Malgun Gothic Semilight" w:cs="Malgun Gothic Semilight"/>
          <w:color w:val="000000" w:themeColor="text1"/>
          <w:sz w:val="24"/>
          <w:szCs w:val="24"/>
          <w:lang w:val="en-GB"/>
        </w:rPr>
        <w:t>Table: Indicates the database table from which the report will extract data.</w:t>
      </w:r>
    </w:p>
    <w:p w14:paraId="362466AF" w14:textId="77777777" w:rsidR="00254991" w:rsidRPr="00043C7D" w:rsidRDefault="00254991" w:rsidP="00254991">
      <w:pPr>
        <w:spacing w:after="0"/>
        <w:rPr>
          <w:rFonts w:ascii="Malgun Gothic Semilight" w:eastAsia="Malgun Gothic Semilight" w:hAnsi="Malgun Gothic Semilight" w:cs="Malgun Gothic Semilight"/>
          <w:color w:val="000000" w:themeColor="text1"/>
        </w:rPr>
      </w:pPr>
      <w:r w:rsidRPr="00043C7D">
        <w:rPr>
          <w:rFonts w:ascii="Malgun Gothic Semilight" w:eastAsia="Malgun Gothic Semilight" w:hAnsi="Malgun Gothic Semilight" w:cs="Malgun Gothic Semilight"/>
          <w:color w:val="000000" w:themeColor="text1"/>
          <w:sz w:val="24"/>
          <w:szCs w:val="24"/>
          <w:lang w:val="en-GB"/>
        </w:rPr>
        <w:t>Group By Field: Field by which the data will be grouped, necessary for creating meaningful views.</w:t>
      </w:r>
    </w:p>
    <w:p w14:paraId="01D30536" w14:textId="191D4A12" w:rsidR="00DB525E" w:rsidRPr="00043C7D" w:rsidRDefault="00254991" w:rsidP="00254991">
      <w:pPr>
        <w:spacing w:after="0"/>
        <w:rPr>
          <w:rFonts w:ascii="Malgun Gothic Semilight" w:eastAsia="Malgun Gothic Semilight" w:hAnsi="Malgun Gothic Semilight" w:cs="Malgun Gothic Semilight"/>
          <w:color w:val="000000" w:themeColor="text1"/>
          <w:sz w:val="24"/>
          <w:szCs w:val="24"/>
          <w:lang w:val="en-GB"/>
        </w:rPr>
      </w:pPr>
      <w:r w:rsidRPr="00043C7D">
        <w:rPr>
          <w:rFonts w:ascii="Malgun Gothic Semilight" w:eastAsia="Malgun Gothic Semilight" w:hAnsi="Malgun Gothic Semilight" w:cs="Malgun Gothic Semilight"/>
          <w:color w:val="000000" w:themeColor="text1"/>
          <w:sz w:val="24"/>
          <w:szCs w:val="24"/>
          <w:lang w:val="en-GB"/>
        </w:rPr>
        <w:t>Types of Visualizations: ServiceNow has several ways to do visualization, such as pie charts, bar charts, line charts, histograms, heat maps, among many more. The video describes in detail each of these types and when they should be used.</w:t>
      </w:r>
    </w:p>
    <w:p w14:paraId="1EFF6583" w14:textId="77777777" w:rsidR="00DB525E" w:rsidRPr="00043C7D" w:rsidRDefault="00254991" w:rsidP="00254991">
      <w:pPr>
        <w:spacing w:after="0"/>
        <w:rPr>
          <w:rFonts w:ascii="Malgun Gothic Semilight" w:eastAsia="Malgun Gothic Semilight" w:hAnsi="Malgun Gothic Semilight" w:cs="Malgun Gothic Semilight"/>
          <w:color w:val="000000" w:themeColor="text1"/>
          <w:sz w:val="24"/>
          <w:szCs w:val="24"/>
          <w:lang w:val="en-GB"/>
        </w:rPr>
      </w:pPr>
      <w:r w:rsidRPr="00043C7D">
        <w:rPr>
          <w:rFonts w:ascii="Malgun Gothic Semilight" w:eastAsia="Malgun Gothic Semilight" w:hAnsi="Malgun Gothic Semilight" w:cs="Malgun Gothic Semilight"/>
          <w:color w:val="000000" w:themeColor="text1"/>
          <w:sz w:val="24"/>
          <w:szCs w:val="24"/>
          <w:lang w:val="en-GB"/>
        </w:rPr>
        <w:t xml:space="preserve">Report Configuration: </w:t>
      </w:r>
    </w:p>
    <w:p w14:paraId="041B6B2E" w14:textId="6E110BD2" w:rsidR="00254991" w:rsidRPr="00043C7D" w:rsidRDefault="00254991" w:rsidP="00254991">
      <w:pPr>
        <w:spacing w:after="0"/>
        <w:rPr>
          <w:rFonts w:ascii="Malgun Gothic Semilight" w:eastAsia="Malgun Gothic Semilight" w:hAnsi="Malgun Gothic Semilight" w:cs="Malgun Gothic Semilight"/>
          <w:color w:val="000000" w:themeColor="text1"/>
        </w:rPr>
      </w:pPr>
      <w:r w:rsidRPr="00043C7D">
        <w:rPr>
          <w:rFonts w:ascii="Malgun Gothic Semilight" w:eastAsia="Malgun Gothic Semilight" w:hAnsi="Malgun Gothic Semilight" w:cs="Malgun Gothic Semilight"/>
          <w:color w:val="000000" w:themeColor="text1"/>
          <w:sz w:val="24"/>
          <w:szCs w:val="24"/>
          <w:lang w:val="en-GB"/>
        </w:rPr>
        <w:t>Several properties of reports can be changed, among which are the filters, grouping fields, and styling attributes. These types of configurations make it easier to configure reports for proper representation of data.</w:t>
      </w:r>
    </w:p>
    <w:p w14:paraId="4541BA46" w14:textId="6D600E9B" w:rsidR="00254991" w:rsidRPr="00043C7D" w:rsidRDefault="00254991" w:rsidP="00043C7D">
      <w:pPr>
        <w:spacing w:after="0"/>
        <w:rPr>
          <w:rFonts w:ascii="Malgun Gothic Semilight" w:eastAsia="Malgun Gothic Semilight" w:hAnsi="Malgun Gothic Semilight" w:cs="Malgun Gothic Semilight"/>
          <w:color w:val="000000" w:themeColor="text1"/>
        </w:rPr>
      </w:pPr>
      <w:r w:rsidRPr="00043C7D">
        <w:rPr>
          <w:rFonts w:ascii="Malgun Gothic Semilight" w:eastAsia="Malgun Gothic Semilight" w:hAnsi="Malgun Gothic Semilight" w:cs="Malgun Gothic Semilight"/>
          <w:color w:val="000000" w:themeColor="text1"/>
          <w:sz w:val="24"/>
          <w:szCs w:val="24"/>
          <w:lang w:val="en-GB"/>
        </w:rPr>
        <w:lastRenderedPageBreak/>
        <w:t>Field Description: The video explains the role of several fields in the report table, such as the filters (used for refining data) and the type of field (which is key in determining the format of visualization).</w:t>
      </w:r>
    </w:p>
    <w:p w14:paraId="07193702" w14:textId="77777777" w:rsidR="00043C7D" w:rsidRPr="00043C7D" w:rsidRDefault="00254991" w:rsidP="00254991">
      <w:pPr>
        <w:spacing w:after="0"/>
        <w:rPr>
          <w:rFonts w:ascii="Malgun Gothic Semilight" w:eastAsia="Malgun Gothic Semilight" w:hAnsi="Malgun Gothic Semilight" w:cs="Malgun Gothic Semilight"/>
          <w:color w:val="000000" w:themeColor="text1"/>
          <w:sz w:val="24"/>
          <w:szCs w:val="24"/>
          <w:lang w:val="en-GB"/>
        </w:rPr>
      </w:pPr>
      <w:r w:rsidRPr="00043C7D">
        <w:rPr>
          <w:rFonts w:ascii="Malgun Gothic Semilight" w:eastAsia="Malgun Gothic Semilight" w:hAnsi="Malgun Gothic Semilight" w:cs="Malgun Gothic Semilight"/>
          <w:color w:val="000000" w:themeColor="text1"/>
          <w:sz w:val="24"/>
          <w:szCs w:val="24"/>
          <w:lang w:val="en-GB"/>
        </w:rPr>
        <w:t xml:space="preserve">Share </w:t>
      </w:r>
      <w:r w:rsidR="00DB525E" w:rsidRPr="00043C7D">
        <w:rPr>
          <w:rFonts w:ascii="Malgun Gothic Semilight" w:eastAsia="Malgun Gothic Semilight" w:hAnsi="Malgun Gothic Semilight" w:cs="Malgun Gothic Semilight"/>
          <w:color w:val="000000" w:themeColor="text1"/>
          <w:sz w:val="24"/>
          <w:szCs w:val="24"/>
          <w:lang w:val="en-GB"/>
        </w:rPr>
        <w:t>Reports</w:t>
      </w:r>
      <w:r w:rsidRPr="00043C7D">
        <w:rPr>
          <w:rFonts w:ascii="Malgun Gothic Semilight" w:eastAsia="Malgun Gothic Semilight" w:hAnsi="Malgun Gothic Semilight" w:cs="Malgun Gothic Semilight"/>
          <w:color w:val="000000" w:themeColor="text1"/>
          <w:sz w:val="24"/>
          <w:szCs w:val="24"/>
          <w:lang w:val="en-GB"/>
        </w:rPr>
        <w:t xml:space="preserve">: </w:t>
      </w:r>
    </w:p>
    <w:p w14:paraId="2B34D91E" w14:textId="2076C2BB" w:rsidR="00254991" w:rsidRPr="00043C7D" w:rsidRDefault="00254991" w:rsidP="00254991">
      <w:pPr>
        <w:spacing w:after="0"/>
        <w:rPr>
          <w:rFonts w:ascii="Malgun Gothic Semilight" w:eastAsia="Malgun Gothic Semilight" w:hAnsi="Malgun Gothic Semilight" w:cs="Malgun Gothic Semilight"/>
          <w:color w:val="000000" w:themeColor="text1"/>
        </w:rPr>
      </w:pPr>
      <w:r w:rsidRPr="00043C7D">
        <w:rPr>
          <w:rFonts w:ascii="Malgun Gothic Semilight" w:eastAsia="Malgun Gothic Semilight" w:hAnsi="Malgun Gothic Semilight" w:cs="Malgun Gothic Semilight"/>
          <w:color w:val="000000" w:themeColor="text1"/>
          <w:sz w:val="24"/>
          <w:szCs w:val="24"/>
          <w:lang w:val="en-GB"/>
        </w:rPr>
        <w:t>Reports can be shared with the world, with a specific user, or with groups to enable the desired stakeholder to get report access.</w:t>
      </w:r>
    </w:p>
    <w:p w14:paraId="158897D4" w14:textId="77777777" w:rsidR="00254991" w:rsidRPr="00043C7D" w:rsidRDefault="00254991" w:rsidP="00C63C37">
      <w:pPr>
        <w:rPr>
          <w:rFonts w:ascii="Malgun Gothic Semilight" w:eastAsia="Malgun Gothic Semilight" w:hAnsi="Malgun Gothic Semilight" w:cs="Malgun Gothic Semilight"/>
          <w:b/>
          <w:bCs/>
          <w:sz w:val="24"/>
          <w:szCs w:val="24"/>
          <w:lang w:val="en-US"/>
        </w:rPr>
      </w:pPr>
    </w:p>
    <w:p w14:paraId="548CD35C" w14:textId="77777777" w:rsidR="00C63C37" w:rsidRPr="00043C7D" w:rsidRDefault="00C63C37" w:rsidP="00C63C37">
      <w:pPr>
        <w:rPr>
          <w:rFonts w:ascii="Malgun Gothic Semilight" w:eastAsia="Malgun Gothic Semilight" w:hAnsi="Malgun Gothic Semilight" w:cs="Malgun Gothic Semilight"/>
          <w:b/>
          <w:bCs/>
          <w:sz w:val="28"/>
          <w:szCs w:val="28"/>
          <w:lang w:val="en-US"/>
        </w:rPr>
      </w:pPr>
      <w:r w:rsidRPr="00043C7D">
        <w:rPr>
          <w:rFonts w:ascii="Malgun Gothic Semilight" w:eastAsia="Malgun Gothic Semilight" w:hAnsi="Malgun Gothic Semilight" w:cs="Malgun Gothic Semilight"/>
          <w:b/>
          <w:bCs/>
          <w:sz w:val="28"/>
          <w:szCs w:val="28"/>
          <w:lang w:val="en-US"/>
        </w:rPr>
        <w:t xml:space="preserve">8. Discuss the importance of data visualization in decision making. </w:t>
      </w:r>
    </w:p>
    <w:p w14:paraId="330C34B0" w14:textId="1A562485" w:rsidR="007818CC" w:rsidRPr="00043C7D" w:rsidRDefault="00254991" w:rsidP="00C63C37">
      <w:pPr>
        <w:rPr>
          <w:rFonts w:ascii="Malgun Gothic Semilight" w:eastAsia="Malgun Gothic Semilight" w:hAnsi="Malgun Gothic Semilight" w:cs="Malgun Gothic Semilight"/>
          <w:color w:val="000000" w:themeColor="text1"/>
          <w:sz w:val="24"/>
          <w:szCs w:val="24"/>
          <w:lang w:val="en-GB"/>
        </w:rPr>
      </w:pPr>
      <w:r w:rsidRPr="00043C7D">
        <w:rPr>
          <w:rFonts w:ascii="Malgun Gothic Semilight" w:eastAsia="Malgun Gothic Semilight" w:hAnsi="Malgun Gothic Semilight" w:cs="Malgun Gothic Semilight"/>
          <w:color w:val="000000" w:themeColor="text1"/>
          <w:sz w:val="24"/>
          <w:szCs w:val="24"/>
          <w:lang w:val="en-GB"/>
        </w:rPr>
        <w:t>Advanced users can edit the details, settings, and configuration options of visualizations to tweak the look and feel of reports.</w:t>
      </w:r>
    </w:p>
    <w:p w14:paraId="71724F49" w14:textId="77777777" w:rsidR="00254991" w:rsidRPr="00043C7D" w:rsidRDefault="00254991" w:rsidP="00C63C37">
      <w:pPr>
        <w:rPr>
          <w:rFonts w:ascii="Malgun Gothic Semilight" w:eastAsia="Malgun Gothic Semilight" w:hAnsi="Malgun Gothic Semilight" w:cs="Malgun Gothic Semilight"/>
          <w:sz w:val="24"/>
          <w:szCs w:val="24"/>
          <w:lang w:val="en-US"/>
        </w:rPr>
      </w:pPr>
    </w:p>
    <w:p w14:paraId="39954A1D" w14:textId="77777777" w:rsidR="00C63C37" w:rsidRPr="00043C7D" w:rsidRDefault="00C63C37" w:rsidP="00C63C37">
      <w:pPr>
        <w:rPr>
          <w:rFonts w:ascii="Malgun Gothic Semilight" w:eastAsia="Malgun Gothic Semilight" w:hAnsi="Malgun Gothic Semilight" w:cs="Malgun Gothic Semilight"/>
          <w:b/>
          <w:bCs/>
          <w:sz w:val="28"/>
          <w:szCs w:val="28"/>
          <w:lang w:val="en-US"/>
        </w:rPr>
      </w:pPr>
      <w:r w:rsidRPr="00043C7D">
        <w:rPr>
          <w:rFonts w:ascii="Malgun Gothic Semilight" w:eastAsia="Malgun Gothic Semilight" w:hAnsi="Malgun Gothic Semilight" w:cs="Malgun Gothic Semilight"/>
          <w:b/>
          <w:bCs/>
          <w:sz w:val="28"/>
          <w:szCs w:val="28"/>
          <w:lang w:val="en-US"/>
        </w:rPr>
        <w:t xml:space="preserve">9. ServiceNow Branding and Customization: </w:t>
      </w:r>
    </w:p>
    <w:p w14:paraId="0FFFAEA4" w14:textId="320CAB3F" w:rsidR="00B61213" w:rsidRPr="00043C7D" w:rsidRDefault="001A1BBC" w:rsidP="00B61213">
      <w:pPr>
        <w:rPr>
          <w:rFonts w:ascii="Malgun Gothic Semilight" w:eastAsia="Malgun Gothic Semilight" w:hAnsi="Malgun Gothic Semilight" w:cs="Malgun Gothic Semilight"/>
          <w:sz w:val="24"/>
          <w:szCs w:val="24"/>
        </w:rPr>
      </w:pPr>
      <w:r w:rsidRPr="00043C7D">
        <w:rPr>
          <w:rFonts w:ascii="Malgun Gothic Semilight" w:eastAsia="Malgun Gothic Semilight" w:hAnsi="Malgun Gothic Semilight" w:cs="Malgun Gothic Semilight"/>
          <w:sz w:val="24"/>
          <w:szCs w:val="24"/>
          <w:lang w:val="en-US"/>
        </w:rPr>
        <w:t xml:space="preserve">-&gt; </w:t>
      </w:r>
      <w:r w:rsidR="00B61213" w:rsidRPr="00043C7D">
        <w:rPr>
          <w:rFonts w:ascii="Malgun Gothic Semilight" w:eastAsia="Malgun Gothic Semilight" w:hAnsi="Malgun Gothic Semilight" w:cs="Malgun Gothic Semilight"/>
          <w:sz w:val="24"/>
          <w:szCs w:val="24"/>
        </w:rPr>
        <w:t>Applying your distinct corporate identity across the Now Platform UI to Create a shared identity is Called Branding in ServiceNow.</w:t>
      </w:r>
      <w:r w:rsidR="00DB525E" w:rsidRPr="00043C7D">
        <w:rPr>
          <w:rFonts w:ascii="Malgun Gothic Semilight" w:eastAsia="Malgun Gothic Semilight" w:hAnsi="Malgun Gothic Semilight" w:cs="Malgun Gothic Semilight"/>
          <w:sz w:val="24"/>
          <w:szCs w:val="24"/>
        </w:rPr>
        <w:t xml:space="preserve"> </w:t>
      </w:r>
      <w:r w:rsidR="00DB525E" w:rsidRPr="00043C7D">
        <w:rPr>
          <w:rFonts w:ascii="Malgun Gothic Semilight" w:eastAsia="Malgun Gothic Semilight" w:hAnsi="Malgun Gothic Semilight" w:cs="Malgun Gothic Semilight"/>
          <w:sz w:val="24"/>
          <w:szCs w:val="24"/>
        </w:rPr>
        <w:t xml:space="preserve">This includes customizing the logo, </w:t>
      </w:r>
      <w:r w:rsidR="00DB525E" w:rsidRPr="00043C7D">
        <w:rPr>
          <w:rFonts w:ascii="Malgun Gothic Semilight" w:eastAsia="Malgun Gothic Semilight" w:hAnsi="Malgun Gothic Semilight" w:cs="Malgun Gothic Semilight"/>
          <w:sz w:val="24"/>
          <w:szCs w:val="24"/>
        </w:rPr>
        <w:t>colour</w:t>
      </w:r>
      <w:r w:rsidR="00DB525E" w:rsidRPr="00043C7D">
        <w:rPr>
          <w:rFonts w:ascii="Malgun Gothic Semilight" w:eastAsia="Malgun Gothic Semilight" w:hAnsi="Malgun Gothic Semilight" w:cs="Malgun Gothic Semilight"/>
          <w:sz w:val="24"/>
          <w:szCs w:val="24"/>
        </w:rPr>
        <w:t xml:space="preserve"> schemes, and layout of the user interface.</w:t>
      </w:r>
    </w:p>
    <w:p w14:paraId="2BA2E672" w14:textId="77777777" w:rsidR="007818CC" w:rsidRPr="00043C7D" w:rsidRDefault="007818CC" w:rsidP="00B61213">
      <w:pPr>
        <w:rPr>
          <w:rFonts w:ascii="Malgun Gothic Semilight" w:eastAsia="Malgun Gothic Semilight" w:hAnsi="Malgun Gothic Semilight" w:cs="Malgun Gothic Semilight"/>
          <w:sz w:val="24"/>
          <w:szCs w:val="24"/>
        </w:rPr>
      </w:pPr>
    </w:p>
    <w:p w14:paraId="2F48FE46" w14:textId="6A927782" w:rsidR="00C63C37" w:rsidRPr="00043C7D" w:rsidRDefault="00C63C37" w:rsidP="00B61213">
      <w:pPr>
        <w:rPr>
          <w:rFonts w:ascii="Malgun Gothic Semilight" w:eastAsia="Malgun Gothic Semilight" w:hAnsi="Malgun Gothic Semilight" w:cs="Malgun Gothic Semilight"/>
          <w:b/>
          <w:bCs/>
          <w:sz w:val="28"/>
          <w:szCs w:val="28"/>
        </w:rPr>
      </w:pPr>
      <w:r w:rsidRPr="00043C7D">
        <w:rPr>
          <w:rFonts w:ascii="Malgun Gothic Semilight" w:eastAsia="Malgun Gothic Semilight" w:hAnsi="Malgun Gothic Semilight" w:cs="Malgun Gothic Semilight"/>
          <w:b/>
          <w:bCs/>
          <w:sz w:val="28"/>
          <w:szCs w:val="28"/>
          <w:lang w:val="en-US"/>
        </w:rPr>
        <w:t xml:space="preserve">10. Explain the process of customizing the ServiceNow user interface through branding tools. </w:t>
      </w:r>
    </w:p>
    <w:p w14:paraId="6CC7E92E" w14:textId="62823F38" w:rsidR="00A07CCE" w:rsidRPr="00043C7D" w:rsidRDefault="00A07CCE" w:rsidP="00C63C37">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lang w:val="en-US"/>
        </w:rPr>
        <w:t>-&gt; Service Portal and UI Builder are two additional tools can be used to brand the interface.</w:t>
      </w:r>
    </w:p>
    <w:p w14:paraId="4FE9C491" w14:textId="308E3AC7" w:rsidR="00A07CCE" w:rsidRPr="00043C7D" w:rsidRDefault="00A07CCE" w:rsidP="00C63C37">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lang w:val="en-US"/>
        </w:rPr>
        <w:t xml:space="preserve">Service Portal is a </w:t>
      </w:r>
      <w:r w:rsidR="00DB525E" w:rsidRPr="00043C7D">
        <w:rPr>
          <w:rFonts w:ascii="Malgun Gothic Semilight" w:eastAsia="Malgun Gothic Semilight" w:hAnsi="Malgun Gothic Semilight" w:cs="Malgun Gothic Semilight"/>
          <w:sz w:val="24"/>
          <w:szCs w:val="24"/>
          <w:lang w:val="en-US"/>
        </w:rPr>
        <w:t>widget-based</w:t>
      </w:r>
      <w:r w:rsidRPr="00043C7D">
        <w:rPr>
          <w:rFonts w:ascii="Malgun Gothic Semilight" w:eastAsia="Malgun Gothic Semilight" w:hAnsi="Malgun Gothic Semilight" w:cs="Malgun Gothic Semilight"/>
          <w:sz w:val="24"/>
          <w:szCs w:val="24"/>
          <w:lang w:val="en-US"/>
        </w:rPr>
        <w:t xml:space="preserve"> tool that allows creation of </w:t>
      </w:r>
      <w:r w:rsidR="00DB525E" w:rsidRPr="00043C7D">
        <w:rPr>
          <w:rFonts w:ascii="Malgun Gothic Semilight" w:eastAsia="Malgun Gothic Semilight" w:hAnsi="Malgun Gothic Semilight" w:cs="Malgun Gothic Semilight"/>
          <w:sz w:val="24"/>
          <w:szCs w:val="24"/>
          <w:lang w:val="en-US"/>
        </w:rPr>
        <w:t>intuitive,</w:t>
      </w:r>
      <w:r w:rsidRPr="00043C7D">
        <w:rPr>
          <w:rFonts w:ascii="Malgun Gothic Semilight" w:eastAsia="Malgun Gothic Semilight" w:hAnsi="Malgun Gothic Semilight" w:cs="Malgun Gothic Semilight"/>
          <w:sz w:val="24"/>
          <w:szCs w:val="24"/>
          <w:lang w:val="en-US"/>
        </w:rPr>
        <w:t xml:space="preserve"> user – friendly interfaces to the now Platform.</w:t>
      </w:r>
    </w:p>
    <w:p w14:paraId="153FA762" w14:textId="3112F8A9" w:rsidR="00A07CCE" w:rsidRPr="00043C7D" w:rsidRDefault="00A07CCE" w:rsidP="00C63C37">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lang w:val="en-US"/>
        </w:rPr>
        <w:t xml:space="preserve">UI Platform allows you to </w:t>
      </w:r>
      <w:r w:rsidR="00DB525E" w:rsidRPr="00043C7D">
        <w:rPr>
          <w:rFonts w:ascii="Malgun Gothic Semilight" w:eastAsia="Malgun Gothic Semilight" w:hAnsi="Malgun Gothic Semilight" w:cs="Malgun Gothic Semilight"/>
          <w:sz w:val="24"/>
          <w:szCs w:val="24"/>
          <w:lang w:val="en-US"/>
        </w:rPr>
        <w:t>build out</w:t>
      </w:r>
      <w:r w:rsidRPr="00043C7D">
        <w:rPr>
          <w:rFonts w:ascii="Malgun Gothic Semilight" w:eastAsia="Malgun Gothic Semilight" w:hAnsi="Malgun Gothic Semilight" w:cs="Malgun Gothic Semilight"/>
          <w:sz w:val="24"/>
          <w:szCs w:val="24"/>
          <w:lang w:val="en-US"/>
        </w:rPr>
        <w:t xml:space="preserve"> a functional page by choosing from a library of components.</w:t>
      </w:r>
    </w:p>
    <w:p w14:paraId="0245706B" w14:textId="77777777" w:rsidR="007818CC" w:rsidRPr="00043C7D" w:rsidRDefault="007818CC" w:rsidP="00C63C37">
      <w:pPr>
        <w:rPr>
          <w:rFonts w:ascii="Malgun Gothic Semilight" w:eastAsia="Malgun Gothic Semilight" w:hAnsi="Malgun Gothic Semilight" w:cs="Malgun Gothic Semilight"/>
          <w:sz w:val="24"/>
          <w:szCs w:val="24"/>
          <w:lang w:val="en-US"/>
        </w:rPr>
      </w:pPr>
    </w:p>
    <w:p w14:paraId="6ABC6680" w14:textId="0BAC0047" w:rsidR="00C63C37" w:rsidRPr="00043C7D" w:rsidRDefault="00C63C37" w:rsidP="00C63C37">
      <w:pPr>
        <w:rPr>
          <w:rFonts w:ascii="Malgun Gothic Semilight" w:eastAsia="Malgun Gothic Semilight" w:hAnsi="Malgun Gothic Semilight" w:cs="Malgun Gothic Semilight"/>
          <w:b/>
          <w:bCs/>
          <w:sz w:val="28"/>
          <w:szCs w:val="28"/>
          <w:lang w:val="en-US"/>
        </w:rPr>
      </w:pPr>
      <w:r w:rsidRPr="00043C7D">
        <w:rPr>
          <w:rFonts w:ascii="Malgun Gothic Semilight" w:eastAsia="Malgun Gothic Semilight" w:hAnsi="Malgun Gothic Semilight" w:cs="Malgun Gothic Semilight"/>
          <w:b/>
          <w:bCs/>
          <w:sz w:val="28"/>
          <w:szCs w:val="28"/>
          <w:lang w:val="en-US"/>
        </w:rPr>
        <w:lastRenderedPageBreak/>
        <w:t xml:space="preserve">11. Demonstrate how to apply a corporate identity to the ServiceNow portal, using Company Guided Setup and UI Builder. </w:t>
      </w:r>
    </w:p>
    <w:p w14:paraId="65232BA3" w14:textId="4CBE31FC" w:rsidR="00B61213" w:rsidRPr="00043C7D" w:rsidRDefault="00A07CCE" w:rsidP="00B61213">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lang w:val="en-US"/>
        </w:rPr>
        <w:t xml:space="preserve">-&gt; </w:t>
      </w:r>
      <w:r w:rsidR="00B61213" w:rsidRPr="00043C7D">
        <w:rPr>
          <w:rFonts w:ascii="Malgun Gothic Semilight" w:eastAsia="Malgun Gothic Semilight" w:hAnsi="Malgun Gothic Semilight" w:cs="Malgun Gothic Semilight"/>
          <w:sz w:val="24"/>
          <w:szCs w:val="24"/>
        </w:rPr>
        <w:t>Customization like changing logo, company name can be done using the system properties</w:t>
      </w:r>
    </w:p>
    <w:p w14:paraId="412948B0" w14:textId="1F523FBF" w:rsidR="00B61213" w:rsidRPr="00043C7D" w:rsidRDefault="00B61213" w:rsidP="00B61213">
      <w:pPr>
        <w:rPr>
          <w:rFonts w:ascii="Malgun Gothic Semilight" w:eastAsia="Malgun Gothic Semilight" w:hAnsi="Malgun Gothic Semilight" w:cs="Malgun Gothic Semilight"/>
          <w:sz w:val="24"/>
          <w:szCs w:val="24"/>
        </w:rPr>
      </w:pPr>
      <w:r w:rsidRPr="00043C7D">
        <w:rPr>
          <w:rFonts w:ascii="Malgun Gothic Semilight" w:eastAsia="Malgun Gothic Semilight" w:hAnsi="Malgun Gothic Semilight" w:cs="Malgun Gothic Semilight"/>
          <w:sz w:val="24"/>
          <w:szCs w:val="24"/>
        </w:rPr>
        <w:t xml:space="preserve">ALL - System Properties - System Configuration - Set </w:t>
      </w:r>
      <w:r w:rsidR="00DB525E" w:rsidRPr="00043C7D">
        <w:rPr>
          <w:rFonts w:ascii="Malgun Gothic Semilight" w:eastAsia="Malgun Gothic Semilight" w:hAnsi="Malgun Gothic Semilight" w:cs="Malgun Gothic Semilight"/>
          <w:sz w:val="24"/>
          <w:szCs w:val="24"/>
        </w:rPr>
        <w:t>time zone</w:t>
      </w:r>
      <w:r w:rsidRPr="00043C7D">
        <w:rPr>
          <w:rFonts w:ascii="Malgun Gothic Semilight" w:eastAsia="Malgun Gothic Semilight" w:hAnsi="Malgun Gothic Semilight" w:cs="Malgun Gothic Semilight"/>
          <w:sz w:val="24"/>
          <w:szCs w:val="24"/>
        </w:rPr>
        <w:t xml:space="preserve">, date, </w:t>
      </w:r>
      <w:r w:rsidR="00DB525E" w:rsidRPr="00043C7D">
        <w:rPr>
          <w:rFonts w:ascii="Malgun Gothic Semilight" w:eastAsia="Malgun Gothic Semilight" w:hAnsi="Malgun Gothic Semilight" w:cs="Malgun Gothic Semilight"/>
          <w:sz w:val="24"/>
          <w:szCs w:val="24"/>
        </w:rPr>
        <w:t>colour</w:t>
      </w:r>
    </w:p>
    <w:p w14:paraId="42383413" w14:textId="67D65D34" w:rsidR="00A07CCE" w:rsidRPr="00043C7D" w:rsidRDefault="00B61213" w:rsidP="00B61213">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rPr>
        <w:t>ALL - System Properties - My Company - UI Banner - logo - Banner Text</w:t>
      </w:r>
    </w:p>
    <w:p w14:paraId="023AE21A" w14:textId="49C487AD" w:rsidR="00B87C7A" w:rsidRPr="00043C7D" w:rsidRDefault="00A07CCE" w:rsidP="00C63C37">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lang w:val="en-US"/>
        </w:rPr>
        <w:t>ITSM Guided Setup</w:t>
      </w:r>
      <w:r w:rsidR="00B87C7A" w:rsidRPr="00043C7D">
        <w:rPr>
          <w:rFonts w:ascii="Malgun Gothic Semilight" w:eastAsia="Malgun Gothic Semilight" w:hAnsi="Malgun Gothic Semilight" w:cs="Malgun Gothic Semilight"/>
          <w:sz w:val="24"/>
          <w:szCs w:val="24"/>
          <w:lang w:val="en-US"/>
        </w:rPr>
        <w:t xml:space="preserve"> complete the task inside it move to system configuration and enter the detail as per your detail then save it. Then Enter the welcome page if you want to enter some Message it can be done by adding the message in the list view.</w:t>
      </w:r>
    </w:p>
    <w:p w14:paraId="52687DDF" w14:textId="77777777" w:rsidR="007818CC" w:rsidRPr="00043C7D" w:rsidRDefault="007818CC" w:rsidP="00C63C37">
      <w:pPr>
        <w:rPr>
          <w:rFonts w:ascii="Malgun Gothic Semilight" w:eastAsia="Malgun Gothic Semilight" w:hAnsi="Malgun Gothic Semilight" w:cs="Malgun Gothic Semilight"/>
          <w:sz w:val="24"/>
          <w:szCs w:val="24"/>
          <w:lang w:val="en-US"/>
        </w:rPr>
      </w:pPr>
    </w:p>
    <w:p w14:paraId="58B535A8" w14:textId="77777777" w:rsidR="00C63C37" w:rsidRPr="00043C7D" w:rsidRDefault="00C63C37" w:rsidP="00C63C37">
      <w:pPr>
        <w:rPr>
          <w:rFonts w:ascii="Malgun Gothic Semilight" w:eastAsia="Malgun Gothic Semilight" w:hAnsi="Malgun Gothic Semilight" w:cs="Malgun Gothic Semilight"/>
          <w:b/>
          <w:bCs/>
          <w:sz w:val="28"/>
          <w:szCs w:val="28"/>
          <w:lang w:val="en-US"/>
        </w:rPr>
      </w:pPr>
      <w:r w:rsidRPr="00043C7D">
        <w:rPr>
          <w:rFonts w:ascii="Malgun Gothic Semilight" w:eastAsia="Malgun Gothic Semilight" w:hAnsi="Malgun Gothic Semilight" w:cs="Malgun Gothic Semilight"/>
          <w:b/>
          <w:bCs/>
          <w:sz w:val="28"/>
          <w:szCs w:val="28"/>
          <w:lang w:val="en-US"/>
        </w:rPr>
        <w:t xml:space="preserve">12. Define Low Code No Code development and its relevance in the context of digital </w:t>
      </w:r>
    </w:p>
    <w:p w14:paraId="3AD86338" w14:textId="77777777" w:rsidR="00C63C37" w:rsidRPr="00043C7D" w:rsidRDefault="00C63C37" w:rsidP="00C63C37">
      <w:pPr>
        <w:rPr>
          <w:rFonts w:ascii="Malgun Gothic Semilight" w:eastAsia="Malgun Gothic Semilight" w:hAnsi="Malgun Gothic Semilight" w:cs="Malgun Gothic Semilight"/>
          <w:b/>
          <w:bCs/>
          <w:sz w:val="24"/>
          <w:szCs w:val="24"/>
          <w:lang w:val="en-US"/>
        </w:rPr>
      </w:pPr>
      <w:r w:rsidRPr="00043C7D">
        <w:rPr>
          <w:rFonts w:ascii="Malgun Gothic Semilight" w:eastAsia="Malgun Gothic Semilight" w:hAnsi="Malgun Gothic Semilight" w:cs="Malgun Gothic Semilight"/>
          <w:b/>
          <w:bCs/>
          <w:sz w:val="24"/>
          <w:szCs w:val="24"/>
          <w:lang w:val="en-US"/>
        </w:rPr>
        <w:t xml:space="preserve">transformation. </w:t>
      </w:r>
    </w:p>
    <w:p w14:paraId="74D1B114" w14:textId="27FA752E" w:rsidR="007818CC" w:rsidRPr="00043C7D" w:rsidRDefault="00B87C7A" w:rsidP="00C63C37">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lang w:val="en-US"/>
        </w:rPr>
        <w:t>-&gt;</w:t>
      </w:r>
      <w:r w:rsidR="00254991" w:rsidRPr="00043C7D">
        <w:rPr>
          <w:rFonts w:ascii="Malgun Gothic Semilight" w:eastAsia="Malgun Gothic Semilight" w:hAnsi="Malgun Gothic Semilight" w:cs="Malgun Gothic Semilight"/>
          <w:color w:val="000000" w:themeColor="text1"/>
          <w:sz w:val="24"/>
          <w:szCs w:val="24"/>
          <w:lang w:val="en-GB"/>
        </w:rPr>
        <w:t xml:space="preserve"> </w:t>
      </w:r>
      <w:r w:rsidR="00254991" w:rsidRPr="00043C7D">
        <w:rPr>
          <w:rFonts w:ascii="Malgun Gothic Semilight" w:eastAsia="Malgun Gothic Semilight" w:hAnsi="Malgun Gothic Semilight" w:cs="Malgun Gothic Semilight"/>
          <w:color w:val="000000" w:themeColor="text1"/>
          <w:sz w:val="24"/>
          <w:szCs w:val="24"/>
          <w:lang w:val="en-GB"/>
        </w:rPr>
        <w:t>Low Code/No Code (</w:t>
      </w:r>
      <w:r w:rsidR="00DB525E" w:rsidRPr="00043C7D">
        <w:rPr>
          <w:rFonts w:ascii="Malgun Gothic Semilight" w:eastAsia="Malgun Gothic Semilight" w:hAnsi="Malgun Gothic Semilight" w:cs="Malgun Gothic Semilight"/>
          <w:color w:val="000000" w:themeColor="text1"/>
          <w:sz w:val="24"/>
          <w:szCs w:val="24"/>
          <w:lang w:val="en-GB"/>
        </w:rPr>
        <w:t xml:space="preserve">LCNC) </w:t>
      </w:r>
      <w:r w:rsidR="00DB525E" w:rsidRPr="00043C7D">
        <w:rPr>
          <w:rFonts w:ascii="Malgun Gothic Semilight" w:eastAsia="Malgun Gothic Semilight" w:hAnsi="Malgun Gothic Semilight" w:cs="Malgun Gothic Semilight"/>
          <w:sz w:val="24"/>
          <w:szCs w:val="24"/>
          <w:lang w:val="en-US"/>
        </w:rPr>
        <w:t>is</w:t>
      </w:r>
      <w:r w:rsidR="00143F6D" w:rsidRPr="00043C7D">
        <w:rPr>
          <w:rFonts w:ascii="Malgun Gothic Semilight" w:eastAsia="Malgun Gothic Semilight" w:hAnsi="Malgun Gothic Semilight" w:cs="Malgun Gothic Semilight"/>
          <w:sz w:val="24"/>
          <w:szCs w:val="24"/>
          <w:lang w:val="en-US"/>
        </w:rPr>
        <w:t xml:space="preserve"> all about breaking down technical barrier that keep business people to solve the business themselves eliminate the skill gap hide the complexity</w:t>
      </w:r>
      <w:r w:rsidR="00254991" w:rsidRPr="00043C7D">
        <w:rPr>
          <w:rFonts w:ascii="Malgun Gothic Semilight" w:eastAsia="Malgun Gothic Semilight" w:hAnsi="Malgun Gothic Semilight" w:cs="Malgun Gothic Semilight"/>
          <w:sz w:val="24"/>
          <w:szCs w:val="24"/>
          <w:lang w:val="en-US"/>
        </w:rPr>
        <w:t>.</w:t>
      </w:r>
    </w:p>
    <w:p w14:paraId="3A994C73" w14:textId="4F516C62" w:rsidR="00254991" w:rsidRPr="00043C7D" w:rsidRDefault="00DB525E" w:rsidP="00C63C37">
      <w:pPr>
        <w:rPr>
          <w:rFonts w:ascii="Malgun Gothic Semilight" w:eastAsia="Malgun Gothic Semilight" w:hAnsi="Malgun Gothic Semilight" w:cs="Malgun Gothic Semilight"/>
          <w:sz w:val="24"/>
          <w:szCs w:val="24"/>
        </w:rPr>
      </w:pPr>
      <w:r w:rsidRPr="00043C7D">
        <w:rPr>
          <w:rFonts w:ascii="Malgun Gothic Semilight" w:eastAsia="Malgun Gothic Semilight" w:hAnsi="Malgun Gothic Semilight" w:cs="Malgun Gothic Semilight"/>
          <w:sz w:val="24"/>
          <w:szCs w:val="24"/>
        </w:rPr>
        <w:t>LCNC is relevant in digital transformation as it accelerates the development process, reduces costs, and empowers non-technical users to contribute to software development.</w:t>
      </w:r>
    </w:p>
    <w:p w14:paraId="0AD2CAEC" w14:textId="77777777" w:rsidR="00DB525E" w:rsidRPr="00043C7D" w:rsidRDefault="00DB525E" w:rsidP="00C63C37">
      <w:pPr>
        <w:rPr>
          <w:rFonts w:ascii="Malgun Gothic Semilight" w:eastAsia="Malgun Gothic Semilight" w:hAnsi="Malgun Gothic Semilight" w:cs="Malgun Gothic Semilight"/>
          <w:sz w:val="24"/>
          <w:szCs w:val="24"/>
          <w:lang w:val="en-US"/>
        </w:rPr>
      </w:pPr>
    </w:p>
    <w:p w14:paraId="6B7A980E" w14:textId="780FD499" w:rsidR="00C63C37" w:rsidRPr="00043C7D" w:rsidRDefault="00C63C37" w:rsidP="00C63C37">
      <w:pPr>
        <w:rPr>
          <w:rFonts w:ascii="Malgun Gothic Semilight" w:eastAsia="Malgun Gothic Semilight" w:hAnsi="Malgun Gothic Semilight" w:cs="Malgun Gothic Semilight"/>
          <w:b/>
          <w:bCs/>
          <w:sz w:val="28"/>
          <w:szCs w:val="28"/>
          <w:lang w:val="en-US"/>
        </w:rPr>
      </w:pPr>
      <w:r w:rsidRPr="00043C7D">
        <w:rPr>
          <w:rFonts w:ascii="Malgun Gothic Semilight" w:eastAsia="Malgun Gothic Semilight" w:hAnsi="Malgun Gothic Semilight" w:cs="Malgun Gothic Semilight"/>
          <w:b/>
          <w:bCs/>
          <w:sz w:val="28"/>
          <w:szCs w:val="28"/>
          <w:lang w:val="en-US"/>
        </w:rPr>
        <w:t xml:space="preserve">13. Discuss the benefits and limitations of following a Low Code No Code approach in software development. </w:t>
      </w:r>
    </w:p>
    <w:p w14:paraId="68CB26A2" w14:textId="50542344" w:rsidR="00A47F78" w:rsidRPr="00043C7D" w:rsidRDefault="00A47F78" w:rsidP="00C63C37">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lang w:val="en-US"/>
        </w:rPr>
        <w:t xml:space="preserve">-&gt; </w:t>
      </w:r>
      <w:r w:rsidR="00143F6D" w:rsidRPr="00043C7D">
        <w:rPr>
          <w:rFonts w:ascii="Malgun Gothic Semilight" w:eastAsia="Malgun Gothic Semilight" w:hAnsi="Malgun Gothic Semilight" w:cs="Malgun Gothic Semilight"/>
          <w:sz w:val="24"/>
          <w:szCs w:val="24"/>
          <w:lang w:val="en-US"/>
        </w:rPr>
        <w:t xml:space="preserve">Its benefits </w:t>
      </w:r>
      <w:r w:rsidR="00043C7D" w:rsidRPr="00043C7D">
        <w:rPr>
          <w:rFonts w:ascii="Malgun Gothic Semilight" w:eastAsia="Malgun Gothic Semilight" w:hAnsi="Malgun Gothic Semilight" w:cs="Malgun Gothic Semilight"/>
          <w:sz w:val="24"/>
          <w:szCs w:val="24"/>
          <w:lang w:val="en-US"/>
        </w:rPr>
        <w:t>include:</w:t>
      </w:r>
    </w:p>
    <w:p w14:paraId="2CD793BF" w14:textId="77777777" w:rsidR="00254991" w:rsidRPr="00043C7D" w:rsidRDefault="00143F6D" w:rsidP="00254991">
      <w:pPr>
        <w:rPr>
          <w:rFonts w:ascii="Malgun Gothic Semilight" w:eastAsia="Malgun Gothic Semilight" w:hAnsi="Malgun Gothic Semilight" w:cs="Malgun Gothic Semilight"/>
          <w:color w:val="000000" w:themeColor="text1"/>
          <w:sz w:val="24"/>
          <w:szCs w:val="24"/>
        </w:rPr>
      </w:pPr>
      <w:r w:rsidRPr="00043C7D">
        <w:rPr>
          <w:rFonts w:ascii="Malgun Gothic Semilight" w:eastAsia="Malgun Gothic Semilight" w:hAnsi="Malgun Gothic Semilight" w:cs="Malgun Gothic Semilight"/>
          <w:sz w:val="24"/>
          <w:szCs w:val="24"/>
          <w:lang w:val="en-US"/>
        </w:rPr>
        <w:t xml:space="preserve"> </w:t>
      </w:r>
      <w:r w:rsidR="00254991" w:rsidRPr="00043C7D">
        <w:rPr>
          <w:rFonts w:ascii="Malgun Gothic Semilight" w:eastAsia="Malgun Gothic Semilight" w:hAnsi="Malgun Gothic Semilight" w:cs="Malgun Gothic Semilight"/>
          <w:b/>
          <w:bCs/>
          <w:color w:val="000000" w:themeColor="text1"/>
          <w:sz w:val="24"/>
          <w:szCs w:val="24"/>
          <w:lang w:val="en-GB"/>
        </w:rPr>
        <w:t>Speed</w:t>
      </w:r>
      <w:r w:rsidR="00254991" w:rsidRPr="00043C7D">
        <w:rPr>
          <w:rFonts w:ascii="Malgun Gothic Semilight" w:eastAsia="Malgun Gothic Semilight" w:hAnsi="Malgun Gothic Semilight" w:cs="Malgun Gothic Semilight"/>
          <w:color w:val="000000" w:themeColor="text1"/>
          <w:sz w:val="24"/>
          <w:szCs w:val="24"/>
          <w:lang w:val="en-GB"/>
        </w:rPr>
        <w:t>: Significantly faster development process compared to traditional coding.</w:t>
      </w:r>
    </w:p>
    <w:p w14:paraId="654BCAF2" w14:textId="77777777" w:rsidR="00254991" w:rsidRPr="00043C7D" w:rsidRDefault="00254991" w:rsidP="00254991">
      <w:pPr>
        <w:rPr>
          <w:rFonts w:ascii="Malgun Gothic Semilight" w:eastAsia="Malgun Gothic Semilight" w:hAnsi="Malgun Gothic Semilight" w:cs="Malgun Gothic Semilight"/>
          <w:color w:val="000000" w:themeColor="text1"/>
          <w:sz w:val="24"/>
          <w:szCs w:val="24"/>
        </w:rPr>
      </w:pPr>
      <w:r w:rsidRPr="00043C7D">
        <w:rPr>
          <w:rFonts w:ascii="Malgun Gothic Semilight" w:eastAsia="Malgun Gothic Semilight" w:hAnsi="Malgun Gothic Semilight" w:cs="Malgun Gothic Semilight"/>
          <w:b/>
          <w:bCs/>
          <w:color w:val="000000" w:themeColor="text1"/>
          <w:sz w:val="24"/>
          <w:szCs w:val="24"/>
          <w:lang w:val="en-GB"/>
        </w:rPr>
        <w:t>Accessibility:</w:t>
      </w:r>
      <w:r w:rsidRPr="00043C7D">
        <w:rPr>
          <w:rFonts w:ascii="Malgun Gothic Semilight" w:eastAsia="Malgun Gothic Semilight" w:hAnsi="Malgun Gothic Semilight" w:cs="Malgun Gothic Semilight"/>
          <w:color w:val="000000" w:themeColor="text1"/>
          <w:sz w:val="24"/>
          <w:szCs w:val="24"/>
          <w:lang w:val="en-GB"/>
        </w:rPr>
        <w:t xml:space="preserve"> Enables non-technical users to create and deploy applications.</w:t>
      </w:r>
    </w:p>
    <w:p w14:paraId="27B58779" w14:textId="77777777" w:rsidR="00254991" w:rsidRPr="00043C7D" w:rsidRDefault="00254991" w:rsidP="00254991">
      <w:pPr>
        <w:rPr>
          <w:rFonts w:ascii="Malgun Gothic Semilight" w:eastAsia="Malgun Gothic Semilight" w:hAnsi="Malgun Gothic Semilight" w:cs="Malgun Gothic Semilight"/>
          <w:color w:val="000000" w:themeColor="text1"/>
          <w:sz w:val="24"/>
          <w:szCs w:val="24"/>
        </w:rPr>
      </w:pPr>
      <w:r w:rsidRPr="00043C7D">
        <w:rPr>
          <w:rFonts w:ascii="Malgun Gothic Semilight" w:eastAsia="Malgun Gothic Semilight" w:hAnsi="Malgun Gothic Semilight" w:cs="Malgun Gothic Semilight"/>
          <w:b/>
          <w:bCs/>
          <w:color w:val="000000" w:themeColor="text1"/>
          <w:sz w:val="24"/>
          <w:szCs w:val="24"/>
          <w:lang w:val="en-GB"/>
        </w:rPr>
        <w:lastRenderedPageBreak/>
        <w:t>Economically Efficient:</w:t>
      </w:r>
      <w:r w:rsidRPr="00043C7D">
        <w:rPr>
          <w:rFonts w:ascii="Malgun Gothic Semilight" w:eastAsia="Malgun Gothic Semilight" w:hAnsi="Malgun Gothic Semilight" w:cs="Malgun Gothic Semilight"/>
          <w:color w:val="000000" w:themeColor="text1"/>
          <w:sz w:val="24"/>
          <w:szCs w:val="24"/>
          <w:lang w:val="en-GB"/>
        </w:rPr>
        <w:t xml:space="preserve"> Reduces the need for hiring specialized developers for simple development tasks.</w:t>
      </w:r>
    </w:p>
    <w:p w14:paraId="7A1AF376" w14:textId="53BF7A54" w:rsidR="00254991" w:rsidRPr="00043C7D" w:rsidRDefault="00254991" w:rsidP="00254991">
      <w:pPr>
        <w:rPr>
          <w:rFonts w:ascii="Malgun Gothic Semilight" w:eastAsia="Malgun Gothic Semilight" w:hAnsi="Malgun Gothic Semilight" w:cs="Malgun Gothic Semilight"/>
          <w:color w:val="000000" w:themeColor="text1"/>
          <w:sz w:val="24"/>
          <w:szCs w:val="24"/>
        </w:rPr>
      </w:pPr>
      <w:r w:rsidRPr="00043C7D">
        <w:rPr>
          <w:rFonts w:ascii="Malgun Gothic Semilight" w:eastAsia="Malgun Gothic Semilight" w:hAnsi="Malgun Gothic Semilight" w:cs="Malgun Gothic Semilight"/>
          <w:b/>
          <w:bCs/>
          <w:color w:val="000000" w:themeColor="text1"/>
          <w:sz w:val="24"/>
          <w:szCs w:val="24"/>
          <w:lang w:val="en-GB"/>
        </w:rPr>
        <w:t>Flexibility</w:t>
      </w:r>
      <w:r w:rsidR="00DB525E" w:rsidRPr="00043C7D">
        <w:rPr>
          <w:rFonts w:ascii="Malgun Gothic Semilight" w:eastAsia="Malgun Gothic Semilight" w:hAnsi="Malgun Gothic Semilight" w:cs="Malgun Gothic Semilight"/>
          <w:b/>
          <w:bCs/>
          <w:color w:val="000000" w:themeColor="text1"/>
          <w:sz w:val="24"/>
          <w:szCs w:val="24"/>
          <w:lang w:val="en-GB"/>
        </w:rPr>
        <w:t>:</w:t>
      </w:r>
      <w:r w:rsidRPr="00043C7D">
        <w:rPr>
          <w:rFonts w:ascii="Malgun Gothic Semilight" w:eastAsia="Malgun Gothic Semilight" w:hAnsi="Malgun Gothic Semilight" w:cs="Malgun Gothic Semilight"/>
          <w:color w:val="000000" w:themeColor="text1"/>
          <w:sz w:val="24"/>
          <w:szCs w:val="24"/>
          <w:lang w:val="en-GB"/>
        </w:rPr>
        <w:t xml:space="preserve"> allows for rapid changes and iterative processing.</w:t>
      </w:r>
    </w:p>
    <w:p w14:paraId="203E52B8" w14:textId="2A72A837" w:rsidR="00143F6D" w:rsidRPr="00043C7D" w:rsidRDefault="00143F6D" w:rsidP="00254991">
      <w:pPr>
        <w:rPr>
          <w:rFonts w:ascii="Malgun Gothic Semilight" w:eastAsia="Malgun Gothic Semilight" w:hAnsi="Malgun Gothic Semilight" w:cs="Malgun Gothic Semilight"/>
          <w:sz w:val="24"/>
          <w:szCs w:val="24"/>
          <w:lang w:val="en-US"/>
        </w:rPr>
      </w:pPr>
      <w:r w:rsidRPr="00043C7D">
        <w:rPr>
          <w:rFonts w:ascii="Malgun Gothic Semilight" w:eastAsia="Malgun Gothic Semilight" w:hAnsi="Malgun Gothic Semilight" w:cs="Malgun Gothic Semilight"/>
          <w:sz w:val="24"/>
          <w:szCs w:val="24"/>
          <w:lang w:val="en-US"/>
        </w:rPr>
        <w:t xml:space="preserve">Its Limitations </w:t>
      </w:r>
      <w:r w:rsidR="00043C7D" w:rsidRPr="00043C7D">
        <w:rPr>
          <w:rFonts w:ascii="Malgun Gothic Semilight" w:eastAsia="Malgun Gothic Semilight" w:hAnsi="Malgun Gothic Semilight" w:cs="Malgun Gothic Semilight"/>
          <w:sz w:val="24"/>
          <w:szCs w:val="24"/>
          <w:lang w:val="en-US"/>
        </w:rPr>
        <w:t>are:</w:t>
      </w:r>
      <w:r w:rsidRPr="00043C7D">
        <w:rPr>
          <w:rFonts w:ascii="Malgun Gothic Semilight" w:eastAsia="Malgun Gothic Semilight" w:hAnsi="Malgun Gothic Semilight" w:cs="Malgun Gothic Semilight"/>
          <w:sz w:val="24"/>
          <w:szCs w:val="24"/>
          <w:lang w:val="en-US"/>
        </w:rPr>
        <w:t xml:space="preserve"> </w:t>
      </w:r>
    </w:p>
    <w:p w14:paraId="2ADD8908" w14:textId="77777777" w:rsidR="00254991" w:rsidRPr="00043C7D" w:rsidRDefault="00254991" w:rsidP="00254991">
      <w:pPr>
        <w:rPr>
          <w:rFonts w:ascii="Malgun Gothic Semilight" w:eastAsia="Malgun Gothic Semilight" w:hAnsi="Malgun Gothic Semilight" w:cs="Malgun Gothic Semilight"/>
          <w:color w:val="000000" w:themeColor="text1"/>
          <w:sz w:val="24"/>
          <w:szCs w:val="24"/>
        </w:rPr>
      </w:pPr>
      <w:r w:rsidRPr="00043C7D">
        <w:rPr>
          <w:rFonts w:ascii="Malgun Gothic Semilight" w:eastAsia="Malgun Gothic Semilight" w:hAnsi="Malgun Gothic Semilight" w:cs="Malgun Gothic Semilight"/>
          <w:b/>
          <w:bCs/>
          <w:color w:val="000000" w:themeColor="text1"/>
          <w:sz w:val="24"/>
          <w:szCs w:val="24"/>
          <w:lang w:val="en-GB"/>
        </w:rPr>
        <w:t>Limited Configurability:</w:t>
      </w:r>
      <w:r w:rsidRPr="00043C7D">
        <w:rPr>
          <w:rFonts w:ascii="Malgun Gothic Semilight" w:eastAsia="Malgun Gothic Semilight" w:hAnsi="Malgun Gothic Semilight" w:cs="Malgun Gothic Semilight"/>
          <w:color w:val="000000" w:themeColor="text1"/>
          <w:sz w:val="24"/>
          <w:szCs w:val="24"/>
          <w:lang w:val="en-GB"/>
        </w:rPr>
        <w:t xml:space="preserve"> The systems may not support complex or highly customized applications.</w:t>
      </w:r>
    </w:p>
    <w:p w14:paraId="0FDECDED" w14:textId="77777777" w:rsidR="00254991" w:rsidRPr="00043C7D" w:rsidRDefault="00254991" w:rsidP="00254991">
      <w:pPr>
        <w:rPr>
          <w:rFonts w:ascii="Malgun Gothic Semilight" w:eastAsia="Malgun Gothic Semilight" w:hAnsi="Malgun Gothic Semilight" w:cs="Malgun Gothic Semilight"/>
          <w:color w:val="000000" w:themeColor="text1"/>
          <w:sz w:val="24"/>
          <w:szCs w:val="24"/>
        </w:rPr>
      </w:pPr>
      <w:r w:rsidRPr="00043C7D">
        <w:rPr>
          <w:rFonts w:ascii="Malgun Gothic Semilight" w:eastAsia="Malgun Gothic Semilight" w:hAnsi="Malgun Gothic Semilight" w:cs="Malgun Gothic Semilight"/>
          <w:b/>
          <w:bCs/>
          <w:color w:val="000000" w:themeColor="text1"/>
          <w:sz w:val="24"/>
          <w:szCs w:val="24"/>
          <w:lang w:val="en-GB"/>
        </w:rPr>
        <w:t>Scalability:</w:t>
      </w:r>
      <w:r w:rsidRPr="00043C7D">
        <w:rPr>
          <w:rFonts w:ascii="Malgun Gothic Semilight" w:eastAsia="Malgun Gothic Semilight" w:hAnsi="Malgun Gothic Semilight" w:cs="Malgun Gothic Semilight"/>
          <w:color w:val="000000" w:themeColor="text1"/>
          <w:sz w:val="24"/>
          <w:szCs w:val="24"/>
          <w:lang w:val="en-GB"/>
        </w:rPr>
        <w:t xml:space="preserve"> The applications developed on LCNC platforms may have some problems when scaling up.</w:t>
      </w:r>
    </w:p>
    <w:p w14:paraId="718EC4A7" w14:textId="77777777" w:rsidR="00254991" w:rsidRPr="00043C7D" w:rsidRDefault="00254991" w:rsidP="00254991">
      <w:pPr>
        <w:rPr>
          <w:rFonts w:ascii="Malgun Gothic Semilight" w:eastAsia="Malgun Gothic Semilight" w:hAnsi="Malgun Gothic Semilight" w:cs="Malgun Gothic Semilight"/>
          <w:color w:val="000000" w:themeColor="text1"/>
          <w:sz w:val="24"/>
          <w:szCs w:val="24"/>
        </w:rPr>
      </w:pPr>
      <w:r w:rsidRPr="00043C7D">
        <w:rPr>
          <w:rFonts w:ascii="Malgun Gothic Semilight" w:eastAsia="Malgun Gothic Semilight" w:hAnsi="Malgun Gothic Semilight" w:cs="Malgun Gothic Semilight"/>
          <w:b/>
          <w:bCs/>
          <w:color w:val="000000" w:themeColor="text1"/>
          <w:sz w:val="24"/>
          <w:szCs w:val="24"/>
          <w:lang w:val="en-GB"/>
        </w:rPr>
        <w:t>Dependency:</w:t>
      </w:r>
      <w:r w:rsidRPr="00043C7D">
        <w:rPr>
          <w:rFonts w:ascii="Malgun Gothic Semilight" w:eastAsia="Malgun Gothic Semilight" w:hAnsi="Malgun Gothic Semilight" w:cs="Malgun Gothic Semilight"/>
          <w:color w:val="000000" w:themeColor="text1"/>
          <w:sz w:val="24"/>
          <w:szCs w:val="24"/>
          <w:lang w:val="en-GB"/>
        </w:rPr>
        <w:t xml:space="preserve"> Users may get dependent on the platforms themselves at the cost of long-term flexibility.</w:t>
      </w:r>
    </w:p>
    <w:p w14:paraId="0D1B266B" w14:textId="77777777" w:rsidR="00254991" w:rsidRPr="00043C7D" w:rsidRDefault="00254991" w:rsidP="00254991">
      <w:pPr>
        <w:rPr>
          <w:rFonts w:ascii="Malgun Gothic Semilight" w:eastAsia="Malgun Gothic Semilight" w:hAnsi="Malgun Gothic Semilight" w:cs="Malgun Gothic Semilight"/>
          <w:color w:val="000000" w:themeColor="text1"/>
          <w:sz w:val="24"/>
          <w:szCs w:val="24"/>
        </w:rPr>
      </w:pPr>
      <w:r w:rsidRPr="00043C7D">
        <w:rPr>
          <w:rFonts w:ascii="Malgun Gothic Semilight" w:eastAsia="Malgun Gothic Semilight" w:hAnsi="Malgun Gothic Semilight" w:cs="Malgun Gothic Semilight"/>
          <w:b/>
          <w:bCs/>
          <w:color w:val="000000" w:themeColor="text1"/>
          <w:sz w:val="24"/>
          <w:szCs w:val="24"/>
          <w:lang w:val="en-GB"/>
        </w:rPr>
        <w:t>Security Concerns:</w:t>
      </w:r>
      <w:r w:rsidRPr="00043C7D">
        <w:rPr>
          <w:rFonts w:ascii="Malgun Gothic Semilight" w:eastAsia="Malgun Gothic Semilight" w:hAnsi="Malgun Gothic Semilight" w:cs="Malgun Gothic Semilight"/>
          <w:color w:val="000000" w:themeColor="text1"/>
          <w:sz w:val="24"/>
          <w:szCs w:val="24"/>
          <w:lang w:val="en-GB"/>
        </w:rPr>
        <w:t xml:space="preserve"> Implementation of strong security would be a challenge.</w:t>
      </w:r>
    </w:p>
    <w:p w14:paraId="672D8882" w14:textId="77777777" w:rsidR="007818CC" w:rsidRPr="00043C7D" w:rsidRDefault="007818CC" w:rsidP="00C63C37">
      <w:pPr>
        <w:rPr>
          <w:rFonts w:ascii="Malgun Gothic Semilight" w:eastAsia="Malgun Gothic Semilight" w:hAnsi="Malgun Gothic Semilight" w:cs="Malgun Gothic Semilight"/>
          <w:sz w:val="24"/>
          <w:szCs w:val="24"/>
          <w:lang w:val="en-US"/>
        </w:rPr>
      </w:pPr>
    </w:p>
    <w:p w14:paraId="4D71F2FF" w14:textId="592834F7" w:rsidR="00C63C37" w:rsidRPr="00043C7D" w:rsidRDefault="00C63C37" w:rsidP="00C63C37">
      <w:pPr>
        <w:rPr>
          <w:rFonts w:ascii="Malgun Gothic Semilight" w:eastAsia="Malgun Gothic Semilight" w:hAnsi="Malgun Gothic Semilight" w:cs="Malgun Gothic Semilight"/>
          <w:b/>
          <w:bCs/>
          <w:sz w:val="32"/>
          <w:szCs w:val="32"/>
          <w:lang w:val="en-US"/>
        </w:rPr>
      </w:pPr>
      <w:r w:rsidRPr="00043C7D">
        <w:rPr>
          <w:rFonts w:ascii="Malgun Gothic Semilight" w:eastAsia="Malgun Gothic Semilight" w:hAnsi="Malgun Gothic Semilight" w:cs="Malgun Gothic Semilight"/>
          <w:b/>
          <w:bCs/>
          <w:sz w:val="28"/>
          <w:szCs w:val="28"/>
          <w:lang w:val="en-US"/>
        </w:rPr>
        <w:t>14. Identify the career opportunities available in the Low Code No Code development space.</w:t>
      </w:r>
    </w:p>
    <w:p w14:paraId="08153EDC" w14:textId="710C6DE8" w:rsidR="00254991" w:rsidRPr="00043C7D" w:rsidRDefault="00043C7D" w:rsidP="00254991">
      <w:pPr>
        <w:rPr>
          <w:rFonts w:ascii="Malgun Gothic Semilight" w:eastAsia="Malgun Gothic Semilight" w:hAnsi="Malgun Gothic Semilight" w:cs="Malgun Gothic Semilight"/>
          <w:color w:val="000000" w:themeColor="text1"/>
          <w:sz w:val="24"/>
          <w:szCs w:val="24"/>
        </w:rPr>
      </w:pPr>
      <w:r w:rsidRPr="00043C7D">
        <w:rPr>
          <w:rFonts w:ascii="Malgun Gothic Semilight" w:eastAsia="Malgun Gothic Semilight" w:hAnsi="Malgun Gothic Semilight" w:cs="Malgun Gothic Semilight"/>
          <w:b/>
          <w:bCs/>
          <w:color w:val="000000" w:themeColor="text1"/>
          <w:sz w:val="24"/>
          <w:szCs w:val="24"/>
          <w:lang w:val="en-GB"/>
        </w:rPr>
        <w:t>LCNC</w:t>
      </w:r>
      <w:r w:rsidR="00254991" w:rsidRPr="00043C7D">
        <w:rPr>
          <w:rFonts w:ascii="Malgun Gothic Semilight" w:eastAsia="Malgun Gothic Semilight" w:hAnsi="Malgun Gothic Semilight" w:cs="Malgun Gothic Semilight"/>
          <w:b/>
          <w:bCs/>
          <w:color w:val="000000" w:themeColor="text1"/>
          <w:sz w:val="24"/>
          <w:szCs w:val="24"/>
          <w:lang w:val="en-GB"/>
        </w:rPr>
        <w:t xml:space="preserve"> developers:</w:t>
      </w:r>
      <w:r w:rsidR="00254991" w:rsidRPr="00043C7D">
        <w:rPr>
          <w:rFonts w:ascii="Malgun Gothic Semilight" w:eastAsia="Malgun Gothic Semilight" w:hAnsi="Malgun Gothic Semilight" w:cs="Malgun Gothic Semilight"/>
          <w:color w:val="000000" w:themeColor="text1"/>
          <w:sz w:val="24"/>
          <w:szCs w:val="24"/>
          <w:lang w:val="en-GB"/>
        </w:rPr>
        <w:t xml:space="preserve"> Non-technical contributors to the development of applications with no-code platforms.</w:t>
      </w:r>
    </w:p>
    <w:p w14:paraId="3219360B" w14:textId="77777777" w:rsidR="00254991" w:rsidRPr="00043C7D" w:rsidRDefault="00254991" w:rsidP="00254991">
      <w:pPr>
        <w:rPr>
          <w:rFonts w:ascii="Malgun Gothic Semilight" w:eastAsia="Malgun Gothic Semilight" w:hAnsi="Malgun Gothic Semilight" w:cs="Malgun Gothic Semilight"/>
          <w:color w:val="000000" w:themeColor="text1"/>
          <w:sz w:val="24"/>
          <w:szCs w:val="24"/>
        </w:rPr>
      </w:pPr>
      <w:r w:rsidRPr="00043C7D">
        <w:rPr>
          <w:rFonts w:ascii="Malgun Gothic Semilight" w:eastAsia="Malgun Gothic Semilight" w:hAnsi="Malgun Gothic Semilight" w:cs="Malgun Gothic Semilight"/>
          <w:color w:val="000000" w:themeColor="text1"/>
          <w:sz w:val="24"/>
          <w:szCs w:val="24"/>
          <w:lang w:val="en-GB"/>
        </w:rPr>
        <w:t xml:space="preserve">Low-Code Developers are developers who add programming to Low Code platforms </w:t>
      </w:r>
      <w:bookmarkStart w:id="0" w:name="_Int_D5jVPjbE"/>
      <w:r w:rsidRPr="00043C7D">
        <w:rPr>
          <w:rFonts w:ascii="Malgun Gothic Semilight" w:eastAsia="Malgun Gothic Semilight" w:hAnsi="Malgun Gothic Semilight" w:cs="Malgun Gothic Semilight"/>
          <w:color w:val="000000" w:themeColor="text1"/>
          <w:sz w:val="24"/>
          <w:szCs w:val="24"/>
          <w:lang w:val="en-GB"/>
        </w:rPr>
        <w:t>in order to</w:t>
      </w:r>
      <w:bookmarkEnd w:id="0"/>
      <w:r w:rsidRPr="00043C7D">
        <w:rPr>
          <w:rFonts w:ascii="Malgun Gothic Semilight" w:eastAsia="Malgun Gothic Semilight" w:hAnsi="Malgun Gothic Semilight" w:cs="Malgun Gothic Semilight"/>
          <w:color w:val="000000" w:themeColor="text1"/>
          <w:sz w:val="24"/>
          <w:szCs w:val="24"/>
          <w:lang w:val="en-GB"/>
        </w:rPr>
        <w:t xml:space="preserve"> further advanced applications.</w:t>
      </w:r>
    </w:p>
    <w:p w14:paraId="0C3B1FB6" w14:textId="77777777" w:rsidR="00254991" w:rsidRPr="00043C7D" w:rsidRDefault="00254991" w:rsidP="00254991">
      <w:pPr>
        <w:rPr>
          <w:rFonts w:ascii="Malgun Gothic Semilight" w:eastAsia="Malgun Gothic Semilight" w:hAnsi="Malgun Gothic Semilight" w:cs="Malgun Gothic Semilight"/>
          <w:color w:val="000000" w:themeColor="text1"/>
          <w:sz w:val="24"/>
          <w:szCs w:val="24"/>
        </w:rPr>
      </w:pPr>
      <w:r w:rsidRPr="00043C7D">
        <w:rPr>
          <w:rFonts w:ascii="Malgun Gothic Semilight" w:eastAsia="Malgun Gothic Semilight" w:hAnsi="Malgun Gothic Semilight" w:cs="Malgun Gothic Semilight"/>
          <w:b/>
          <w:bCs/>
          <w:color w:val="000000" w:themeColor="text1"/>
          <w:sz w:val="24"/>
          <w:szCs w:val="24"/>
          <w:lang w:val="en-GB"/>
        </w:rPr>
        <w:t>Platform Specialists:</w:t>
      </w:r>
      <w:r w:rsidRPr="00043C7D">
        <w:rPr>
          <w:rFonts w:ascii="Malgun Gothic Semilight" w:eastAsia="Malgun Gothic Semilight" w:hAnsi="Malgun Gothic Semilight" w:cs="Malgun Gothic Semilight"/>
          <w:color w:val="000000" w:themeColor="text1"/>
          <w:sz w:val="24"/>
          <w:szCs w:val="24"/>
          <w:lang w:val="en-GB"/>
        </w:rPr>
        <w:t xml:space="preserve"> Low Code/No Code platform domain experts who can train others or optimize the processes.</w:t>
      </w:r>
    </w:p>
    <w:p w14:paraId="533C492E" w14:textId="77777777" w:rsidR="00254991" w:rsidRPr="00043C7D" w:rsidRDefault="00254991" w:rsidP="00254991">
      <w:pPr>
        <w:rPr>
          <w:rFonts w:ascii="Malgun Gothic Semilight" w:eastAsia="Malgun Gothic Semilight" w:hAnsi="Malgun Gothic Semilight" w:cs="Malgun Gothic Semilight"/>
          <w:color w:val="000000" w:themeColor="text1"/>
          <w:sz w:val="24"/>
          <w:szCs w:val="24"/>
        </w:rPr>
      </w:pPr>
      <w:r w:rsidRPr="00043C7D">
        <w:rPr>
          <w:rFonts w:ascii="Malgun Gothic Semilight" w:eastAsia="Malgun Gothic Semilight" w:hAnsi="Malgun Gothic Semilight" w:cs="Malgun Gothic Semilight"/>
          <w:b/>
          <w:bCs/>
          <w:color w:val="000000" w:themeColor="text1"/>
          <w:sz w:val="24"/>
          <w:szCs w:val="24"/>
          <w:lang w:val="en-GB"/>
        </w:rPr>
        <w:t>Consultants:</w:t>
      </w:r>
      <w:r w:rsidRPr="00043C7D">
        <w:rPr>
          <w:rFonts w:ascii="Malgun Gothic Semilight" w:eastAsia="Malgun Gothic Semilight" w:hAnsi="Malgun Gothic Semilight" w:cs="Malgun Gothic Semilight"/>
          <w:color w:val="000000" w:themeColor="text1"/>
          <w:sz w:val="24"/>
          <w:szCs w:val="24"/>
          <w:lang w:val="en-GB"/>
        </w:rPr>
        <w:t xml:space="preserve"> Professional advisers on the best LCNC platforms and practices for an enterprise.</w:t>
      </w:r>
    </w:p>
    <w:p w14:paraId="4F7706F9" w14:textId="4AD04F2A" w:rsidR="00A47F78" w:rsidRPr="00043C7D" w:rsidRDefault="00A47F78" w:rsidP="00C63C37">
      <w:pPr>
        <w:rPr>
          <w:rFonts w:ascii="Malgun Gothic Semilight" w:eastAsia="Malgun Gothic Semilight" w:hAnsi="Malgun Gothic Semilight" w:cs="Malgun Gothic Semilight"/>
          <w:sz w:val="24"/>
          <w:szCs w:val="24"/>
          <w:lang w:val="en-US"/>
        </w:rPr>
      </w:pPr>
    </w:p>
    <w:sectPr w:rsidR="00A47F78" w:rsidRPr="00043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FACCE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B7865D2"/>
    <w:multiLevelType w:val="hybridMultilevel"/>
    <w:tmpl w:val="D0AE3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1405F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C38B1F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74400011">
    <w:abstractNumId w:val="0"/>
  </w:num>
  <w:num w:numId="2" w16cid:durableId="247887011">
    <w:abstractNumId w:val="2"/>
  </w:num>
  <w:num w:numId="3" w16cid:durableId="314771573">
    <w:abstractNumId w:val="1"/>
  </w:num>
  <w:num w:numId="4" w16cid:durableId="1282881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37"/>
    <w:rsid w:val="00024043"/>
    <w:rsid w:val="000272AF"/>
    <w:rsid w:val="00043C7D"/>
    <w:rsid w:val="00143F6D"/>
    <w:rsid w:val="001A1BBC"/>
    <w:rsid w:val="001D3D27"/>
    <w:rsid w:val="0025423F"/>
    <w:rsid w:val="00254991"/>
    <w:rsid w:val="00312A60"/>
    <w:rsid w:val="0039701C"/>
    <w:rsid w:val="00405F1B"/>
    <w:rsid w:val="0049683F"/>
    <w:rsid w:val="005F192D"/>
    <w:rsid w:val="006123A8"/>
    <w:rsid w:val="00621C2D"/>
    <w:rsid w:val="007818CC"/>
    <w:rsid w:val="008905A1"/>
    <w:rsid w:val="0098789D"/>
    <w:rsid w:val="00A07CCE"/>
    <w:rsid w:val="00A47F78"/>
    <w:rsid w:val="00A92407"/>
    <w:rsid w:val="00AB5E34"/>
    <w:rsid w:val="00B13879"/>
    <w:rsid w:val="00B61213"/>
    <w:rsid w:val="00B87C7A"/>
    <w:rsid w:val="00BA3C8B"/>
    <w:rsid w:val="00C63C37"/>
    <w:rsid w:val="00CD613B"/>
    <w:rsid w:val="00D84A5C"/>
    <w:rsid w:val="00DB525E"/>
    <w:rsid w:val="00E74D30"/>
    <w:rsid w:val="00E86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7648"/>
  <w15:chartTrackingRefBased/>
  <w15:docId w15:val="{0E58B576-4676-4383-AB22-B0568D95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CCE"/>
    <w:pPr>
      <w:ind w:left="720"/>
      <w:contextualSpacing/>
    </w:pPr>
  </w:style>
  <w:style w:type="character" w:styleId="Hyperlink">
    <w:name w:val="Hyperlink"/>
    <w:basedOn w:val="DefaultParagraphFont"/>
    <w:uiPriority w:val="99"/>
    <w:unhideWhenUsed/>
    <w:rsid w:val="00254991"/>
    <w:rPr>
      <w:color w:val="0563C1" w:themeColor="hyperlink"/>
      <w:u w:val="single"/>
    </w:rPr>
  </w:style>
  <w:style w:type="character" w:styleId="UnresolvedMention">
    <w:name w:val="Unresolved Mention"/>
    <w:basedOn w:val="DefaultParagraphFont"/>
    <w:uiPriority w:val="99"/>
    <w:semiHidden/>
    <w:unhideWhenUsed/>
    <w:rsid w:val="00254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7</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Ahuja</dc:creator>
  <cp:keywords/>
  <dc:description/>
  <cp:lastModifiedBy>Kush Ahuja</cp:lastModifiedBy>
  <cp:revision>4</cp:revision>
  <dcterms:created xsi:type="dcterms:W3CDTF">2024-08-23T13:06:00Z</dcterms:created>
  <dcterms:modified xsi:type="dcterms:W3CDTF">2024-08-26T18:50:00Z</dcterms:modified>
</cp:coreProperties>
</file>