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D199" w14:textId="72B9C89C" w:rsidR="006B61D5" w:rsidRPr="00E97D17" w:rsidRDefault="00E6076B" w:rsidP="00B046B2">
      <w:pPr>
        <w:rPr>
          <w:lang w:val="en-CA"/>
        </w:rPr>
      </w:pPr>
      <w:r w:rsidRPr="00E97D17">
        <w:rPr>
          <w:lang w:val="en-CA"/>
        </w:rPr>
        <w:t xml:space="preserve">Project: </w:t>
      </w:r>
      <w:r w:rsidR="00E97D17" w:rsidRPr="00E97D17">
        <w:rPr>
          <w:lang w:val="en-CA"/>
        </w:rPr>
        <w:t>George Street Plaza</w:t>
      </w:r>
    </w:p>
    <w:p w14:paraId="6314D32A" w14:textId="30F5E44D" w:rsidR="004468CA" w:rsidRPr="00E97D17" w:rsidRDefault="004468CA">
      <w:pPr>
        <w:rPr>
          <w:lang w:val="en-CA"/>
        </w:rPr>
      </w:pPr>
    </w:p>
    <w:p w14:paraId="644422FB" w14:textId="5E79C9FD" w:rsidR="004468CA" w:rsidRPr="00E97D17" w:rsidRDefault="004468CA">
      <w:pPr>
        <w:rPr>
          <w:rFonts w:cstheme="minorHAnsi"/>
          <w:lang w:val="en-CA"/>
        </w:rPr>
      </w:pPr>
      <w:r w:rsidRPr="00E97D17">
        <w:rPr>
          <w:lang w:val="en-CA"/>
        </w:rPr>
        <w:t xml:space="preserve">Location: </w:t>
      </w:r>
      <w:r w:rsidRPr="00E97D17">
        <w:rPr>
          <w:rFonts w:cstheme="minorHAnsi"/>
        </w:rPr>
        <w:t xml:space="preserve">ByWard Market Heritage Conservation </w:t>
      </w:r>
      <w:r w:rsidR="00B046B2" w:rsidRPr="00E97D17">
        <w:rPr>
          <w:rFonts w:cstheme="minorHAnsi"/>
        </w:rPr>
        <w:t>District</w:t>
      </w:r>
      <w:r w:rsidRPr="00E97D17">
        <w:rPr>
          <w:rFonts w:cstheme="minorHAnsi"/>
          <w:lang w:val="en-CA"/>
        </w:rPr>
        <w:t xml:space="preserve">, Ottawa ON. / Completed </w:t>
      </w:r>
      <w:r w:rsidR="00E97D17" w:rsidRPr="00E97D17">
        <w:rPr>
          <w:rFonts w:cstheme="minorHAnsi"/>
          <w:lang w:val="en-CA"/>
        </w:rPr>
        <w:t>2017</w:t>
      </w:r>
    </w:p>
    <w:p w14:paraId="637FB0AE" w14:textId="34A9E598" w:rsidR="00B046B2" w:rsidRPr="00E97D17" w:rsidRDefault="00B046B2">
      <w:pPr>
        <w:rPr>
          <w:rFonts w:cstheme="minorHAnsi"/>
          <w:lang w:val="en-CA"/>
        </w:rPr>
      </w:pPr>
    </w:p>
    <w:p w14:paraId="74D9BEA6" w14:textId="0146D80A" w:rsidR="00B046B2" w:rsidRPr="00E97D17" w:rsidRDefault="00B046B2">
      <w:pPr>
        <w:rPr>
          <w:rFonts w:cstheme="minorHAnsi"/>
          <w:lang w:val="en-CA"/>
        </w:rPr>
      </w:pPr>
      <w:r w:rsidRPr="00E97D17">
        <w:rPr>
          <w:rFonts w:cstheme="minorHAnsi"/>
          <w:lang w:val="en-CA"/>
        </w:rPr>
        <w:t>Client: City of Ottawa</w:t>
      </w:r>
    </w:p>
    <w:p w14:paraId="17AFEE45" w14:textId="535491B3" w:rsidR="004468CA" w:rsidRPr="00E97D17" w:rsidRDefault="004468CA">
      <w:pPr>
        <w:rPr>
          <w:lang w:val="en-CA"/>
        </w:rPr>
      </w:pPr>
    </w:p>
    <w:p w14:paraId="60CE2557" w14:textId="77777777" w:rsidR="00E97D17" w:rsidRDefault="00E97D17" w:rsidP="00E97D17">
      <w:pPr>
        <w:rPr>
          <w:rFonts w:ascii="Helvetica" w:eastAsia="Times New Roman" w:hAnsi="Helvetica"/>
          <w:color w:val="404040" w:themeColor="text1" w:themeTint="BF"/>
          <w:sz w:val="21"/>
          <w:szCs w:val="21"/>
          <w:shd w:val="clear" w:color="auto" w:fill="FFFFFF"/>
        </w:rPr>
      </w:pPr>
      <w:r>
        <w:rPr>
          <w:rFonts w:ascii="Helvetica" w:eastAsia="Times New Roman" w:hAnsi="Helvetica"/>
          <w:color w:val="404040" w:themeColor="text1" w:themeTint="BF"/>
          <w:sz w:val="21"/>
          <w:szCs w:val="21"/>
          <w:shd w:val="clear" w:color="auto" w:fill="FFFFFF"/>
        </w:rPr>
        <w:t>Since its completion and opening in May 2017, the George Street Plaza has been alive with new energy and many visitors.  People enjoy coffee and market treats from early morning to well beyond sunset with comfort and safety that could not have been imagined when the old public space was dark and uninviting.</w:t>
      </w:r>
    </w:p>
    <w:p w14:paraId="5F7B75F0" w14:textId="77777777" w:rsidR="00E97D17" w:rsidRDefault="00E97D17" w:rsidP="00E97D17">
      <w:pPr>
        <w:rPr>
          <w:rFonts w:ascii="Helvetica" w:eastAsia="Times New Roman" w:hAnsi="Helvetica"/>
          <w:color w:val="404040" w:themeColor="text1" w:themeTint="BF"/>
          <w:sz w:val="21"/>
          <w:szCs w:val="21"/>
          <w:shd w:val="clear" w:color="auto" w:fill="FFFFFF"/>
        </w:rPr>
      </w:pPr>
    </w:p>
    <w:p w14:paraId="41C4FC77" w14:textId="77777777" w:rsidR="00E97D17" w:rsidRDefault="00E97D17" w:rsidP="00E97D17">
      <w:pPr>
        <w:rPr>
          <w:rFonts w:ascii="Helvetica" w:eastAsia="Times New Roman" w:hAnsi="Helvetica"/>
          <w:color w:val="404040" w:themeColor="text1" w:themeTint="BF"/>
          <w:sz w:val="21"/>
          <w:szCs w:val="21"/>
          <w:shd w:val="clear" w:color="auto" w:fill="FFFFFF"/>
        </w:rPr>
      </w:pPr>
      <w:r w:rsidRPr="009B1271">
        <w:rPr>
          <w:rFonts w:ascii="Helvetica" w:eastAsia="Times New Roman" w:hAnsi="Helvetica"/>
          <w:color w:val="404040" w:themeColor="text1" w:themeTint="BF"/>
          <w:sz w:val="21"/>
          <w:szCs w:val="21"/>
          <w:shd w:val="clear" w:color="auto" w:fill="FFFFFF"/>
        </w:rPr>
        <w:t>T</w:t>
      </w:r>
      <w:r w:rsidRPr="0050530C">
        <w:rPr>
          <w:rFonts w:ascii="Helvetica" w:eastAsia="Times New Roman" w:hAnsi="Helvetica"/>
          <w:color w:val="404040" w:themeColor="text1" w:themeTint="BF"/>
          <w:sz w:val="21"/>
          <w:szCs w:val="21"/>
          <w:shd w:val="clear" w:color="auto" w:fill="FFFFFF"/>
        </w:rPr>
        <w:t xml:space="preserve">he </w:t>
      </w:r>
      <w:r w:rsidRPr="009B1271">
        <w:rPr>
          <w:rFonts w:ascii="Helvetica" w:eastAsia="Times New Roman" w:hAnsi="Helvetica"/>
          <w:color w:val="404040" w:themeColor="text1" w:themeTint="BF"/>
          <w:sz w:val="21"/>
          <w:szCs w:val="21"/>
          <w:shd w:val="clear" w:color="auto" w:fill="FFFFFF"/>
        </w:rPr>
        <w:t xml:space="preserve">plaza design respects the heritage of </w:t>
      </w:r>
      <w:r>
        <w:rPr>
          <w:rFonts w:ascii="Helvetica" w:eastAsia="Times New Roman" w:hAnsi="Helvetica"/>
          <w:color w:val="404040" w:themeColor="text1" w:themeTint="BF"/>
          <w:sz w:val="21"/>
          <w:szCs w:val="21"/>
          <w:shd w:val="clear" w:color="auto" w:fill="FFFFFF"/>
        </w:rPr>
        <w:t>the ByWard M</w:t>
      </w:r>
      <w:r w:rsidRPr="009B1271">
        <w:rPr>
          <w:rFonts w:ascii="Helvetica" w:eastAsia="Times New Roman" w:hAnsi="Helvetica"/>
          <w:color w:val="404040" w:themeColor="text1" w:themeTint="BF"/>
          <w:sz w:val="21"/>
          <w:szCs w:val="21"/>
          <w:shd w:val="clear" w:color="auto" w:fill="FFFFFF"/>
        </w:rPr>
        <w:t>arket and uses materials and elements found in the market</w:t>
      </w:r>
      <w:r>
        <w:rPr>
          <w:rFonts w:ascii="Helvetica" w:eastAsia="Times New Roman" w:hAnsi="Helvetica"/>
          <w:color w:val="404040" w:themeColor="text1" w:themeTint="BF"/>
          <w:sz w:val="21"/>
          <w:szCs w:val="21"/>
          <w:shd w:val="clear" w:color="auto" w:fill="FFFFFF"/>
        </w:rPr>
        <w:t>’s history</w:t>
      </w:r>
      <w:r w:rsidRPr="009B1271">
        <w:rPr>
          <w:rFonts w:ascii="Helvetica" w:eastAsia="Times New Roman" w:hAnsi="Helvetica"/>
          <w:color w:val="404040" w:themeColor="text1" w:themeTint="BF"/>
          <w:sz w:val="21"/>
          <w:szCs w:val="21"/>
          <w:shd w:val="clear" w:color="auto" w:fill="FFFFFF"/>
        </w:rPr>
        <w:t xml:space="preserve"> and surrounding urban context</w:t>
      </w:r>
      <w:r>
        <w:rPr>
          <w:rFonts w:ascii="Helvetica" w:eastAsia="Times New Roman" w:hAnsi="Helvetica"/>
          <w:color w:val="404040" w:themeColor="text1" w:themeTint="BF"/>
          <w:sz w:val="21"/>
          <w:szCs w:val="21"/>
          <w:shd w:val="clear" w:color="auto" w:fill="FFFFFF"/>
        </w:rPr>
        <w:t xml:space="preserve">, but with a contemporary interpretation. </w:t>
      </w:r>
    </w:p>
    <w:p w14:paraId="69C5BEA2" w14:textId="5AC20888" w:rsidR="004468CA" w:rsidRPr="00E97D17" w:rsidRDefault="004468CA" w:rsidP="00E97D17">
      <w:pPr>
        <w:rPr>
          <w:rFonts w:ascii="Calibri" w:hAnsi="Calibri" w:cs="Calibri"/>
        </w:rPr>
      </w:pPr>
    </w:p>
    <w:sectPr w:rsidR="004468CA" w:rsidRPr="00E97D17" w:rsidSect="004A1359">
      <w:type w:val="continuous"/>
      <w:pgSz w:w="12240" w:h="15840"/>
      <w:pgMar w:top="1520" w:right="1298" w:bottom="879" w:left="1321" w:header="743" w:footer="69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rawingGridVerticalSpacing w:val="299"/>
  <w:displayHorizont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CA"/>
    <w:rsid w:val="00125020"/>
    <w:rsid w:val="001E7DC9"/>
    <w:rsid w:val="004468CA"/>
    <w:rsid w:val="004A1359"/>
    <w:rsid w:val="005D2146"/>
    <w:rsid w:val="00865935"/>
    <w:rsid w:val="00957A9F"/>
    <w:rsid w:val="00B046B2"/>
    <w:rsid w:val="00C0053B"/>
    <w:rsid w:val="00C27FA1"/>
    <w:rsid w:val="00CE18D8"/>
    <w:rsid w:val="00E116AD"/>
    <w:rsid w:val="00E6076B"/>
    <w:rsid w:val="00E97D17"/>
    <w:rsid w:val="00F303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D0A853"/>
  <w15:chartTrackingRefBased/>
  <w15:docId w15:val="{A3BC8C99-FF17-C74B-A103-110C7403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Cerveny</dc:creator>
  <cp:keywords/>
  <dc:description/>
  <cp:lastModifiedBy>Kaja Cerveny</cp:lastModifiedBy>
  <cp:revision>3</cp:revision>
  <dcterms:created xsi:type="dcterms:W3CDTF">2021-11-15T19:57:00Z</dcterms:created>
  <dcterms:modified xsi:type="dcterms:W3CDTF">2021-11-16T01:18:00Z</dcterms:modified>
</cp:coreProperties>
</file>