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z7hsklye8mqp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Sprint Plan #2 — Kondition</w:t>
        <w:br w:type="textWrapping"/>
        <w:t xml:space="preserve">(April 23 - May 6)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uewvlxkfa5v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 users to sign up and log in securely via Firebase authentication and improve app navigation and interface consistency.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u6zemr7yqgth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User Story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"As a user, I want to securely create an account so that I may log my workouts."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signup flow (3 hours)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Signup Errors and Feedback (2 hours)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FastAPI (1 hour)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FastAPI theme to Kondition theme (2 hours)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Total for user story 1: 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 Story 2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“As a returning user, I want to log in so that I can access my personal data.”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signup and login (1 hour)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login flow (2 hours)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-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Total for user story 2: 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Other Tasks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out navigation sequence of wireframes (1 hour)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wireframe navigation to work with app (3 hours)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React code to React Native (2 hours)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for other tasks: 6 hours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x5eva9dwd69d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Team Roles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John Gmuender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Product Owner, Developer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Shayna 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Developer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Kush Khanna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Developer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Edward Zhou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Developer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Andy 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Scrum Master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Akash Srinivasan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Developer</w:t>
        <w:br w:type="textWrapping"/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dwyzauutts7p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Initial Task Assignment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John Gmuender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Story 1 – Implement signup flow; User Story 2 – Test signup and login, Implement login flow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Shayna 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Other Tasks – Draw out navigation sequence of wireframes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Kush Khanna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Story 1 – Handle Signup Errors and Feedback, Look into FastAPI, Update FastAPI theme to Kondition theme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Edward Zhou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Other Tasks – Convert React code to React Native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Andy 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Story 2 – Implement login flow; Other Tasks –  Draw out navigation sequence of wireframes, Implement wireframe navigation to work with app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Akash Srinivasan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Story 1 – Implement signup flow</w:t>
        <w:br w:type="textWrapping"/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ykuglpiasgrq" w:id="5"/>
      <w:bookmarkEnd w:id="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Initial Burnup Chart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Sprint 2* Incorrect 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z4kchr0mltr" w:id="6"/>
      <w:bookmarkEnd w:id="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Initial Scrum Board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4575" cy="2201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0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9te5zcgk00h" w:id="7"/>
      <w:bookmarkEnd w:id="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Scrum Times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Monday, 3:00 PM – 3:15 PM (TA/tutor present)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Wednesday, 3:00 PM – 3:15 PM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Friday, 3:00 PM – 3:15 PM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