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CD50EB" w:rsidRDefault="002554CD" w:rsidP="00C6554A">
      <w:pPr>
        <w:pStyle w:val="a9"/>
        <w:rPr>
          <w:rFonts w:ascii="맑은 고딕" w:eastAsia="맑은 고딕" w:hAnsi="맑은 고딕"/>
        </w:rPr>
      </w:pPr>
      <w:r w:rsidRPr="00CD50EB">
        <w:rPr>
          <w:rFonts w:ascii="맑은 고딕" w:eastAsia="맑은 고딕" w:hAnsi="맑은 고딕" w:hint="eastAsia"/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그림 1" descr="어두운 산에서 흰 얼음으로 둘러싸인 밝은 파란색 빙하 호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CD50EB" w:rsidRDefault="00624E8E" w:rsidP="00C6554A"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창의적 종합설계</w:t>
      </w:r>
    </w:p>
    <w:p w:rsidR="00C6554A" w:rsidRPr="00CD50EB" w:rsidRDefault="00624E8E" w:rsidP="00624E8E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1826048 </w:t>
      </w:r>
      <w:r w:rsidR="00810E94">
        <w:rPr>
          <w:rFonts w:ascii="맑은 고딕" w:eastAsia="맑은 고딕" w:hAnsi="맑은 고딕" w:hint="eastAsia"/>
        </w:rPr>
        <w:t>김 정흔</w:t>
      </w:r>
    </w:p>
    <w:p w:rsidR="00C6554A" w:rsidRPr="00CD50EB" w:rsidRDefault="00C6554A" w:rsidP="00C6554A">
      <w:pPr>
        <w:pStyle w:val="a5"/>
        <w:rPr>
          <w:rFonts w:ascii="맑은 고딕" w:eastAsia="맑은 고딕" w:hAnsi="맑은 고딕"/>
        </w:rPr>
      </w:pPr>
      <w:r w:rsidRPr="00CD50EB">
        <w:rPr>
          <w:rFonts w:ascii="맑은 고딕" w:eastAsia="맑은 고딕" w:hAnsi="맑은 고딕" w:hint="eastAsia"/>
          <w:lang w:val="ko-KR" w:bidi="ko-KR"/>
        </w:rPr>
        <w:br w:type="page"/>
      </w:r>
    </w:p>
    <w:p w:rsidR="00C6554A" w:rsidRPr="00624E8E" w:rsidRDefault="00624E8E" w:rsidP="00C6554A">
      <w:pPr>
        <w:pStyle w:val="1"/>
        <w:rPr>
          <w:rFonts w:ascii="맑은 고딕" w:eastAsia="맑은 고딕" w:hAnsi="맑은 고딕"/>
          <w:b/>
          <w:sz w:val="44"/>
        </w:rPr>
      </w:pPr>
      <w:r w:rsidRPr="00624E8E">
        <w:rPr>
          <w:rFonts w:ascii="맑은 고딕" w:eastAsia="맑은 고딕" w:hAnsi="맑은 고딕" w:hint="eastAsia"/>
          <w:b/>
          <w:sz w:val="44"/>
        </w:rPr>
        <w:lastRenderedPageBreak/>
        <w:t>프로젝트 목차</w:t>
      </w:r>
    </w:p>
    <w:p w:rsidR="002C74C0" w:rsidRDefault="00624E8E" w:rsidP="00624E8E">
      <w:pPr>
        <w:pStyle w:val="afd"/>
        <w:numPr>
          <w:ilvl w:val="0"/>
          <w:numId w:val="17"/>
        </w:numPr>
        <w:ind w:leftChars="0"/>
        <w:rPr>
          <w:rFonts w:ascii="맑은 고딕" w:eastAsia="맑은 고딕" w:hAnsi="맑은 고딕"/>
          <w:sz w:val="28"/>
        </w:rPr>
      </w:pPr>
      <w:r w:rsidRPr="00624E8E">
        <w:rPr>
          <w:rFonts w:ascii="맑은 고딕" w:eastAsia="맑은 고딕" w:hAnsi="맑은 고딕" w:hint="eastAsia"/>
          <w:sz w:val="28"/>
        </w:rPr>
        <w:t>프로젝트 목적</w:t>
      </w:r>
    </w:p>
    <w:p w:rsidR="00624E8E" w:rsidRDefault="00624E8E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프로젝트 개요</w:t>
      </w:r>
    </w:p>
    <w:p w:rsidR="00E715D7" w:rsidRPr="00E715D7" w:rsidRDefault="00810E94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 제목</w:t>
      </w:r>
    </w:p>
    <w:p w:rsidR="006C424D" w:rsidRPr="00E715D7" w:rsidRDefault="006C424D" w:rsidP="006C424D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 xml:space="preserve">게임 장르 및 플랫폼 </w:t>
      </w:r>
    </w:p>
    <w:p w:rsidR="00E715D7" w:rsidRPr="00E715D7" w:rsidRDefault="00810E94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 컨셉</w:t>
      </w:r>
      <w:r w:rsidR="00E715D7" w:rsidRPr="00E715D7">
        <w:rPr>
          <w:rFonts w:ascii="맑은 고딕" w:eastAsia="맑은 고딕" w:hAnsi="맑은 고딕" w:hint="eastAsia"/>
          <w:sz w:val="24"/>
          <w:szCs w:val="24"/>
        </w:rPr>
        <w:t xml:space="preserve"> 및 세계관</w:t>
      </w:r>
    </w:p>
    <w:p w:rsidR="00E715D7" w:rsidRPr="00E715D7" w:rsidRDefault="00E715D7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 스토리</w:t>
      </w:r>
    </w:p>
    <w:p w:rsidR="00E715D7" w:rsidRPr="00E715D7" w:rsidRDefault="00E715D7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 플로우차트</w:t>
      </w:r>
    </w:p>
    <w:p w:rsidR="00624E8E" w:rsidRDefault="00624E8E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본 프로젝트의 특징</w:t>
      </w:r>
    </w:p>
    <w:p w:rsidR="00624E8E" w:rsidRPr="00E715D7" w:rsidRDefault="00810E94" w:rsidP="00624E8E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 특징</w:t>
      </w:r>
      <w:r w:rsidR="00E715D7" w:rsidRPr="00E715D7">
        <w:rPr>
          <w:rFonts w:ascii="맑은 고딕" w:eastAsia="맑은 고딕" w:hAnsi="맑은 고딕" w:hint="eastAsia"/>
          <w:sz w:val="24"/>
          <w:szCs w:val="24"/>
        </w:rPr>
        <w:t xml:space="preserve"> 및 개발플로우차트</w:t>
      </w:r>
    </w:p>
    <w:p w:rsidR="00E715D7" w:rsidRPr="00E715D7" w:rsidRDefault="00E715D7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프로젝트 관리 및 유지 방안</w:t>
      </w:r>
    </w:p>
    <w:p w:rsidR="00624E8E" w:rsidRDefault="00624E8E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본 프로젝트의 핵심 포인트</w:t>
      </w:r>
    </w:p>
    <w:p w:rsidR="00E715D7" w:rsidRPr="00E715D7" w:rsidRDefault="00E715D7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게임특징부각</w:t>
      </w:r>
    </w:p>
    <w:p w:rsidR="00624E8E" w:rsidRDefault="00624E8E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차별화된 강점</w:t>
      </w:r>
    </w:p>
    <w:p w:rsidR="00E715D7" w:rsidRDefault="00810E94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장 단기적</w:t>
      </w:r>
      <w:r w:rsidR="00E715D7">
        <w:rPr>
          <w:rFonts w:ascii="맑은 고딕" w:eastAsia="맑은 고딕" w:hAnsi="맑은 고딕" w:hint="eastAsia"/>
          <w:sz w:val="28"/>
        </w:rPr>
        <w:t xml:space="preserve"> 활용 방안</w:t>
      </w:r>
    </w:p>
    <w:p w:rsidR="00E715D7" w:rsidRDefault="00E715D7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장기적 계획</w:t>
      </w:r>
    </w:p>
    <w:p w:rsidR="00E715D7" w:rsidRDefault="00E715D7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유사 프로젝트의 장단점 및 벤치마킹</w:t>
      </w:r>
    </w:p>
    <w:p w:rsidR="00E715D7" w:rsidRDefault="00E715D7" w:rsidP="00E715D7">
      <w:pPr>
        <w:rPr>
          <w:rFonts w:ascii="맑은 고딕" w:eastAsia="맑은 고딕" w:hAnsi="맑은 고딕"/>
          <w:sz w:val="28"/>
        </w:rPr>
      </w:pPr>
    </w:p>
    <w:p w:rsidR="00E715D7" w:rsidRDefault="00E715D7" w:rsidP="00E715D7">
      <w:pPr>
        <w:rPr>
          <w:rFonts w:ascii="맑은 고딕" w:eastAsia="맑은 고딕" w:hAnsi="맑은 고딕"/>
          <w:sz w:val="28"/>
        </w:rPr>
      </w:pPr>
    </w:p>
    <w:p w:rsidR="00E715D7" w:rsidRDefault="00E715D7" w:rsidP="00DD2247">
      <w:pPr>
        <w:pStyle w:val="1"/>
        <w:numPr>
          <w:ilvl w:val="1"/>
          <w:numId w:val="17"/>
        </w:numPr>
        <w:ind w:left="400"/>
        <w:rPr>
          <w:rFonts w:ascii="맑은 고딕" w:eastAsia="맑은 고딕" w:hAnsi="맑은 고딕"/>
          <w:b/>
          <w:sz w:val="44"/>
        </w:rPr>
      </w:pPr>
      <w:r w:rsidRPr="00E715D7">
        <w:rPr>
          <w:rFonts w:ascii="맑은 고딕" w:eastAsia="맑은 고딕" w:hAnsi="맑은 고딕" w:hint="eastAsia"/>
          <w:b/>
          <w:sz w:val="44"/>
        </w:rPr>
        <w:lastRenderedPageBreak/>
        <w:t>프로젝트 목적</w:t>
      </w:r>
    </w:p>
    <w:tbl>
      <w:tblPr>
        <w:tblStyle w:val="afe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6C424D" w:rsidRPr="009838C5" w:rsidTr="00A14A97">
        <w:tc>
          <w:tcPr>
            <w:tcW w:w="1838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게임 제목</w:t>
            </w:r>
          </w:p>
        </w:tc>
        <w:tc>
          <w:tcPr>
            <w:tcW w:w="7229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Anybody There</w:t>
            </w:r>
          </w:p>
        </w:tc>
      </w:tr>
      <w:tr w:rsidR="006C424D" w:rsidRPr="009838C5" w:rsidTr="00A14A97">
        <w:tc>
          <w:tcPr>
            <w:tcW w:w="1838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게임 장르</w:t>
            </w:r>
          </w:p>
        </w:tc>
        <w:tc>
          <w:tcPr>
            <w:tcW w:w="7229" w:type="dxa"/>
            <w:vAlign w:val="center"/>
          </w:tcPr>
          <w:p w:rsidR="006C424D" w:rsidRPr="009838C5" w:rsidRDefault="006C424D" w:rsidP="009838C5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호러</w:t>
            </w:r>
            <w:r w:rsidR="00810E94" w:rsidRPr="009838C5">
              <w:rPr>
                <w:rFonts w:ascii="맑은 고딕" w:eastAsia="맑은 고딕" w:hAnsi="맑은 고딕"/>
                <w:sz w:val="24"/>
                <w:szCs w:val="28"/>
              </w:rPr>
              <w:t>,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어반판타지</w:t>
            </w:r>
            <w:r w:rsidR="00810E94">
              <w:rPr>
                <w:rFonts w:ascii="맑은 고딕" w:eastAsia="맑은 고딕" w:hAnsi="맑은 고딕"/>
                <w:sz w:val="24"/>
                <w:szCs w:val="28"/>
              </w:rPr>
              <w:t>, 1인칭시점</w:t>
            </w:r>
          </w:p>
        </w:tc>
      </w:tr>
      <w:tr w:rsidR="006C424D" w:rsidRPr="009838C5" w:rsidTr="00A14A97">
        <w:tc>
          <w:tcPr>
            <w:tcW w:w="1838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플랫폼</w:t>
            </w:r>
          </w:p>
        </w:tc>
        <w:tc>
          <w:tcPr>
            <w:tcW w:w="7229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PC, Mac</w:t>
            </w:r>
          </w:p>
        </w:tc>
      </w:tr>
      <w:tr w:rsidR="006C424D" w:rsidRPr="009838C5" w:rsidTr="00A14A97">
        <w:tc>
          <w:tcPr>
            <w:tcW w:w="1838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게임 컨셉 및 세계관</w:t>
            </w:r>
          </w:p>
        </w:tc>
        <w:tc>
          <w:tcPr>
            <w:tcW w:w="7229" w:type="dxa"/>
            <w:vAlign w:val="center"/>
          </w:tcPr>
          <w:p w:rsidR="00146480" w:rsidRDefault="00146480" w:rsidP="009838C5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현대</w:t>
            </w:r>
            <w:r w:rsidR="002C35CA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도시의 모습과 크게다를것이 없는 세계</w:t>
            </w:r>
          </w:p>
          <w:p w:rsidR="002C35CA" w:rsidRDefault="002C35CA" w:rsidP="002C35CA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우리가 사는 세계와 동일하지만 수십년</w:t>
            </w:r>
            <w:r w:rsidR="00810E94">
              <w:rPr>
                <w:rFonts w:ascii="맑은 고딕" w:eastAsia="맑은 고딕" w:hAnsi="맑은 고딕"/>
                <w:sz w:val="24"/>
                <w:szCs w:val="28"/>
              </w:rPr>
              <w:t>,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또는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수백 년을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걸쳐서</w:t>
            </w:r>
          </w:p>
          <w:p w:rsidR="002C35CA" w:rsidRDefault="002C35CA" w:rsidP="002C35CA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연구된 </w:t>
            </w:r>
            <w:r w:rsidRPr="002C35CA">
              <w:rPr>
                <w:rFonts w:ascii="맑은 고딕" w:eastAsia="맑은 고딕" w:hAnsi="맑은 고딕"/>
                <w:b/>
                <w:sz w:val="24"/>
                <w:szCs w:val="28"/>
              </w:rPr>
              <w:t>“</w:t>
            </w:r>
            <w:r w:rsidRPr="002C35CA">
              <w:rPr>
                <w:rFonts w:ascii="맑은 고딕" w:eastAsia="맑은 고딕" w:hAnsi="맑은 고딕" w:hint="eastAsia"/>
                <w:b/>
                <w:sz w:val="24"/>
                <w:szCs w:val="28"/>
              </w:rPr>
              <w:t>마나</w:t>
            </w:r>
            <w:r w:rsidRPr="002C35CA">
              <w:rPr>
                <w:rFonts w:ascii="맑은 고딕" w:eastAsia="맑은 고딕" w:hAnsi="맑은 고딕"/>
                <w:b/>
                <w:sz w:val="24"/>
                <w:szCs w:val="28"/>
              </w:rPr>
              <w:t>”</w:t>
            </w:r>
            <w:r>
              <w:rPr>
                <w:rStyle w:val="aff"/>
                <w:rFonts w:ascii="맑은 고딕" w:eastAsia="맑은 고딕" w:hAnsi="맑은 고딕"/>
                <w:b/>
                <w:sz w:val="24"/>
                <w:szCs w:val="28"/>
              </w:rPr>
              <w:footnoteReference w:id="1"/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가 실생활에서 흔히 사용되고</w:t>
            </w:r>
          </w:p>
          <w:p w:rsidR="002C35CA" w:rsidRDefault="00810E94" w:rsidP="002C35CA">
            <w:pPr>
              <w:jc w:val="center"/>
              <w:rPr>
                <w:rFonts w:ascii="맑은 고딕" w:eastAsia="맑은 고딕" w:hAnsi="맑은 고딕" w:hint="eastAsia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에너지원으로 까지</w:t>
            </w:r>
            <w:r w:rsidR="002C35CA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사용되지만</w:t>
            </w:r>
          </w:p>
          <w:p w:rsidR="002C35CA" w:rsidRDefault="00810E94" w:rsidP="002C35CA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그와 동시에</w:t>
            </w:r>
            <w:r w:rsidR="002C35CA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>마나 들이</w:t>
            </w:r>
            <w:r w:rsidR="002C35CA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응축되어 하나의 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>영혼처럼 되어버리는</w:t>
            </w:r>
          </w:p>
          <w:p w:rsidR="003B393D" w:rsidRDefault="002C35CA" w:rsidP="002C35CA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경우가 생겨난다</w:t>
            </w:r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이를 </w:t>
            </w:r>
            <w:r w:rsidR="003B393D" w:rsidRPr="003B393D">
              <w:rPr>
                <w:rFonts w:ascii="맑은 고딕" w:eastAsia="맑은 고딕" w:hAnsi="맑은 고딕" w:hint="eastAsia"/>
                <w:b/>
                <w:sz w:val="24"/>
                <w:szCs w:val="28"/>
              </w:rPr>
              <w:t>데프레코르</w:t>
            </w:r>
            <w:r w:rsidR="003B393D">
              <w:rPr>
                <w:rStyle w:val="aff"/>
                <w:rFonts w:ascii="맑은 고딕" w:eastAsia="맑은 고딕" w:hAnsi="맑은 고딕"/>
                <w:sz w:val="24"/>
                <w:szCs w:val="28"/>
              </w:rPr>
              <w:footnoteReference w:id="2"/>
            </w:r>
            <w:r w:rsidR="003B393D" w:rsidRPr="003B393D">
              <w:rPr>
                <w:rFonts w:ascii="맑은 고딕" w:eastAsia="맑은 고딕" w:hAnsi="맑은 고딕" w:hint="eastAsia"/>
                <w:sz w:val="24"/>
                <w:szCs w:val="28"/>
                <w:vertAlign w:val="superscript"/>
              </w:rPr>
              <w:t xml:space="preserve"> (</w:t>
            </w:r>
            <w:r w:rsidR="003B393D">
              <w:rPr>
                <w:rFonts w:ascii="맑은 고딕" w:eastAsia="맑은 고딕" w:hAnsi="맑은 고딕" w:hint="eastAsia"/>
                <w:sz w:val="24"/>
                <w:szCs w:val="28"/>
                <w:vertAlign w:val="superscript"/>
              </w:rPr>
              <w:t>여기서는 줄여서 데프레 라 부른다)</w:t>
            </w:r>
            <w:r w:rsidR="003B393D">
              <w:rPr>
                <w:rFonts w:ascii="맑은 고딕" w:eastAsia="맑은 고딕" w:hAnsi="맑은 고딕"/>
                <w:sz w:val="24"/>
                <w:szCs w:val="28"/>
                <w:vertAlign w:val="superscript"/>
              </w:rPr>
              <w:t xml:space="preserve">. </w:t>
            </w:r>
          </w:p>
          <w:p w:rsidR="002C35CA" w:rsidRDefault="002C35CA" w:rsidP="002C35CA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사람의 눈에는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보이지는 않으나</w:t>
            </w:r>
          </w:p>
          <w:p w:rsidR="003B393D" w:rsidRPr="003B393D" w:rsidRDefault="003B393D" w:rsidP="002C35CA">
            <w:pPr>
              <w:jc w:val="center"/>
              <w:rPr>
                <w:rFonts w:ascii="맑은 고딕" w:eastAsia="맑은 고딕" w:hAnsi="맑은 고딕" w:hint="eastAsia"/>
                <w:sz w:val="24"/>
                <w:szCs w:val="28"/>
                <w:vertAlign w:val="superscript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정신적으로 피해를 입힐수가있다</w:t>
            </w:r>
            <w:r w:rsidR="00810E94">
              <w:rPr>
                <w:rFonts w:ascii="맑은 고딕" w:eastAsia="맑은 고딕" w:hAnsi="맑은 고딕"/>
                <w:sz w:val="24"/>
                <w:szCs w:val="28"/>
              </w:rPr>
              <w:t>. (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  <w:vertAlign w:val="superscript"/>
              </w:rPr>
              <w:t>예를 들면</w:t>
            </w:r>
            <w:r>
              <w:rPr>
                <w:rFonts w:ascii="맑은 고딕" w:eastAsia="맑은 고딕" w:hAnsi="맑은 고딕" w:hint="eastAsia"/>
                <w:sz w:val="24"/>
                <w:szCs w:val="28"/>
                <w:vertAlign w:val="superscript"/>
              </w:rPr>
              <w:t xml:space="preserve"> 환청</w:t>
            </w:r>
            <w:r w:rsidR="00810E94">
              <w:rPr>
                <w:rFonts w:ascii="맑은 고딕" w:eastAsia="맑은 고딕" w:hAnsi="맑은 고딕"/>
                <w:sz w:val="24"/>
                <w:szCs w:val="28"/>
                <w:vertAlign w:val="superscript"/>
              </w:rPr>
              <w:t>,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  <w:vertAlign w:val="superscript"/>
              </w:rPr>
              <w:t xml:space="preserve"> 환각</w:t>
            </w:r>
            <w:r>
              <w:rPr>
                <w:rFonts w:ascii="맑은 고딕" w:eastAsia="맑은 고딕" w:hAnsi="맑은 고딕" w:hint="eastAsia"/>
                <w:sz w:val="24"/>
                <w:szCs w:val="28"/>
                <w:vertAlign w:val="superscript"/>
              </w:rPr>
              <w:t xml:space="preserve"> 등)</w:t>
            </w:r>
          </w:p>
          <w:p w:rsidR="002C35CA" w:rsidRPr="002C35CA" w:rsidRDefault="002C35CA" w:rsidP="002C35CA">
            <w:pPr>
              <w:jc w:val="center"/>
              <w:rPr>
                <w:rFonts w:ascii="맑은 고딕" w:eastAsia="맑은 고딕" w:hAnsi="맑은 고딕" w:hint="eastAsia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전체적으로 </w:t>
            </w:r>
            <w:r w:rsidRPr="003B393D">
              <w:rPr>
                <w:rFonts w:ascii="맑은 고딕" w:eastAsia="맑은 고딕" w:hAnsi="맑은 고딕" w:hint="eastAsia"/>
                <w:b/>
                <w:sz w:val="24"/>
                <w:szCs w:val="28"/>
              </w:rPr>
              <w:t>어반판타지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>기반의 컨셉.</w:t>
            </w:r>
          </w:p>
          <w:p w:rsidR="006C424D" w:rsidRPr="009838C5" w:rsidRDefault="006C424D" w:rsidP="009838C5">
            <w:pPr>
              <w:jc w:val="center"/>
              <w:rPr>
                <w:rFonts w:ascii="맑은 고딕" w:eastAsia="맑은 고딕" w:hAnsi="맑은 고딕"/>
                <w:b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본 게임에서는 플레이어 이외의 몬스터나 </w:t>
            </w:r>
            <w:r w:rsidR="00A14A97" w:rsidRPr="009838C5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이동하는 오브젝트는 </w:t>
            </w:r>
            <w:r w:rsidR="00A14A97" w:rsidRPr="009838C5">
              <w:rPr>
                <w:rFonts w:ascii="맑은 고딕" w:eastAsia="맑은 고딕" w:hAnsi="맑은 고딕"/>
                <w:b/>
                <w:sz w:val="24"/>
                <w:szCs w:val="28"/>
              </w:rPr>
              <w:t>“</w:t>
            </w:r>
            <w:r w:rsidR="002C35CA">
              <w:rPr>
                <w:rFonts w:ascii="맑은 고딕" w:eastAsia="맑은 고딕" w:hAnsi="맑은 고딕" w:hint="eastAsia"/>
                <w:b/>
                <w:sz w:val="24"/>
                <w:szCs w:val="28"/>
              </w:rPr>
              <w:t>나타나지 않는다</w:t>
            </w:r>
            <w:r w:rsidR="00A14A97" w:rsidRPr="009838C5">
              <w:rPr>
                <w:rFonts w:ascii="맑은 고딕" w:eastAsia="맑은 고딕" w:hAnsi="맑은 고딕"/>
                <w:b/>
                <w:sz w:val="24"/>
                <w:szCs w:val="28"/>
              </w:rPr>
              <w:t>”</w:t>
            </w:r>
            <w:r w:rsidR="002C35CA" w:rsidRPr="003B393D">
              <w:rPr>
                <w:rStyle w:val="aff"/>
                <w:rFonts w:ascii="맑은 고딕" w:eastAsia="맑은 고딕" w:hAnsi="맑은 고딕"/>
                <w:color w:val="auto"/>
                <w:sz w:val="24"/>
                <w:szCs w:val="28"/>
              </w:rPr>
              <w:footnoteReference w:id="3"/>
            </w:r>
          </w:p>
          <w:p w:rsidR="00A14A97" w:rsidRPr="009838C5" w:rsidRDefault="00A14A97" w:rsidP="009838C5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오직 플레이어는 손전등 하나와 소리에 의존하여</w:t>
            </w:r>
          </w:p>
          <w:p w:rsidR="00A14A97" w:rsidRDefault="00A14A97" w:rsidP="009838C5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스테이지를 클리어 해야한다</w:t>
            </w:r>
            <w:r w:rsidR="009838C5">
              <w:rPr>
                <w:rFonts w:ascii="맑은 고딕" w:eastAsia="맑은 고딕" w:hAnsi="맑은 고딕" w:hint="eastAsia"/>
                <w:sz w:val="24"/>
                <w:szCs w:val="28"/>
              </w:rPr>
              <w:t>.</w:t>
            </w:r>
          </w:p>
          <w:p w:rsidR="009838C5" w:rsidRDefault="009838C5" w:rsidP="00A14A97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본 게임에서의 배경의 소재는 </w:t>
            </w:r>
            <w:r w:rsidRPr="003B393D">
              <w:rPr>
                <w:rFonts w:ascii="맑은 고딕" w:eastAsia="맑은 고딕" w:hAnsi="맑은 고딕"/>
                <w:b/>
                <w:sz w:val="24"/>
                <w:szCs w:val="28"/>
              </w:rPr>
              <w:t>“</w:t>
            </w:r>
            <w:r w:rsidRPr="003B393D">
              <w:rPr>
                <w:rFonts w:ascii="맑은 고딕" w:eastAsia="맑은 고딕" w:hAnsi="맑은 고딕" w:hint="eastAsia"/>
                <w:b/>
                <w:sz w:val="24"/>
                <w:szCs w:val="28"/>
              </w:rPr>
              <w:t>대학교</w:t>
            </w:r>
            <w:r w:rsidRPr="003B393D">
              <w:rPr>
                <w:rFonts w:ascii="맑은 고딕" w:eastAsia="맑은 고딕" w:hAnsi="맑은 고딕"/>
                <w:b/>
                <w:sz w:val="24"/>
                <w:szCs w:val="28"/>
              </w:rPr>
              <w:t>”</w:t>
            </w:r>
            <w:r>
              <w:rPr>
                <w:rFonts w:ascii="맑은 고딕" w:eastAsia="맑은 고딕" w:hAnsi="맑은 고딕"/>
                <w:sz w:val="24"/>
                <w:szCs w:val="28"/>
              </w:rPr>
              <w:t>로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한다. </w:t>
            </w:r>
          </w:p>
          <w:p w:rsidR="009838C5" w:rsidRDefault="009838C5" w:rsidP="00A14A97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여타 게임들처럼 고등학교나 중학교가 배경이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될 수도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있지만</w:t>
            </w:r>
          </w:p>
          <w:p w:rsidR="009838C5" w:rsidRDefault="009838C5" w:rsidP="00A14A97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오히려 대학교로 하는 것이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차별 점이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될 수도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있기 때문이다.</w:t>
            </w:r>
          </w:p>
          <w:p w:rsidR="00146480" w:rsidRPr="00146480" w:rsidRDefault="00146480" w:rsidP="009838C5">
            <w:pPr>
              <w:rPr>
                <w:rFonts w:ascii="맑은 고딕" w:eastAsia="맑은 고딕" w:hAnsi="맑은 고딕" w:hint="eastAsia"/>
                <w:sz w:val="24"/>
                <w:szCs w:val="28"/>
              </w:rPr>
            </w:pPr>
          </w:p>
        </w:tc>
      </w:tr>
      <w:tr w:rsidR="006C424D" w:rsidRPr="009838C5" w:rsidTr="00A14A97">
        <w:tc>
          <w:tcPr>
            <w:tcW w:w="1838" w:type="dxa"/>
            <w:vAlign w:val="center"/>
          </w:tcPr>
          <w:p w:rsidR="00661EC6" w:rsidRPr="009838C5" w:rsidRDefault="00661EC6" w:rsidP="00661EC6">
            <w:pPr>
              <w:jc w:val="center"/>
              <w:rPr>
                <w:rFonts w:ascii="맑은 고딕" w:eastAsia="맑은 고딕" w:hAnsi="맑은 고딕" w:hint="eastAsia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게임 스토리</w:t>
            </w:r>
          </w:p>
        </w:tc>
        <w:tc>
          <w:tcPr>
            <w:tcW w:w="7229" w:type="dxa"/>
            <w:vAlign w:val="center"/>
          </w:tcPr>
          <w:p w:rsidR="006C424D" w:rsidRDefault="00661EC6" w:rsidP="00661EC6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주인공은 금요일 오후,</w:t>
            </w:r>
            <w:r>
              <w:rPr>
                <w:rFonts w:ascii="맑은 고딕" w:eastAsia="맑은 고딕" w:hAnsi="맑은 고딕"/>
                <w:sz w:val="24"/>
                <w:szCs w:val="2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개인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자습 실에서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밀려있는 과제들과 공부를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하기 위해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학교에 남아있었다.</w:t>
            </w:r>
          </w:p>
          <w:p w:rsidR="00661EC6" w:rsidRDefault="00661EC6" w:rsidP="00661EC6">
            <w:pPr>
              <w:rPr>
                <w:rFonts w:ascii="맑은 고딕" w:eastAsia="맑은 고딕" w:hAnsi="맑은 고딕" w:hint="eastAsia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몇시간이고 공부를 하지만 그동안 잠을 못잔탓일까 그만 잠들어 버렸고 이미 학교는 휴일을 맞이해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폐쇄된 지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이미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오랜 시간이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지나버렸다.</w:t>
            </w:r>
          </w:p>
          <w:p w:rsidR="00661EC6" w:rsidRDefault="00661EC6" w:rsidP="00661EC6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lastRenderedPageBreak/>
              <w:t xml:space="preserve">주인공이 급하게 책들과 과제들을 챙기고 1층문을 열려는 그때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머릿속에서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알아듣기 힘든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목소리들과 두통이 심하게 오더니 이내 언제그랬냐는듯 말끔하게 사라져버렸다.</w:t>
            </w:r>
          </w:p>
          <w:p w:rsidR="003B393D" w:rsidRDefault="00661EC6" w:rsidP="003B393D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수업시간에 열심히 들은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기억을 되짚어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마나들이 응축되면 하나의 영혼</w:t>
            </w:r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처럼된것인 </w:t>
            </w:r>
            <w:r w:rsidR="003B393D">
              <w:rPr>
                <w:rFonts w:ascii="맑은 고딕" w:eastAsia="맑은 고딕" w:hAnsi="맑은 고딕"/>
                <w:sz w:val="24"/>
                <w:szCs w:val="28"/>
              </w:rPr>
              <w:t>‘</w:t>
            </w:r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>데프레</w:t>
            </w:r>
            <w:r w:rsidR="003B393D">
              <w:rPr>
                <w:rFonts w:ascii="맑은 고딕" w:eastAsia="맑은 고딕" w:hAnsi="맑은 고딕"/>
                <w:sz w:val="24"/>
                <w:szCs w:val="28"/>
              </w:rPr>
              <w:t xml:space="preserve">’ </w:t>
            </w:r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가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된다는 것을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기억해내고 대량으로 응축된 </w:t>
            </w:r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>데프레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들이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생긴 곳은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오직 마도실험실뿐이라는 것을 알고 그곳으로 향하기 시작하지만</w:t>
            </w:r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대량의 마나들이 날뛰기 시작하여</w:t>
            </w:r>
          </w:p>
          <w:p w:rsidR="003B393D" w:rsidRDefault="003B393D" w:rsidP="003B393D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공간의 형태도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뒤섞여버리게 된다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>.</w:t>
            </w:r>
          </w:p>
          <w:p w:rsidR="00661EC6" w:rsidRDefault="003B393D" w:rsidP="003B393D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주인공</w:t>
            </w:r>
            <w:r w:rsidR="006121E9">
              <w:rPr>
                <w:rFonts w:ascii="맑은 고딕" w:eastAsia="맑은 고딕" w:hAnsi="맑은 고딕" w:hint="eastAsia"/>
                <w:sz w:val="24"/>
                <w:szCs w:val="28"/>
              </w:rPr>
              <w:t>이 가지고있는</w:t>
            </w:r>
            <w:r w:rsidR="009F3F22">
              <w:rPr>
                <w:rFonts w:ascii="맑은 고딕" w:eastAsia="맑은 고딕" w:hAnsi="맑은 고딕" w:hint="eastAsia"/>
                <w:sz w:val="24"/>
                <w:szCs w:val="28"/>
              </w:rPr>
              <w:t>거라고는 통신이 불가한 스마트폰과 보조배터리,</w:t>
            </w:r>
            <w:r w:rsidR="009F3F22">
              <w:rPr>
                <w:rFonts w:ascii="맑은 고딕" w:eastAsia="맑은 고딕" w:hAnsi="맑은 고딕"/>
                <w:sz w:val="24"/>
                <w:szCs w:val="28"/>
              </w:rPr>
              <w:t xml:space="preserve">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과제들</w:t>
            </w:r>
            <w:r w:rsidR="00810E94">
              <w:rPr>
                <w:rFonts w:ascii="맑은 고딕" w:eastAsia="맑은 고딕" w:hAnsi="맑은 고딕"/>
                <w:sz w:val="24"/>
                <w:szCs w:val="28"/>
              </w:rPr>
              <w:t>뿐</w:t>
            </w:r>
            <w:r w:rsidR="009F3F22">
              <w:rPr>
                <w:rFonts w:ascii="맑은 고딕" w:eastAsia="맑은 고딕" w:hAnsi="맑은 고딕" w:hint="eastAsia"/>
                <w:sz w:val="24"/>
                <w:szCs w:val="28"/>
              </w:rPr>
              <w:t>.</w:t>
            </w:r>
          </w:p>
          <w:p w:rsidR="009F3F22" w:rsidRPr="00661EC6" w:rsidRDefault="009F3F22" w:rsidP="003B393D">
            <w:pPr>
              <w:rPr>
                <w:rFonts w:ascii="맑은 고딕" w:eastAsia="맑은 고딕" w:hAnsi="맑은 고딕" w:hint="eastAsia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주인공은 많은 난관을 헤치고 학교를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무사히</w:t>
            </w:r>
            <w:bookmarkStart w:id="0" w:name="_GoBack"/>
            <w:bookmarkEnd w:id="0"/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나갈수있을까?</w:t>
            </w:r>
          </w:p>
        </w:tc>
      </w:tr>
    </w:tbl>
    <w:p w:rsidR="00810E94" w:rsidRDefault="00810E94" w:rsidP="00661EC6">
      <w:pPr>
        <w:rPr>
          <w:rFonts w:ascii="맑은 고딕" w:eastAsia="맑은 고딕" w:hAnsi="맑은 고딕"/>
          <w:sz w:val="24"/>
          <w:szCs w:val="28"/>
        </w:rPr>
      </w:pPr>
    </w:p>
    <w:p w:rsidR="00810E94" w:rsidRDefault="00810E94" w:rsidP="00810E94">
      <w:pPr>
        <w:pStyle w:val="1"/>
        <w:numPr>
          <w:ilvl w:val="1"/>
          <w:numId w:val="17"/>
        </w:numPr>
        <w:ind w:left="400"/>
        <w:rPr>
          <w:rFonts w:ascii="맑은 고딕" w:eastAsia="맑은 고딕" w:hAnsi="맑은 고딕"/>
          <w:b/>
          <w:sz w:val="44"/>
        </w:rPr>
      </w:pPr>
      <w:r>
        <w:rPr>
          <w:rFonts w:ascii="맑은 고딕" w:eastAsia="맑은 고딕" w:hAnsi="맑은 고딕"/>
          <w:sz w:val="24"/>
          <w:szCs w:val="28"/>
        </w:rPr>
        <w:br w:type="page"/>
      </w:r>
      <w:r>
        <w:rPr>
          <w:rFonts w:ascii="맑은 고딕" w:eastAsia="맑은 고딕" w:hAnsi="맑은 고딕" w:hint="eastAsia"/>
          <w:sz w:val="24"/>
          <w:szCs w:val="28"/>
        </w:rPr>
        <w:lastRenderedPageBreak/>
        <w:t xml:space="preserve"> </w:t>
      </w:r>
      <w:r w:rsidRPr="00810E94">
        <w:rPr>
          <w:rFonts w:ascii="맑은 고딕" w:eastAsia="맑은 고딕" w:hAnsi="맑은 고딕" w:hint="eastAsia"/>
          <w:b/>
          <w:sz w:val="44"/>
          <w:szCs w:val="44"/>
        </w:rPr>
        <w:t>본</w:t>
      </w:r>
      <w:r>
        <w:rPr>
          <w:rFonts w:ascii="맑은 고딕" w:eastAsia="맑은 고딕" w:hAnsi="맑은 고딕" w:hint="eastAsia"/>
          <w:sz w:val="24"/>
          <w:szCs w:val="28"/>
        </w:rPr>
        <w:t xml:space="preserve"> </w:t>
      </w:r>
      <w:r>
        <w:rPr>
          <w:rFonts w:ascii="맑은 고딕" w:eastAsia="맑은 고딕" w:hAnsi="맑은 고딕" w:hint="eastAsia"/>
          <w:b/>
          <w:sz w:val="44"/>
        </w:rPr>
        <w:t xml:space="preserve">프로젝트의 특징 </w:t>
      </w:r>
    </w:p>
    <w:p w:rsidR="00810E94" w:rsidRDefault="00810E94" w:rsidP="00810E94">
      <w:pPr>
        <w:pStyle w:val="1"/>
        <w:rPr>
          <w:rFonts w:ascii="맑은 고딕" w:eastAsia="맑은 고딕" w:hAnsi="맑은 고딕" w:hint="eastAsia"/>
          <w:sz w:val="24"/>
          <w:szCs w:val="28"/>
        </w:rPr>
      </w:pPr>
    </w:p>
    <w:sectPr w:rsidR="00810E94" w:rsidSect="00A14A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586" w:rsidRDefault="00047586" w:rsidP="00C6554A">
      <w:pPr>
        <w:spacing w:before="0" w:after="0" w:line="240" w:lineRule="auto"/>
      </w:pPr>
      <w:r>
        <w:separator/>
      </w:r>
    </w:p>
  </w:endnote>
  <w:endnote w:type="continuationSeparator" w:id="0">
    <w:p w:rsidR="00047586" w:rsidRDefault="0004758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A97" w:rsidRDefault="00A14A9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Pr="00083F7D" w:rsidRDefault="00ED7C44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 w:rsidR="00810E94">
      <w:rPr>
        <w:rFonts w:ascii="맑은 고딕" w:eastAsia="맑은 고딕" w:hAnsi="맑은 고딕"/>
        <w:noProof/>
        <w:lang w:val="ko-KR" w:bidi="ko-KR"/>
      </w:rPr>
      <w:t>3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A97" w:rsidRDefault="00A14A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586" w:rsidRDefault="00047586" w:rsidP="00C6554A">
      <w:pPr>
        <w:spacing w:before="0" w:after="0" w:line="240" w:lineRule="auto"/>
      </w:pPr>
      <w:r>
        <w:separator/>
      </w:r>
    </w:p>
  </w:footnote>
  <w:footnote w:type="continuationSeparator" w:id="0">
    <w:p w:rsidR="00047586" w:rsidRDefault="00047586" w:rsidP="00C6554A">
      <w:pPr>
        <w:spacing w:before="0" w:after="0" w:line="240" w:lineRule="auto"/>
      </w:pPr>
      <w:r>
        <w:continuationSeparator/>
      </w:r>
    </w:p>
  </w:footnote>
  <w:footnote w:id="1">
    <w:p w:rsidR="002C35CA" w:rsidRPr="00661EC6" w:rsidRDefault="002C35CA">
      <w:pPr>
        <w:pStyle w:val="af8"/>
        <w:rPr>
          <w:rFonts w:hint="eastAsia"/>
        </w:rPr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>M</w:t>
      </w:r>
      <w:r>
        <w:t xml:space="preserve">ana, </w:t>
      </w:r>
      <w:r>
        <w:rPr>
          <w:rFonts w:hint="eastAsia"/>
        </w:rPr>
        <w:t>남태평양</w:t>
      </w:r>
      <w:r>
        <w:rPr>
          <w:rFonts w:hint="eastAsia"/>
        </w:rPr>
        <w:t xml:space="preserve"> </w:t>
      </w:r>
      <w:r>
        <w:rPr>
          <w:rFonts w:hint="eastAsia"/>
        </w:rPr>
        <w:t>멜라네시아</w:t>
      </w:r>
      <w:r>
        <w:rPr>
          <w:rFonts w:hint="eastAsia"/>
        </w:rPr>
        <w:t xml:space="preserve"> </w:t>
      </w:r>
      <w:r>
        <w:rPr>
          <w:rFonts w:hint="eastAsia"/>
        </w:rPr>
        <w:t>일대의</w:t>
      </w:r>
      <w:r>
        <w:tab/>
      </w:r>
      <w:r>
        <w:rPr>
          <w:rFonts w:hint="eastAsia"/>
        </w:rPr>
        <w:t>원시적</w:t>
      </w:r>
      <w:r>
        <w:rPr>
          <w:rFonts w:hint="eastAsia"/>
        </w:rPr>
        <w:t xml:space="preserve"> </w:t>
      </w:r>
      <w:r>
        <w:rPr>
          <w:rFonts w:hint="eastAsia"/>
        </w:rPr>
        <w:t>세계관에서</w:t>
      </w:r>
      <w:r>
        <w:rPr>
          <w:rFonts w:hint="eastAsia"/>
        </w:rPr>
        <w:t xml:space="preserve"> </w:t>
      </w:r>
      <w:r>
        <w:rPr>
          <w:rFonts w:hint="eastAsia"/>
        </w:rPr>
        <w:t>초인적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통칭하는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>.</w:t>
      </w:r>
      <w:r>
        <w:t xml:space="preserve"> </w:t>
      </w:r>
      <w:r w:rsidR="00661EC6">
        <w:rPr>
          <w:rFonts w:hint="eastAsia"/>
        </w:rPr>
        <w:t>에테르</w:t>
      </w:r>
      <w:r w:rsidR="00661EC6">
        <w:t>,</w:t>
      </w:r>
      <w:r w:rsidR="00661EC6">
        <w:rPr>
          <w:rFonts w:hint="eastAsia"/>
        </w:rPr>
        <w:t xml:space="preserve"> </w:t>
      </w:r>
      <w:r w:rsidR="00661EC6">
        <w:rPr>
          <w:rFonts w:hint="eastAsia"/>
        </w:rPr>
        <w:t>포스</w:t>
      </w:r>
      <w:r w:rsidR="00661EC6">
        <w:rPr>
          <w:rFonts w:hint="eastAsia"/>
        </w:rPr>
        <w:t>/</w:t>
      </w:r>
      <w:r w:rsidR="00661EC6">
        <w:rPr>
          <w:rFonts w:hint="eastAsia"/>
        </w:rPr>
        <w:t>기</w:t>
      </w:r>
      <w:r w:rsidR="00661EC6">
        <w:t>,</w:t>
      </w:r>
      <w:r w:rsidR="00661EC6">
        <w:rPr>
          <w:rFonts w:hint="eastAsia"/>
        </w:rPr>
        <w:t xml:space="preserve"> </w:t>
      </w:r>
      <w:r w:rsidR="00661EC6">
        <w:rPr>
          <w:rFonts w:hint="eastAsia"/>
        </w:rPr>
        <w:t>차크라</w:t>
      </w:r>
      <w:r w:rsidR="00661EC6">
        <w:rPr>
          <w:rFonts w:hint="eastAsia"/>
        </w:rPr>
        <w:t xml:space="preserve"> </w:t>
      </w:r>
      <w:r w:rsidR="00661EC6">
        <w:rPr>
          <w:rFonts w:hint="eastAsia"/>
        </w:rPr>
        <w:t>등의</w:t>
      </w:r>
      <w:r w:rsidR="00661EC6">
        <w:rPr>
          <w:rFonts w:hint="eastAsia"/>
        </w:rPr>
        <w:t xml:space="preserve"> </w:t>
      </w:r>
      <w:r w:rsidR="00661EC6">
        <w:rPr>
          <w:rFonts w:hint="eastAsia"/>
        </w:rPr>
        <w:t>말과</w:t>
      </w:r>
      <w:r w:rsidR="00661EC6">
        <w:rPr>
          <w:rFonts w:hint="eastAsia"/>
        </w:rPr>
        <w:t xml:space="preserve"> </w:t>
      </w:r>
      <w:r w:rsidR="00661EC6">
        <w:rPr>
          <w:rFonts w:hint="eastAsia"/>
        </w:rPr>
        <w:t>유사한</w:t>
      </w:r>
      <w:r w:rsidR="00661EC6">
        <w:rPr>
          <w:rFonts w:hint="eastAsia"/>
        </w:rPr>
        <w:t xml:space="preserve"> </w:t>
      </w:r>
      <w:r w:rsidR="00661EC6">
        <w:rPr>
          <w:rFonts w:hint="eastAsia"/>
        </w:rPr>
        <w:t>개념이다</w:t>
      </w:r>
      <w:r w:rsidR="00661EC6">
        <w:rPr>
          <w:rFonts w:hint="eastAsia"/>
        </w:rPr>
        <w:t>.</w:t>
      </w:r>
    </w:p>
  </w:footnote>
  <w:footnote w:id="2">
    <w:p w:rsidR="003B393D" w:rsidRPr="003B393D" w:rsidRDefault="003B393D" w:rsidP="003B393D">
      <w:pPr>
        <w:pStyle w:val="af8"/>
        <w:rPr>
          <w:rFonts w:hint="eastAsia"/>
        </w:rPr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 xml:space="preserve">Deprecor, </w:t>
      </w:r>
      <w:r>
        <w:rPr>
          <w:rFonts w:hint="eastAsia"/>
        </w:rPr>
        <w:t>라틴어로</w:t>
      </w:r>
      <w:r>
        <w:rPr>
          <w:rFonts w:hint="eastAsia"/>
        </w:rPr>
        <w:t xml:space="preserve"> </w:t>
      </w:r>
      <w:r>
        <w:rPr>
          <w:rFonts w:hint="eastAsia"/>
        </w:rPr>
        <w:t>저주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>.</w:t>
      </w:r>
    </w:p>
  </w:footnote>
  <w:footnote w:id="3">
    <w:p w:rsidR="002C35CA" w:rsidRPr="00661EC6" w:rsidRDefault="002C35CA">
      <w:pPr>
        <w:pStyle w:val="af8"/>
        <w:rPr>
          <w:rFonts w:asciiTheme="majorEastAsia" w:eastAsiaTheme="majorEastAsia" w:hAnsiTheme="majorEastAsia" w:hint="eastAsia"/>
        </w:rPr>
      </w:pPr>
      <w:r>
        <w:rPr>
          <w:rStyle w:val="aff"/>
        </w:rPr>
        <w:footnoteRef/>
      </w:r>
      <w: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나타나지</w:t>
      </w:r>
      <w:r w:rsidRPr="00661EC6">
        <w:rPr>
          <w:rFonts w:asciiTheme="majorEastAsia" w:eastAsiaTheme="majorEastAsia" w:hAnsiTheme="majorEastAsia" w:hint="eastAsia"/>
        </w:rP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않는다는</w:t>
      </w:r>
      <w:r w:rsidRPr="00661EC6">
        <w:rPr>
          <w:rFonts w:asciiTheme="majorEastAsia" w:eastAsiaTheme="majorEastAsia" w:hAnsiTheme="majorEastAsia" w:hint="eastAsia"/>
        </w:rP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것일</w:t>
      </w:r>
      <w:r w:rsidRPr="00661EC6">
        <w:rPr>
          <w:rFonts w:asciiTheme="majorEastAsia" w:eastAsiaTheme="majorEastAsia" w:hAnsiTheme="majorEastAsia" w:hint="eastAsia"/>
        </w:rP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뿐</w:t>
      </w:r>
      <w:r w:rsidRPr="00661EC6">
        <w:rPr>
          <w:rFonts w:asciiTheme="majorEastAsia" w:eastAsiaTheme="majorEastAsia" w:hAnsiTheme="majorEastAsia" w:hint="eastAsia"/>
        </w:rP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플레이어에게</w:t>
      </w:r>
      <w:r w:rsidRPr="00661EC6">
        <w:rPr>
          <w:rFonts w:asciiTheme="majorEastAsia" w:eastAsiaTheme="majorEastAsia" w:hAnsiTheme="majorEastAsia" w:hint="eastAsia"/>
        </w:rP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직접</w:t>
      </w:r>
      <w:r w:rsidRPr="00661EC6">
        <w:rPr>
          <w:rFonts w:asciiTheme="majorEastAsia" w:eastAsiaTheme="majorEastAsia" w:hAnsiTheme="majorEastAsia" w:hint="eastAsia"/>
        </w:rP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영향을</w:t>
      </w:r>
      <w:r w:rsidRPr="00661EC6">
        <w:rPr>
          <w:rFonts w:asciiTheme="majorEastAsia" w:eastAsiaTheme="majorEastAsia" w:hAnsiTheme="majorEastAsia" w:hint="eastAsia"/>
        </w:rP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끼친다.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A97" w:rsidRDefault="00A14A97" w:rsidP="00A14A9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A97" w:rsidRDefault="00A14A97" w:rsidP="00A14A9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A97" w:rsidRDefault="00A14A9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6308F9"/>
    <w:multiLevelType w:val="hybridMultilevel"/>
    <w:tmpl w:val="43742414"/>
    <w:lvl w:ilvl="0" w:tplc="496AE2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D5A2BD5"/>
    <w:multiLevelType w:val="multilevel"/>
    <w:tmpl w:val="0409001D"/>
    <w:lvl w:ilvl="0">
      <w:start w:val="1"/>
      <w:numFmt w:val="decimal"/>
      <w:lvlText w:val="%1"/>
      <w:lvlJc w:val="left"/>
      <w:pPr>
        <w:ind w:left="1134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1" w:hanging="567"/>
      </w:pPr>
    </w:lvl>
    <w:lvl w:ilvl="2">
      <w:start w:val="1"/>
      <w:numFmt w:val="decimal"/>
      <w:lvlText w:val="%1.%2.%3"/>
      <w:lvlJc w:val="left"/>
      <w:pPr>
        <w:ind w:left="2127" w:hanging="567"/>
      </w:pPr>
    </w:lvl>
    <w:lvl w:ilvl="3">
      <w:start w:val="1"/>
      <w:numFmt w:val="decimal"/>
      <w:lvlText w:val="%1.%2.%3.%4"/>
      <w:lvlJc w:val="left"/>
      <w:pPr>
        <w:ind w:left="2693" w:hanging="708"/>
      </w:pPr>
    </w:lvl>
    <w:lvl w:ilvl="4">
      <w:start w:val="1"/>
      <w:numFmt w:val="decimal"/>
      <w:lvlText w:val="%1.%2.%3.%4.%5"/>
      <w:lvlJc w:val="left"/>
      <w:pPr>
        <w:ind w:left="3260" w:hanging="850"/>
      </w:pPr>
    </w:lvl>
    <w:lvl w:ilvl="5">
      <w:start w:val="1"/>
      <w:numFmt w:val="decimal"/>
      <w:lvlText w:val="%1.%2.%3.%4.%5.%6"/>
      <w:lvlJc w:val="left"/>
      <w:pPr>
        <w:ind w:left="3969" w:hanging="1134"/>
      </w:pPr>
    </w:lvl>
    <w:lvl w:ilvl="6">
      <w:start w:val="1"/>
      <w:numFmt w:val="decimal"/>
      <w:lvlText w:val="%1.%2.%3.%4.%5.%6.%7"/>
      <w:lvlJc w:val="left"/>
      <w:pPr>
        <w:ind w:left="4536" w:hanging="1276"/>
      </w:pPr>
    </w:lvl>
    <w:lvl w:ilvl="7">
      <w:start w:val="1"/>
      <w:numFmt w:val="decimal"/>
      <w:lvlText w:val="%1.%2.%3.%4.%5.%6.%7.%8"/>
      <w:lvlJc w:val="left"/>
      <w:pPr>
        <w:ind w:left="5103" w:hanging="1418"/>
      </w:pPr>
    </w:lvl>
    <w:lvl w:ilvl="8">
      <w:start w:val="1"/>
      <w:numFmt w:val="decimal"/>
      <w:lvlText w:val="%1.%2.%3.%4.%5.%6.%7.%8.%9"/>
      <w:lvlJc w:val="left"/>
      <w:pPr>
        <w:ind w:left="5811" w:hanging="1700"/>
      </w:pPr>
    </w:lvl>
  </w:abstractNum>
  <w:abstractNum w:abstractNumId="14" w15:restartNumberingAfterBreak="0">
    <w:nsid w:val="454D4D08"/>
    <w:multiLevelType w:val="hybridMultilevel"/>
    <w:tmpl w:val="7FAC9170"/>
    <w:lvl w:ilvl="0" w:tplc="2CE8290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6D5D97"/>
    <w:multiLevelType w:val="hybridMultilevel"/>
    <w:tmpl w:val="D8B2D74A"/>
    <w:lvl w:ilvl="0" w:tplc="62D2AFDA">
      <w:start w:val="1"/>
      <w:numFmt w:val="decimal"/>
      <w:lvlText w:val="%1."/>
      <w:lvlJc w:val="left"/>
      <w:pPr>
        <w:ind w:left="197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7" w15:restartNumberingAfterBreak="0">
    <w:nsid w:val="6CFC5580"/>
    <w:multiLevelType w:val="hybridMultilevel"/>
    <w:tmpl w:val="871019A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BAC3B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7"/>
  </w:num>
  <w:num w:numId="18">
    <w:abstractNumId w:val="14"/>
  </w:num>
  <w:num w:numId="19">
    <w:abstractNumId w:val="18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8E"/>
    <w:rsid w:val="00047586"/>
    <w:rsid w:val="00083F7D"/>
    <w:rsid w:val="00146480"/>
    <w:rsid w:val="002554CD"/>
    <w:rsid w:val="00293B83"/>
    <w:rsid w:val="002B4294"/>
    <w:rsid w:val="002C35CA"/>
    <w:rsid w:val="002C7719"/>
    <w:rsid w:val="00333D0D"/>
    <w:rsid w:val="003B393D"/>
    <w:rsid w:val="004C049F"/>
    <w:rsid w:val="005000E2"/>
    <w:rsid w:val="006121E9"/>
    <w:rsid w:val="00624E8E"/>
    <w:rsid w:val="00661EC6"/>
    <w:rsid w:val="006A3CE7"/>
    <w:rsid w:val="006C424D"/>
    <w:rsid w:val="0074311B"/>
    <w:rsid w:val="00810E94"/>
    <w:rsid w:val="009838C5"/>
    <w:rsid w:val="009F3F22"/>
    <w:rsid w:val="00A14A97"/>
    <w:rsid w:val="00B14C04"/>
    <w:rsid w:val="00BC058C"/>
    <w:rsid w:val="00C502C8"/>
    <w:rsid w:val="00C6554A"/>
    <w:rsid w:val="00CD50EB"/>
    <w:rsid w:val="00E715D7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C8F40"/>
  <w15:chartTrackingRefBased/>
  <w15:docId w15:val="{ECC1492D-DA5D-4019-A8EA-27D8132D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624E8E"/>
    <w:pPr>
      <w:ind w:leftChars="400" w:left="800"/>
    </w:pPr>
  </w:style>
  <w:style w:type="table" w:styleId="afe">
    <w:name w:val="Table Grid"/>
    <w:basedOn w:val="a3"/>
    <w:uiPriority w:val="39"/>
    <w:rsid w:val="006C424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footnote reference"/>
    <w:basedOn w:val="a2"/>
    <w:uiPriority w:val="99"/>
    <w:semiHidden/>
    <w:unhideWhenUsed/>
    <w:rsid w:val="002C35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08-28\AppData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63DBF-BFFB-4812-832E-CB0F2E8C0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보고서.dotx</Template>
  <TotalTime>98</TotalTime>
  <Pages>5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1108-28</dc:creator>
  <cp:keywords/>
  <dc:description/>
  <cp:lastModifiedBy>Kush Kim</cp:lastModifiedBy>
  <cp:revision>4</cp:revision>
  <dcterms:created xsi:type="dcterms:W3CDTF">2019-05-15T04:17:00Z</dcterms:created>
  <dcterms:modified xsi:type="dcterms:W3CDTF">2019-05-21T14:44:00Z</dcterms:modified>
</cp:coreProperties>
</file>