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C95163B" w:rsidP="6C95163B" w:rsidRDefault="6C95163B" w14:paraId="73799506" w14:textId="1A44B75B">
      <w:pPr>
        <w:pStyle w:val="Normal"/>
        <w:suppressLineNumbers w:val="0"/>
        <w:bidi w:val="0"/>
        <w:spacing w:before="0" w:beforeAutospacing="off" w:after="0" w:afterAutospacing="off" w:line="259" w:lineRule="auto"/>
        <w:ind w:left="0" w:right="0"/>
        <w:jc w:val="left"/>
      </w:pPr>
      <w:r w:rsidR="6C95163B">
        <w:rPr/>
        <w:t>Automated Behavioral Classification and Detection of Novel Behavioral Patterns</w:t>
      </w:r>
    </w:p>
    <w:p w:rsidR="6C95163B" w:rsidP="6C95163B" w:rsidRDefault="6C95163B" w14:paraId="170F6B73" w14:textId="75A357D2">
      <w:pPr>
        <w:pStyle w:val="Normal"/>
        <w:suppressLineNumbers w:val="0"/>
        <w:bidi w:val="0"/>
        <w:spacing w:before="0" w:beforeAutospacing="off" w:after="0" w:afterAutospacing="off" w:line="259" w:lineRule="auto"/>
        <w:ind w:left="0" w:right="0"/>
        <w:jc w:val="left"/>
      </w:pPr>
    </w:p>
    <w:p w:rsidR="6C95163B" w:rsidP="6C95163B" w:rsidRDefault="6C95163B" w14:paraId="7E918B77" w14:textId="30793D7A">
      <w:pPr>
        <w:pStyle w:val="Normal"/>
        <w:suppressLineNumbers w:val="0"/>
        <w:bidi w:val="0"/>
        <w:spacing w:before="0" w:beforeAutospacing="off" w:after="0" w:afterAutospacing="off" w:line="259" w:lineRule="auto"/>
        <w:ind w:left="0" w:right="0"/>
        <w:jc w:val="left"/>
      </w:pPr>
      <w:r w:rsidR="6C95163B">
        <w:rPr/>
        <w:t xml:space="preserve">This project is broken into 3 major tasks and some minor tasks: </w:t>
      </w:r>
    </w:p>
    <w:p w:rsidR="6C95163B" w:rsidP="6C95163B" w:rsidRDefault="6C95163B" w14:paraId="40E3AAAB" w14:textId="00960A03">
      <w:pPr>
        <w:pStyle w:val="ListParagraph"/>
        <w:numPr>
          <w:ilvl w:val="0"/>
          <w:numId w:val="2"/>
        </w:numPr>
        <w:suppressLineNumbers w:val="0"/>
        <w:bidi w:val="0"/>
        <w:spacing w:before="0" w:beforeAutospacing="off" w:after="0" w:afterAutospacing="off" w:line="259" w:lineRule="auto"/>
        <w:ind w:right="0"/>
        <w:jc w:val="left"/>
        <w:rPr/>
      </w:pPr>
      <w:r w:rsidR="6C95163B">
        <w:rPr/>
        <w:t xml:space="preserve">A program that can Identify </w:t>
      </w:r>
      <w:r w:rsidR="6C95163B">
        <w:rPr/>
        <w:t>different parts</w:t>
      </w:r>
      <w:r w:rsidR="6C95163B">
        <w:rPr/>
        <w:t xml:space="preserve"> of the mouse and label them (pose estimation)</w:t>
      </w:r>
    </w:p>
    <w:p w:rsidR="6C95163B" w:rsidP="6C95163B" w:rsidRDefault="6C95163B" w14:paraId="11FB7D43" w14:textId="62AC7D46">
      <w:pPr>
        <w:pStyle w:val="ListParagraph"/>
        <w:numPr>
          <w:ilvl w:val="1"/>
          <w:numId w:val="2"/>
        </w:numPr>
        <w:suppressLineNumbers w:val="0"/>
        <w:bidi w:val="0"/>
        <w:spacing w:before="0" w:beforeAutospacing="off" w:after="0" w:afterAutospacing="off" w:line="259" w:lineRule="auto"/>
        <w:ind w:right="0"/>
        <w:jc w:val="left"/>
        <w:rPr/>
      </w:pPr>
      <w:r w:rsidR="6C95163B">
        <w:rPr/>
        <w:t>Preprocess videos</w:t>
      </w:r>
    </w:p>
    <w:p w:rsidR="6C95163B" w:rsidP="6C95163B" w:rsidRDefault="6C95163B" w14:paraId="65E2BAFB" w14:textId="4CF01668">
      <w:pPr>
        <w:pStyle w:val="ListParagraph"/>
        <w:numPr>
          <w:ilvl w:val="0"/>
          <w:numId w:val="2"/>
        </w:numPr>
        <w:suppressLineNumbers w:val="0"/>
        <w:bidi w:val="0"/>
        <w:spacing w:before="0" w:beforeAutospacing="off" w:after="0" w:afterAutospacing="off" w:line="259" w:lineRule="auto"/>
        <w:ind w:right="0"/>
        <w:jc w:val="left"/>
        <w:rPr/>
      </w:pPr>
      <w:r w:rsidR="6C95163B">
        <w:rPr/>
        <w:t xml:space="preserve">A program that </w:t>
      </w:r>
      <w:r w:rsidR="6C95163B">
        <w:rPr/>
        <w:t>determines</w:t>
      </w:r>
      <w:r w:rsidR="6C95163B">
        <w:rPr/>
        <w:t xml:space="preserve"> when a particular behavior occurs by comparing the animals’ positions (poses) against a known set of positions </w:t>
      </w:r>
      <w:r w:rsidR="6C95163B">
        <w:rPr/>
        <w:t>associated</w:t>
      </w:r>
      <w:r w:rsidR="6C95163B">
        <w:rPr/>
        <w:t xml:space="preserve"> with the behavior</w:t>
      </w:r>
    </w:p>
    <w:p w:rsidR="6C95163B" w:rsidP="6C95163B" w:rsidRDefault="6C95163B" w14:paraId="0A620A10" w14:textId="3643773F">
      <w:pPr>
        <w:pStyle w:val="ListParagraph"/>
        <w:numPr>
          <w:ilvl w:val="1"/>
          <w:numId w:val="2"/>
        </w:numPr>
        <w:suppressLineNumbers w:val="0"/>
        <w:bidi w:val="0"/>
        <w:spacing w:before="0" w:beforeAutospacing="off" w:after="0" w:afterAutospacing="off" w:line="259" w:lineRule="auto"/>
        <w:ind w:right="0"/>
        <w:jc w:val="left"/>
        <w:rPr/>
      </w:pPr>
      <w:r w:rsidR="6C95163B">
        <w:rPr/>
        <w:t xml:space="preserve">Select videos with bouts of aggression to train (Nick can </w:t>
      </w:r>
      <w:r w:rsidR="6C95163B">
        <w:rPr/>
        <w:t>identify</w:t>
      </w:r>
      <w:r w:rsidR="6C95163B">
        <w:rPr/>
        <w:t xml:space="preserve"> and timestamp these)</w:t>
      </w:r>
    </w:p>
    <w:p w:rsidR="6C95163B" w:rsidP="6C95163B" w:rsidRDefault="6C95163B" w14:paraId="588040E6" w14:textId="388AB55F">
      <w:pPr>
        <w:pStyle w:val="ListParagraph"/>
        <w:numPr>
          <w:ilvl w:val="0"/>
          <w:numId w:val="2"/>
        </w:numPr>
        <w:suppressLineNumbers w:val="0"/>
        <w:bidi w:val="0"/>
        <w:spacing w:before="0" w:beforeAutospacing="off" w:after="0" w:afterAutospacing="off" w:line="259" w:lineRule="auto"/>
        <w:ind w:right="0"/>
        <w:jc w:val="left"/>
        <w:rPr/>
      </w:pPr>
      <w:r w:rsidR="6C95163B">
        <w:rPr/>
        <w:t>Using segments of known behaviors of interest to investigate unseen, unknown, or complex behaviors/motifs</w:t>
      </w:r>
    </w:p>
    <w:p w:rsidR="6C95163B" w:rsidP="6C95163B" w:rsidRDefault="6C95163B" w14:paraId="23A9E683" w14:textId="6EB4A7C4">
      <w:pPr>
        <w:pStyle w:val="Normal"/>
        <w:suppressLineNumbers w:val="0"/>
        <w:bidi w:val="0"/>
        <w:spacing w:before="0" w:beforeAutospacing="off" w:after="0" w:afterAutospacing="off" w:line="259" w:lineRule="auto"/>
        <w:ind w:left="0" w:right="0"/>
        <w:jc w:val="left"/>
      </w:pPr>
    </w:p>
    <w:p w:rsidR="00E47861" w:rsidP="6C95163B" w:rsidRDefault="00E47861" w14:paraId="39A6865B" w14:textId="185A6EDC">
      <w:pPr>
        <w:pStyle w:val="Normal"/>
      </w:pPr>
    </w:p>
    <w:p w:rsidR="00E47861" w:rsidRDefault="00E47861" w14:paraId="0EBBA40F" w14:textId="77777777"/>
    <w:p w:rsidR="00D1010D" w:rsidP="6C95163B" w:rsidRDefault="00E47861" w14:paraId="01D2B4C8" w14:textId="092FC60C">
      <w:pPr>
        <w:pStyle w:val="ListParagraph"/>
        <w:numPr>
          <w:ilvl w:val="0"/>
          <w:numId w:val="1"/>
        </w:numPr>
        <w:rPr>
          <w:sz w:val="24"/>
          <w:szCs w:val="24"/>
        </w:rPr>
      </w:pPr>
      <w:r w:rsidR="6C95163B">
        <w:rPr/>
        <w:t>Pose Estimation (</w:t>
      </w:r>
      <w:hyperlink r:id="R8fd804087a454f1a">
        <w:r w:rsidRPr="6C95163B" w:rsidR="6C95163B">
          <w:rPr>
            <w:rStyle w:val="Hyperlink"/>
          </w:rPr>
          <w:t>DeepLabCut</w:t>
        </w:r>
      </w:hyperlink>
      <w:r w:rsidR="6C95163B">
        <w:rPr/>
        <w:t xml:space="preserve">, </w:t>
      </w:r>
      <w:hyperlink r:id="Rfa4add52080141d6">
        <w:r w:rsidRPr="6C95163B" w:rsidR="6C95163B">
          <w:rPr>
            <w:rStyle w:val="Hyperlink"/>
          </w:rPr>
          <w:t>SqueakPose Studio</w:t>
        </w:r>
      </w:hyperlink>
      <w:r w:rsidR="6C95163B">
        <w:rPr/>
        <w:t xml:space="preserve">, </w:t>
      </w:r>
      <w:hyperlink r:id="R025ab6aebcb24764">
        <w:r w:rsidRPr="6C95163B" w:rsidR="6C95163B">
          <w:rPr>
            <w:rStyle w:val="Hyperlink"/>
          </w:rPr>
          <w:t>SLEAP</w:t>
        </w:r>
      </w:hyperlink>
      <w:r w:rsidR="6C95163B">
        <w:rPr/>
        <w:t>)</w:t>
      </w:r>
    </w:p>
    <w:p w:rsidR="00E47861" w:rsidRDefault="00E47861" w14:paraId="3F4DD1E9" w14:textId="14C6B143">
      <w:r w:rsidR="6C95163B">
        <w:rPr/>
        <w:t>Goal</w:t>
      </w:r>
      <w:r w:rsidR="6C95163B">
        <w:rPr/>
        <w:t xml:space="preserve"> is to create a tracking model for the mouse and </w:t>
      </w:r>
      <w:r w:rsidR="6C95163B">
        <w:rPr/>
        <w:t>identify</w:t>
      </w:r>
      <w:r w:rsidR="6C95163B">
        <w:rPr/>
        <w:t xml:space="preserve"> key regions with points: Head/nose, flanks, rear. The data output should be compatible with </w:t>
      </w:r>
      <w:r w:rsidR="6C95163B">
        <w:rPr/>
        <w:t>SimBA</w:t>
      </w:r>
      <w:r w:rsidR="6C95163B">
        <w:rPr/>
        <w:t xml:space="preserve"> (CSV, H5, etc.).</w:t>
      </w:r>
    </w:p>
    <w:p w:rsidR="00E47861" w:rsidP="4974EECC" w:rsidRDefault="00E47861" w14:paraId="2A7042C7" w14:textId="4D2F693A">
      <w:pPr>
        <w:pStyle w:val="Normal"/>
      </w:pPr>
      <w:r>
        <w:drawing>
          <wp:inline wp14:editId="0B79B3B8" wp14:anchorId="403772EA">
            <wp:extent cx="2466975" cy="3171825"/>
            <wp:effectExtent l="0" t="0" r="0" b="0"/>
            <wp:docPr id="190029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029372" name="Picture 190029372"/>
                    <pic:cNvPicPr/>
                  </pic:nvPicPr>
                  <pic:blipFill>
                    <a:blip xmlns:r="http://schemas.openxmlformats.org/officeDocument/2006/relationships" r:embed="rId1126201990">
                      <a:extLst>
                        <a:ext uri="{28A0092B-C50C-407E-A947-70E740481C1C}">
                          <a14:useLocalDpi xmlns:a14="http://schemas.microsoft.com/office/drawing/2010/main"/>
                        </a:ext>
                      </a:extLst>
                    </a:blip>
                    <a:stretch>
                      <a:fillRect/>
                    </a:stretch>
                  </pic:blipFill>
                  <pic:spPr>
                    <a:xfrm rot="0">
                      <a:off x="0" y="0"/>
                      <a:ext cx="2466975" cy="3171825"/>
                    </a:xfrm>
                    <a:prstGeom prst="rect">
                      <a:avLst/>
                    </a:prstGeom>
                  </pic:spPr>
                </pic:pic>
              </a:graphicData>
            </a:graphic>
          </wp:inline>
        </w:drawing>
      </w:r>
      <w:r>
        <w:drawing>
          <wp:inline wp14:editId="4E2B189D" wp14:anchorId="262E0F03">
            <wp:extent cx="2504413" cy="3187435"/>
            <wp:effectExtent l="0" t="0" r="0" b="0"/>
            <wp:docPr id="479507173" name="drawing" title="Create_project_1.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9507173" name="Picture 479507173"/>
                    <pic:cNvPicPr/>
                  </pic:nvPicPr>
                  <pic:blipFill>
                    <a:blip xmlns:r="http://schemas.openxmlformats.org/officeDocument/2006/relationships" r:embed="rId1510195838">
                      <a:extLst>
                        <a:ext uri="{28A0092B-C50C-407E-A947-70E740481C1C}">
                          <a14:useLocalDpi xmlns:a14="http://schemas.microsoft.com/office/drawing/2010/main"/>
                        </a:ext>
                      </a:extLst>
                    </a:blip>
                    <a:stretch>
                      <a:fillRect/>
                    </a:stretch>
                  </pic:blipFill>
                  <pic:spPr>
                    <a:xfrm rot="0">
                      <a:off x="0" y="0"/>
                      <a:ext cx="2504413" cy="3187435"/>
                    </a:xfrm>
                    <a:prstGeom prst="rect">
                      <a:avLst/>
                    </a:prstGeom>
                  </pic:spPr>
                </pic:pic>
              </a:graphicData>
            </a:graphic>
          </wp:inline>
        </w:drawing>
      </w:r>
    </w:p>
    <w:p w:rsidR="00E47861" w:rsidP="6C95163B" w:rsidRDefault="00E47861" w14:paraId="5575372B" w14:textId="0F36CE48">
      <w:pPr>
        <w:pStyle w:val="Normal"/>
        <w:suppressLineNumbers w:val="0"/>
        <w:bidi w:val="0"/>
        <w:spacing w:before="0" w:beforeAutospacing="off" w:after="0" w:afterAutospacing="off" w:line="259" w:lineRule="auto"/>
        <w:ind w:left="0" w:right="0"/>
        <w:jc w:val="left"/>
      </w:pPr>
      <w:r w:rsidR="6C95163B">
        <w:rPr/>
        <w:t xml:space="preserve">Above is an example of </w:t>
      </w:r>
      <w:r w:rsidR="6C95163B">
        <w:rPr/>
        <w:t>a</w:t>
      </w:r>
      <w:r w:rsidR="6C95163B">
        <w:rPr/>
        <w:t xml:space="preserve"> post-processed video through </w:t>
      </w:r>
      <w:r w:rsidR="6C95163B">
        <w:rPr/>
        <w:t>DeepLabCut</w:t>
      </w:r>
      <w:r w:rsidR="6C95163B">
        <w:rPr/>
        <w:t xml:space="preserve"> with dots to </w:t>
      </w:r>
      <w:r w:rsidR="6C95163B">
        <w:rPr/>
        <w:t>represent</w:t>
      </w:r>
      <w:r w:rsidR="6C95163B">
        <w:rPr/>
        <w:t xml:space="preserve"> the same areas of each mouse. It is ideal to train them in different lighting conditions. The lab currently uses </w:t>
      </w:r>
      <w:r w:rsidR="6C95163B">
        <w:rPr/>
        <w:t>DeepLabCut</w:t>
      </w:r>
      <w:r w:rsidR="6C95163B">
        <w:rPr/>
        <w:t xml:space="preserve"> but we can use alternative software depending on their output.</w:t>
      </w:r>
    </w:p>
    <w:p w:rsidR="00E47861" w:rsidP="6C95163B" w:rsidRDefault="00E47861" w14:paraId="61BA76B7" w14:textId="52F342A4">
      <w:pPr>
        <w:pStyle w:val="Normal"/>
      </w:pPr>
    </w:p>
    <w:p w:rsidR="00E47861" w:rsidP="6C95163B" w:rsidRDefault="00E47861" w14:paraId="57493E54" w14:textId="60149DD5">
      <w:pPr>
        <w:pStyle w:val="ListParagraph"/>
        <w:numPr>
          <w:ilvl w:val="0"/>
          <w:numId w:val="4"/>
        </w:numPr>
        <w:suppressLineNumbers w:val="0"/>
        <w:bidi w:val="0"/>
        <w:spacing w:before="0" w:beforeAutospacing="off" w:after="0" w:afterAutospacing="off" w:line="259" w:lineRule="auto"/>
        <w:ind w:right="0"/>
        <w:jc w:val="left"/>
        <w:rPr/>
      </w:pPr>
      <w:r w:rsidR="6C95163B">
        <w:rPr/>
        <w:t xml:space="preserve">Video Preprocessing (clip champ, </w:t>
      </w:r>
      <w:hyperlink r:id="Rb32bf7a766604408">
        <w:r w:rsidRPr="6C95163B" w:rsidR="6C95163B">
          <w:rPr>
            <w:rStyle w:val="Hyperlink"/>
          </w:rPr>
          <w:t>SimBA enables video batch processing</w:t>
        </w:r>
      </w:hyperlink>
      <w:r w:rsidR="6C95163B">
        <w:rPr/>
        <w:t>)</w:t>
      </w:r>
    </w:p>
    <w:p w:rsidR="00E47861" w:rsidRDefault="00E47861" w14:paraId="4C28263A" w14:textId="36925C51">
      <w:r w:rsidR="6C95163B">
        <w:rPr/>
        <w:t xml:space="preserve">This is to prepare the videos for DLC. The overall goal is to lower the amount of data going into the next steps to reduce the size of the files needed for training. Nick can help with preprocessing the videos. </w:t>
      </w:r>
      <w:r w:rsidR="6C95163B">
        <w:rPr/>
        <w:t>Generally, we</w:t>
      </w:r>
      <w:r w:rsidR="6C95163B">
        <w:rPr/>
        <w:t xml:space="preserve"> will </w:t>
      </w:r>
      <w:r w:rsidR="6C95163B">
        <w:rPr/>
        <w:t>do</w:t>
      </w:r>
      <w:r w:rsidR="6C95163B">
        <w:rPr/>
        <w:t xml:space="preserve"> the following alterations to videos. We can perform most of these in </w:t>
      </w:r>
      <w:r w:rsidR="6C95163B">
        <w:rPr/>
        <w:t>SimBA’s</w:t>
      </w:r>
      <w:r w:rsidR="6C95163B">
        <w:rPr/>
        <w:t xml:space="preserve"> GUI:</w:t>
      </w:r>
    </w:p>
    <w:p w:rsidR="00E47861" w:rsidRDefault="00E47861" w14:paraId="5FBFA538" w14:textId="470EB75A">
      <w:r w:rsidR="6C95163B">
        <w:rPr/>
        <w:t>-Crop videos to top-down view of the cage (seen in the example)</w:t>
      </w:r>
    </w:p>
    <w:p w:rsidR="00E47861" w:rsidRDefault="00E47861" w14:paraId="20671B6C" w14:textId="121B6AF0">
      <w:r w:rsidR="6C95163B">
        <w:rPr/>
        <w:t xml:space="preserve">-Trim video to 5 minutes after </w:t>
      </w:r>
      <w:r w:rsidR="6C95163B">
        <w:rPr/>
        <w:t>2</w:t>
      </w:r>
      <w:r w:rsidRPr="6C95163B" w:rsidR="6C95163B">
        <w:rPr>
          <w:vertAlign w:val="superscript"/>
        </w:rPr>
        <w:t>nd</w:t>
      </w:r>
      <w:r w:rsidR="6C95163B">
        <w:rPr/>
        <w:t xml:space="preserve"> mouse (intruder) is placed into cage. </w:t>
      </w:r>
    </w:p>
    <w:p w:rsidR="00E47861" w:rsidP="6C95163B" w:rsidRDefault="00E47861" w14:paraId="4D88A759" w14:textId="695CE1B3">
      <w:pPr>
        <w:ind w:firstLine="720"/>
      </w:pPr>
      <w:r w:rsidR="6C95163B">
        <w:rPr/>
        <w:t xml:space="preserve">Some videos/cohorts may be longer than 5 minutes, but we are interested in the first 5 </w:t>
      </w:r>
      <w:r>
        <w:tab/>
      </w:r>
      <w:r w:rsidR="6C95163B">
        <w:rPr/>
        <w:t>minutes. Some videos will be below 5 minutes (due to interventions</w:t>
      </w:r>
      <w:r w:rsidR="6C95163B">
        <w:rPr/>
        <w:t>),</w:t>
      </w:r>
      <w:r w:rsidR="6C95163B">
        <w:rPr/>
        <w:t xml:space="preserve"> they will still be </w:t>
      </w:r>
      <w:r>
        <w:tab/>
      </w:r>
      <w:r w:rsidR="6C95163B">
        <w:rPr/>
        <w:t>cropped to after the intruder is placed in the cage.</w:t>
      </w:r>
    </w:p>
    <w:p w:rsidR="00E47861" w:rsidRDefault="00E47861" w14:paraId="6BCD71E0" w14:textId="66CADC2D">
      <w:r w:rsidR="6C95163B">
        <w:rPr/>
        <w:t>-</w:t>
      </w:r>
      <w:r w:rsidR="6C95163B">
        <w:rPr/>
        <w:t>Downsample</w:t>
      </w:r>
      <w:r w:rsidR="6C95163B">
        <w:rPr/>
        <w:t xml:space="preserve"> (if the resolution or quality of the video is poor, skip this step)</w:t>
      </w:r>
    </w:p>
    <w:p w:rsidR="00E47861" w:rsidRDefault="00E47861" w14:paraId="22239F0A" w14:textId="234C6A1D">
      <w:r w:rsidR="6C95163B">
        <w:rPr/>
        <w:t xml:space="preserve">-Apply grayscale </w:t>
      </w:r>
    </w:p>
    <w:p w:rsidR="00E47861" w:rsidP="6C95163B" w:rsidRDefault="00E47861" w14:paraId="746EAF1F" w14:textId="0290DF2E">
      <w:pPr>
        <w:pStyle w:val="Normal"/>
        <w:suppressLineNumbers w:val="0"/>
        <w:bidi w:val="0"/>
        <w:spacing w:before="0" w:beforeAutospacing="off" w:after="0" w:afterAutospacing="off" w:line="259" w:lineRule="auto"/>
        <w:ind w:left="0" w:right="0"/>
        <w:jc w:val="left"/>
      </w:pPr>
      <w:r w:rsidR="6C95163B">
        <w:rPr/>
        <w:t>-Lower FPS to 15</w:t>
      </w:r>
    </w:p>
    <w:p w:rsidR="00E47861" w:rsidRDefault="00E47861" w14:paraId="0CB15633" w14:textId="1EEE5DE1">
      <w:r w:rsidR="6C95163B">
        <w:rPr/>
        <w:t>-Add frame count</w:t>
      </w:r>
    </w:p>
    <w:p w:rsidR="00E47861" w:rsidRDefault="00E47861" w14:paraId="416E7FC2" w14:textId="60F1BB66">
      <w:r w:rsidR="6C95163B">
        <w:rPr/>
        <w:t>-Apply CLAHE (Contrast Limited Adaptive Histogram Equalization) to improve contrast</w:t>
      </w:r>
    </w:p>
    <w:p w:rsidR="00E47861" w:rsidP="6C95163B" w:rsidRDefault="00E47861" w14:paraId="24EAEA4F" w14:textId="38FBDDA8">
      <w:pPr>
        <w:ind w:firstLine="720"/>
      </w:pPr>
      <w:r w:rsidR="6C95163B">
        <w:rPr/>
        <w:t xml:space="preserve">some videos may not show as much contrast and will need to have saturation, </w:t>
      </w:r>
      <w:r>
        <w:tab/>
      </w:r>
      <w:r>
        <w:tab/>
      </w:r>
      <w:r w:rsidR="6C95163B">
        <w:rPr/>
        <w:t>warm/cold balance, etc. tuned in clip champ</w:t>
      </w:r>
    </w:p>
    <w:p w:rsidR="00E47861" w:rsidRDefault="00E47861" w14:paraId="59DF62EA" w14:textId="62C69578"/>
    <w:p w:rsidR="00E47861" w:rsidP="6C95163B" w:rsidRDefault="00E47861" w14:paraId="3F7C9D96" w14:textId="104C82C4">
      <w:pPr>
        <w:pStyle w:val="Normal"/>
        <w:ind w:left="0"/>
      </w:pPr>
    </w:p>
    <w:p w:rsidR="00E47861" w:rsidP="6C95163B" w:rsidRDefault="00E47861" w14:paraId="2EE5918C" w14:textId="313EC64C">
      <w:pPr>
        <w:pStyle w:val="ListParagraph"/>
        <w:numPr>
          <w:ilvl w:val="0"/>
          <w:numId w:val="1"/>
        </w:numPr>
        <w:rPr>
          <w:sz w:val="24"/>
          <w:szCs w:val="24"/>
        </w:rPr>
      </w:pPr>
      <w:r w:rsidR="6C95163B">
        <w:rPr/>
        <w:t xml:space="preserve">Supervised Machine Learning </w:t>
      </w:r>
      <w:hyperlink r:id="Rd5a13b3d5df444e1">
        <w:r w:rsidRPr="6C95163B" w:rsidR="6C95163B">
          <w:rPr>
            <w:rStyle w:val="Hyperlink"/>
          </w:rPr>
          <w:t>(SimBA</w:t>
        </w:r>
      </w:hyperlink>
      <w:r w:rsidR="6C95163B">
        <w:rPr/>
        <w:t>)</w:t>
      </w:r>
    </w:p>
    <w:p w:rsidR="00E47861" w:rsidRDefault="00E47861" w14:paraId="10E126B0" w14:textId="520AC08F">
      <w:r>
        <w:t xml:space="preserve">Goal is to train a model to identify aggression </w:t>
      </w:r>
      <w:r w:rsidR="00373680">
        <w:t>and social investigations by identifying frames of aggression. After training, the model should be able to predict untrained frames for likeliness of there being aggression present.</w:t>
      </w:r>
    </w:p>
    <w:p w:rsidR="00E47861" w:rsidRDefault="00373680" w14:paraId="1723C622" w14:textId="73A44755">
      <w:r w:rsidR="6C95163B">
        <w:rPr/>
        <w:t xml:space="preserve">-Clip segments of videos with known aggression </w:t>
      </w:r>
      <w:r w:rsidR="6C95163B">
        <w:rPr/>
        <w:t>is</w:t>
      </w:r>
      <w:r w:rsidR="6C95163B">
        <w:rPr/>
        <w:t xml:space="preserve"> present or absent for training set (Nick can identify these).</w:t>
      </w:r>
    </w:p>
    <w:p w:rsidR="4974EECC" w:rsidRDefault="4974EECC" w14:paraId="628AFC89" w14:textId="32FF3CEF">
      <w:r w:rsidR="4974EECC">
        <w:rPr/>
        <w:t xml:space="preserve">-Can also use models </w:t>
      </w:r>
      <w:r w:rsidR="4974EECC">
        <w:rPr/>
        <w:t>established</w:t>
      </w:r>
      <w:r w:rsidR="4974EECC">
        <w:rPr/>
        <w:t xml:space="preserve"> by other labs (psuedolabeling)</w:t>
      </w:r>
    </w:p>
    <w:p w:rsidR="00373680" w:rsidRDefault="00373680" w14:paraId="3E0ED296" w14:textId="77777777"/>
    <w:p w:rsidR="00E47861" w:rsidRDefault="00E47861" w14:paraId="6548B1D2" w14:textId="77777777"/>
    <w:p w:rsidR="00E47861" w:rsidRDefault="00E47861" w14:paraId="50FD254B" w14:textId="77777777"/>
    <w:p w:rsidR="00E47861" w:rsidP="6C95163B" w:rsidRDefault="00E47861" w14:paraId="1DDFF390" w14:textId="285AB38B">
      <w:pPr>
        <w:pStyle w:val="ListParagraph"/>
        <w:numPr>
          <w:ilvl w:val="0"/>
          <w:numId w:val="1"/>
        </w:numPr>
        <w:rPr>
          <w:sz w:val="24"/>
          <w:szCs w:val="24"/>
        </w:rPr>
      </w:pPr>
      <w:r w:rsidR="6C95163B">
        <w:rPr/>
        <w:t>Unsupervised Machine Learning (</w:t>
      </w:r>
      <w:r w:rsidR="6C95163B">
        <w:rPr/>
        <w:t>SimBA</w:t>
      </w:r>
      <w:r w:rsidR="6C95163B">
        <w:rPr/>
        <w:t>)</w:t>
      </w:r>
    </w:p>
    <w:p w:rsidR="00373680" w:rsidRDefault="00373680" w14:paraId="717B06CE" w14:textId="47D1A263">
      <w:r>
        <w:t>Goal is to identify potential behavioral motifs or clusters surrounding times of interest such as experimenter identified aggression bouts or times where each mouse are close in proximity to one another.</w:t>
      </w:r>
    </w:p>
    <w:sectPr w:rsidR="00373680" w:rsidSect="00EE6E4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4">
    <w:nsid w:val="1fbc923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14e55f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bf4ab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628dd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373680"/>
    <w:rsid w:val="00D1010D"/>
    <w:rsid w:val="00D31C34"/>
    <w:rsid w:val="00E47861"/>
    <w:rsid w:val="00EE6E42"/>
    <w:rsid w:val="4974EECC"/>
    <w:rsid w:val="6C951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E47861"/>
    <w:rPr>
      <w:color w:val="0563C1" w:themeColor="hyperlink"/>
      <w:u w:val="single"/>
    </w:rPr>
  </w:style>
  <w:style w:type="character" w:styleId="UnresolvedMention">
    <w:name w:val="Unresolved Mention"/>
    <w:basedOn w:val="DefaultParagraphFont"/>
    <w:uiPriority w:val="99"/>
    <w:rsid w:val="00E47861"/>
    <w:rPr>
      <w:color w:val="605E5C"/>
      <w:shd w:val="clear" w:color="auto" w:fill="E1DFDD"/>
    </w:rPr>
  </w:style>
  <w:style w:type="paragraph" w:styleId="ListParagraph">
    <w:uiPriority w:val="34"/>
    <w:name w:val="List Paragraph"/>
    <w:basedOn w:val="Normal"/>
    <w:qFormat/>
    <w:rsid w:val="6C95163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png" Id="rId1126201990" /><Relationship Type="http://schemas.openxmlformats.org/officeDocument/2006/relationships/image" Target="/media/image2.png" Id="rId1510195838" /><Relationship Type="http://schemas.openxmlformats.org/officeDocument/2006/relationships/hyperlink" Target="https://deeplabcut.github.io/DeepLabCut/README.html" TargetMode="External" Id="R8fd804087a454f1a" /><Relationship Type="http://schemas.openxmlformats.org/officeDocument/2006/relationships/hyperlink" Target="https://github.com/dlhagger/SqueakPoseStudio" TargetMode="External" Id="Rfa4add52080141d6" /><Relationship Type="http://schemas.openxmlformats.org/officeDocument/2006/relationships/hyperlink" Target="https://sleap.ai/" TargetMode="External" Id="R025ab6aebcb24764" /><Relationship Type="http://schemas.openxmlformats.org/officeDocument/2006/relationships/hyperlink" Target="https://github.com/sgoldenlab/simba/blob/master/docs/tutorial_process_videos.md" TargetMode="External" Id="Rb32bf7a766604408" /><Relationship Type="http://schemas.openxmlformats.org/officeDocument/2006/relationships/hyperlink" Target="https://simba-uw-tf-dev.readthedocs.io/en/latest/" TargetMode="External" Id="Rd5a13b3d5df444e1" /><Relationship Type="http://schemas.openxmlformats.org/officeDocument/2006/relationships/numbering" Target="numbering.xml" Id="R1040508437f047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Nicholas Russell</lastModifiedBy>
  <revision>4</revision>
  <dcterms:created xsi:type="dcterms:W3CDTF">2018-02-09T21:34:00.0000000Z</dcterms:created>
  <dcterms:modified xsi:type="dcterms:W3CDTF">2026-09-08T14:52:28.9480671Z</dcterms:modified>
</coreProperties>
</file>