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C9E22" w14:textId="77777777" w:rsidR="00D23A6B" w:rsidRPr="00D23A6B" w:rsidRDefault="00D23A6B" w:rsidP="00D23A6B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D23A6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Face Detector Using PCA</w:t>
      </w:r>
    </w:p>
    <w:p w14:paraId="2C05E3CC" w14:textId="0E3B07C0" w:rsidR="00D23A6B" w:rsidRDefault="00D23A6B" w:rsidP="00D23A6B">
      <w:pPr>
        <w:pStyle w:val="Heading2"/>
        <w:shd w:val="clear" w:color="auto" w:fill="FFFFFF"/>
        <w:tabs>
          <w:tab w:val="left" w:pos="1985"/>
        </w:tabs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Objective</w:t>
      </w:r>
      <w:r>
        <w:rPr>
          <w:rFonts w:ascii="Segoe UI" w:hAnsi="Segoe UI" w:cs="Segoe UI"/>
          <w:color w:val="24292E"/>
        </w:rPr>
        <w:t>:</w:t>
      </w:r>
    </w:p>
    <w:p w14:paraId="285BE70F" w14:textId="6821828E" w:rsidR="00C45B16" w:rsidRDefault="00D23A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Face Recognition using Principal Component Analysis - PCA using </w:t>
      </w:r>
      <w:r>
        <w:rPr>
          <w:rFonts w:ascii="Segoe UI" w:hAnsi="Segoe UI" w:cs="Segoe UI"/>
          <w:color w:val="24292E"/>
          <w:shd w:val="clear" w:color="auto" w:fill="FFFFFF"/>
        </w:rPr>
        <w:t>6</w:t>
      </w:r>
      <w:r>
        <w:rPr>
          <w:rFonts w:ascii="Segoe UI" w:hAnsi="Segoe UI" w:cs="Segoe UI"/>
          <w:color w:val="24292E"/>
          <w:shd w:val="clear" w:color="auto" w:fill="FFFFFF"/>
        </w:rPr>
        <w:t xml:space="preserve"> photos for training and </w:t>
      </w:r>
      <w:r>
        <w:rPr>
          <w:rFonts w:ascii="Segoe UI" w:hAnsi="Segoe UI" w:cs="Segoe UI"/>
          <w:color w:val="24292E"/>
          <w:shd w:val="clear" w:color="auto" w:fill="FFFFFF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 xml:space="preserve"> image</w:t>
      </w:r>
      <w:r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for testing for </w:t>
      </w:r>
      <w:r>
        <w:rPr>
          <w:rFonts w:ascii="Segoe UI" w:hAnsi="Segoe UI" w:cs="Segoe UI"/>
          <w:color w:val="24292E"/>
          <w:shd w:val="clear" w:color="auto" w:fill="FFFFFF"/>
        </w:rPr>
        <w:t>40</w:t>
      </w:r>
      <w:r>
        <w:rPr>
          <w:rFonts w:ascii="Segoe UI" w:hAnsi="Segoe UI" w:cs="Segoe UI"/>
          <w:color w:val="24292E"/>
          <w:shd w:val="clear" w:color="auto" w:fill="FFFFFF"/>
        </w:rPr>
        <w:t xml:space="preserve"> individual persons.</w:t>
      </w:r>
    </w:p>
    <w:p w14:paraId="49F8C81B" w14:textId="689A7E1D" w:rsidR="00D23A6B" w:rsidRDefault="00D23A6B"/>
    <w:p w14:paraId="6E714242" w14:textId="4D2B033E" w:rsidR="00D23A6B" w:rsidRDefault="00D23A6B" w:rsidP="00D23A6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</w:t>
      </w:r>
      <w:r>
        <w:rPr>
          <w:rFonts w:ascii="Segoe UI" w:hAnsi="Segoe UI" w:cs="Segoe UI"/>
          <w:color w:val="24292E"/>
        </w:rPr>
        <w:t>:</w:t>
      </w:r>
    </w:p>
    <w:p w14:paraId="217C4DE8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Prepare a face training dataset</w:t>
      </w:r>
    </w:p>
    <w:p w14:paraId="38C57D7F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 the average face vector</w:t>
      </w:r>
    </w:p>
    <w:p w14:paraId="0B6C3E2B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Subtract the average face vector from original images</w:t>
      </w:r>
    </w:p>
    <w:p w14:paraId="5299A09B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Calculate the covariance matrix</w:t>
      </w:r>
    </w:p>
    <w:p w14:paraId="6AB341DB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Calculate the eigenvalues</w:t>
      </w:r>
    </w:p>
    <w:p w14:paraId="79F26FCF" w14:textId="6361AF83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 a suitable value for K</w:t>
      </w:r>
    </w:p>
    <w:p w14:paraId="64B83EB3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features weight for training</w:t>
      </w:r>
    </w:p>
    <w:p w14:paraId="0B4A4574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Read the testing face image</w:t>
      </w:r>
    </w:p>
    <w:p w14:paraId="3B572040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Calculate the feature vector of the testing face</w:t>
      </w:r>
    </w:p>
    <w:p w14:paraId="187CF811" w14:textId="77777777" w:rsidR="00D23A6B" w:rsidRP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Compute the Euclidean distance between the test feature vector and all the training feature vector</w:t>
      </w:r>
    </w:p>
    <w:p w14:paraId="0D455C3A" w14:textId="35972548" w:rsid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D23A6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Find the face class with minimum distance</w:t>
      </w:r>
    </w:p>
    <w:p w14:paraId="027E1C31" w14:textId="3DE0E2BB" w:rsidR="00D23A6B" w:rsidRDefault="00D23A6B" w:rsidP="00D23A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Thus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find Testing Accuracy.</w:t>
      </w:r>
    </w:p>
    <w:p w14:paraId="3DD5C673" w14:textId="1A46DAC1" w:rsidR="00D23A6B" w:rsidRDefault="00D23A6B" w:rsidP="00D23A6B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Results and Analysis</w:t>
      </w:r>
      <w:r>
        <w:rPr>
          <w:rFonts w:ascii="Segoe UI" w:hAnsi="Segoe UI" w:cs="Segoe UI"/>
          <w:color w:val="24292E"/>
        </w:rPr>
        <w:t>:</w:t>
      </w:r>
    </w:p>
    <w:p w14:paraId="2B42DDCE" w14:textId="454D892B" w:rsidR="00D23A6B" w:rsidRDefault="00D23A6B" w:rsidP="00D23A6B">
      <w:r>
        <w:rPr>
          <w:noProof/>
        </w:rPr>
        <w:drawing>
          <wp:inline distT="0" distB="0" distL="0" distR="0" wp14:anchorId="4F455C9A" wp14:editId="60E17B8C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562" w14:textId="4BEAF643" w:rsidR="00D23A6B" w:rsidRPr="00D23A6B" w:rsidRDefault="00D23A6B" w:rsidP="00D2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Computed Value for</w:t>
      </w:r>
      <w:r w:rsidRPr="00D23A6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k = 80</w:t>
      </w:r>
    </w:p>
    <w:p w14:paraId="09E51A65" w14:textId="632A3127" w:rsidR="00D23A6B" w:rsidRPr="00D23A6B" w:rsidRDefault="00D23A6B" w:rsidP="00D23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D23A6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Maximum Accuracy = 94</w:t>
      </w:r>
      <w:r w:rsidRPr="00D23A6B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%</w:t>
      </w:r>
    </w:p>
    <w:sectPr w:rsidR="00D23A6B" w:rsidRPr="00D2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F2CD2"/>
    <w:multiLevelType w:val="multilevel"/>
    <w:tmpl w:val="6E4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A4"/>
    <w:rsid w:val="00862016"/>
    <w:rsid w:val="00BB0EA4"/>
    <w:rsid w:val="00C45B16"/>
    <w:rsid w:val="00D2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0767"/>
  <w15:chartTrackingRefBased/>
  <w15:docId w15:val="{73CA0B57-8FC1-43B2-B1FA-6EEFBD3D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A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Kush</cp:lastModifiedBy>
  <cp:revision>2</cp:revision>
  <dcterms:created xsi:type="dcterms:W3CDTF">2020-12-27T08:24:00Z</dcterms:created>
  <dcterms:modified xsi:type="dcterms:W3CDTF">2020-12-27T08:34:00Z</dcterms:modified>
</cp:coreProperties>
</file>