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8</w:t>
      </w:r>
    </w:p>
    <w:p>
      <w:r>
        <w:t>Club Name: Dance Club</w:t>
      </w:r>
    </w:p>
    <w:p>
      <w:r>
        <w:t>Budget Request: $469</w:t>
      </w:r>
    </w:p>
    <w:p>
      <w:r>
        <w:t>Purpose: Seminar Costs</w:t>
      </w:r>
    </w:p>
    <w:p>
      <w:r>
        <w:t>Date: 2026-06-03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