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3</w:t>
      </w:r>
    </w:p>
    <w:p>
      <w:r>
        <w:t>Faculty Name: Dr. Sarah Blue</w:t>
      </w:r>
    </w:p>
    <w:p>
      <w:r>
        <w:t>Department: Physics</w:t>
      </w:r>
    </w:p>
    <w:p>
      <w:r>
        <w:t>Honorarium Amount: $2081</w:t>
      </w:r>
    </w:p>
    <w:p>
      <w:r>
        <w:t>Lecture Date: 2026-02-23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