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>
      <w:r>
        <w:t>john.doe@example.com | (555) 123-4567</w:t>
      </w:r>
    </w:p>
    <w:p/>
    <w:p>
      <w:r>
        <w:t>Education</w:t>
      </w:r>
    </w:p>
    <w:p>
      <w:r>
        <w:t>B.Tech in Computer Science, Example University, 2024</w:t>
      </w:r>
    </w:p>
    <w:p/>
    <w:p>
      <w:r>
        <w:t>Skills</w:t>
      </w:r>
    </w:p>
    <w:p>
      <w:r>
        <w:t>Python, FastAPI, SQLAlchemy, PostgreSQL, Docker, Git</w:t>
      </w:r>
    </w:p>
    <w:p/>
    <w:p>
      <w:r>
        <w:t>Experience</w:t>
      </w:r>
    </w:p>
    <w:p>
      <w:r>
        <w:t>Software Engineering Intern at TechCorp (May 2023 - Aug 2023)</w:t>
      </w:r>
    </w:p>
    <w:p>
      <w:r>
        <w:t>- Built REST APIs serving 10k requests/day</w:t>
      </w:r>
    </w:p>
    <w:p>
      <w:r>
        <w:t>- Implemented CI/CD pipelines with GitHub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