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3049" w:rsidRDefault="00840BC1">
      <w:pPr>
        <w:pStyle w:val="Heading1"/>
      </w:pPr>
      <w:r>
        <w:t>Duo-Face App — Technical Documentation</w:t>
      </w:r>
    </w:p>
    <w:p w:rsidR="00493049" w:rsidRDefault="00840BC1">
      <w:pPr>
        <w:pStyle w:val="Heading2"/>
      </w:pPr>
      <w:r>
        <w:t>Overview</w:t>
      </w:r>
    </w:p>
    <w:p w:rsidR="00493049" w:rsidRDefault="00840BC1">
      <w:r>
        <w:t xml:space="preserve">One React Native (Expo) app serves two roles — Merchant and Delivery Partner — and picks the interface from the </w:t>
      </w:r>
      <w:r>
        <w:rPr>
          <w:rStyle w:val="CodeChar"/>
        </w:rPr>
        <w:t>role</w:t>
      </w:r>
      <w:r>
        <w:t xml:space="preserve"> on the logged-in account. It plugs into the client'</w:t>
      </w:r>
      <w:r>
        <w:t>s live Customer App through its database and a shared Node.js API, so inventory changes and new orders show up across all three apps in real time.</w:t>
      </w:r>
    </w:p>
    <w:p w:rsidR="00493049" w:rsidRDefault="00840BC1">
      <w:r>
        <w:rPr>
          <w:b/>
        </w:rPr>
        <w:t>In scope</w:t>
      </w:r>
    </w:p>
    <w:p w:rsidR="00493049" w:rsidRDefault="00840BC1">
      <w:pPr>
        <w:pStyle w:val="ListParagraph"/>
        <w:numPr>
          <w:ilvl w:val="0"/>
          <w:numId w:val="2"/>
        </w:numPr>
      </w:pPr>
      <w:r>
        <w:t>Merchant interface: store profile, catalog and inventory, order pipeline, financial analytics</w:t>
      </w:r>
    </w:p>
    <w:p w:rsidR="00493049" w:rsidRDefault="00840BC1">
      <w:pPr>
        <w:pStyle w:val="ListParagraph"/>
        <w:numPr>
          <w:ilvl w:val="0"/>
          <w:numId w:val="2"/>
        </w:numPr>
      </w:pPr>
      <w:r>
        <w:t>Delive</w:t>
      </w:r>
      <w:r>
        <w:t>ry Partner interface: onboarding and KYC, online/offline toggle, order matching, navigation and OTP handoff, earnings wallet</w:t>
      </w:r>
      <w:r w:rsidR="00C70AC1">
        <w:t xml:space="preserve"> (optional)</w:t>
      </w:r>
    </w:p>
    <w:p w:rsidR="00493049" w:rsidRDefault="00840BC1">
      <w:pPr>
        <w:pStyle w:val="ListParagraph"/>
        <w:numPr>
          <w:ilvl w:val="0"/>
          <w:numId w:val="2"/>
        </w:numPr>
      </w:pPr>
      <w:r>
        <w:t xml:space="preserve">Backend additions: role-based </w:t>
      </w:r>
      <w:proofErr w:type="spellStart"/>
      <w:r>
        <w:t>auth</w:t>
      </w:r>
      <w:proofErr w:type="spellEnd"/>
      <w:r>
        <w:t>, real-time event layer (Socket.io), payouts, notifications</w:t>
      </w:r>
    </w:p>
    <w:p w:rsidR="00493049" w:rsidRDefault="00840BC1">
      <w:pPr>
        <w:pStyle w:val="ListParagraph"/>
        <w:numPr>
          <w:ilvl w:val="0"/>
          <w:numId w:val="2"/>
        </w:numPr>
      </w:pPr>
      <w:r>
        <w:t>Integration with the existing Custome</w:t>
      </w:r>
      <w:r>
        <w:t>r App database and API</w:t>
      </w:r>
    </w:p>
    <w:p w:rsidR="00C70AC1" w:rsidRDefault="00C70AC1" w:rsidP="00C70AC1">
      <w:pPr>
        <w:pStyle w:val="ListParagraph"/>
        <w:numPr>
          <w:ilvl w:val="0"/>
          <w:numId w:val="2"/>
        </w:numPr>
      </w:pPr>
      <w:r w:rsidRPr="00C70AC1">
        <w:t>https://expo.dev/</w:t>
      </w:r>
    </w:p>
    <w:p w:rsidR="00493049" w:rsidRDefault="00840BC1">
      <w:r>
        <w:rPr>
          <w:b/>
        </w:rPr>
        <w:t>Out of scope</w:t>
      </w:r>
      <w:r>
        <w:t xml:space="preserve"> (unless the client adds it): changes to the Customer App UI, an admin/ops panel, web versions of either interface</w:t>
      </w:r>
      <w:r w:rsidR="00A527B2">
        <w:t xml:space="preserve"> (Later ON)</w:t>
      </w:r>
      <w:r>
        <w:t>.</w:t>
      </w:r>
    </w:p>
    <w:p w:rsidR="00493049" w:rsidRDefault="00840BC1">
      <w:r>
        <w:rPr>
          <w:b/>
        </w:rPr>
        <w:t>Working assumptions</w:t>
      </w:r>
    </w:p>
    <w:p w:rsidR="00493049" w:rsidRDefault="00840BC1">
      <w:pPr>
        <w:pStyle w:val="ListParagraph"/>
        <w:numPr>
          <w:ilvl w:val="0"/>
          <w:numId w:val="3"/>
        </w:numPr>
      </w:pPr>
      <w:r>
        <w:t xml:space="preserve">Market is India, so prices are in INR and USD, payments use </w:t>
      </w:r>
      <w:proofErr w:type="spellStart"/>
      <w:r>
        <w:t>Razorpay</w:t>
      </w:r>
      <w:proofErr w:type="spellEnd"/>
      <w:r w:rsidR="00C70AC1">
        <w:t xml:space="preserve"> (</w:t>
      </w:r>
      <w:proofErr w:type="spellStart"/>
      <w:r w:rsidR="00C70AC1">
        <w:t>cashfree</w:t>
      </w:r>
      <w:proofErr w:type="spellEnd"/>
      <w:r w:rsidR="00C70AC1">
        <w:t>)</w:t>
      </w:r>
      <w:r>
        <w:t>, and SMS follows</w:t>
      </w:r>
      <w:r>
        <w:t xml:space="preserve"> India DLT rules.</w:t>
      </w:r>
    </w:p>
    <w:p w:rsidR="00493049" w:rsidRDefault="00840BC1">
      <w:pPr>
        <w:pStyle w:val="ListParagraph"/>
        <w:numPr>
          <w:ilvl w:val="0"/>
          <w:numId w:val="3"/>
        </w:numPr>
      </w:pPr>
      <w:r>
        <w:t>Framework is React Native with Expo, chosen over Flutter because the build team works in React and Node.js.</w:t>
      </w:r>
    </w:p>
    <w:p w:rsidR="00493049" w:rsidRDefault="00840BC1">
      <w:pPr>
        <w:pStyle w:val="ListParagraph"/>
        <w:numPr>
          <w:ilvl w:val="0"/>
          <w:numId w:val="3"/>
        </w:numPr>
      </w:pPr>
      <w:r>
        <w:t>Launch scale for cost estimates: about 50 merchants, 100 delivery partners, and 3,000 orders per month (roughly 100 per day).</w:t>
      </w:r>
      <w:r w:rsidR="00C70AC1">
        <w:t xml:space="preserve"> (5 </w:t>
      </w:r>
      <w:proofErr w:type="spellStart"/>
      <w:r w:rsidR="00C70AC1">
        <w:t>merch</w:t>
      </w:r>
      <w:proofErr w:type="spellEnd"/>
      <w:r w:rsidR="00C70AC1">
        <w:t xml:space="preserve">, 10 </w:t>
      </w:r>
      <w:proofErr w:type="gramStart"/>
      <w:r w:rsidR="00C70AC1">
        <w:t>del</w:t>
      </w:r>
      <w:proofErr w:type="gramEnd"/>
      <w:r w:rsidR="00C70AC1">
        <w:t xml:space="preserve"> part.)</w:t>
      </w:r>
    </w:p>
    <w:p w:rsidR="00493049" w:rsidRDefault="00840BC1">
      <w:pPr>
        <w:pStyle w:val="Heading2"/>
      </w:pPr>
      <w:r>
        <w:t>Arch</w:t>
      </w:r>
      <w:r>
        <w:t>itecture</w:t>
      </w:r>
    </w:p>
    <w:p w:rsidR="00493049" w:rsidRDefault="00840BC1">
      <w:r>
        <w:t>All three apps go through one Node.js API; no app touches the database directly. That single gateway is what keeps inventory, orders and rider locations consistent everywhere.</w:t>
      </w:r>
    </w:p>
    <w:p w:rsidR="00493049" w:rsidRDefault="00840BC1">
      <w:r>
        <w:rPr>
          <w:noProof/>
        </w:rPr>
        <w:lastRenderedPageBreak/>
        <w:drawing>
          <wp:inline distT="0" distB="0" distL="0" distR="0">
            <wp:extent cx="5486400" cy="4237264"/>
            <wp:effectExtent l="0" t="0" r="0" b="0"/>
            <wp:docPr id="1" name="image1" descr="system architecture · 3 apps, 1 API, 3 data stores, 4 external servic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ystem architecture · 3 apps, 1 API, 3 data stores, 4 external service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049" w:rsidRDefault="00840BC1">
      <w:proofErr w:type="gramStart"/>
      <w:r>
        <w:t>system</w:t>
      </w:r>
      <w:proofErr w:type="gramEnd"/>
      <w:r>
        <w:t xml:space="preserve"> architecture · 3 apps, 1 API, 3 data stores, 4 external servic</w:t>
      </w:r>
      <w:r>
        <w:t>es</w:t>
      </w:r>
    </w:p>
    <w:p w:rsidR="00493049" w:rsidRDefault="00840BC1">
      <w:r>
        <w:rPr>
          <w:b/>
        </w:rPr>
        <w:t>Role-based router.</w:t>
      </w:r>
      <w:r>
        <w:t xml:space="preserve"> After login the API returns a JWT carrying </w:t>
      </w:r>
      <w:r>
        <w:rPr>
          <w:rStyle w:val="CodeChar"/>
        </w:rPr>
        <w:t>role: "merchant" | "driver"</w:t>
      </w:r>
      <w:r>
        <w:t xml:space="preserve">. The app's root navigator reads it and mounts either </w:t>
      </w:r>
      <w:proofErr w:type="spellStart"/>
      <w:r>
        <w:rPr>
          <w:rStyle w:val="CodeChar"/>
        </w:rPr>
        <w:t>MerchantStack</w:t>
      </w:r>
      <w:proofErr w:type="spellEnd"/>
      <w:r>
        <w:t xml:space="preserve"> or </w:t>
      </w:r>
      <w:proofErr w:type="spellStart"/>
      <w:r>
        <w:rPr>
          <w:rStyle w:val="CodeChar"/>
        </w:rPr>
        <w:t>DriverStack</w:t>
      </w:r>
      <w:proofErr w:type="spellEnd"/>
      <w:r>
        <w:t>; the other stack is never loaded. The API re-checks the role on every request, so</w:t>
      </w:r>
      <w:r>
        <w:t xml:space="preserve"> a driver token can't call merchant endpoints.</w:t>
      </w:r>
    </w:p>
    <w:p w:rsidR="00493049" w:rsidRDefault="00840BC1">
      <w:r>
        <w:rPr>
          <w:b/>
        </w:rPr>
        <w:t>Code layout.</w:t>
      </w:r>
      <w:r>
        <w:t xml:space="preserve"> One Expo project with </w:t>
      </w:r>
      <w:r>
        <w:rPr>
          <w:rStyle w:val="CodeChar"/>
        </w:rPr>
        <w:t>app</w:t>
      </w:r>
      <w:proofErr w:type="gramStart"/>
      <w:r>
        <w:rPr>
          <w:rStyle w:val="CodeChar"/>
        </w:rPr>
        <w:t>/(</w:t>
      </w:r>
      <w:proofErr w:type="gramEnd"/>
      <w:r>
        <w:rPr>
          <w:rStyle w:val="CodeChar"/>
        </w:rPr>
        <w:t>merchant)/</w:t>
      </w:r>
      <w:r>
        <w:t xml:space="preserve"> and </w:t>
      </w:r>
      <w:r>
        <w:rPr>
          <w:rStyle w:val="CodeChar"/>
        </w:rPr>
        <w:t>app/(driver)/</w:t>
      </w:r>
      <w:r>
        <w:t xml:space="preserve"> route groups (Expo Router), a shared </w:t>
      </w:r>
      <w:r>
        <w:rPr>
          <w:rStyle w:val="CodeChar"/>
        </w:rPr>
        <w:t>components/</w:t>
      </w:r>
      <w:r>
        <w:t xml:space="preserve">, </w:t>
      </w:r>
      <w:proofErr w:type="spellStart"/>
      <w:r>
        <w:rPr>
          <w:rStyle w:val="CodeChar"/>
        </w:rPr>
        <w:t>api</w:t>
      </w:r>
      <w:proofErr w:type="spellEnd"/>
      <w:r>
        <w:rPr>
          <w:rStyle w:val="CodeChar"/>
        </w:rPr>
        <w:t>/</w:t>
      </w:r>
      <w:r>
        <w:t xml:space="preserve"> and </w:t>
      </w:r>
      <w:r>
        <w:rPr>
          <w:rStyle w:val="CodeChar"/>
        </w:rPr>
        <w:t>socket/</w:t>
      </w:r>
      <w:r>
        <w:t xml:space="preserve"> layer, and </w:t>
      </w:r>
      <w:proofErr w:type="spellStart"/>
      <w:r>
        <w:t>NativeWind</w:t>
      </w:r>
      <w:proofErr w:type="spellEnd"/>
      <w:r>
        <w:t xml:space="preserve"> for styling.</w:t>
      </w:r>
    </w:p>
    <w:p w:rsidR="00493049" w:rsidRDefault="00840BC1">
      <w:pPr>
        <w:pStyle w:val="Heading2"/>
      </w:pPr>
      <w:r>
        <w:t>Integration with the Customer App</w:t>
      </w:r>
    </w:p>
    <w:p w:rsidR="00493049" w:rsidRDefault="00840BC1">
      <w:r>
        <w:t xml:space="preserve">The </w:t>
      </w:r>
      <w:r>
        <w:t>new app reuses the Customer App's database and extends its existing API; it does not open a second connection that writes to the DB on its own. Two apps writing the same tables through different code paths is the fastest way to get oversold stock and ghost</w:t>
      </w:r>
      <w:r>
        <w:t xml:space="preserve"> orders.</w:t>
      </w:r>
    </w:p>
    <w:p w:rsidR="00493049" w:rsidRDefault="00840BC1">
      <w:r>
        <w:rPr>
          <w:b/>
        </w:rPr>
        <w:t>Preferred approach — extend the existing backend.</w:t>
      </w:r>
      <w:r>
        <w:t xml:space="preserve"> New merchant and driver routes are added as modules to the current Node.js API (or a sibling service sharing its DB models). Inventory and order writes go through one service layer, used by all thr</w:t>
      </w:r>
      <w:r>
        <w:t>ee apps.</w:t>
      </w:r>
    </w:p>
    <w:p w:rsidR="00493049" w:rsidRDefault="00840BC1">
      <w:r>
        <w:rPr>
          <w:b/>
        </w:rPr>
        <w:t>Fallback — separate service.</w:t>
      </w:r>
      <w:r>
        <w:t xml:space="preserve"> If the client won't allow changes to the Customer App backend, a new Node.js service connects to the same DB with a restricted DB user (read on customer tables, write only </w:t>
      </w:r>
      <w:r>
        <w:lastRenderedPageBreak/>
        <w:t xml:space="preserve">on stores, items, orders status, drivers, </w:t>
      </w:r>
      <w:proofErr w:type="gramStart"/>
      <w:r>
        <w:t>payo</w:t>
      </w:r>
      <w:r>
        <w:t>uts</w:t>
      </w:r>
      <w:proofErr w:type="gramEnd"/>
      <w:r>
        <w:t xml:space="preserve">). The Customer App then needs a </w:t>
      </w:r>
      <w:proofErr w:type="spellStart"/>
      <w:r>
        <w:t>webhook</w:t>
      </w:r>
      <w:proofErr w:type="spellEnd"/>
      <w:r>
        <w:t xml:space="preserve"> or DB change stream to hear about updates.</w:t>
      </w:r>
    </w:p>
    <w:p w:rsidR="00493049" w:rsidRDefault="00840BC1">
      <w:r>
        <w:rPr>
          <w:b/>
        </w:rPr>
        <w:t>How "instant" sync works</w:t>
      </w:r>
    </w:p>
    <w:p w:rsidR="00493049" w:rsidRDefault="00840BC1">
      <w:pPr>
        <w:pStyle w:val="ListParagraph"/>
        <w:numPr>
          <w:ilvl w:val="0"/>
          <w:numId w:val="4"/>
        </w:numPr>
      </w:pPr>
      <w:r>
        <w:t xml:space="preserve">A merchant toggles an item out of stock → </w:t>
      </w:r>
      <w:r>
        <w:rPr>
          <w:rStyle w:val="CodeChar"/>
        </w:rPr>
        <w:t>PATCH /merchant/items/</w:t>
      </w:r>
      <w:proofErr w:type="gramStart"/>
      <w:r>
        <w:rPr>
          <w:rStyle w:val="CodeChar"/>
        </w:rPr>
        <w:t>:id</w:t>
      </w:r>
      <w:proofErr w:type="gramEnd"/>
      <w:r>
        <w:t xml:space="preserve"> writes the DB in a transaction.</w:t>
      </w:r>
    </w:p>
    <w:p w:rsidR="00493049" w:rsidRDefault="00840BC1">
      <w:pPr>
        <w:pStyle w:val="ListParagraph"/>
        <w:numPr>
          <w:ilvl w:val="0"/>
          <w:numId w:val="4"/>
        </w:numPr>
      </w:pPr>
      <w:r>
        <w:t xml:space="preserve">The API publishes </w:t>
      </w:r>
      <w:proofErr w:type="spellStart"/>
      <w:r>
        <w:rPr>
          <w:rStyle w:val="CodeChar"/>
        </w:rPr>
        <w:t>inventory.updated</w:t>
      </w:r>
      <w:proofErr w:type="spellEnd"/>
      <w:r>
        <w:t xml:space="preserve"> to </w:t>
      </w:r>
      <w:proofErr w:type="spellStart"/>
      <w:proofErr w:type="gramStart"/>
      <w:r>
        <w:t>Redis</w:t>
      </w:r>
      <w:proofErr w:type="spellEnd"/>
      <w:proofErr w:type="gramEnd"/>
      <w:r>
        <w:t xml:space="preserve"> pub/sub.</w:t>
      </w:r>
    </w:p>
    <w:p w:rsidR="00493049" w:rsidRDefault="00840BC1">
      <w:pPr>
        <w:pStyle w:val="ListParagraph"/>
        <w:numPr>
          <w:ilvl w:val="0"/>
          <w:numId w:val="4"/>
        </w:numPr>
      </w:pPr>
      <w:r>
        <w:t xml:space="preserve">Every Socket.io node forwards it to the </w:t>
      </w:r>
      <w:proofErr w:type="gramStart"/>
      <w:r>
        <w:rPr>
          <w:rStyle w:val="CodeChar"/>
        </w:rPr>
        <w:t>store:</w:t>
      </w:r>
      <w:proofErr w:type="gramEnd"/>
      <w:r>
        <w:rPr>
          <w:rStyle w:val="CodeChar"/>
        </w:rPr>
        <w:t>&lt;</w:t>
      </w:r>
      <w:proofErr w:type="spellStart"/>
      <w:r>
        <w:rPr>
          <w:rStyle w:val="CodeChar"/>
        </w:rPr>
        <w:t>storeId</w:t>
      </w:r>
      <w:proofErr w:type="spellEnd"/>
      <w:r>
        <w:rPr>
          <w:rStyle w:val="CodeChar"/>
        </w:rPr>
        <w:t>&gt;</w:t>
      </w:r>
      <w:r>
        <w:t xml:space="preserve"> room, where browsing customers are subscribed.</w:t>
      </w:r>
    </w:p>
    <w:p w:rsidR="00493049" w:rsidRDefault="00840BC1">
      <w:pPr>
        <w:pStyle w:val="ListParagraph"/>
        <w:numPr>
          <w:ilvl w:val="0"/>
          <w:numId w:val="4"/>
        </w:numPr>
      </w:pPr>
      <w:r>
        <w:t xml:space="preserve">New orders follow the same path: order row written → </w:t>
      </w:r>
      <w:proofErr w:type="spellStart"/>
      <w:r>
        <w:rPr>
          <w:rStyle w:val="CodeChar"/>
        </w:rPr>
        <w:t>order.created</w:t>
      </w:r>
      <w:proofErr w:type="spellEnd"/>
      <w:r>
        <w:t xml:space="preserve"> → merchant room + FCM push + nearby online drivers.</w:t>
      </w:r>
    </w:p>
    <w:p w:rsidR="00493049" w:rsidRDefault="00840BC1">
      <w:r>
        <w:t xml:space="preserve">If the DB is MongoDB, change streams can replace step 2; on PostgreSQL, </w:t>
      </w:r>
      <w:r>
        <w:rPr>
          <w:rStyle w:val="CodeChar"/>
        </w:rPr>
        <w:t>LISTEN/NOTIFY</w:t>
      </w:r>
      <w:r>
        <w:t xml:space="preserve"> works for low volume, with </w:t>
      </w:r>
      <w:proofErr w:type="spellStart"/>
      <w:r>
        <w:t>Redis</w:t>
      </w:r>
      <w:proofErr w:type="spellEnd"/>
      <w:r>
        <w:t xml:space="preserve"> as the scalable default.</w:t>
      </w:r>
    </w:p>
    <w:p w:rsidR="00493049" w:rsidRDefault="00840BC1">
      <w:r>
        <w:rPr>
          <w:b/>
        </w:rPr>
        <w:t>Stock safety.</w:t>
      </w:r>
      <w:r>
        <w:t xml:space="preserve"> Stock is decremented at checkout with a conditional update (</w:t>
      </w:r>
      <w:r>
        <w:rPr>
          <w:rStyle w:val="CodeChar"/>
        </w:rPr>
        <w:t xml:space="preserve">UPDATE items SET stock = stock - </w:t>
      </w:r>
      <w:proofErr w:type="gramStart"/>
      <w:r>
        <w:rPr>
          <w:rStyle w:val="CodeChar"/>
        </w:rPr>
        <w:t>:q</w:t>
      </w:r>
      <w:proofErr w:type="gramEnd"/>
      <w:r>
        <w:rPr>
          <w:rStyle w:val="CodeChar"/>
        </w:rPr>
        <w:t xml:space="preserve"> WHERE id = :id AND stock &gt;= :q</w:t>
      </w:r>
      <w:r>
        <w:t>), so two customers can't buy the last unit.</w:t>
      </w:r>
    </w:p>
    <w:p w:rsidR="00493049" w:rsidRDefault="00840BC1">
      <w:pPr>
        <w:pStyle w:val="Heading2"/>
      </w:pPr>
      <w:r>
        <w:t>Merchant interface</w:t>
      </w:r>
    </w:p>
    <w:p w:rsidR="00493049" w:rsidRDefault="00840BC1">
      <w:r>
        <w:t>Four tabs — Orders, Catalog, Store, Earnings — with Orders as the home screen, since that is where money is made or lost.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93049">
        <w:trPr>
          <w:tblHeader/>
        </w:trPr>
        <w:tc>
          <w:tcPr>
            <w:tcW w:w="3120" w:type="dxa"/>
            <w:shd w:val="clear" w:color="auto" w:fill="F2F2F2"/>
          </w:tcPr>
          <w:p w:rsidR="00493049" w:rsidRDefault="00840BC1">
            <w:r>
              <w:t>Scre</w:t>
            </w:r>
            <w:r>
              <w:t>en</w:t>
            </w:r>
          </w:p>
        </w:tc>
        <w:tc>
          <w:tcPr>
            <w:tcW w:w="3120" w:type="dxa"/>
            <w:shd w:val="clear" w:color="auto" w:fill="F2F2F2"/>
          </w:tcPr>
          <w:p w:rsidR="00493049" w:rsidRDefault="00840BC1">
            <w:r>
              <w:t>What it does</w:t>
            </w:r>
          </w:p>
        </w:tc>
        <w:tc>
          <w:tcPr>
            <w:tcW w:w="3120" w:type="dxa"/>
            <w:shd w:val="clear" w:color="auto" w:fill="F2F2F2"/>
          </w:tcPr>
          <w:p w:rsidR="00493049" w:rsidRDefault="00840BC1">
            <w:r>
              <w:t>Built with</w:t>
            </w:r>
          </w:p>
        </w:tc>
      </w:tr>
      <w:tr w:rsidR="00493049">
        <w:tc>
          <w:tcPr>
            <w:tcW w:w="3120" w:type="dxa"/>
          </w:tcPr>
          <w:p w:rsidR="00493049" w:rsidRDefault="00840BC1">
            <w:r>
              <w:t>Orders (home)</w:t>
            </w:r>
          </w:p>
        </w:tc>
        <w:tc>
          <w:tcPr>
            <w:tcW w:w="3120" w:type="dxa"/>
          </w:tcPr>
          <w:p w:rsidR="00493049" w:rsidRDefault="00840BC1">
            <w:r>
              <w:t>Live list of new, preparing and ready orders; loud looping alert on a new order until acted on; Accept → Preparing/Packing → Ready for Pickup buttons; auto-reject timer if not accepted</w:t>
            </w:r>
          </w:p>
        </w:tc>
        <w:tc>
          <w:tcPr>
            <w:tcW w:w="3120" w:type="dxa"/>
          </w:tcPr>
          <w:p w:rsidR="00493049" w:rsidRDefault="00840BC1">
            <w:r>
              <w:t xml:space="preserve">Socket.io room </w:t>
            </w:r>
            <w:r>
              <w:rPr>
                <w:rStyle w:val="CodeChar"/>
              </w:rPr>
              <w:t>merchant:&lt;</w:t>
            </w:r>
            <w:proofErr w:type="spellStart"/>
            <w:r>
              <w:rPr>
                <w:rStyle w:val="CodeChar"/>
              </w:rPr>
              <w:t>stor</w:t>
            </w:r>
            <w:r>
              <w:rPr>
                <w:rStyle w:val="CodeChar"/>
              </w:rPr>
              <w:t>eId</w:t>
            </w:r>
            <w:proofErr w:type="spellEnd"/>
            <w:r>
              <w:rPr>
                <w:rStyle w:val="CodeChar"/>
              </w:rPr>
              <w:t>&gt;</w:t>
            </w:r>
            <w:r>
              <w:t xml:space="preserve">, FCM for background alerts, </w:t>
            </w:r>
            <w:r>
              <w:rPr>
                <w:rStyle w:val="CodeChar"/>
              </w:rPr>
              <w:t>expo-</w:t>
            </w:r>
            <w:proofErr w:type="spellStart"/>
            <w:r>
              <w:rPr>
                <w:rStyle w:val="CodeChar"/>
              </w:rPr>
              <w:t>av</w:t>
            </w:r>
            <w:proofErr w:type="spellEnd"/>
            <w:r>
              <w:t xml:space="preserve"> for sound</w:t>
            </w:r>
          </w:p>
        </w:tc>
      </w:tr>
      <w:tr w:rsidR="00493049">
        <w:tc>
          <w:tcPr>
            <w:tcW w:w="3120" w:type="dxa"/>
          </w:tcPr>
          <w:p w:rsidR="00493049" w:rsidRDefault="00840BC1">
            <w:r>
              <w:t>Catalog</w:t>
            </w:r>
          </w:p>
        </w:tc>
        <w:tc>
          <w:tcPr>
            <w:tcW w:w="3120" w:type="dxa"/>
          </w:tcPr>
          <w:p w:rsidR="00493049" w:rsidRDefault="00840BC1">
            <w:r>
              <w:t>Add or edit item (title, category, description, images, price, stock); search and filter by category</w:t>
            </w:r>
          </w:p>
        </w:tc>
        <w:tc>
          <w:tcPr>
            <w:tcW w:w="3120" w:type="dxa"/>
          </w:tcPr>
          <w:p w:rsidR="00493049" w:rsidRDefault="00840BC1">
            <w:r>
              <w:t xml:space="preserve">Image upload to </w:t>
            </w:r>
            <w:proofErr w:type="spellStart"/>
            <w:r>
              <w:t>Cloudinary</w:t>
            </w:r>
            <w:proofErr w:type="spellEnd"/>
            <w:r>
              <w:t>, compressed on device</w:t>
            </w:r>
          </w:p>
        </w:tc>
      </w:tr>
      <w:tr w:rsidR="00493049">
        <w:tc>
          <w:tcPr>
            <w:tcW w:w="3120" w:type="dxa"/>
          </w:tcPr>
          <w:p w:rsidR="00493049" w:rsidRDefault="00840BC1">
            <w:r>
              <w:t>Bulk upload</w:t>
            </w:r>
          </w:p>
        </w:tc>
        <w:tc>
          <w:tcPr>
            <w:tcW w:w="3120" w:type="dxa"/>
          </w:tcPr>
          <w:p w:rsidR="00493049" w:rsidRDefault="00840BC1">
            <w:r>
              <w:t>Upload CSV/Excel with a preview-and-fix step before saving; downloadable template</w:t>
            </w:r>
          </w:p>
        </w:tc>
        <w:tc>
          <w:tcPr>
            <w:tcW w:w="3120" w:type="dxa"/>
          </w:tcPr>
          <w:p w:rsidR="00493049" w:rsidRDefault="00840BC1">
            <w:proofErr w:type="spellStart"/>
            <w:r>
              <w:rPr>
                <w:rStyle w:val="CodeChar"/>
              </w:rPr>
              <w:t>papaparse</w:t>
            </w:r>
            <w:proofErr w:type="spellEnd"/>
            <w:r>
              <w:t xml:space="preserve"> / </w:t>
            </w:r>
            <w:proofErr w:type="spellStart"/>
            <w:r>
              <w:rPr>
                <w:rStyle w:val="CodeChar"/>
              </w:rPr>
              <w:t>xlsx</w:t>
            </w:r>
            <w:proofErr w:type="spellEnd"/>
            <w:r>
              <w:t xml:space="preserve"> parsing on server, validated row by row</w:t>
            </w:r>
          </w:p>
        </w:tc>
      </w:tr>
      <w:tr w:rsidR="00493049">
        <w:tc>
          <w:tcPr>
            <w:tcW w:w="3120" w:type="dxa"/>
          </w:tcPr>
          <w:p w:rsidR="00493049" w:rsidRDefault="00840BC1">
            <w:r>
              <w:t>AI image scan</w:t>
            </w:r>
            <w:r w:rsidR="003A7110">
              <w:t xml:space="preserve"> (optional)</w:t>
            </w:r>
          </w:p>
        </w:tc>
        <w:tc>
          <w:tcPr>
            <w:tcW w:w="3120" w:type="dxa"/>
          </w:tcPr>
          <w:p w:rsidR="00493049" w:rsidRDefault="00840BC1">
            <w:r>
              <w:t>Photo of a shelf or price board → draft item list for the merchant to confirm</w:t>
            </w:r>
          </w:p>
        </w:tc>
        <w:tc>
          <w:tcPr>
            <w:tcW w:w="3120" w:type="dxa"/>
          </w:tcPr>
          <w:p w:rsidR="00493049" w:rsidRDefault="00840BC1">
            <w:r>
              <w:t>Vision LLM API (optional</w:t>
            </w:r>
            <w:r>
              <w:t>, see open questions)</w:t>
            </w:r>
          </w:p>
        </w:tc>
      </w:tr>
      <w:tr w:rsidR="00493049">
        <w:tc>
          <w:tcPr>
            <w:tcW w:w="3120" w:type="dxa"/>
          </w:tcPr>
          <w:p w:rsidR="00493049" w:rsidRDefault="00840BC1">
            <w:r>
              <w:lastRenderedPageBreak/>
              <w:t>Stock toggles</w:t>
            </w:r>
          </w:p>
        </w:tc>
        <w:tc>
          <w:tcPr>
            <w:tcW w:w="3120" w:type="dxa"/>
          </w:tcPr>
          <w:p w:rsidR="00493049" w:rsidRDefault="00840BC1">
            <w:r>
              <w:t>Multi-select list with one switch per item plus "mark selected out of stock"</w:t>
            </w:r>
          </w:p>
        </w:tc>
        <w:tc>
          <w:tcPr>
            <w:tcW w:w="3120" w:type="dxa"/>
          </w:tcPr>
          <w:p w:rsidR="00493049" w:rsidRDefault="00840BC1">
            <w:r>
              <w:t xml:space="preserve">Single batch </w:t>
            </w:r>
            <w:r>
              <w:rPr>
                <w:rStyle w:val="CodeChar"/>
              </w:rPr>
              <w:t>PATCH /merchant/items/stock</w:t>
            </w:r>
          </w:p>
        </w:tc>
      </w:tr>
      <w:tr w:rsidR="00493049">
        <w:tc>
          <w:tcPr>
            <w:tcW w:w="3120" w:type="dxa"/>
          </w:tcPr>
          <w:p w:rsidR="00493049" w:rsidRDefault="00840BC1">
            <w:r>
              <w:t>Store</w:t>
            </w:r>
          </w:p>
        </w:tc>
        <w:tc>
          <w:tcPr>
            <w:tcW w:w="3120" w:type="dxa"/>
          </w:tcPr>
          <w:p w:rsidR="00493049" w:rsidRDefault="00840BC1">
            <w:r>
              <w:t>Timings per weekday, banner, GPS pin on a map, Open/Closed switch</w:t>
            </w:r>
          </w:p>
        </w:tc>
        <w:tc>
          <w:tcPr>
            <w:tcW w:w="3120" w:type="dxa"/>
          </w:tcPr>
          <w:p w:rsidR="00493049" w:rsidRDefault="00840BC1">
            <w:r>
              <w:t xml:space="preserve">Map picker, </w:t>
            </w:r>
            <w:proofErr w:type="spellStart"/>
            <w:r>
              <w:rPr>
                <w:rStyle w:val="CodeChar"/>
              </w:rPr>
              <w:t>store.status</w:t>
            </w:r>
            <w:proofErr w:type="spellEnd"/>
            <w:r>
              <w:t xml:space="preserve"> pus</w:t>
            </w:r>
            <w:r>
              <w:t>hed to customers live</w:t>
            </w:r>
          </w:p>
        </w:tc>
      </w:tr>
      <w:tr w:rsidR="00493049">
        <w:tc>
          <w:tcPr>
            <w:tcW w:w="3120" w:type="dxa"/>
          </w:tcPr>
          <w:p w:rsidR="00493049" w:rsidRDefault="00840BC1">
            <w:r>
              <w:t>Earnings</w:t>
            </w:r>
          </w:p>
        </w:tc>
        <w:tc>
          <w:tcPr>
            <w:tcW w:w="3120" w:type="dxa"/>
          </w:tcPr>
          <w:p w:rsidR="00493049" w:rsidRDefault="00840BC1">
            <w:r>
              <w:t>Daily and weekly revenue charts, settlement history, invoice PDF per order or per week</w:t>
            </w:r>
          </w:p>
        </w:tc>
        <w:tc>
          <w:tcPr>
            <w:tcW w:w="3120" w:type="dxa"/>
          </w:tcPr>
          <w:p w:rsidR="00493049" w:rsidRDefault="00840BC1" w:rsidP="003A7110">
            <w:r>
              <w:t>Server-side PDF (</w:t>
            </w:r>
            <w:proofErr w:type="spellStart"/>
            <w:r>
              <w:rPr>
                <w:rStyle w:val="CodeChar"/>
              </w:rPr>
              <w:t>pdfkit</w:t>
            </w:r>
            <w:proofErr w:type="spellEnd"/>
            <w:r>
              <w:t xml:space="preserve">), </w:t>
            </w:r>
            <w:proofErr w:type="spellStart"/>
            <w:r w:rsidR="003A7110">
              <w:t>Cashfree</w:t>
            </w:r>
            <w:proofErr w:type="spellEnd"/>
            <w:r>
              <w:t xml:space="preserve"> settlement data</w:t>
            </w:r>
          </w:p>
        </w:tc>
      </w:tr>
    </w:tbl>
    <w:p w:rsidR="00493049" w:rsidRDefault="00840BC1">
      <w:r>
        <w:t xml:space="preserve">Invoices follow GST invoice format if the merchant is GST-registered; this needs the </w:t>
      </w:r>
      <w:r>
        <w:t>merchant's GSTIN captured at onboarding.</w:t>
      </w:r>
    </w:p>
    <w:p w:rsidR="00493049" w:rsidRDefault="00840BC1">
      <w:pPr>
        <w:pStyle w:val="Heading2"/>
      </w:pPr>
      <w:r>
        <w:t>Delivery partner interface</w:t>
      </w:r>
    </w:p>
    <w:p w:rsidR="00493049" w:rsidRDefault="00840BC1">
      <w:r>
        <w:t>A driver can't go online until KYC is approved; after that the home screen is a map with one big Online/Offline switch.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93049">
        <w:trPr>
          <w:tblHeader/>
        </w:trPr>
        <w:tc>
          <w:tcPr>
            <w:tcW w:w="3120" w:type="dxa"/>
            <w:shd w:val="clear" w:color="auto" w:fill="F2F2F2"/>
          </w:tcPr>
          <w:p w:rsidR="00493049" w:rsidRDefault="00840BC1">
            <w:r>
              <w:t>Screen</w:t>
            </w:r>
          </w:p>
        </w:tc>
        <w:tc>
          <w:tcPr>
            <w:tcW w:w="3120" w:type="dxa"/>
            <w:shd w:val="clear" w:color="auto" w:fill="F2F2F2"/>
          </w:tcPr>
          <w:p w:rsidR="00493049" w:rsidRDefault="00840BC1">
            <w:r>
              <w:t>What it does</w:t>
            </w:r>
          </w:p>
        </w:tc>
        <w:tc>
          <w:tcPr>
            <w:tcW w:w="3120" w:type="dxa"/>
            <w:shd w:val="clear" w:color="auto" w:fill="F2F2F2"/>
          </w:tcPr>
          <w:p w:rsidR="00493049" w:rsidRDefault="00840BC1">
            <w:r>
              <w:t>Built with</w:t>
            </w:r>
          </w:p>
        </w:tc>
      </w:tr>
      <w:tr w:rsidR="00493049">
        <w:tc>
          <w:tcPr>
            <w:tcW w:w="3120" w:type="dxa"/>
          </w:tcPr>
          <w:p w:rsidR="00493049" w:rsidRDefault="00840BC1">
            <w:r>
              <w:t>Onboarding and KYC</w:t>
            </w:r>
          </w:p>
        </w:tc>
        <w:tc>
          <w:tcPr>
            <w:tcW w:w="3120" w:type="dxa"/>
          </w:tcPr>
          <w:p w:rsidR="00493049" w:rsidRDefault="00840BC1">
            <w:r>
              <w:t xml:space="preserve">Upload driving </w:t>
            </w:r>
            <w:proofErr w:type="spellStart"/>
            <w:r>
              <w:t>licence</w:t>
            </w:r>
            <w:proofErr w:type="spellEnd"/>
            <w:r>
              <w:t xml:space="preserve">, vehicle RC, </w:t>
            </w:r>
            <w:proofErr w:type="spellStart"/>
            <w:r>
              <w:t>Aadhaar</w:t>
            </w:r>
            <w:proofErr w:type="spellEnd"/>
            <w:r>
              <w:t>/PAN, selfie, bank or UPI details; status Pending → Approved/Rejected with reason</w:t>
            </w:r>
          </w:p>
        </w:tc>
        <w:tc>
          <w:tcPr>
            <w:tcW w:w="3120" w:type="dxa"/>
          </w:tcPr>
          <w:p w:rsidR="00493049" w:rsidRDefault="00840BC1">
            <w:r>
              <w:rPr>
                <w:rStyle w:val="CodeChar"/>
              </w:rPr>
              <w:t>expo-image-picker</w:t>
            </w:r>
            <w:r>
              <w:t>, private storage bucket, manual approval by client's ops team</w:t>
            </w:r>
          </w:p>
        </w:tc>
      </w:tr>
      <w:tr w:rsidR="00493049">
        <w:tc>
          <w:tcPr>
            <w:tcW w:w="3120" w:type="dxa"/>
          </w:tcPr>
          <w:p w:rsidR="00493049" w:rsidRDefault="00840BC1">
            <w:r>
              <w:t>Home (online toggle)</w:t>
            </w:r>
          </w:p>
        </w:tc>
        <w:tc>
          <w:tcPr>
            <w:tcW w:w="3120" w:type="dxa"/>
          </w:tcPr>
          <w:p w:rsidR="00493049" w:rsidRDefault="00840BC1">
            <w:r>
              <w:t>Online sends GPS every 5–10 s</w:t>
            </w:r>
            <w:r>
              <w:t>; offline stops tracking and leaves the dispatch pool</w:t>
            </w:r>
          </w:p>
        </w:tc>
        <w:tc>
          <w:tcPr>
            <w:tcW w:w="3120" w:type="dxa"/>
          </w:tcPr>
          <w:p w:rsidR="00493049" w:rsidRDefault="00840BC1">
            <w:r>
              <w:rPr>
                <w:rStyle w:val="CodeChar"/>
              </w:rPr>
              <w:t>expo-location</w:t>
            </w:r>
            <w:r>
              <w:t xml:space="preserve"> background task, </w:t>
            </w:r>
            <w:proofErr w:type="spellStart"/>
            <w:r>
              <w:t>Redis</w:t>
            </w:r>
            <w:proofErr w:type="spellEnd"/>
            <w:r>
              <w:t xml:space="preserve"> GEO set of online drivers</w:t>
            </w:r>
          </w:p>
        </w:tc>
      </w:tr>
      <w:tr w:rsidR="00493049">
        <w:tc>
          <w:tcPr>
            <w:tcW w:w="3120" w:type="dxa"/>
          </w:tcPr>
          <w:p w:rsidR="00493049" w:rsidRDefault="00840BC1">
            <w:r>
              <w:t>Order request card</w:t>
            </w:r>
          </w:p>
        </w:tc>
        <w:tc>
          <w:tcPr>
            <w:tcW w:w="3120" w:type="dxa"/>
          </w:tcPr>
          <w:p w:rsidR="00493049" w:rsidRDefault="00840BC1">
            <w:r>
              <w:t>Pickup (store), drop (customer), distance, estimated earnings, 30 s countdown; Accept/Reject</w:t>
            </w:r>
          </w:p>
        </w:tc>
        <w:tc>
          <w:tcPr>
            <w:tcW w:w="3120" w:type="dxa"/>
          </w:tcPr>
          <w:p w:rsidR="00493049" w:rsidRDefault="00840BC1">
            <w:r>
              <w:t xml:space="preserve">Socket event </w:t>
            </w:r>
            <w:proofErr w:type="spellStart"/>
            <w:r>
              <w:rPr>
                <w:rStyle w:val="CodeChar"/>
              </w:rPr>
              <w:t>order.offer</w:t>
            </w:r>
            <w:proofErr w:type="spellEnd"/>
            <w:r>
              <w:t>, full-screen alert with sound</w:t>
            </w:r>
          </w:p>
        </w:tc>
      </w:tr>
      <w:tr w:rsidR="00493049">
        <w:tc>
          <w:tcPr>
            <w:tcW w:w="3120" w:type="dxa"/>
          </w:tcPr>
          <w:p w:rsidR="00493049" w:rsidRDefault="00840BC1">
            <w:r>
              <w:t>Active trip</w:t>
            </w:r>
          </w:p>
        </w:tc>
        <w:tc>
          <w:tcPr>
            <w:tcW w:w="3120" w:type="dxa"/>
          </w:tcPr>
          <w:p w:rsidR="00493049" w:rsidRDefault="00840BC1">
            <w:r>
              <w:t>Route to shop, then to customer; stepper Arrived at Shop → Picked Up → Arrived at Customer → Delivered</w:t>
            </w:r>
          </w:p>
        </w:tc>
        <w:tc>
          <w:tcPr>
            <w:tcW w:w="3120" w:type="dxa"/>
          </w:tcPr>
          <w:p w:rsidR="00493049" w:rsidRDefault="00840BC1">
            <w:r>
              <w:t xml:space="preserve">Map SDK + Directions; each step </w:t>
            </w:r>
            <w:r>
              <w:rPr>
                <w:rStyle w:val="CodeChar"/>
              </w:rPr>
              <w:t>PATCH /driver/trips/:id/status</w:t>
            </w:r>
          </w:p>
        </w:tc>
      </w:tr>
      <w:tr w:rsidR="00493049">
        <w:tc>
          <w:tcPr>
            <w:tcW w:w="3120" w:type="dxa"/>
          </w:tcPr>
          <w:p w:rsidR="00493049" w:rsidRDefault="00840BC1">
            <w:r>
              <w:t>OTP handoff</w:t>
            </w:r>
          </w:p>
        </w:tc>
        <w:tc>
          <w:tcPr>
            <w:tcW w:w="3120" w:type="dxa"/>
          </w:tcPr>
          <w:p w:rsidR="00493049" w:rsidRDefault="00840BC1">
            <w:r>
              <w:t>Driver enters the 4-digit code the customer sees in their app; order closes only on a match</w:t>
            </w:r>
          </w:p>
        </w:tc>
        <w:tc>
          <w:tcPr>
            <w:tcW w:w="3120" w:type="dxa"/>
          </w:tcPr>
          <w:p w:rsidR="00493049" w:rsidRDefault="00840BC1">
            <w:r>
              <w:t>OTP generated at order creation, shown in Customer App, checked server-side</w:t>
            </w:r>
          </w:p>
        </w:tc>
      </w:tr>
      <w:tr w:rsidR="00493049">
        <w:tc>
          <w:tcPr>
            <w:tcW w:w="3120" w:type="dxa"/>
          </w:tcPr>
          <w:p w:rsidR="00493049" w:rsidRDefault="00840BC1">
            <w:r>
              <w:lastRenderedPageBreak/>
              <w:t>Earnings</w:t>
            </w:r>
          </w:p>
        </w:tc>
        <w:tc>
          <w:tcPr>
            <w:tcW w:w="3120" w:type="dxa"/>
          </w:tcPr>
          <w:p w:rsidR="00493049" w:rsidRDefault="00840BC1">
            <w:r>
              <w:t>Per-trip payout, tips, daily total, wallet balance</w:t>
            </w:r>
            <w:r w:rsidR="003A7110">
              <w:t xml:space="preserve"> (optional)</w:t>
            </w:r>
            <w:r>
              <w:t>, withdraw to bank/UPI</w:t>
            </w:r>
          </w:p>
        </w:tc>
        <w:tc>
          <w:tcPr>
            <w:tcW w:w="3120" w:type="dxa"/>
          </w:tcPr>
          <w:p w:rsidR="00493049" w:rsidRDefault="00840BC1">
            <w:r>
              <w:t>Ledge</w:t>
            </w:r>
            <w:r>
              <w:t xml:space="preserve">r table, </w:t>
            </w:r>
            <w:proofErr w:type="spellStart"/>
            <w:r>
              <w:t>Razorpay</w:t>
            </w:r>
            <w:proofErr w:type="spellEnd"/>
            <w:r>
              <w:t xml:space="preserve"> payouts</w:t>
            </w:r>
          </w:p>
        </w:tc>
      </w:tr>
    </w:tbl>
    <w:p w:rsidR="00493049" w:rsidRDefault="00840BC1">
      <w:r>
        <w:rPr>
          <w:b/>
        </w:rPr>
        <w:t>Dispatch logic (v1).</w:t>
      </w:r>
      <w:r>
        <w:t xml:space="preserve"> On </w:t>
      </w:r>
      <w:r>
        <w:rPr>
          <w:rStyle w:val="CodeChar"/>
        </w:rPr>
        <w:t>Ready for Pickup</w:t>
      </w:r>
      <w:r>
        <w:t xml:space="preserve"> (or on accept, if the client wants riders to arrive early), the API picks the 5 nearest online, idle drivers from the </w:t>
      </w:r>
      <w:proofErr w:type="spellStart"/>
      <w:r>
        <w:t>Redis</w:t>
      </w:r>
      <w:proofErr w:type="spellEnd"/>
      <w:r>
        <w:t xml:space="preserve"> GEO set within 3 km and offers the order to one at a time, movin</w:t>
      </w:r>
      <w:r>
        <w:t xml:space="preserve">g on after 30 s or a reject. Radius and batch size are </w:t>
      </w:r>
      <w:proofErr w:type="spellStart"/>
      <w:r>
        <w:t>config</w:t>
      </w:r>
      <w:proofErr w:type="spellEnd"/>
      <w:r>
        <w:t xml:space="preserve"> values.</w:t>
      </w:r>
    </w:p>
    <w:p w:rsidR="00493049" w:rsidRDefault="00840BC1">
      <w:r>
        <w:rPr>
          <w:b/>
        </w:rPr>
        <w:t>Customer OTP delivery.</w:t>
      </w:r>
      <w:r>
        <w:t xml:space="preserve"> The delivery OTP is shown inside the Customer App, not sent by SMS, which keeps SMS costs to login only.</w:t>
      </w:r>
    </w:p>
    <w:p w:rsidR="00493049" w:rsidRDefault="00840BC1">
      <w:pPr>
        <w:pStyle w:val="Heading2"/>
      </w:pPr>
      <w:r>
        <w:t>Order lifecycle</w:t>
      </w:r>
    </w:p>
    <w:p w:rsidR="00493049" w:rsidRDefault="00840BC1">
      <w:r>
        <w:t>The order status is one column in the shar</w:t>
      </w:r>
      <w:r>
        <w:t xml:space="preserve">ed </w:t>
      </w:r>
      <w:r>
        <w:rPr>
          <w:rStyle w:val="CodeChar"/>
        </w:rPr>
        <w:t>orders</w:t>
      </w:r>
      <w:r>
        <w:t xml:space="preserve"> table, and only the API changes it; every change is broadcast to the customer, the merchant and the assigned driver.</w:t>
      </w:r>
    </w:p>
    <w:p w:rsidR="00493049" w:rsidRDefault="00840BC1">
      <w:r>
        <w:rPr>
          <w:noProof/>
        </w:rPr>
        <w:drawing>
          <wp:inline distT="0" distB="0" distL="0" distR="0">
            <wp:extent cx="5486400" cy="2432957"/>
            <wp:effectExtent l="0" t="0" r="0" b="0"/>
            <wp:docPr id="2" name="image2" descr="order lifecycle · 9 states, 1 rejection bran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order lifecycle · 9 states, 1 rejection branch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049" w:rsidRDefault="00840BC1">
      <w:proofErr w:type="gramStart"/>
      <w:r>
        <w:t>order</w:t>
      </w:r>
      <w:proofErr w:type="gramEnd"/>
      <w:r>
        <w:t xml:space="preserve"> lifecycle · 9 states, 1 rejection branch</w:t>
      </w:r>
    </w:p>
    <w:p w:rsidR="00493049" w:rsidRDefault="00840BC1">
      <w:r>
        <w:t>Transitions are validated server-side against an allowed-next-state map, so a dr</w:t>
      </w:r>
      <w:r>
        <w:t xml:space="preserve">iver can't mark </w:t>
      </w:r>
      <w:r>
        <w:rPr>
          <w:rStyle w:val="CodeChar"/>
        </w:rPr>
        <w:t>Delivered</w:t>
      </w:r>
      <w:r>
        <w:t xml:space="preserve"> before </w:t>
      </w:r>
      <w:r>
        <w:rPr>
          <w:rStyle w:val="CodeChar"/>
        </w:rPr>
        <w:t>Picked up</w:t>
      </w:r>
      <w:r>
        <w:t xml:space="preserve">. Each transition is also written to an </w:t>
      </w:r>
      <w:proofErr w:type="spellStart"/>
      <w:r>
        <w:rPr>
          <w:rStyle w:val="CodeChar"/>
        </w:rPr>
        <w:t>order_events</w:t>
      </w:r>
      <w:proofErr w:type="spellEnd"/>
      <w:r>
        <w:t xml:space="preserve"> table for support and dispute history.</w:t>
      </w:r>
    </w:p>
    <w:p w:rsidR="00493049" w:rsidRDefault="00840BC1">
      <w:pPr>
        <w:pStyle w:val="Heading2"/>
      </w:pPr>
      <w:r>
        <w:t>Data model</w:t>
      </w:r>
    </w:p>
    <w:p w:rsidR="00493049" w:rsidRDefault="00840BC1">
      <w:r>
        <w:t xml:space="preserve">The app adds six tables and extends three the Customer App already has; names below assume PostgreSQL and will </w:t>
      </w:r>
      <w:r>
        <w:t>be mapped to the client's real schema once we see it.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93049">
        <w:trPr>
          <w:tblHeader/>
        </w:trPr>
        <w:tc>
          <w:tcPr>
            <w:tcW w:w="3120" w:type="dxa"/>
            <w:shd w:val="clear" w:color="auto" w:fill="F2F2F2"/>
          </w:tcPr>
          <w:p w:rsidR="00493049" w:rsidRDefault="00840BC1">
            <w:r>
              <w:t>Table</w:t>
            </w:r>
          </w:p>
        </w:tc>
        <w:tc>
          <w:tcPr>
            <w:tcW w:w="3120" w:type="dxa"/>
            <w:shd w:val="clear" w:color="auto" w:fill="F2F2F2"/>
          </w:tcPr>
          <w:p w:rsidR="00493049" w:rsidRDefault="00840BC1">
            <w:r>
              <w:t>Status</w:t>
            </w:r>
          </w:p>
        </w:tc>
        <w:tc>
          <w:tcPr>
            <w:tcW w:w="3120" w:type="dxa"/>
            <w:shd w:val="clear" w:color="auto" w:fill="F2F2F2"/>
          </w:tcPr>
          <w:p w:rsidR="00493049" w:rsidRDefault="00840BC1">
            <w:r>
              <w:t>Key columns</w:t>
            </w:r>
          </w:p>
        </w:tc>
      </w:tr>
      <w:tr w:rsidR="00493049">
        <w:tc>
          <w:tcPr>
            <w:tcW w:w="3120" w:type="dxa"/>
          </w:tcPr>
          <w:p w:rsidR="00493049" w:rsidRDefault="00840BC1">
            <w:r>
              <w:rPr>
                <w:rStyle w:val="CodeChar"/>
              </w:rPr>
              <w:t>users</w:t>
            </w:r>
          </w:p>
        </w:tc>
        <w:tc>
          <w:tcPr>
            <w:tcW w:w="3120" w:type="dxa"/>
          </w:tcPr>
          <w:p w:rsidR="00493049" w:rsidRDefault="00840BC1">
            <w:r>
              <w:t>Extend</w:t>
            </w:r>
          </w:p>
        </w:tc>
        <w:tc>
          <w:tcPr>
            <w:tcW w:w="3120" w:type="dxa"/>
          </w:tcPr>
          <w:p w:rsidR="00493049" w:rsidRDefault="00840BC1">
            <w:r>
              <w:rPr>
                <w:rStyle w:val="CodeChar"/>
              </w:rPr>
              <w:t>role</w:t>
            </w:r>
            <w:r>
              <w:t xml:space="preserve"> (customer / merchant / driver), </w:t>
            </w:r>
            <w:r>
              <w:rPr>
                <w:rStyle w:val="CodeChar"/>
              </w:rPr>
              <w:t>phone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is_active</w:t>
            </w:r>
            <w:proofErr w:type="spellEnd"/>
          </w:p>
        </w:tc>
      </w:tr>
      <w:tr w:rsidR="00493049">
        <w:tc>
          <w:tcPr>
            <w:tcW w:w="3120" w:type="dxa"/>
          </w:tcPr>
          <w:p w:rsidR="00493049" w:rsidRDefault="00840BC1">
            <w:r>
              <w:rPr>
                <w:rStyle w:val="CodeChar"/>
              </w:rPr>
              <w:lastRenderedPageBreak/>
              <w:t>stores</w:t>
            </w:r>
          </w:p>
        </w:tc>
        <w:tc>
          <w:tcPr>
            <w:tcW w:w="3120" w:type="dxa"/>
          </w:tcPr>
          <w:p w:rsidR="00493049" w:rsidRDefault="00840BC1">
            <w:r>
              <w:t>Extend or new</w:t>
            </w:r>
          </w:p>
        </w:tc>
        <w:tc>
          <w:tcPr>
            <w:tcW w:w="3120" w:type="dxa"/>
          </w:tcPr>
          <w:p w:rsidR="00493049" w:rsidRDefault="00840BC1">
            <w:proofErr w:type="spellStart"/>
            <w:r>
              <w:rPr>
                <w:rStyle w:val="CodeChar"/>
              </w:rPr>
              <w:t>owner_id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name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lat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lng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timings</w:t>
            </w:r>
            <w:r>
              <w:t xml:space="preserve"> (JSON per weekday), </w:t>
            </w:r>
            <w:r>
              <w:rPr>
                <w:rStyle w:val="CodeChar"/>
              </w:rPr>
              <w:t>status</w:t>
            </w:r>
            <w:r>
              <w:t xml:space="preserve"> (open/closed), </w:t>
            </w:r>
            <w:proofErr w:type="spellStart"/>
            <w:r>
              <w:rPr>
                <w:rStyle w:val="CodeChar"/>
              </w:rPr>
              <w:t>banner_url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gstin</w:t>
            </w:r>
            <w:proofErr w:type="spellEnd"/>
          </w:p>
        </w:tc>
      </w:tr>
      <w:tr w:rsidR="00493049">
        <w:tc>
          <w:tcPr>
            <w:tcW w:w="3120" w:type="dxa"/>
          </w:tcPr>
          <w:p w:rsidR="00493049" w:rsidRDefault="00840BC1">
            <w:r>
              <w:rPr>
                <w:rStyle w:val="CodeChar"/>
              </w:rPr>
              <w:t>items</w:t>
            </w:r>
          </w:p>
        </w:tc>
        <w:tc>
          <w:tcPr>
            <w:tcW w:w="3120" w:type="dxa"/>
          </w:tcPr>
          <w:p w:rsidR="00493049" w:rsidRDefault="00840BC1">
            <w:r>
              <w:t>Extend</w:t>
            </w:r>
          </w:p>
        </w:tc>
        <w:tc>
          <w:tcPr>
            <w:tcW w:w="3120" w:type="dxa"/>
          </w:tcPr>
          <w:p w:rsidR="00493049" w:rsidRDefault="00840BC1">
            <w:proofErr w:type="spellStart"/>
            <w:r>
              <w:rPr>
                <w:rStyle w:val="CodeChar"/>
              </w:rPr>
              <w:t>store_id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title</w:t>
            </w:r>
            <w:r>
              <w:t xml:space="preserve">, </w:t>
            </w:r>
            <w:r>
              <w:rPr>
                <w:rStyle w:val="CodeChar"/>
              </w:rPr>
              <w:t>category</w:t>
            </w:r>
            <w:r>
              <w:t xml:space="preserve">, </w:t>
            </w:r>
            <w:r>
              <w:rPr>
                <w:rStyle w:val="CodeChar"/>
              </w:rPr>
              <w:t>description</w:t>
            </w:r>
            <w:r>
              <w:t xml:space="preserve">, </w:t>
            </w:r>
            <w:r>
              <w:rPr>
                <w:rStyle w:val="CodeChar"/>
              </w:rPr>
              <w:t>images[]</w:t>
            </w:r>
            <w:r>
              <w:t xml:space="preserve">, </w:t>
            </w:r>
            <w:r>
              <w:rPr>
                <w:rStyle w:val="CodeChar"/>
              </w:rPr>
              <w:t>price</w:t>
            </w:r>
            <w:r>
              <w:t xml:space="preserve">, </w:t>
            </w:r>
            <w:r>
              <w:rPr>
                <w:rStyle w:val="CodeChar"/>
              </w:rPr>
              <w:t>stock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in_stock</w:t>
            </w:r>
            <w:proofErr w:type="spellEnd"/>
          </w:p>
        </w:tc>
      </w:tr>
      <w:tr w:rsidR="00493049">
        <w:tc>
          <w:tcPr>
            <w:tcW w:w="3120" w:type="dxa"/>
          </w:tcPr>
          <w:p w:rsidR="00493049" w:rsidRDefault="00840BC1">
            <w:r>
              <w:rPr>
                <w:rStyle w:val="CodeChar"/>
              </w:rPr>
              <w:t>orders</w:t>
            </w:r>
          </w:p>
        </w:tc>
        <w:tc>
          <w:tcPr>
            <w:tcW w:w="3120" w:type="dxa"/>
          </w:tcPr>
          <w:p w:rsidR="00493049" w:rsidRDefault="00840BC1">
            <w:r>
              <w:t>Extend</w:t>
            </w:r>
          </w:p>
        </w:tc>
        <w:tc>
          <w:tcPr>
            <w:tcW w:w="3120" w:type="dxa"/>
          </w:tcPr>
          <w:p w:rsidR="00493049" w:rsidRDefault="00840BC1">
            <w:r>
              <w:rPr>
                <w:rStyle w:val="CodeChar"/>
              </w:rPr>
              <w:t>status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store_id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driver_id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delivery_otp_hash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accepted_at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ready_at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delivered_at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delivery_fee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driver_payout</w:t>
            </w:r>
            <w:proofErr w:type="spellEnd"/>
          </w:p>
        </w:tc>
      </w:tr>
      <w:tr w:rsidR="00493049">
        <w:tc>
          <w:tcPr>
            <w:tcW w:w="3120" w:type="dxa"/>
          </w:tcPr>
          <w:p w:rsidR="00493049" w:rsidRDefault="00840BC1">
            <w:proofErr w:type="spellStart"/>
            <w:r>
              <w:rPr>
                <w:rStyle w:val="CodeChar"/>
              </w:rPr>
              <w:t>order_events</w:t>
            </w:r>
            <w:proofErr w:type="spellEnd"/>
          </w:p>
        </w:tc>
        <w:tc>
          <w:tcPr>
            <w:tcW w:w="3120" w:type="dxa"/>
          </w:tcPr>
          <w:p w:rsidR="00493049" w:rsidRDefault="00840BC1">
            <w:r>
              <w:t>New</w:t>
            </w:r>
          </w:p>
        </w:tc>
        <w:tc>
          <w:tcPr>
            <w:tcW w:w="3120" w:type="dxa"/>
          </w:tcPr>
          <w:p w:rsidR="00493049" w:rsidRDefault="00840BC1">
            <w:proofErr w:type="spellStart"/>
            <w:r>
              <w:rPr>
                <w:rStyle w:val="CodeChar"/>
              </w:rPr>
              <w:t>order_id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from_status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to_status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actor_id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created_at</w:t>
            </w:r>
            <w:proofErr w:type="spellEnd"/>
          </w:p>
        </w:tc>
      </w:tr>
      <w:tr w:rsidR="00493049">
        <w:tc>
          <w:tcPr>
            <w:tcW w:w="3120" w:type="dxa"/>
          </w:tcPr>
          <w:p w:rsidR="00493049" w:rsidRDefault="00840BC1">
            <w:r>
              <w:rPr>
                <w:rStyle w:val="CodeChar"/>
              </w:rPr>
              <w:t>drivers</w:t>
            </w:r>
          </w:p>
        </w:tc>
        <w:tc>
          <w:tcPr>
            <w:tcW w:w="3120" w:type="dxa"/>
          </w:tcPr>
          <w:p w:rsidR="00493049" w:rsidRDefault="00840BC1">
            <w:r>
              <w:t>New</w:t>
            </w:r>
          </w:p>
        </w:tc>
        <w:tc>
          <w:tcPr>
            <w:tcW w:w="3120" w:type="dxa"/>
          </w:tcPr>
          <w:p w:rsidR="00493049" w:rsidRDefault="00840BC1">
            <w:proofErr w:type="spellStart"/>
            <w:r>
              <w:rPr>
                <w:rStyle w:val="CodeChar"/>
              </w:rPr>
              <w:t>user_id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vehicle_type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vehicle_no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kyc_status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is_online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rating</w:t>
            </w:r>
          </w:p>
        </w:tc>
      </w:tr>
      <w:tr w:rsidR="00493049">
        <w:tc>
          <w:tcPr>
            <w:tcW w:w="3120" w:type="dxa"/>
          </w:tcPr>
          <w:p w:rsidR="00493049" w:rsidRDefault="00840BC1">
            <w:proofErr w:type="spellStart"/>
            <w:r>
              <w:rPr>
                <w:rStyle w:val="CodeChar"/>
              </w:rPr>
              <w:t>kyc_documents</w:t>
            </w:r>
            <w:proofErr w:type="spellEnd"/>
          </w:p>
        </w:tc>
        <w:tc>
          <w:tcPr>
            <w:tcW w:w="3120" w:type="dxa"/>
          </w:tcPr>
          <w:p w:rsidR="00493049" w:rsidRDefault="00840BC1">
            <w:r>
              <w:t>New</w:t>
            </w:r>
          </w:p>
        </w:tc>
        <w:tc>
          <w:tcPr>
            <w:tcW w:w="3120" w:type="dxa"/>
          </w:tcPr>
          <w:p w:rsidR="00493049" w:rsidRDefault="00840BC1">
            <w:proofErr w:type="spellStart"/>
            <w:r>
              <w:rPr>
                <w:rStyle w:val="CodeChar"/>
              </w:rPr>
              <w:t>driver_id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doc_type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file_key</w:t>
            </w:r>
            <w:proofErr w:type="spellEnd"/>
            <w:r>
              <w:t xml:space="preserve"> (private bucket), </w:t>
            </w:r>
            <w:r>
              <w:rPr>
                <w:rStyle w:val="CodeChar"/>
              </w:rPr>
              <w:t>status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reviewed_by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reject_reason</w:t>
            </w:r>
            <w:proofErr w:type="spellEnd"/>
          </w:p>
        </w:tc>
      </w:tr>
      <w:tr w:rsidR="00493049">
        <w:tc>
          <w:tcPr>
            <w:tcW w:w="3120" w:type="dxa"/>
          </w:tcPr>
          <w:p w:rsidR="00493049" w:rsidRDefault="00840BC1">
            <w:proofErr w:type="spellStart"/>
            <w:r>
              <w:rPr>
                <w:rStyle w:val="CodeChar"/>
              </w:rPr>
              <w:t>wallet_ledger</w:t>
            </w:r>
            <w:proofErr w:type="spellEnd"/>
          </w:p>
        </w:tc>
        <w:tc>
          <w:tcPr>
            <w:tcW w:w="3120" w:type="dxa"/>
          </w:tcPr>
          <w:p w:rsidR="00493049" w:rsidRDefault="00840BC1">
            <w:r>
              <w:t>New</w:t>
            </w:r>
          </w:p>
        </w:tc>
        <w:tc>
          <w:tcPr>
            <w:tcW w:w="3120" w:type="dxa"/>
          </w:tcPr>
          <w:p w:rsidR="00493049" w:rsidRDefault="00840BC1">
            <w:proofErr w:type="spellStart"/>
            <w:r>
              <w:rPr>
                <w:rStyle w:val="CodeChar"/>
              </w:rPr>
              <w:t>owner_id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ow</w:t>
            </w:r>
            <w:r>
              <w:rPr>
                <w:rStyle w:val="CodeChar"/>
              </w:rPr>
              <w:t>ner_type</w:t>
            </w:r>
            <w:proofErr w:type="spellEnd"/>
            <w:r>
              <w:t xml:space="preserve"> (merchant/driver), </w:t>
            </w:r>
            <w:proofErr w:type="spellStart"/>
            <w:r>
              <w:rPr>
                <w:rStyle w:val="CodeChar"/>
              </w:rPr>
              <w:t>order_id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type</w:t>
            </w:r>
            <w:r>
              <w:t xml:space="preserve"> (earning/tip/payout/adjustment), </w:t>
            </w:r>
            <w:proofErr w:type="spellStart"/>
            <w:r>
              <w:rPr>
                <w:rStyle w:val="CodeChar"/>
              </w:rPr>
              <w:t>amount_paise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balance_after</w:t>
            </w:r>
            <w:proofErr w:type="spellEnd"/>
          </w:p>
        </w:tc>
      </w:tr>
      <w:tr w:rsidR="00493049">
        <w:tc>
          <w:tcPr>
            <w:tcW w:w="3120" w:type="dxa"/>
          </w:tcPr>
          <w:p w:rsidR="00493049" w:rsidRDefault="00840BC1">
            <w:r>
              <w:rPr>
                <w:rStyle w:val="CodeChar"/>
              </w:rPr>
              <w:t>payouts</w:t>
            </w:r>
          </w:p>
        </w:tc>
        <w:tc>
          <w:tcPr>
            <w:tcW w:w="3120" w:type="dxa"/>
          </w:tcPr>
          <w:p w:rsidR="00493049" w:rsidRDefault="00840BC1">
            <w:r>
              <w:t>New</w:t>
            </w:r>
          </w:p>
        </w:tc>
        <w:tc>
          <w:tcPr>
            <w:tcW w:w="3120" w:type="dxa"/>
          </w:tcPr>
          <w:p w:rsidR="00493049" w:rsidRDefault="00840BC1">
            <w:proofErr w:type="spellStart"/>
            <w:r>
              <w:rPr>
                <w:rStyle w:val="CodeChar"/>
              </w:rPr>
              <w:t>owner_id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amount_paise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razorpay_payout_id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status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requested_at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settled_at</w:t>
            </w:r>
            <w:proofErr w:type="spellEnd"/>
          </w:p>
        </w:tc>
      </w:tr>
    </w:tbl>
    <w:p w:rsidR="00493049" w:rsidRDefault="00840BC1">
      <w:r>
        <w:t xml:space="preserve">Money is stored as integer </w:t>
      </w:r>
      <w:proofErr w:type="spellStart"/>
      <w:r>
        <w:t>paise</w:t>
      </w:r>
      <w:proofErr w:type="spellEnd"/>
      <w:r>
        <w:t xml:space="preserve">, never floats. The wallet balance is always derived from the ledger, so it can be audited line by line. Live driver positions stay in </w:t>
      </w:r>
      <w:proofErr w:type="spellStart"/>
      <w:r>
        <w:t>Redis</w:t>
      </w:r>
      <w:proofErr w:type="spellEnd"/>
      <w:r>
        <w:t xml:space="preserve"> only; the DB keeps a trip's final route summary.</w:t>
      </w:r>
    </w:p>
    <w:p w:rsidR="00493049" w:rsidRDefault="00840BC1">
      <w:pPr>
        <w:pStyle w:val="Heading2"/>
      </w:pPr>
      <w:r>
        <w:t>API and socket events</w:t>
      </w:r>
    </w:p>
    <w:p w:rsidR="00493049" w:rsidRDefault="00840BC1">
      <w:r>
        <w:t>REST handles</w:t>
      </w:r>
      <w:r>
        <w:t xml:space="preserve"> every write; Socket.io only pushes what changed. All routes need a JWT and check the role prefix.</w:t>
      </w:r>
    </w:p>
    <w:p w:rsidR="00493049" w:rsidRDefault="00840BC1">
      <w:r>
        <w:rPr>
          <w:b/>
        </w:rPr>
        <w:lastRenderedPageBreak/>
        <w:t>REST endpoints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493049">
        <w:trPr>
          <w:tblHeader/>
        </w:trPr>
        <w:tc>
          <w:tcPr>
            <w:tcW w:w="2340" w:type="dxa"/>
            <w:shd w:val="clear" w:color="auto" w:fill="F2F2F2"/>
          </w:tcPr>
          <w:p w:rsidR="00493049" w:rsidRDefault="00840BC1">
            <w:r>
              <w:t>Method</w:t>
            </w:r>
          </w:p>
        </w:tc>
        <w:tc>
          <w:tcPr>
            <w:tcW w:w="2340" w:type="dxa"/>
            <w:shd w:val="clear" w:color="auto" w:fill="F2F2F2"/>
          </w:tcPr>
          <w:p w:rsidR="00493049" w:rsidRDefault="00840BC1">
            <w:r>
              <w:t>Route</w:t>
            </w:r>
          </w:p>
        </w:tc>
        <w:tc>
          <w:tcPr>
            <w:tcW w:w="2340" w:type="dxa"/>
            <w:shd w:val="clear" w:color="auto" w:fill="F2F2F2"/>
          </w:tcPr>
          <w:p w:rsidR="00493049" w:rsidRDefault="00840BC1">
            <w:r>
              <w:t>Role</w:t>
            </w:r>
          </w:p>
        </w:tc>
        <w:tc>
          <w:tcPr>
            <w:tcW w:w="2340" w:type="dxa"/>
            <w:shd w:val="clear" w:color="auto" w:fill="F2F2F2"/>
          </w:tcPr>
          <w:p w:rsidR="00493049" w:rsidRDefault="00840BC1">
            <w:r>
              <w:t>Purpose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t>POST</w:t>
            </w:r>
          </w:p>
        </w:tc>
        <w:tc>
          <w:tcPr>
            <w:tcW w:w="2340" w:type="dxa"/>
          </w:tcPr>
          <w:p w:rsidR="00493049" w:rsidRDefault="00840BC1"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auth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otp</w:t>
            </w:r>
            <w:proofErr w:type="spellEnd"/>
            <w:r>
              <w:rPr>
                <w:rStyle w:val="CodeChar"/>
              </w:rPr>
              <w:t>/send</w:t>
            </w:r>
            <w:r>
              <w:t xml:space="preserve">, </w:t>
            </w:r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auth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otp</w:t>
            </w:r>
            <w:proofErr w:type="spellEnd"/>
            <w:r>
              <w:rPr>
                <w:rStyle w:val="CodeChar"/>
              </w:rPr>
              <w:t>/verify</w:t>
            </w:r>
          </w:p>
        </w:tc>
        <w:tc>
          <w:tcPr>
            <w:tcW w:w="2340" w:type="dxa"/>
          </w:tcPr>
          <w:p w:rsidR="00493049" w:rsidRDefault="00840BC1">
            <w:r>
              <w:t>any</w:t>
            </w:r>
          </w:p>
        </w:tc>
        <w:tc>
          <w:tcPr>
            <w:tcW w:w="2340" w:type="dxa"/>
          </w:tcPr>
          <w:p w:rsidR="00493049" w:rsidRDefault="00840BC1">
            <w:r>
              <w:t>Phone login; returns JWT with role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t>GET / PATCH</w:t>
            </w:r>
          </w:p>
        </w:tc>
        <w:tc>
          <w:tcPr>
            <w:tcW w:w="2340" w:type="dxa"/>
          </w:tcPr>
          <w:p w:rsidR="00493049" w:rsidRDefault="00840BC1">
            <w:r>
              <w:rPr>
                <w:rStyle w:val="CodeChar"/>
              </w:rPr>
              <w:t>/merchant/store</w:t>
            </w:r>
          </w:p>
        </w:tc>
        <w:tc>
          <w:tcPr>
            <w:tcW w:w="2340" w:type="dxa"/>
          </w:tcPr>
          <w:p w:rsidR="00493049" w:rsidRDefault="00840BC1">
            <w:r>
              <w:t>merchant</w:t>
            </w:r>
          </w:p>
        </w:tc>
        <w:tc>
          <w:tcPr>
            <w:tcW w:w="2340" w:type="dxa"/>
          </w:tcPr>
          <w:p w:rsidR="00493049" w:rsidRDefault="00840BC1">
            <w:r>
              <w:t>Read or update profile, timings, location, open/closed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t>GET / POST / PATCH</w:t>
            </w:r>
          </w:p>
        </w:tc>
        <w:tc>
          <w:tcPr>
            <w:tcW w:w="2340" w:type="dxa"/>
          </w:tcPr>
          <w:p w:rsidR="00493049" w:rsidRDefault="00840BC1">
            <w:r>
              <w:rPr>
                <w:rStyle w:val="CodeChar"/>
              </w:rPr>
              <w:t>/merchant/items</w:t>
            </w:r>
            <w:r>
              <w:t xml:space="preserve">, </w:t>
            </w:r>
            <w:r>
              <w:rPr>
                <w:rStyle w:val="CodeChar"/>
              </w:rPr>
              <w:t>/merchant/items/:id</w:t>
            </w:r>
          </w:p>
        </w:tc>
        <w:tc>
          <w:tcPr>
            <w:tcW w:w="2340" w:type="dxa"/>
          </w:tcPr>
          <w:p w:rsidR="00493049" w:rsidRDefault="00840BC1">
            <w:r>
              <w:t>merchant</w:t>
            </w:r>
          </w:p>
        </w:tc>
        <w:tc>
          <w:tcPr>
            <w:tcW w:w="2340" w:type="dxa"/>
          </w:tcPr>
          <w:p w:rsidR="00493049" w:rsidRDefault="00840BC1">
            <w:r>
              <w:t>List, add, edit items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t>PATCH</w:t>
            </w:r>
          </w:p>
        </w:tc>
        <w:tc>
          <w:tcPr>
            <w:tcW w:w="2340" w:type="dxa"/>
          </w:tcPr>
          <w:p w:rsidR="00493049" w:rsidRDefault="00840BC1">
            <w:r>
              <w:rPr>
                <w:rStyle w:val="CodeChar"/>
              </w:rPr>
              <w:t>/merchant/items/stock</w:t>
            </w:r>
          </w:p>
        </w:tc>
        <w:tc>
          <w:tcPr>
            <w:tcW w:w="2340" w:type="dxa"/>
          </w:tcPr>
          <w:p w:rsidR="00493049" w:rsidRDefault="00840BC1">
            <w:r>
              <w:t>merchant</w:t>
            </w:r>
          </w:p>
        </w:tc>
        <w:tc>
          <w:tcPr>
            <w:tcW w:w="2340" w:type="dxa"/>
          </w:tcPr>
          <w:p w:rsidR="00493049" w:rsidRDefault="00840BC1">
            <w:r>
              <w:t>Batch in-stock toggle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t>POST</w:t>
            </w:r>
          </w:p>
        </w:tc>
        <w:tc>
          <w:tcPr>
            <w:tcW w:w="2340" w:type="dxa"/>
          </w:tcPr>
          <w:p w:rsidR="00493049" w:rsidRDefault="00840BC1">
            <w:r>
              <w:rPr>
                <w:rStyle w:val="CodeChar"/>
              </w:rPr>
              <w:t>/merchant/items/bulk</w:t>
            </w:r>
          </w:p>
        </w:tc>
        <w:tc>
          <w:tcPr>
            <w:tcW w:w="2340" w:type="dxa"/>
          </w:tcPr>
          <w:p w:rsidR="00493049" w:rsidRDefault="00840BC1">
            <w:r>
              <w:t>merchant</w:t>
            </w:r>
          </w:p>
        </w:tc>
        <w:tc>
          <w:tcPr>
            <w:tcW w:w="2340" w:type="dxa"/>
          </w:tcPr>
          <w:p w:rsidR="00493049" w:rsidRDefault="00840BC1">
            <w:r>
              <w:t>CSV/Excel upload, returns preview with row errors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t>PATCH</w:t>
            </w:r>
          </w:p>
        </w:tc>
        <w:tc>
          <w:tcPr>
            <w:tcW w:w="2340" w:type="dxa"/>
          </w:tcPr>
          <w:p w:rsidR="00493049" w:rsidRDefault="00840BC1">
            <w:r>
              <w:rPr>
                <w:rStyle w:val="CodeChar"/>
              </w:rPr>
              <w:t>/merchant/orders/:id/status</w:t>
            </w:r>
          </w:p>
        </w:tc>
        <w:tc>
          <w:tcPr>
            <w:tcW w:w="2340" w:type="dxa"/>
          </w:tcPr>
          <w:p w:rsidR="00493049" w:rsidRDefault="00840BC1">
            <w:r>
              <w:t>merchant</w:t>
            </w:r>
          </w:p>
        </w:tc>
        <w:tc>
          <w:tcPr>
            <w:tcW w:w="2340" w:type="dxa"/>
          </w:tcPr>
          <w:p w:rsidR="00493049" w:rsidRDefault="00840BC1">
            <w:r>
              <w:t>accept, reject, preparing, ready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t>GET</w:t>
            </w:r>
          </w:p>
        </w:tc>
        <w:tc>
          <w:tcPr>
            <w:tcW w:w="2340" w:type="dxa"/>
          </w:tcPr>
          <w:p w:rsidR="00493049" w:rsidRDefault="00840BC1">
            <w:r>
              <w:rPr>
                <w:rStyle w:val="CodeChar"/>
              </w:rPr>
              <w:t>/merchant/</w:t>
            </w:r>
            <w:proofErr w:type="spellStart"/>
            <w:r>
              <w:rPr>
                <w:rStyle w:val="CodeChar"/>
              </w:rPr>
              <w:t>earnings?range</w:t>
            </w:r>
            <w:proofErr w:type="spellEnd"/>
            <w:r>
              <w:rPr>
                <w:rStyle w:val="CodeChar"/>
              </w:rPr>
              <w:t>=</w:t>
            </w:r>
          </w:p>
        </w:tc>
        <w:tc>
          <w:tcPr>
            <w:tcW w:w="2340" w:type="dxa"/>
          </w:tcPr>
          <w:p w:rsidR="00493049" w:rsidRDefault="00840BC1">
            <w:r>
              <w:t>merchant</w:t>
            </w:r>
          </w:p>
        </w:tc>
        <w:tc>
          <w:tcPr>
            <w:tcW w:w="2340" w:type="dxa"/>
          </w:tcPr>
          <w:p w:rsidR="00493049" w:rsidRDefault="00840BC1">
            <w:r>
              <w:t>Revenue, settlements, invoice links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t>POST</w:t>
            </w:r>
          </w:p>
        </w:tc>
        <w:tc>
          <w:tcPr>
            <w:tcW w:w="2340" w:type="dxa"/>
          </w:tcPr>
          <w:p w:rsidR="00493049" w:rsidRDefault="00840BC1">
            <w:r>
              <w:rPr>
                <w:rStyle w:val="CodeChar"/>
              </w:rPr>
              <w:t>/driver/</w:t>
            </w:r>
            <w:proofErr w:type="spellStart"/>
            <w:r>
              <w:rPr>
                <w:rStyle w:val="CodeChar"/>
              </w:rPr>
              <w:t>kyc</w:t>
            </w:r>
            <w:proofErr w:type="spellEnd"/>
          </w:p>
        </w:tc>
        <w:tc>
          <w:tcPr>
            <w:tcW w:w="2340" w:type="dxa"/>
          </w:tcPr>
          <w:p w:rsidR="00493049" w:rsidRDefault="00840BC1">
            <w:r>
              <w:t>driver</w:t>
            </w:r>
          </w:p>
        </w:tc>
        <w:tc>
          <w:tcPr>
            <w:tcW w:w="2340" w:type="dxa"/>
          </w:tcPr>
          <w:p w:rsidR="00493049" w:rsidRDefault="00840BC1">
            <w:r>
              <w:t>Upload documents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t>PATCH</w:t>
            </w:r>
          </w:p>
        </w:tc>
        <w:tc>
          <w:tcPr>
            <w:tcW w:w="2340" w:type="dxa"/>
          </w:tcPr>
          <w:p w:rsidR="00493049" w:rsidRDefault="00840BC1">
            <w:r>
              <w:rPr>
                <w:rStyle w:val="CodeChar"/>
              </w:rPr>
              <w:t>/driver/availability</w:t>
            </w:r>
          </w:p>
        </w:tc>
        <w:tc>
          <w:tcPr>
            <w:tcW w:w="2340" w:type="dxa"/>
          </w:tcPr>
          <w:p w:rsidR="00493049" w:rsidRDefault="00840BC1">
            <w:r>
              <w:t>driver</w:t>
            </w:r>
          </w:p>
        </w:tc>
        <w:tc>
          <w:tcPr>
            <w:tcW w:w="2340" w:type="dxa"/>
          </w:tcPr>
          <w:p w:rsidR="00493049" w:rsidRDefault="00840BC1">
            <w:r>
              <w:t>Online / offline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t>POST</w:t>
            </w:r>
          </w:p>
        </w:tc>
        <w:tc>
          <w:tcPr>
            <w:tcW w:w="2340" w:type="dxa"/>
          </w:tcPr>
          <w:p w:rsidR="00493049" w:rsidRDefault="00840BC1">
            <w:r>
              <w:rPr>
                <w:rStyle w:val="CodeChar"/>
              </w:rPr>
              <w:t>/driver/offers/:id/accept</w:t>
            </w:r>
            <w:r>
              <w:t xml:space="preserve">, </w:t>
            </w:r>
            <w:r>
              <w:rPr>
                <w:rStyle w:val="CodeChar"/>
              </w:rPr>
              <w:t>/reject</w:t>
            </w:r>
          </w:p>
        </w:tc>
        <w:tc>
          <w:tcPr>
            <w:tcW w:w="2340" w:type="dxa"/>
          </w:tcPr>
          <w:p w:rsidR="00493049" w:rsidRDefault="00840BC1">
            <w:r>
              <w:t>driver</w:t>
            </w:r>
          </w:p>
        </w:tc>
        <w:tc>
          <w:tcPr>
            <w:tcW w:w="2340" w:type="dxa"/>
          </w:tcPr>
          <w:p w:rsidR="00493049" w:rsidRDefault="00840BC1">
            <w:r>
              <w:t>Respond to an order offer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t>PATCH</w:t>
            </w:r>
          </w:p>
        </w:tc>
        <w:tc>
          <w:tcPr>
            <w:tcW w:w="2340" w:type="dxa"/>
          </w:tcPr>
          <w:p w:rsidR="00493049" w:rsidRDefault="00840BC1">
            <w:r>
              <w:rPr>
                <w:rStyle w:val="CodeChar"/>
              </w:rPr>
              <w:t>/driver/trips/:id/status</w:t>
            </w:r>
          </w:p>
        </w:tc>
        <w:tc>
          <w:tcPr>
            <w:tcW w:w="2340" w:type="dxa"/>
          </w:tcPr>
          <w:p w:rsidR="00493049" w:rsidRDefault="00840BC1">
            <w:r>
              <w:t>driver</w:t>
            </w:r>
          </w:p>
        </w:tc>
        <w:tc>
          <w:tcPr>
            <w:tcW w:w="2340" w:type="dxa"/>
          </w:tcPr>
          <w:p w:rsidR="00493049" w:rsidRDefault="00840BC1">
            <w:proofErr w:type="spellStart"/>
            <w:r>
              <w:t>at_shop</w:t>
            </w:r>
            <w:proofErr w:type="spellEnd"/>
            <w:r>
              <w:t xml:space="preserve">, </w:t>
            </w:r>
            <w:proofErr w:type="spellStart"/>
            <w:r>
              <w:t>picked_up</w:t>
            </w:r>
            <w:proofErr w:type="spellEnd"/>
            <w:r>
              <w:t xml:space="preserve">, </w:t>
            </w:r>
            <w:proofErr w:type="spellStart"/>
            <w:r>
              <w:t>at_customer</w:t>
            </w:r>
            <w:proofErr w:type="spellEnd"/>
          </w:p>
        </w:tc>
      </w:tr>
      <w:tr w:rsidR="00493049">
        <w:tc>
          <w:tcPr>
            <w:tcW w:w="2340" w:type="dxa"/>
          </w:tcPr>
          <w:p w:rsidR="00493049" w:rsidRDefault="00840BC1">
            <w:r>
              <w:t>POST</w:t>
            </w:r>
          </w:p>
        </w:tc>
        <w:tc>
          <w:tcPr>
            <w:tcW w:w="2340" w:type="dxa"/>
          </w:tcPr>
          <w:p w:rsidR="00493049" w:rsidRDefault="00840BC1">
            <w:r>
              <w:rPr>
                <w:rStyle w:val="CodeChar"/>
              </w:rPr>
              <w:t>/driver/trips/:id/deliver</w:t>
            </w:r>
          </w:p>
        </w:tc>
        <w:tc>
          <w:tcPr>
            <w:tcW w:w="2340" w:type="dxa"/>
          </w:tcPr>
          <w:p w:rsidR="00493049" w:rsidRDefault="00840BC1">
            <w:r>
              <w:t>driver</w:t>
            </w:r>
          </w:p>
        </w:tc>
        <w:tc>
          <w:tcPr>
            <w:tcW w:w="2340" w:type="dxa"/>
          </w:tcPr>
          <w:p w:rsidR="00493049" w:rsidRDefault="00840BC1">
            <w:r>
              <w:t>Submit customer OTP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t xml:space="preserve">GET / </w:t>
            </w:r>
            <w:r>
              <w:t>POST</w:t>
            </w:r>
          </w:p>
        </w:tc>
        <w:tc>
          <w:tcPr>
            <w:tcW w:w="2340" w:type="dxa"/>
          </w:tcPr>
          <w:p w:rsidR="00493049" w:rsidRDefault="00840BC1">
            <w:r>
              <w:rPr>
                <w:rStyle w:val="CodeChar"/>
              </w:rPr>
              <w:t>/driver/wallet</w:t>
            </w:r>
            <w:r>
              <w:t xml:space="preserve">, </w:t>
            </w:r>
            <w:r>
              <w:rPr>
                <w:rStyle w:val="CodeChar"/>
              </w:rPr>
              <w:t>/driver/wallet/withdraw</w:t>
            </w:r>
          </w:p>
        </w:tc>
        <w:tc>
          <w:tcPr>
            <w:tcW w:w="2340" w:type="dxa"/>
          </w:tcPr>
          <w:p w:rsidR="00493049" w:rsidRDefault="00840BC1">
            <w:r>
              <w:t>driver</w:t>
            </w:r>
          </w:p>
        </w:tc>
        <w:tc>
          <w:tcPr>
            <w:tcW w:w="2340" w:type="dxa"/>
          </w:tcPr>
          <w:p w:rsidR="00493049" w:rsidRDefault="00840BC1">
            <w:r>
              <w:t>Balance, ledger, cash-out</w:t>
            </w:r>
          </w:p>
        </w:tc>
      </w:tr>
    </w:tbl>
    <w:p w:rsidR="00493049" w:rsidRDefault="00840BC1">
      <w:r>
        <w:rPr>
          <w:b/>
        </w:rPr>
        <w:t>Socket events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493049">
        <w:trPr>
          <w:tblHeader/>
        </w:trPr>
        <w:tc>
          <w:tcPr>
            <w:tcW w:w="2340" w:type="dxa"/>
            <w:shd w:val="clear" w:color="auto" w:fill="F2F2F2"/>
          </w:tcPr>
          <w:p w:rsidR="00493049" w:rsidRDefault="00840BC1">
            <w:r>
              <w:t>Event</w:t>
            </w:r>
          </w:p>
        </w:tc>
        <w:tc>
          <w:tcPr>
            <w:tcW w:w="2340" w:type="dxa"/>
            <w:shd w:val="clear" w:color="auto" w:fill="F2F2F2"/>
          </w:tcPr>
          <w:p w:rsidR="00493049" w:rsidRDefault="00840BC1">
            <w:r>
              <w:t>Direction</w:t>
            </w:r>
          </w:p>
        </w:tc>
        <w:tc>
          <w:tcPr>
            <w:tcW w:w="2340" w:type="dxa"/>
            <w:shd w:val="clear" w:color="auto" w:fill="F2F2F2"/>
          </w:tcPr>
          <w:p w:rsidR="00493049" w:rsidRDefault="00840BC1">
            <w:r>
              <w:t>Room</w:t>
            </w:r>
          </w:p>
        </w:tc>
        <w:tc>
          <w:tcPr>
            <w:tcW w:w="2340" w:type="dxa"/>
            <w:shd w:val="clear" w:color="auto" w:fill="F2F2F2"/>
          </w:tcPr>
          <w:p w:rsidR="00493049" w:rsidRDefault="00840BC1">
            <w:r>
              <w:t>Payload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proofErr w:type="spellStart"/>
            <w:r>
              <w:rPr>
                <w:rStyle w:val="CodeChar"/>
              </w:rPr>
              <w:t>order.created</w:t>
            </w:r>
            <w:proofErr w:type="spellEnd"/>
          </w:p>
        </w:tc>
        <w:tc>
          <w:tcPr>
            <w:tcW w:w="2340" w:type="dxa"/>
          </w:tcPr>
          <w:p w:rsidR="00493049" w:rsidRDefault="00840BC1">
            <w:r>
              <w:t>server → merchant</w:t>
            </w:r>
          </w:p>
        </w:tc>
        <w:tc>
          <w:tcPr>
            <w:tcW w:w="2340" w:type="dxa"/>
          </w:tcPr>
          <w:p w:rsidR="00493049" w:rsidRDefault="00840BC1">
            <w:r>
              <w:rPr>
                <w:rStyle w:val="CodeChar"/>
              </w:rPr>
              <w:t>merchant:&lt;</w:t>
            </w:r>
            <w:proofErr w:type="spellStart"/>
            <w:r>
              <w:rPr>
                <w:rStyle w:val="CodeChar"/>
              </w:rPr>
              <w:t>storeId</w:t>
            </w:r>
            <w:proofErr w:type="spellEnd"/>
            <w:r>
              <w:rPr>
                <w:rStyle w:val="CodeChar"/>
              </w:rPr>
              <w:t>&gt;</w:t>
            </w:r>
          </w:p>
        </w:tc>
        <w:tc>
          <w:tcPr>
            <w:tcW w:w="2340" w:type="dxa"/>
          </w:tcPr>
          <w:p w:rsidR="00493049" w:rsidRDefault="00840BC1">
            <w:r>
              <w:t>order summary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proofErr w:type="spellStart"/>
            <w:r>
              <w:rPr>
                <w:rStyle w:val="CodeChar"/>
              </w:rPr>
              <w:t>order.status</w:t>
            </w:r>
            <w:proofErr w:type="spellEnd"/>
          </w:p>
        </w:tc>
        <w:tc>
          <w:tcPr>
            <w:tcW w:w="2340" w:type="dxa"/>
          </w:tcPr>
          <w:p w:rsidR="00493049" w:rsidRDefault="00840BC1">
            <w:r>
              <w:t>server → all parties</w:t>
            </w:r>
          </w:p>
        </w:tc>
        <w:tc>
          <w:tcPr>
            <w:tcW w:w="2340" w:type="dxa"/>
          </w:tcPr>
          <w:p w:rsidR="00493049" w:rsidRDefault="00840BC1">
            <w:r>
              <w:rPr>
                <w:rStyle w:val="CodeChar"/>
              </w:rPr>
              <w:t>order:&lt;</w:t>
            </w:r>
            <w:proofErr w:type="spellStart"/>
            <w:r>
              <w:rPr>
                <w:rStyle w:val="CodeChar"/>
              </w:rPr>
              <w:t>orderId</w:t>
            </w:r>
            <w:proofErr w:type="spellEnd"/>
            <w:r>
              <w:rPr>
                <w:rStyle w:val="CodeChar"/>
              </w:rPr>
              <w:t>&gt;</w:t>
            </w:r>
          </w:p>
        </w:tc>
        <w:tc>
          <w:tcPr>
            <w:tcW w:w="2340" w:type="dxa"/>
          </w:tcPr>
          <w:p w:rsidR="00493049" w:rsidRDefault="00840BC1">
            <w:r>
              <w:t>new status, timestamp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proofErr w:type="spellStart"/>
            <w:r>
              <w:rPr>
                <w:rStyle w:val="CodeChar"/>
              </w:rPr>
              <w:lastRenderedPageBreak/>
              <w:t>order.offer</w:t>
            </w:r>
            <w:proofErr w:type="spellEnd"/>
          </w:p>
        </w:tc>
        <w:tc>
          <w:tcPr>
            <w:tcW w:w="2340" w:type="dxa"/>
          </w:tcPr>
          <w:p w:rsidR="00493049" w:rsidRDefault="00840BC1">
            <w:r>
              <w:t>server → driver</w:t>
            </w:r>
          </w:p>
        </w:tc>
        <w:tc>
          <w:tcPr>
            <w:tcW w:w="2340" w:type="dxa"/>
          </w:tcPr>
          <w:p w:rsidR="00493049" w:rsidRDefault="00840BC1">
            <w:r>
              <w:rPr>
                <w:rStyle w:val="CodeChar"/>
              </w:rPr>
              <w:t>driver:&lt;</w:t>
            </w:r>
            <w:proofErr w:type="spellStart"/>
            <w:r>
              <w:rPr>
                <w:rStyle w:val="CodeChar"/>
              </w:rPr>
              <w:t>driverId</w:t>
            </w:r>
            <w:proofErr w:type="spellEnd"/>
            <w:r>
              <w:rPr>
                <w:rStyle w:val="CodeChar"/>
              </w:rPr>
              <w:t>&gt;</w:t>
            </w:r>
          </w:p>
        </w:tc>
        <w:tc>
          <w:tcPr>
            <w:tcW w:w="2340" w:type="dxa"/>
          </w:tcPr>
          <w:p w:rsidR="00493049" w:rsidRDefault="00840BC1">
            <w:r>
              <w:t xml:space="preserve">pickup, drop, distance, earnings, </w:t>
            </w:r>
            <w:r w:rsidR="003972DB">
              <w:t>expires at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proofErr w:type="spellStart"/>
            <w:r>
              <w:rPr>
                <w:rStyle w:val="CodeChar"/>
              </w:rPr>
              <w:t>driver.location</w:t>
            </w:r>
            <w:proofErr w:type="spellEnd"/>
          </w:p>
        </w:tc>
        <w:tc>
          <w:tcPr>
            <w:tcW w:w="2340" w:type="dxa"/>
          </w:tcPr>
          <w:p w:rsidR="00493049" w:rsidRDefault="00840BC1">
            <w:r>
              <w:t>driver → server</w:t>
            </w:r>
          </w:p>
        </w:tc>
        <w:tc>
          <w:tcPr>
            <w:tcW w:w="2340" w:type="dxa"/>
          </w:tcPr>
          <w:p w:rsidR="00493049" w:rsidRDefault="00840BC1">
            <w:r>
              <w:t>—</w:t>
            </w:r>
          </w:p>
        </w:tc>
        <w:tc>
          <w:tcPr>
            <w:tcW w:w="2340" w:type="dxa"/>
          </w:tcPr>
          <w:p w:rsidR="00493049" w:rsidRDefault="00840BC1">
            <w:proofErr w:type="spellStart"/>
            <w:r>
              <w:t>lat</w:t>
            </w:r>
            <w:proofErr w:type="spellEnd"/>
            <w:r>
              <w:t xml:space="preserve">, </w:t>
            </w:r>
            <w:proofErr w:type="spellStart"/>
            <w:r>
              <w:t>lng</w:t>
            </w:r>
            <w:proofErr w:type="spellEnd"/>
            <w:r>
              <w:t>, heading (every 5–10 s while on a trip or online)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proofErr w:type="spellStart"/>
            <w:r>
              <w:rPr>
                <w:rStyle w:val="CodeChar"/>
              </w:rPr>
              <w:t>trip.location</w:t>
            </w:r>
            <w:proofErr w:type="spellEnd"/>
          </w:p>
        </w:tc>
        <w:tc>
          <w:tcPr>
            <w:tcW w:w="2340" w:type="dxa"/>
          </w:tcPr>
          <w:p w:rsidR="00493049" w:rsidRDefault="00840BC1">
            <w:r>
              <w:t>server → customer</w:t>
            </w:r>
          </w:p>
        </w:tc>
        <w:tc>
          <w:tcPr>
            <w:tcW w:w="2340" w:type="dxa"/>
          </w:tcPr>
          <w:p w:rsidR="00493049" w:rsidRDefault="00840BC1">
            <w:r>
              <w:rPr>
                <w:rStyle w:val="CodeChar"/>
              </w:rPr>
              <w:t>order:&lt;</w:t>
            </w:r>
            <w:proofErr w:type="spellStart"/>
            <w:r>
              <w:rPr>
                <w:rStyle w:val="CodeChar"/>
              </w:rPr>
              <w:t>orderId</w:t>
            </w:r>
            <w:proofErr w:type="spellEnd"/>
            <w:r>
              <w:rPr>
                <w:rStyle w:val="CodeChar"/>
              </w:rPr>
              <w:t>&gt;</w:t>
            </w:r>
          </w:p>
        </w:tc>
        <w:tc>
          <w:tcPr>
            <w:tcW w:w="2340" w:type="dxa"/>
          </w:tcPr>
          <w:p w:rsidR="00493049" w:rsidRDefault="00840BC1">
            <w:r>
              <w:t xml:space="preserve">driver </w:t>
            </w:r>
            <w:proofErr w:type="spellStart"/>
            <w:r>
              <w:t>lat</w:t>
            </w:r>
            <w:proofErr w:type="spellEnd"/>
            <w:r>
              <w:t xml:space="preserve">, </w:t>
            </w:r>
            <w:proofErr w:type="spellStart"/>
            <w:r>
              <w:t>lng</w:t>
            </w:r>
            <w:proofErr w:type="spellEnd"/>
            <w:r>
              <w:t>, ETA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proofErr w:type="spellStart"/>
            <w:r>
              <w:rPr>
                <w:rStyle w:val="CodeChar"/>
              </w:rPr>
              <w:t>inventory.updated</w:t>
            </w:r>
            <w:proofErr w:type="spellEnd"/>
          </w:p>
        </w:tc>
        <w:tc>
          <w:tcPr>
            <w:tcW w:w="2340" w:type="dxa"/>
          </w:tcPr>
          <w:p w:rsidR="00493049" w:rsidRDefault="00840BC1">
            <w:r>
              <w:t>server → customers</w:t>
            </w:r>
          </w:p>
        </w:tc>
        <w:tc>
          <w:tcPr>
            <w:tcW w:w="2340" w:type="dxa"/>
          </w:tcPr>
          <w:p w:rsidR="00493049" w:rsidRDefault="00840BC1">
            <w:r>
              <w:rPr>
                <w:rStyle w:val="CodeChar"/>
              </w:rPr>
              <w:t>store:&lt;</w:t>
            </w:r>
            <w:proofErr w:type="spellStart"/>
            <w:r>
              <w:rPr>
                <w:rStyle w:val="CodeChar"/>
              </w:rPr>
              <w:t>storeId</w:t>
            </w:r>
            <w:proofErr w:type="spellEnd"/>
            <w:r>
              <w:rPr>
                <w:rStyle w:val="CodeChar"/>
              </w:rPr>
              <w:t>&gt;</w:t>
            </w:r>
          </w:p>
        </w:tc>
        <w:tc>
          <w:tcPr>
            <w:tcW w:w="2340" w:type="dxa"/>
          </w:tcPr>
          <w:p w:rsidR="00493049" w:rsidRDefault="00840BC1">
            <w:r>
              <w:t xml:space="preserve">item id, stock, </w:t>
            </w:r>
            <w:r w:rsidR="003972DB">
              <w:t>in stock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proofErr w:type="spellStart"/>
            <w:r>
              <w:rPr>
                <w:rStyle w:val="CodeChar"/>
              </w:rPr>
              <w:t>store.status</w:t>
            </w:r>
            <w:proofErr w:type="spellEnd"/>
          </w:p>
        </w:tc>
        <w:tc>
          <w:tcPr>
            <w:tcW w:w="2340" w:type="dxa"/>
          </w:tcPr>
          <w:p w:rsidR="00493049" w:rsidRDefault="00840BC1">
            <w:r>
              <w:t>server → customers</w:t>
            </w:r>
          </w:p>
        </w:tc>
        <w:tc>
          <w:tcPr>
            <w:tcW w:w="2340" w:type="dxa"/>
          </w:tcPr>
          <w:p w:rsidR="00493049" w:rsidRDefault="00840BC1">
            <w:r>
              <w:rPr>
                <w:rStyle w:val="CodeChar"/>
              </w:rPr>
              <w:t>store:&lt;</w:t>
            </w:r>
            <w:proofErr w:type="spellStart"/>
            <w:r>
              <w:rPr>
                <w:rStyle w:val="CodeChar"/>
              </w:rPr>
              <w:t>storeId</w:t>
            </w:r>
            <w:proofErr w:type="spellEnd"/>
            <w:r>
              <w:rPr>
                <w:rStyle w:val="CodeChar"/>
              </w:rPr>
              <w:t>&gt;</w:t>
            </w:r>
          </w:p>
        </w:tc>
        <w:tc>
          <w:tcPr>
            <w:tcW w:w="2340" w:type="dxa"/>
          </w:tcPr>
          <w:p w:rsidR="00493049" w:rsidRDefault="00840BC1">
            <w:r>
              <w:t>open / closed</w:t>
            </w:r>
          </w:p>
        </w:tc>
      </w:tr>
    </w:tbl>
    <w:p w:rsidR="00493049" w:rsidRDefault="00840BC1">
      <w:r>
        <w:t xml:space="preserve">Sockets run with the </w:t>
      </w:r>
      <w:proofErr w:type="spellStart"/>
      <w:r>
        <w:t>Redis</w:t>
      </w:r>
      <w:proofErr w:type="spellEnd"/>
      <w:r>
        <w:t xml:space="preserve"> adapter from day one, so the API can scale past one server without code changes.</w:t>
      </w:r>
    </w:p>
    <w:p w:rsidR="00493049" w:rsidRDefault="00840BC1">
      <w:pPr>
        <w:pStyle w:val="Heading2"/>
      </w:pPr>
      <w:r>
        <w:t>Tech stack</w:t>
      </w:r>
    </w:p>
    <w:p w:rsidR="00493049" w:rsidRDefault="00840BC1">
      <w:r>
        <w:t>Every paid service has a free-tier starting point that covers launch scale; the paid fallback is switched on only when a free limit is actually hit.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493049">
        <w:trPr>
          <w:tblHeader/>
        </w:trPr>
        <w:tc>
          <w:tcPr>
            <w:tcW w:w="2340" w:type="dxa"/>
            <w:shd w:val="clear" w:color="auto" w:fill="F2F2F2"/>
          </w:tcPr>
          <w:p w:rsidR="00493049" w:rsidRDefault="00840BC1">
            <w:r>
              <w:t>Layer</w:t>
            </w:r>
          </w:p>
        </w:tc>
        <w:tc>
          <w:tcPr>
            <w:tcW w:w="2340" w:type="dxa"/>
            <w:shd w:val="clear" w:color="auto" w:fill="F2F2F2"/>
          </w:tcPr>
          <w:p w:rsidR="00493049" w:rsidRDefault="00840BC1">
            <w:r>
              <w:t>Free-tier choice</w:t>
            </w:r>
          </w:p>
        </w:tc>
        <w:tc>
          <w:tcPr>
            <w:tcW w:w="2340" w:type="dxa"/>
            <w:shd w:val="clear" w:color="auto" w:fill="F2F2F2"/>
          </w:tcPr>
          <w:p w:rsidR="00493049" w:rsidRDefault="00840BC1">
            <w:r>
              <w:t>Free limit</w:t>
            </w:r>
          </w:p>
        </w:tc>
        <w:tc>
          <w:tcPr>
            <w:tcW w:w="2340" w:type="dxa"/>
            <w:shd w:val="clear" w:color="auto" w:fill="F2F2F2"/>
          </w:tcPr>
          <w:p w:rsidR="00493049" w:rsidRDefault="00840BC1">
            <w:r>
              <w:t>Paid fallback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t>Mobile app</w:t>
            </w:r>
          </w:p>
        </w:tc>
        <w:tc>
          <w:tcPr>
            <w:tcW w:w="2340" w:type="dxa"/>
          </w:tcPr>
          <w:p w:rsidR="00493049" w:rsidRDefault="00840BC1">
            <w:r>
              <w:t xml:space="preserve">React Native + Expo, Expo Router, </w:t>
            </w:r>
            <w:proofErr w:type="spellStart"/>
            <w:r>
              <w:t>NativeWind</w:t>
            </w:r>
            <w:proofErr w:type="spellEnd"/>
            <w:r>
              <w:t xml:space="preserve">, </w:t>
            </w:r>
            <w:proofErr w:type="spellStart"/>
            <w:r>
              <w:t>L</w:t>
            </w:r>
            <w:r>
              <w:t>ucide</w:t>
            </w:r>
            <w:proofErr w:type="spellEnd"/>
            <w:r>
              <w:t xml:space="preserve"> icons</w:t>
            </w:r>
          </w:p>
        </w:tc>
        <w:tc>
          <w:tcPr>
            <w:tcW w:w="2340" w:type="dxa"/>
          </w:tcPr>
          <w:p w:rsidR="00493049" w:rsidRDefault="00840BC1">
            <w:r>
              <w:t>Open source</w:t>
            </w:r>
          </w:p>
        </w:tc>
        <w:tc>
          <w:tcPr>
            <w:tcW w:w="2340" w:type="dxa"/>
          </w:tcPr>
          <w:p w:rsidR="00493049" w:rsidRDefault="009D1A3C">
            <w:proofErr w:type="spellStart"/>
            <w:r>
              <w:t>PlayStore</w:t>
            </w:r>
            <w:proofErr w:type="spellEnd"/>
            <w:r>
              <w:t xml:space="preserve"> (Charges)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t>App builds</w:t>
            </w:r>
          </w:p>
        </w:tc>
        <w:tc>
          <w:tcPr>
            <w:tcW w:w="2340" w:type="dxa"/>
          </w:tcPr>
          <w:p w:rsidR="00493049" w:rsidRDefault="00840BC1">
            <w:r>
              <w:t>Expo EAS free plan</w:t>
            </w:r>
          </w:p>
        </w:tc>
        <w:tc>
          <w:tcPr>
            <w:tcW w:w="2340" w:type="dxa"/>
          </w:tcPr>
          <w:p w:rsidR="00493049" w:rsidRDefault="00840BC1">
            <w:r>
              <w:t>Limited monthly builds, slower queue</w:t>
            </w:r>
          </w:p>
        </w:tc>
        <w:tc>
          <w:tcPr>
            <w:tcW w:w="2340" w:type="dxa"/>
          </w:tcPr>
          <w:p w:rsidR="00493049" w:rsidRDefault="00840BC1">
            <w:r>
              <w:t>EAS paid plan, or local builds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t>Backend</w:t>
            </w:r>
          </w:p>
        </w:tc>
        <w:tc>
          <w:tcPr>
            <w:tcW w:w="2340" w:type="dxa"/>
          </w:tcPr>
          <w:p w:rsidR="00493049" w:rsidRDefault="00840BC1">
            <w:r>
              <w:t xml:space="preserve">Node.js + Express, Socket.io with </w:t>
            </w:r>
            <w:proofErr w:type="spellStart"/>
            <w:r>
              <w:t>Redis</w:t>
            </w:r>
            <w:proofErr w:type="spellEnd"/>
            <w:r>
              <w:t xml:space="preserve"> adapter</w:t>
            </w:r>
          </w:p>
        </w:tc>
        <w:tc>
          <w:tcPr>
            <w:tcW w:w="2340" w:type="dxa"/>
          </w:tcPr>
          <w:p w:rsidR="00493049" w:rsidRDefault="00840BC1">
            <w:r>
              <w:t>Open source</w:t>
            </w:r>
          </w:p>
        </w:tc>
        <w:tc>
          <w:tcPr>
            <w:tcW w:w="2340" w:type="dxa"/>
          </w:tcPr>
          <w:p w:rsidR="00493049" w:rsidRDefault="00840BC1">
            <w:r>
              <w:t>—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t>Server hosting</w:t>
            </w:r>
          </w:p>
        </w:tc>
        <w:tc>
          <w:tcPr>
            <w:tcW w:w="2340" w:type="dxa"/>
          </w:tcPr>
          <w:p w:rsidR="00493049" w:rsidRDefault="00840BC1">
            <w:hyperlink r:id="rId7" w:history="1">
              <w:r>
                <w:rPr>
                  <w:rStyle w:val="Hyperlink"/>
                </w:rPr>
                <w:t>Oracle Cloud Always Free</w:t>
              </w:r>
            </w:hyperlink>
            <w:r>
              <w:t xml:space="preserve"> Ampere A1 VM, Mumbai or Hyderabad region</w:t>
            </w:r>
          </w:p>
        </w:tc>
        <w:tc>
          <w:tcPr>
            <w:tcW w:w="2340" w:type="dxa"/>
          </w:tcPr>
          <w:p w:rsidR="00493049" w:rsidRDefault="00840BC1">
            <w:r>
              <w:t>2 OCPU, 12 GB RAM</w:t>
            </w:r>
          </w:p>
        </w:tc>
        <w:tc>
          <w:tcPr>
            <w:tcW w:w="2340" w:type="dxa"/>
          </w:tcPr>
          <w:p w:rsidR="00493049" w:rsidRDefault="00840BC1">
            <w:hyperlink r:id="rId8" w:history="1">
              <w:proofErr w:type="spellStart"/>
              <w:r>
                <w:rPr>
                  <w:rStyle w:val="Hyperlink"/>
                </w:rPr>
                <w:t>DigitalOcean</w:t>
              </w:r>
              <w:proofErr w:type="spellEnd"/>
            </w:hyperlink>
            <w:r>
              <w:t xml:space="preserve"> 2 GB droplet, Bang</w:t>
            </w:r>
            <w:r>
              <w:t>alore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proofErr w:type="spellStart"/>
            <w:r>
              <w:t>Redis</w:t>
            </w:r>
            <w:proofErr w:type="spellEnd"/>
          </w:p>
        </w:tc>
        <w:tc>
          <w:tcPr>
            <w:tcW w:w="2340" w:type="dxa"/>
          </w:tcPr>
          <w:p w:rsidR="00493049" w:rsidRDefault="00840BC1">
            <w:r>
              <w:t>Self-hosted on the same VM</w:t>
            </w:r>
          </w:p>
        </w:tc>
        <w:tc>
          <w:tcPr>
            <w:tcW w:w="2340" w:type="dxa"/>
          </w:tcPr>
          <w:p w:rsidR="00493049" w:rsidRDefault="00840BC1">
            <w:r>
              <w:t>Limited only by VM RAM</w:t>
            </w:r>
          </w:p>
        </w:tc>
        <w:tc>
          <w:tcPr>
            <w:tcW w:w="2340" w:type="dxa"/>
          </w:tcPr>
          <w:p w:rsidR="00493049" w:rsidRDefault="00840BC1">
            <w:hyperlink r:id="rId9" w:history="1">
              <w:proofErr w:type="spellStart"/>
              <w:r>
                <w:rPr>
                  <w:rStyle w:val="Hyperlink"/>
                </w:rPr>
                <w:t>Upstash</w:t>
              </w:r>
              <w:proofErr w:type="spellEnd"/>
            </w:hyperlink>
            <w:r>
              <w:t xml:space="preserve"> fixed plan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t>Database</w:t>
            </w:r>
          </w:p>
        </w:tc>
        <w:tc>
          <w:tcPr>
            <w:tcW w:w="2340" w:type="dxa"/>
          </w:tcPr>
          <w:p w:rsidR="00493049" w:rsidRDefault="00840BC1">
            <w:r>
              <w:t>Client's existing PostgreSQL/MongoDB</w:t>
            </w:r>
          </w:p>
        </w:tc>
        <w:tc>
          <w:tcPr>
            <w:tcW w:w="2340" w:type="dxa"/>
          </w:tcPr>
          <w:p w:rsidR="00493049" w:rsidRDefault="00840BC1">
            <w:r>
              <w:t>Already paid by client</w:t>
            </w:r>
          </w:p>
        </w:tc>
        <w:tc>
          <w:tcPr>
            <w:tcW w:w="2340" w:type="dxa"/>
          </w:tcPr>
          <w:p w:rsidR="00493049" w:rsidRDefault="00840BC1">
            <w:r>
              <w:t>—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t>File storage</w:t>
            </w:r>
          </w:p>
        </w:tc>
        <w:tc>
          <w:tcPr>
            <w:tcW w:w="2340" w:type="dxa"/>
          </w:tcPr>
          <w:p w:rsidR="00493049" w:rsidRDefault="00840BC1">
            <w:hyperlink r:id="rId10" w:history="1">
              <w:proofErr w:type="spellStart"/>
              <w:r>
                <w:rPr>
                  <w:rStyle w:val="Hyperlink"/>
                </w:rPr>
                <w:t>Cloudflare</w:t>
              </w:r>
              <w:proofErr w:type="spellEnd"/>
              <w:r>
                <w:rPr>
                  <w:rStyle w:val="Hyperlink"/>
                </w:rPr>
                <w:t xml:space="preserve"> R2</w:t>
              </w:r>
            </w:hyperlink>
          </w:p>
        </w:tc>
        <w:tc>
          <w:tcPr>
            <w:tcW w:w="2340" w:type="dxa"/>
          </w:tcPr>
          <w:p w:rsidR="00493049" w:rsidRDefault="00840BC1">
            <w:r>
              <w:t>10 GB, 1M writes, 10M reads, free egress</w:t>
            </w:r>
          </w:p>
        </w:tc>
        <w:tc>
          <w:tcPr>
            <w:tcW w:w="2340" w:type="dxa"/>
          </w:tcPr>
          <w:p w:rsidR="00493049" w:rsidRDefault="00840BC1">
            <w:r>
              <w:t>R2 at $0.015 per GB-month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lastRenderedPageBreak/>
              <w:t>Maps and routing</w:t>
            </w:r>
          </w:p>
        </w:tc>
        <w:tc>
          <w:tcPr>
            <w:tcW w:w="2340" w:type="dxa"/>
          </w:tcPr>
          <w:p w:rsidR="00493049" w:rsidRDefault="00840BC1">
            <w:hyperlink r:id="rId11" w:history="1">
              <w:r>
                <w:rPr>
                  <w:rStyle w:val="Hyperlink"/>
                </w:rPr>
                <w:t>Google Maps Platform, India pricing</w:t>
              </w:r>
            </w:hyperlink>
          </w:p>
        </w:tc>
        <w:tc>
          <w:tcPr>
            <w:tcW w:w="2340" w:type="dxa"/>
          </w:tcPr>
          <w:p w:rsidR="00493049" w:rsidRDefault="00840BC1">
            <w:r>
              <w:t>Maps SDK unlimited; Compute Routes, Geocoding, Autocomplete 70,000 each per month</w:t>
            </w:r>
          </w:p>
        </w:tc>
        <w:tc>
          <w:tcPr>
            <w:tcW w:w="2340" w:type="dxa"/>
          </w:tcPr>
          <w:p w:rsidR="00493049" w:rsidRDefault="00840BC1">
            <w:r>
              <w:t>$1.50 per 1,000 routes beyond 70,000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t>Push notifications</w:t>
            </w:r>
          </w:p>
        </w:tc>
        <w:tc>
          <w:tcPr>
            <w:tcW w:w="2340" w:type="dxa"/>
          </w:tcPr>
          <w:p w:rsidR="00493049" w:rsidRDefault="00840BC1">
            <w:r>
              <w:t>Firebase Cloud Messaging</w:t>
            </w:r>
          </w:p>
        </w:tc>
        <w:tc>
          <w:tcPr>
            <w:tcW w:w="2340" w:type="dxa"/>
          </w:tcPr>
          <w:p w:rsidR="00493049" w:rsidRDefault="00840BC1">
            <w:r>
              <w:t>No usage charge</w:t>
            </w:r>
          </w:p>
        </w:tc>
        <w:tc>
          <w:tcPr>
            <w:tcW w:w="2340" w:type="dxa"/>
          </w:tcPr>
          <w:p w:rsidR="00493049" w:rsidRDefault="00840BC1">
            <w:r>
              <w:t>—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t>Login OTP (SMS)</w:t>
            </w:r>
          </w:p>
        </w:tc>
        <w:tc>
          <w:tcPr>
            <w:tcW w:w="2340" w:type="dxa"/>
          </w:tcPr>
          <w:p w:rsidR="00493049" w:rsidRDefault="00840BC1">
            <w:r>
              <w:t xml:space="preserve">Firebase Phone </w:t>
            </w:r>
            <w:proofErr w:type="spellStart"/>
            <w:r>
              <w:t>Auth</w:t>
            </w:r>
            <w:proofErr w:type="spellEnd"/>
          </w:p>
        </w:tc>
        <w:tc>
          <w:tcPr>
            <w:tcW w:w="2340" w:type="dxa"/>
          </w:tcPr>
          <w:p w:rsidR="00493049" w:rsidRDefault="00840BC1">
            <w:r>
              <w:t>10 SMS per day free (</w:t>
            </w:r>
            <w:proofErr w:type="spellStart"/>
            <w:r>
              <w:fldChar w:fldCharType="begin"/>
            </w:r>
            <w:r>
              <w:instrText xml:space="preserve"> HYPERLINK "ht</w:instrText>
            </w:r>
            <w:r>
              <w:instrText xml:space="preserve">tps://blog.logto.io/firebase-authentication-pricing" </w:instrText>
            </w:r>
            <w:r>
              <w:fldChar w:fldCharType="separate"/>
            </w:r>
            <w:r>
              <w:rPr>
                <w:rStyle w:val="Hyperlink"/>
              </w:rPr>
              <w:t>Logto</w:t>
            </w:r>
            <w:proofErr w:type="spellEnd"/>
            <w:r>
              <w:rPr>
                <w:rStyle w:val="Hyperlink"/>
              </w:rPr>
              <w:t xml:space="preserve"> summary of Google pricing</w:t>
            </w:r>
            <w:r>
              <w:rPr>
                <w:rStyle w:val="Hyperlink"/>
              </w:rPr>
              <w:fldChar w:fldCharType="end"/>
            </w:r>
            <w:r>
              <w:t>)</w:t>
            </w:r>
          </w:p>
        </w:tc>
        <w:tc>
          <w:tcPr>
            <w:tcW w:w="2340" w:type="dxa"/>
          </w:tcPr>
          <w:p w:rsidR="00493049" w:rsidRDefault="00840BC1">
            <w:hyperlink r:id="rId12" w:history="1">
              <w:r>
                <w:rPr>
                  <w:rStyle w:val="Hyperlink"/>
                </w:rPr>
                <w:t>MSG91 OTP</w:t>
              </w:r>
            </w:hyperlink>
            <w:r>
              <w:t>, ₹0.25 per OTP + GST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t>Payouts</w:t>
            </w:r>
          </w:p>
        </w:tc>
        <w:tc>
          <w:tcPr>
            <w:tcW w:w="2340" w:type="dxa"/>
          </w:tcPr>
          <w:p w:rsidR="00493049" w:rsidRDefault="00840BC1">
            <w:r>
              <w:t>Manual weekly UPI/bank transfers from an admin export</w:t>
            </w:r>
          </w:p>
        </w:tc>
        <w:tc>
          <w:tcPr>
            <w:tcW w:w="2340" w:type="dxa"/>
          </w:tcPr>
          <w:p w:rsidR="00493049" w:rsidRDefault="00840BC1">
            <w:r>
              <w:t>₹</w:t>
            </w:r>
            <w:r>
              <w:t>0, but manual work</w:t>
            </w:r>
          </w:p>
        </w:tc>
        <w:tc>
          <w:tcPr>
            <w:tcW w:w="2340" w:type="dxa"/>
          </w:tcPr>
          <w:p w:rsidR="00493049" w:rsidRDefault="002D4AB8">
            <w:proofErr w:type="spellStart"/>
            <w:r>
              <w:t>CashFree</w:t>
            </w:r>
            <w:proofErr w:type="spellEnd"/>
            <w:r>
              <w:t xml:space="preserve"> 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t>SSL</w:t>
            </w:r>
          </w:p>
        </w:tc>
        <w:tc>
          <w:tcPr>
            <w:tcW w:w="2340" w:type="dxa"/>
          </w:tcPr>
          <w:p w:rsidR="00493049" w:rsidRDefault="00840BC1">
            <w:r>
              <w:t>Let's Encrypt + Nginx</w:t>
            </w:r>
          </w:p>
        </w:tc>
        <w:tc>
          <w:tcPr>
            <w:tcW w:w="2340" w:type="dxa"/>
          </w:tcPr>
          <w:p w:rsidR="00493049" w:rsidRDefault="00840BC1">
            <w:r>
              <w:t>Free</w:t>
            </w:r>
          </w:p>
        </w:tc>
        <w:tc>
          <w:tcPr>
            <w:tcW w:w="2340" w:type="dxa"/>
          </w:tcPr>
          <w:p w:rsidR="00493049" w:rsidRDefault="00840BC1">
            <w:r>
              <w:t>—</w:t>
            </w:r>
          </w:p>
        </w:tc>
      </w:tr>
    </w:tbl>
    <w:p w:rsidR="002D4AB8" w:rsidRDefault="002D4AB8">
      <w:pPr>
        <w:rPr>
          <w:b/>
        </w:rPr>
      </w:pPr>
    </w:p>
    <w:p w:rsidR="00493049" w:rsidRDefault="00840BC1">
      <w:r>
        <w:rPr>
          <w:b/>
        </w:rPr>
        <w:t xml:space="preserve">Why not </w:t>
      </w:r>
      <w:proofErr w:type="spellStart"/>
      <w:r>
        <w:rPr>
          <w:b/>
        </w:rPr>
        <w:t>Upstash</w:t>
      </w:r>
      <w:proofErr w:type="spellEnd"/>
      <w:r>
        <w:rPr>
          <w:b/>
        </w:rPr>
        <w:t xml:space="preserve"> as the default </w:t>
      </w:r>
      <w:proofErr w:type="spellStart"/>
      <w:r>
        <w:rPr>
          <w:b/>
        </w:rPr>
        <w:t>Redis</w:t>
      </w:r>
      <w:proofErr w:type="spellEnd"/>
      <w:r>
        <w:rPr>
          <w:b/>
        </w:rPr>
        <w:t>?</w:t>
      </w:r>
      <w:r>
        <w:t xml:space="preserve"> Its free tier is </w:t>
      </w:r>
      <w:hyperlink r:id="rId13" w:history="1">
        <w:r>
          <w:rPr>
            <w:rStyle w:val="Hyperlink"/>
          </w:rPr>
          <w:t>500,000 commands a month</w:t>
        </w:r>
      </w:hyperlink>
      <w:r>
        <w:t xml:space="preserve">. Thirty drivers sending GPS every 7.5 seconds for 10 hours a day already produce about 4.3 million writes a month, so </w:t>
      </w:r>
      <w:proofErr w:type="spellStart"/>
      <w:proofErr w:type="gramStart"/>
      <w:r>
        <w:t>Redis</w:t>
      </w:r>
      <w:proofErr w:type="spellEnd"/>
      <w:proofErr w:type="gramEnd"/>
      <w:r>
        <w:t xml:space="preserve"> lives on the server instead.</w:t>
      </w:r>
    </w:p>
    <w:p w:rsidR="00493049" w:rsidRDefault="00840BC1">
      <w:r>
        <w:rPr>
          <w:b/>
        </w:rPr>
        <w:t>Why Oracle and not Render or Railway free tiers?</w:t>
      </w:r>
      <w:r>
        <w:t xml:space="preserve"> Socket.io needs a server that never sleeps; free web-</w:t>
      </w:r>
      <w:r>
        <w:t xml:space="preserve">service tiers that spin down on idle would drop live order alerts. Note that Oracle </w:t>
      </w:r>
      <w:hyperlink r:id="rId14" w:history="1">
        <w:r>
          <w:rPr>
            <w:rStyle w:val="Hyperlink"/>
          </w:rPr>
          <w:t>halved its Always Free Arm allowance</w:t>
        </w:r>
      </w:hyperlink>
      <w:r>
        <w:t xml:space="preserve"> in mid-2026, so a paid fallback is planned from day o</w:t>
      </w:r>
      <w:r>
        <w:t>ne.</w:t>
      </w:r>
    </w:p>
    <w:p w:rsidR="00493049" w:rsidRDefault="00840BC1">
      <w:r>
        <w:rPr>
          <w:b/>
        </w:rPr>
        <w:t>Why Firebase OTP only at first?</w:t>
      </w:r>
      <w:r>
        <w:t xml:space="preserve"> Firebase's rate beyond the free 10 per day is </w:t>
      </w:r>
      <w:hyperlink r:id="rId15" w:history="1">
        <w:r>
          <w:rPr>
            <w:rStyle w:val="Hyperlink"/>
          </w:rPr>
          <w:t>about $0.07 per SMS in India</w:t>
        </w:r>
      </w:hyperlink>
      <w:r>
        <w:t>, several times MSG91's price, so the switch to MSG91 happens as</w:t>
      </w:r>
      <w:r>
        <w:t xml:space="preserve"> soon as daily logins pass 10.</w:t>
      </w:r>
    </w:p>
    <w:p w:rsidR="00493049" w:rsidRDefault="009D1A3C">
      <w:pPr>
        <w:pStyle w:val="Heading2"/>
      </w:pPr>
      <w:r>
        <w:t>C</w:t>
      </w:r>
      <w:r w:rsidR="00840BC1">
        <w:t>ost estimate</w:t>
      </w:r>
    </w:p>
    <w:p w:rsidR="00493049" w:rsidRDefault="009D1A3C">
      <w:pPr>
        <w:rPr>
          <w:b/>
        </w:rPr>
      </w:pPr>
      <w:r>
        <w:t>T</w:t>
      </w:r>
      <w:r w:rsidR="00840BC1">
        <w:t xml:space="preserve">otal is about </w:t>
      </w:r>
      <w:r w:rsidR="00840BC1">
        <w:rPr>
          <w:b/>
        </w:rPr>
        <w:t>₹</w:t>
      </w:r>
      <w:r>
        <w:rPr>
          <w:b/>
        </w:rPr>
        <w:t>20,260.</w:t>
      </w:r>
    </w:p>
    <w:p w:rsidR="00932684" w:rsidRDefault="00932684">
      <w:r>
        <w:rPr>
          <w:b/>
        </w:rPr>
        <w:t xml:space="preserve">480 </w:t>
      </w:r>
      <w:proofErr w:type="spellStart"/>
      <w:r>
        <w:rPr>
          <w:b/>
        </w:rPr>
        <w:t>hr</w:t>
      </w:r>
      <w:proofErr w:type="spellEnd"/>
      <w:r>
        <w:rPr>
          <w:b/>
        </w:rPr>
        <w:t xml:space="preserve"> – 40/</w:t>
      </w:r>
      <w:proofErr w:type="spellStart"/>
      <w:r>
        <w:rPr>
          <w:b/>
        </w:rPr>
        <w:t>hr</w:t>
      </w:r>
      <w:proofErr w:type="spellEnd"/>
      <w:r>
        <w:rPr>
          <w:b/>
        </w:rPr>
        <w:t xml:space="preserve"> - team</w:t>
      </w:r>
      <w:bookmarkStart w:id="0" w:name="_GoBack"/>
      <w:bookmarkEnd w:id="0"/>
    </w:p>
    <w:p w:rsidR="00493049" w:rsidRDefault="009D1A3C">
      <w:r>
        <w:t>Basis: 5 merchants, 10 delivery partners, 30</w:t>
      </w:r>
      <w:r w:rsidR="00840BC1">
        <w:t xml:space="preserve"> ord</w:t>
      </w:r>
      <w:r>
        <w:t xml:space="preserve">ers per month, weekly payouts, 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493049">
        <w:trPr>
          <w:tblHeader/>
        </w:trPr>
        <w:tc>
          <w:tcPr>
            <w:tcW w:w="2340" w:type="dxa"/>
            <w:shd w:val="clear" w:color="auto" w:fill="F2F2F2"/>
          </w:tcPr>
          <w:p w:rsidR="00493049" w:rsidRDefault="00840BC1">
            <w:r>
              <w:t>Service</w:t>
            </w:r>
          </w:p>
        </w:tc>
        <w:tc>
          <w:tcPr>
            <w:tcW w:w="2340" w:type="dxa"/>
            <w:shd w:val="clear" w:color="auto" w:fill="F2F2F2"/>
          </w:tcPr>
          <w:p w:rsidR="00493049" w:rsidRDefault="00840BC1">
            <w:r>
              <w:t>Free-tier plan (₹/month)</w:t>
            </w:r>
          </w:p>
        </w:tc>
        <w:tc>
          <w:tcPr>
            <w:tcW w:w="2340" w:type="dxa"/>
            <w:shd w:val="clear" w:color="auto" w:fill="F2F2F2"/>
          </w:tcPr>
          <w:p w:rsidR="00493049" w:rsidRDefault="00840BC1">
            <w:r>
              <w:t>Paid fallback (₹/month)</w:t>
            </w:r>
          </w:p>
        </w:tc>
        <w:tc>
          <w:tcPr>
            <w:tcW w:w="2340" w:type="dxa"/>
            <w:shd w:val="clear" w:color="auto" w:fill="F2F2F2"/>
          </w:tcPr>
          <w:p w:rsidR="00493049" w:rsidRDefault="00840BC1">
            <w:r>
              <w:t>How it's calculated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t>Server hosting</w:t>
            </w:r>
          </w:p>
        </w:tc>
        <w:tc>
          <w:tcPr>
            <w:tcW w:w="2340" w:type="dxa"/>
          </w:tcPr>
          <w:p w:rsidR="00493049" w:rsidRDefault="00840BC1">
            <w:r>
              <w:t>0</w:t>
            </w:r>
          </w:p>
        </w:tc>
        <w:tc>
          <w:tcPr>
            <w:tcW w:w="2340" w:type="dxa"/>
          </w:tcPr>
          <w:p w:rsidR="00493049" w:rsidRDefault="00840BC1">
            <w:r>
              <w:t>1,020</w:t>
            </w:r>
          </w:p>
        </w:tc>
        <w:tc>
          <w:tcPr>
            <w:tcW w:w="2340" w:type="dxa"/>
          </w:tcPr>
          <w:p w:rsidR="00493049" w:rsidRDefault="00840BC1">
            <w:proofErr w:type="spellStart"/>
            <w:r>
              <w:t>DigitalOcean</w:t>
            </w:r>
            <w:proofErr w:type="spellEnd"/>
            <w:r>
              <w:t xml:space="preserve"> 2 GB drople</w:t>
            </w:r>
            <w:r>
              <w:t>t, $12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proofErr w:type="spellStart"/>
            <w:r>
              <w:t>Redis</w:t>
            </w:r>
            <w:proofErr w:type="spellEnd"/>
          </w:p>
        </w:tc>
        <w:tc>
          <w:tcPr>
            <w:tcW w:w="2340" w:type="dxa"/>
          </w:tcPr>
          <w:p w:rsidR="00493049" w:rsidRDefault="00840BC1">
            <w:r>
              <w:t>0</w:t>
            </w:r>
          </w:p>
        </w:tc>
        <w:tc>
          <w:tcPr>
            <w:tcW w:w="2340" w:type="dxa"/>
          </w:tcPr>
          <w:p w:rsidR="00493049" w:rsidRDefault="00840BC1">
            <w:r>
              <w:t>850</w:t>
            </w:r>
          </w:p>
        </w:tc>
        <w:tc>
          <w:tcPr>
            <w:tcW w:w="2340" w:type="dxa"/>
          </w:tcPr>
          <w:p w:rsidR="00493049" w:rsidRDefault="00840BC1">
            <w:proofErr w:type="spellStart"/>
            <w:r>
              <w:t>Upstash</w:t>
            </w:r>
            <w:proofErr w:type="spellEnd"/>
            <w:r>
              <w:t xml:space="preserve"> fixed plan, from $10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lastRenderedPageBreak/>
              <w:t>File storage</w:t>
            </w:r>
          </w:p>
        </w:tc>
        <w:tc>
          <w:tcPr>
            <w:tcW w:w="2340" w:type="dxa"/>
          </w:tcPr>
          <w:p w:rsidR="00493049" w:rsidRDefault="00840BC1">
            <w:r>
              <w:t>0</w:t>
            </w:r>
          </w:p>
        </w:tc>
        <w:tc>
          <w:tcPr>
            <w:tcW w:w="2340" w:type="dxa"/>
          </w:tcPr>
          <w:p w:rsidR="00493049" w:rsidRDefault="00840BC1">
            <w:r>
              <w:t>51</w:t>
            </w:r>
          </w:p>
        </w:tc>
        <w:tc>
          <w:tcPr>
            <w:tcW w:w="2340" w:type="dxa"/>
          </w:tcPr>
          <w:p w:rsidR="00493049" w:rsidRDefault="00840BC1">
            <w:r>
              <w:t>R2, 50 GB stored: 40 GB over the free 10 GB × $0.015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t>Maps and routing</w:t>
            </w:r>
          </w:p>
        </w:tc>
        <w:tc>
          <w:tcPr>
            <w:tcW w:w="2340" w:type="dxa"/>
          </w:tcPr>
          <w:p w:rsidR="00493049" w:rsidRDefault="00840BC1">
            <w:r>
              <w:t>0</w:t>
            </w:r>
          </w:p>
        </w:tc>
        <w:tc>
          <w:tcPr>
            <w:tcW w:w="2340" w:type="dxa"/>
          </w:tcPr>
          <w:p w:rsidR="00493049" w:rsidRDefault="00840BC1">
            <w:r>
              <w:t>0</w:t>
            </w:r>
            <w:r w:rsidR="002D4AB8">
              <w:br/>
              <w:t>(research)</w:t>
            </w:r>
          </w:p>
        </w:tc>
        <w:tc>
          <w:tcPr>
            <w:tcW w:w="2340" w:type="dxa"/>
          </w:tcPr>
          <w:p w:rsidR="00493049" w:rsidRDefault="00840BC1">
            <w:r>
              <w:t>~3 route calls per order ≈ 9,000, under the 70,000 free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t>Push notifications</w:t>
            </w:r>
          </w:p>
        </w:tc>
        <w:tc>
          <w:tcPr>
            <w:tcW w:w="2340" w:type="dxa"/>
          </w:tcPr>
          <w:p w:rsidR="00493049" w:rsidRDefault="00840BC1">
            <w:r>
              <w:t>0</w:t>
            </w:r>
          </w:p>
        </w:tc>
        <w:tc>
          <w:tcPr>
            <w:tcW w:w="2340" w:type="dxa"/>
          </w:tcPr>
          <w:p w:rsidR="00493049" w:rsidRDefault="00840BC1">
            <w:r>
              <w:t>0</w:t>
            </w:r>
          </w:p>
        </w:tc>
        <w:tc>
          <w:tcPr>
            <w:tcW w:w="2340" w:type="dxa"/>
          </w:tcPr>
          <w:p w:rsidR="00493049" w:rsidRDefault="00840BC1">
            <w:r>
              <w:t>FCM has no usage charge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t>Login OTP</w:t>
            </w:r>
          </w:p>
        </w:tc>
        <w:tc>
          <w:tcPr>
            <w:tcW w:w="2340" w:type="dxa"/>
          </w:tcPr>
          <w:p w:rsidR="00493049" w:rsidRDefault="00840BC1">
            <w:r>
              <w:t>0</w:t>
            </w:r>
          </w:p>
        </w:tc>
        <w:tc>
          <w:tcPr>
            <w:tcW w:w="2340" w:type="dxa"/>
          </w:tcPr>
          <w:p w:rsidR="00493049" w:rsidRDefault="00840BC1">
            <w:r>
              <w:t>89</w:t>
            </w:r>
          </w:p>
        </w:tc>
        <w:tc>
          <w:tcPr>
            <w:tcW w:w="2340" w:type="dxa"/>
          </w:tcPr>
          <w:p w:rsidR="00493049" w:rsidRDefault="00840BC1">
            <w:r>
              <w:t>~300 OTPs × ₹0.25 + 18% GST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t>Partner payouts</w:t>
            </w:r>
          </w:p>
        </w:tc>
        <w:tc>
          <w:tcPr>
            <w:tcW w:w="2340" w:type="dxa"/>
          </w:tcPr>
          <w:p w:rsidR="00493049" w:rsidRDefault="00840BC1">
            <w:r>
              <w:t>0 (manual)</w:t>
            </w:r>
          </w:p>
        </w:tc>
        <w:tc>
          <w:tcPr>
            <w:tcW w:w="2340" w:type="dxa"/>
          </w:tcPr>
          <w:p w:rsidR="00493049" w:rsidRDefault="00840BC1">
            <w:r>
              <w:t>4,248</w:t>
            </w:r>
            <w:r w:rsidR="00D8220D">
              <w:br/>
              <w:t>(</w:t>
            </w:r>
            <w:proofErr w:type="spellStart"/>
            <w:r w:rsidR="00D8220D">
              <w:t>easySplit</w:t>
            </w:r>
            <w:proofErr w:type="spellEnd"/>
            <w:r w:rsidR="00D8220D">
              <w:t>)</w:t>
            </w:r>
          </w:p>
        </w:tc>
        <w:tc>
          <w:tcPr>
            <w:tcW w:w="2340" w:type="dxa"/>
          </w:tcPr>
          <w:p w:rsidR="00493049" w:rsidRDefault="00840BC1">
            <w:r>
              <w:t>600 payouts × ₹6 + 18% GST</w:t>
            </w:r>
          </w:p>
        </w:tc>
      </w:tr>
      <w:tr w:rsidR="00493049">
        <w:tc>
          <w:tcPr>
            <w:tcW w:w="2340" w:type="dxa"/>
          </w:tcPr>
          <w:p w:rsidR="00493049" w:rsidRDefault="00840BC1">
            <w:r>
              <w:rPr>
                <w:b/>
              </w:rPr>
              <w:t>Total</w:t>
            </w:r>
          </w:p>
        </w:tc>
        <w:tc>
          <w:tcPr>
            <w:tcW w:w="2340" w:type="dxa"/>
          </w:tcPr>
          <w:p w:rsidR="00493049" w:rsidRDefault="00840BC1">
            <w:r>
              <w:rPr>
                <w:b/>
              </w:rPr>
              <w:t>0</w:t>
            </w:r>
          </w:p>
        </w:tc>
        <w:tc>
          <w:tcPr>
            <w:tcW w:w="2340" w:type="dxa"/>
          </w:tcPr>
          <w:p w:rsidR="00493049" w:rsidRDefault="00840BC1">
            <w:r>
              <w:rPr>
                <w:b/>
              </w:rPr>
              <w:t>≈ 6,258</w:t>
            </w:r>
          </w:p>
        </w:tc>
        <w:tc>
          <w:tcPr>
            <w:tcW w:w="2340" w:type="dxa"/>
          </w:tcPr>
          <w:p w:rsidR="00493049" w:rsidRDefault="00493049"/>
        </w:tc>
      </w:tr>
    </w:tbl>
    <w:p w:rsidR="00493049" w:rsidRDefault="00840BC1">
      <w:r>
        <w:rPr>
          <w:b/>
        </w:rPr>
        <w:t>One-time or yearly, not in the table:</w:t>
      </w:r>
      <w:r>
        <w:t xml:space="preserve"> Apple Developer Program $99 per year (≈ ₹700 a month) and Google Play $25 once, only if the client doesn't already have these accounts for the Customer App.</w:t>
      </w:r>
    </w:p>
    <w:p w:rsidR="00493049" w:rsidRDefault="00840BC1">
      <w:r>
        <w:rPr>
          <w:b/>
        </w:rPr>
        <w:t>Not in the table:</w:t>
      </w:r>
      <w:r>
        <w:t xml:space="preserve"> the payment gateway's ~2% fee on customer payments (already part of the Customer</w:t>
      </w:r>
      <w:r>
        <w:t xml:space="preserve"> App's costs), the client's existing database, and the optional AI image scan (priced once a model is chosen).</w:t>
      </w:r>
    </w:p>
    <w:p w:rsidR="00493049" w:rsidRDefault="00840BC1">
      <w:r>
        <w:rPr>
          <w:b/>
        </w:rPr>
        <w:t>At 10× volume (30,000 orders/month):</w:t>
      </w:r>
      <w:r>
        <w:t xml:space="preserve"> route calls reach about 90,000, adding roughly $30 (₹2,550) for the 20,000 over the free cap, and hosting mo</w:t>
      </w:r>
      <w:r>
        <w:t>ves to a 4 GB droplet ($24). Payout cost grows with the number of partners and payout frequency, not with orders.</w:t>
      </w:r>
    </w:p>
    <w:p w:rsidR="00493049" w:rsidRDefault="00840BC1">
      <w:pPr>
        <w:pStyle w:val="Heading2"/>
      </w:pPr>
      <w:r>
        <w:t>Security and KYC</w:t>
      </w:r>
    </w:p>
    <w:p w:rsidR="00493049" w:rsidRDefault="00840BC1">
      <w:r>
        <w:t>KYC documents and money movements are the two things that can hurt the client most, so both get stricter handling than the re</w:t>
      </w:r>
      <w:r>
        <w:t>st of the app.</w:t>
      </w:r>
    </w:p>
    <w:p w:rsidR="00493049" w:rsidRDefault="00840BC1">
      <w:pPr>
        <w:pStyle w:val="ListParagraph"/>
        <w:numPr>
          <w:ilvl w:val="0"/>
          <w:numId w:val="5"/>
        </w:numPr>
      </w:pPr>
      <w:proofErr w:type="spellStart"/>
      <w:r>
        <w:rPr>
          <w:b/>
        </w:rPr>
        <w:t>Auth</w:t>
      </w:r>
      <w:proofErr w:type="spellEnd"/>
      <w:r>
        <w:rPr>
          <w:b/>
        </w:rPr>
        <w:t>:</w:t>
      </w:r>
      <w:r>
        <w:t xml:space="preserve"> phone OTP login; short-lived access JWT (15 min) plus a 30-day refresh token stored in </w:t>
      </w:r>
      <w:r>
        <w:rPr>
          <w:rStyle w:val="CodeChar"/>
        </w:rPr>
        <w:t>expo-secure-store</w:t>
      </w:r>
      <w:r>
        <w:t>. Role is set server-side only, never from the app.</w:t>
      </w:r>
    </w:p>
    <w:p w:rsidR="00493049" w:rsidRDefault="00840BC1">
      <w:pPr>
        <w:pStyle w:val="ListParagraph"/>
        <w:numPr>
          <w:ilvl w:val="0"/>
          <w:numId w:val="5"/>
        </w:numPr>
      </w:pPr>
      <w:r>
        <w:rPr>
          <w:b/>
        </w:rPr>
        <w:t>Authorization:</w:t>
      </w:r>
      <w:r>
        <w:t xml:space="preserve"> middleware checks role and ownership on every route — a merchant</w:t>
      </w:r>
      <w:r>
        <w:t xml:space="preserve"> can only touch their own store's items and orders, a driver only their assigned trips.</w:t>
      </w:r>
    </w:p>
    <w:p w:rsidR="00493049" w:rsidRDefault="00840BC1">
      <w:pPr>
        <w:pStyle w:val="ListParagraph"/>
        <w:numPr>
          <w:ilvl w:val="0"/>
          <w:numId w:val="5"/>
        </w:numPr>
      </w:pPr>
      <w:r>
        <w:rPr>
          <w:b/>
        </w:rPr>
        <w:t>KYC files:</w:t>
      </w:r>
      <w:r>
        <w:t xml:space="preserve"> stored in a private R2 bucket; the app uploads through a pre-signed URL, and reviewers view them through URLs that expire in 5 minutes. </w:t>
      </w:r>
      <w:proofErr w:type="spellStart"/>
      <w:r>
        <w:t>Aadhaar</w:t>
      </w:r>
      <w:proofErr w:type="spellEnd"/>
      <w:r>
        <w:t xml:space="preserve"> numbers are m</w:t>
      </w:r>
      <w:r>
        <w:t>asked to the last 4 digits in the DB and UI.</w:t>
      </w:r>
    </w:p>
    <w:p w:rsidR="00493049" w:rsidRDefault="00840BC1">
      <w:pPr>
        <w:pStyle w:val="ListParagraph"/>
        <w:numPr>
          <w:ilvl w:val="0"/>
          <w:numId w:val="5"/>
        </w:numPr>
      </w:pPr>
      <w:r>
        <w:rPr>
          <w:b/>
        </w:rPr>
        <w:t>Delivery OTP:</w:t>
      </w:r>
      <w:r>
        <w:t xml:space="preserve"> stored as a hash, 5 wrong attempts lock the order and alert support.</w:t>
      </w:r>
    </w:p>
    <w:p w:rsidR="00493049" w:rsidRDefault="00840BC1">
      <w:pPr>
        <w:pStyle w:val="ListParagraph"/>
        <w:numPr>
          <w:ilvl w:val="0"/>
          <w:numId w:val="5"/>
        </w:numPr>
      </w:pPr>
      <w:r>
        <w:rPr>
          <w:b/>
        </w:rPr>
        <w:t>Payouts:</w:t>
      </w:r>
      <w:r>
        <w:t xml:space="preserve"> withdrawals need an </w:t>
      </w:r>
      <w:proofErr w:type="spellStart"/>
      <w:r>
        <w:t>idempotency</w:t>
      </w:r>
      <w:proofErr w:type="spellEnd"/>
      <w:r>
        <w:t xml:space="preserve"> key; the ledger is append-only, and a payout is marked done only on </w:t>
      </w:r>
      <w:proofErr w:type="spellStart"/>
      <w:r w:rsidR="00D8220D">
        <w:t>cashfree’s</w:t>
      </w:r>
      <w:proofErr w:type="spellEnd"/>
      <w:r>
        <w:t xml:space="preserve"> </w:t>
      </w:r>
      <w:proofErr w:type="spellStart"/>
      <w:r>
        <w:t>webhook</w:t>
      </w:r>
      <w:proofErr w:type="spellEnd"/>
      <w:r>
        <w:t>, not on the API response.</w:t>
      </w:r>
    </w:p>
    <w:p w:rsidR="00493049" w:rsidRDefault="00840BC1">
      <w:pPr>
        <w:pStyle w:val="ListParagraph"/>
        <w:numPr>
          <w:ilvl w:val="0"/>
          <w:numId w:val="5"/>
        </w:numPr>
      </w:pPr>
      <w:r>
        <w:rPr>
          <w:b/>
        </w:rPr>
        <w:lastRenderedPageBreak/>
        <w:t>Rate limits:</w:t>
      </w:r>
      <w:r>
        <w:t xml:space="preserve"> OTP send limited per phone and per IP to block SMS-pumping fraud; socket connections authenticated with the same JWT.</w:t>
      </w:r>
    </w:p>
    <w:p w:rsidR="00493049" w:rsidRDefault="00840BC1">
      <w:pPr>
        <w:pStyle w:val="ListParagraph"/>
        <w:numPr>
          <w:ilvl w:val="0"/>
          <w:numId w:val="5"/>
        </w:numPr>
      </w:pPr>
      <w:r>
        <w:rPr>
          <w:b/>
        </w:rPr>
        <w:t>Data protection:</w:t>
      </w:r>
      <w:r>
        <w:t xml:space="preserve"> personal data handled under India's DPDP Act — collect only what KYC nee</w:t>
      </w:r>
      <w:r>
        <w:t>ds, show a consent screen at onboarding, and support deletion requests.</w:t>
      </w:r>
    </w:p>
    <w:p w:rsidR="00493049" w:rsidRDefault="00840BC1">
      <w:pPr>
        <w:pStyle w:val="ListParagraph"/>
        <w:numPr>
          <w:ilvl w:val="0"/>
          <w:numId w:val="5"/>
        </w:numPr>
      </w:pPr>
      <w:r>
        <w:rPr>
          <w:b/>
        </w:rPr>
        <w:t>Location privacy:</w:t>
      </w:r>
      <w:r>
        <w:t xml:space="preserve"> driver GPS is tracked only while online, and customers see the driver's position only during an active delivery.</w:t>
      </w:r>
    </w:p>
    <w:p w:rsidR="00493049" w:rsidRDefault="00840BC1">
      <w:pPr>
        <w:pStyle w:val="Heading2"/>
      </w:pPr>
      <w:r>
        <w:t>Open questions for the client</w:t>
      </w:r>
    </w:p>
    <w:p w:rsidR="00493049" w:rsidRDefault="00840BC1">
      <w:r>
        <w:t>These answers change the design or the cost, so they should be settled before the Foundation phase starts.</w:t>
      </w:r>
    </w:p>
    <w:p w:rsidR="00493049" w:rsidRDefault="00840BC1">
      <w:pPr>
        <w:pStyle w:val="ListParagraph"/>
        <w:numPr>
          <w:ilvl w:val="0"/>
          <w:numId w:val="6"/>
        </w:numPr>
      </w:pPr>
      <w:r>
        <w:t>Is the Customer App database PostgreSQL or MongoDB, where is it hosted, and c</w:t>
      </w:r>
      <w:r>
        <w:t>an we add tables and API routes to its backend?</w:t>
      </w:r>
      <w:r w:rsidR="00D8220D">
        <w:t xml:space="preserve"> - database</w:t>
      </w:r>
    </w:p>
    <w:p w:rsidR="00493049" w:rsidRDefault="00840BC1">
      <w:pPr>
        <w:pStyle w:val="ListParagraph"/>
        <w:numPr>
          <w:ilvl w:val="0"/>
          <w:numId w:val="6"/>
        </w:numPr>
      </w:pPr>
      <w:r>
        <w:t>How do customers pay today, and through which gateway? Is cash on delivery supported (drivers would then carry cash to reconcile)?</w:t>
      </w:r>
      <w:r w:rsidR="00D8220D">
        <w:t xml:space="preserve"> - </w:t>
      </w:r>
      <w:proofErr w:type="spellStart"/>
      <w:r w:rsidR="00D8220D">
        <w:t>Cashfree</w:t>
      </w:r>
      <w:proofErr w:type="spellEnd"/>
    </w:p>
    <w:p w:rsidR="00493049" w:rsidRDefault="00840BC1">
      <w:pPr>
        <w:pStyle w:val="ListParagraph"/>
        <w:numPr>
          <w:ilvl w:val="0"/>
          <w:numId w:val="6"/>
        </w:numPr>
      </w:pPr>
      <w:r>
        <w:t>Who approves driver KYC — the client's ops team manually, or an automated</w:t>
      </w:r>
      <w:r>
        <w:t xml:space="preserve"> KYC API (paid, per check)?</w:t>
      </w:r>
      <w:r w:rsidR="00D8220D">
        <w:t xml:space="preserve"> - Research</w:t>
      </w:r>
    </w:p>
    <w:p w:rsidR="00493049" w:rsidRDefault="00840BC1">
      <w:pPr>
        <w:pStyle w:val="ListParagraph"/>
        <w:numPr>
          <w:ilvl w:val="0"/>
          <w:numId w:val="6"/>
        </w:numPr>
      </w:pPr>
      <w:r>
        <w:t>Delivery fee and driver payout formula: flat per trip, per km, or both? Who pays tips?</w:t>
      </w:r>
      <w:r w:rsidR="00D8220D">
        <w:t xml:space="preserve"> </w:t>
      </w:r>
      <w:r w:rsidR="00932684">
        <w:t>– customer / (client tip’s)</w:t>
      </w:r>
    </w:p>
    <w:p w:rsidR="00493049" w:rsidRDefault="00840BC1">
      <w:pPr>
        <w:pStyle w:val="ListParagraph"/>
        <w:numPr>
          <w:ilvl w:val="0"/>
          <w:numId w:val="6"/>
        </w:numPr>
      </w:pPr>
      <w:r>
        <w:t>Payout frequency for merchants and drivers: daily, weekly, or on-demand? Manual transfers at launch, or RazorpayX from day one?</w:t>
      </w:r>
      <w:r w:rsidR="00932684">
        <w:t xml:space="preserve"> – daily basis</w:t>
      </w:r>
    </w:p>
    <w:p w:rsidR="00493049" w:rsidRDefault="00840BC1">
      <w:pPr>
        <w:pStyle w:val="ListParagraph"/>
        <w:numPr>
          <w:ilvl w:val="0"/>
          <w:numId w:val="6"/>
        </w:numPr>
      </w:pPr>
      <w:r>
        <w:t xml:space="preserve">Should </w:t>
      </w:r>
      <w:r>
        <w:t>drivers be dispatched when the merchant accepts the order, or only when it's ready for pickup?</w:t>
      </w:r>
      <w:r w:rsidR="00932684">
        <w:t xml:space="preserve"> – Merchant accepts order</w:t>
      </w:r>
    </w:p>
    <w:p w:rsidR="00493049" w:rsidRDefault="00840BC1">
      <w:pPr>
        <w:pStyle w:val="ListParagraph"/>
        <w:numPr>
          <w:ilvl w:val="0"/>
          <w:numId w:val="6"/>
        </w:numPr>
      </w:pPr>
      <w:r>
        <w:t>Is the AI image scan for inventory a must-have for v1, and is there a budget for a vision model API?</w:t>
      </w:r>
      <w:r w:rsidR="00932684">
        <w:t xml:space="preserve"> – optional (time dependent)</w:t>
      </w:r>
    </w:p>
    <w:p w:rsidR="00493049" w:rsidRDefault="00840BC1">
      <w:pPr>
        <w:pStyle w:val="ListParagraph"/>
        <w:numPr>
          <w:ilvl w:val="0"/>
          <w:numId w:val="6"/>
        </w:numPr>
      </w:pPr>
      <w:r>
        <w:t>Does the client already have Apple and Google Play devel</w:t>
      </w:r>
      <w:r>
        <w:t>oper accounts?</w:t>
      </w:r>
      <w:r w:rsidR="00932684">
        <w:t xml:space="preserve"> (No)</w:t>
      </w:r>
    </w:p>
    <w:p w:rsidR="00493049" w:rsidRDefault="00840BC1">
      <w:pPr>
        <w:pStyle w:val="ListParagraph"/>
        <w:numPr>
          <w:ilvl w:val="0"/>
          <w:numId w:val="6"/>
        </w:numPr>
      </w:pPr>
      <w:r>
        <w:t>Are merchants GST-registered, and do invoices need to be GST-compliant?</w:t>
      </w:r>
      <w:r w:rsidR="00932684">
        <w:t xml:space="preserve"> (Mostly GST </w:t>
      </w:r>
      <w:proofErr w:type="spellStart"/>
      <w:r w:rsidR="00932684">
        <w:t>glistereded</w:t>
      </w:r>
      <w:proofErr w:type="spellEnd"/>
      <w:r w:rsidR="00932684">
        <w:t>)</w:t>
      </w:r>
    </w:p>
    <w:p w:rsidR="00493049" w:rsidRDefault="00840BC1" w:rsidP="003972DB">
      <w:pPr>
        <w:pStyle w:val="ListParagraph"/>
        <w:numPr>
          <w:ilvl w:val="0"/>
          <w:numId w:val="6"/>
        </w:numPr>
      </w:pPr>
      <w:r>
        <w:t>Expected numbers in the first 6 months: stores, drivers, orders per day, and cities?</w:t>
      </w:r>
      <w:r w:rsidR="00932684">
        <w:t xml:space="preserve"> - Random</w:t>
      </w:r>
    </w:p>
    <w:sectPr w:rsidR="0049304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FB435F"/>
    <w:multiLevelType w:val="hybridMultilevel"/>
    <w:tmpl w:val="BDB8D612"/>
    <w:lvl w:ilvl="0" w:tplc="08CA7A6A">
      <w:start w:val="1"/>
      <w:numFmt w:val="decimal"/>
      <w:lvlText w:val="%1."/>
      <w:lvlJc w:val="left"/>
      <w:pPr>
        <w:ind w:left="720" w:hanging="360"/>
      </w:pPr>
    </w:lvl>
    <w:lvl w:ilvl="1" w:tplc="CDC82166">
      <w:start w:val="1"/>
      <w:numFmt w:val="lowerLetter"/>
      <w:lvlText w:val="%2."/>
      <w:lvlJc w:val="left"/>
      <w:pPr>
        <w:ind w:left="1440" w:hanging="360"/>
      </w:pPr>
    </w:lvl>
    <w:lvl w:ilvl="2" w:tplc="B32658AA">
      <w:start w:val="1"/>
      <w:numFmt w:val="lowerRoman"/>
      <w:lvlText w:val="%3."/>
      <w:lvlJc w:val="left"/>
      <w:pPr>
        <w:ind w:left="2160" w:hanging="360"/>
      </w:pPr>
    </w:lvl>
    <w:lvl w:ilvl="3" w:tplc="0DB683B2">
      <w:start w:val="1"/>
      <w:numFmt w:val="decimal"/>
      <w:lvlText w:val="%4."/>
      <w:lvlJc w:val="left"/>
      <w:pPr>
        <w:ind w:left="2880" w:hanging="360"/>
      </w:pPr>
    </w:lvl>
    <w:lvl w:ilvl="4" w:tplc="D3A28168">
      <w:start w:val="1"/>
      <w:numFmt w:val="lowerLetter"/>
      <w:lvlText w:val="%5."/>
      <w:lvlJc w:val="left"/>
      <w:pPr>
        <w:ind w:left="3600" w:hanging="360"/>
      </w:pPr>
    </w:lvl>
    <w:lvl w:ilvl="5" w:tplc="09A8AE42">
      <w:start w:val="1"/>
      <w:numFmt w:val="lowerRoman"/>
      <w:lvlText w:val="%6."/>
      <w:lvlJc w:val="left"/>
      <w:pPr>
        <w:ind w:left="4320" w:hanging="360"/>
      </w:pPr>
    </w:lvl>
    <w:lvl w:ilvl="6" w:tplc="ABD46FEC">
      <w:start w:val="1"/>
      <w:numFmt w:val="decimal"/>
      <w:lvlText w:val="%7."/>
      <w:lvlJc w:val="left"/>
      <w:pPr>
        <w:ind w:left="5040" w:hanging="360"/>
      </w:pPr>
    </w:lvl>
    <w:lvl w:ilvl="7" w:tplc="3124A836">
      <w:start w:val="1"/>
      <w:numFmt w:val="lowerLetter"/>
      <w:lvlText w:val="%8."/>
      <w:lvlJc w:val="left"/>
      <w:pPr>
        <w:ind w:left="5760" w:hanging="360"/>
      </w:pPr>
    </w:lvl>
    <w:lvl w:ilvl="8" w:tplc="BDBC6C76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nsid w:val="2D0A177E"/>
    <w:multiLevelType w:val="hybridMultilevel"/>
    <w:tmpl w:val="D18ECC92"/>
    <w:lvl w:ilvl="0" w:tplc="9A088F04">
      <w:start w:val="1"/>
      <w:numFmt w:val="bullet"/>
      <w:lvlText w:val="•"/>
      <w:lvlJc w:val="left"/>
      <w:pPr>
        <w:ind w:left="720" w:hanging="360"/>
      </w:pPr>
    </w:lvl>
    <w:lvl w:ilvl="1" w:tplc="EF648DDA">
      <w:start w:val="1"/>
      <w:numFmt w:val="bullet"/>
      <w:lvlText w:val="o"/>
      <w:lvlJc w:val="left"/>
      <w:pPr>
        <w:ind w:left="1440" w:hanging="360"/>
      </w:pPr>
    </w:lvl>
    <w:lvl w:ilvl="2" w:tplc="7E8C3C30">
      <w:start w:val="1"/>
      <w:numFmt w:val="bullet"/>
      <w:lvlText w:val="▪"/>
      <w:lvlJc w:val="left"/>
      <w:pPr>
        <w:ind w:left="2160" w:hanging="360"/>
      </w:pPr>
    </w:lvl>
    <w:lvl w:ilvl="3" w:tplc="86AAC360">
      <w:start w:val="1"/>
      <w:numFmt w:val="bullet"/>
      <w:lvlText w:val="•"/>
      <w:lvlJc w:val="left"/>
      <w:pPr>
        <w:ind w:left="2880" w:hanging="360"/>
      </w:pPr>
    </w:lvl>
    <w:lvl w:ilvl="4" w:tplc="E2325B0E">
      <w:start w:val="1"/>
      <w:numFmt w:val="bullet"/>
      <w:lvlText w:val="o"/>
      <w:lvlJc w:val="left"/>
      <w:pPr>
        <w:ind w:left="3600" w:hanging="360"/>
      </w:pPr>
    </w:lvl>
    <w:lvl w:ilvl="5" w:tplc="A2C85810">
      <w:start w:val="1"/>
      <w:numFmt w:val="bullet"/>
      <w:lvlText w:val="▪"/>
      <w:lvlJc w:val="left"/>
      <w:pPr>
        <w:ind w:left="4320" w:hanging="360"/>
      </w:pPr>
    </w:lvl>
    <w:lvl w:ilvl="6" w:tplc="C12A1C48">
      <w:start w:val="1"/>
      <w:numFmt w:val="bullet"/>
      <w:lvlText w:val="•"/>
      <w:lvlJc w:val="left"/>
      <w:pPr>
        <w:ind w:left="5040" w:hanging="360"/>
      </w:pPr>
    </w:lvl>
    <w:lvl w:ilvl="7" w:tplc="57A0EB6C">
      <w:start w:val="1"/>
      <w:numFmt w:val="bullet"/>
      <w:lvlText w:val="o"/>
      <w:lvlJc w:val="left"/>
      <w:pPr>
        <w:ind w:left="5760" w:hanging="360"/>
      </w:pPr>
    </w:lvl>
    <w:lvl w:ilvl="8" w:tplc="2EDC0B84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  <w:lvlOverride w:ilvl="0">
      <w:startOverride w:val="1"/>
    </w:lvlOverride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049"/>
    <w:rsid w:val="002D4AB8"/>
    <w:rsid w:val="003972DB"/>
    <w:rsid w:val="003A7110"/>
    <w:rsid w:val="00493049"/>
    <w:rsid w:val="00840BC1"/>
    <w:rsid w:val="00932684"/>
    <w:rsid w:val="009D1A3C"/>
    <w:rsid w:val="009E4CD3"/>
    <w:rsid w:val="00A527B2"/>
    <w:rsid w:val="00C70AC1"/>
    <w:rsid w:val="00D8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06314-29A6-4B68-85E0-007B3286B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talocean.com/pricing/droplets" TargetMode="External"/><Relationship Id="rId13" Type="http://schemas.openxmlformats.org/officeDocument/2006/relationships/hyperlink" Target="https://upstash.com/pricing/redi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oracle.com/en-us/iaas/Content/FreeTier/freetier.htm" TargetMode="External"/><Relationship Id="rId12" Type="http://schemas.openxmlformats.org/officeDocument/2006/relationships/hyperlink" Target="https://msg91.com/in/pricing/otp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evelopers.google.com/maps/billing-and-pricing/pricing-india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minimoth.dev/blog/minimoth-vs-firebase-otp-pricing-india/" TargetMode="External"/><Relationship Id="rId10" Type="http://schemas.openxmlformats.org/officeDocument/2006/relationships/hyperlink" Target="https://developers.cloudflare.com/r2/pric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pstash.com/pricing/redis" TargetMode="External"/><Relationship Id="rId14" Type="http://schemas.openxmlformats.org/officeDocument/2006/relationships/hyperlink" Target="https://www.infoq.com/news/2026/07/oracle-cloud-free-tier-limi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2543</Words>
  <Characters>14497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Duo-Face App — Technical Documentation</vt:lpstr>
    </vt:vector>
  </TitlesOfParts>
  <Company/>
  <LinksUpToDate>false</LinksUpToDate>
  <CharactersWithSpaces>17006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Duo-Face App — Technical Documentation</dc:title>
  <dc:creator>Dell</dc:creator>
  <dc:description>Claude Docs node/2bb6530e-b178@17 docx-w6</dc:description>
  <cp:lastModifiedBy>Microsoft account</cp:lastModifiedBy>
  <cp:revision>2</cp:revision>
  <dcterms:created xsi:type="dcterms:W3CDTF">2026-09-27T18:57:00Z</dcterms:created>
  <dcterms:modified xsi:type="dcterms:W3CDTF">2026-09-27T18:57:00Z</dcterms:modified>
</cp:coreProperties>
</file>