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A597D5">
      <w:pPr>
        <w:pStyle w:val="40"/>
        <w:rPr>
          <w:rFonts w:hint="default" w:ascii="Comic Sans MS" w:hAnsi="Comic Sans MS" w:cs="Comic Sans MS"/>
        </w:rPr>
      </w:pPr>
      <w:r>
        <w:rPr>
          <w:rFonts w:hint="default" w:ascii="Comic Sans MS" w:hAnsi="Comic Sans MS" w:cs="Comic Sans MS"/>
        </w:rPr>
        <w:t>Early Prediction for Chronic Kidney Disease Detection:</w:t>
      </w:r>
      <w:r>
        <w:rPr>
          <w:rFonts w:hint="default" w:ascii="Comic Sans MS" w:hAnsi="Comic Sans MS" w:cs="Comic Sans MS"/>
        </w:rPr>
        <w:br w:type="textWrapping"/>
      </w:r>
      <w:r>
        <w:rPr>
          <w:rFonts w:hint="default" w:ascii="Comic Sans MS" w:hAnsi="Comic Sans MS" w:cs="Comic Sans MS"/>
        </w:rPr>
        <w:t>A Progressive Approach to Health Management</w:t>
      </w:r>
    </w:p>
    <w:p w14:paraId="066EEA17">
      <w:pPr>
        <w:rPr>
          <w:rFonts w:hint="default" w:ascii="Comic Sans MS" w:hAnsi="Comic Sans MS" w:cs="Comic Sans MS"/>
          <w:lang w:val="en-US"/>
        </w:rPr>
      </w:pPr>
      <w:r>
        <w:rPr>
          <w:rFonts w:hint="default" w:ascii="Comic Sans MS" w:hAnsi="Comic Sans MS" w:cs="Comic Sans MS"/>
        </w:rPr>
        <w:t xml:space="preserve">Author: </w:t>
      </w:r>
      <w:r>
        <w:rPr>
          <w:rFonts w:hint="default" w:ascii="Comic Sans MS" w:hAnsi="Comic Sans MS" w:cs="Comic Sans MS"/>
          <w:lang w:val="en-US"/>
        </w:rPr>
        <w:t>Kushagra Singh Gaur, Chirag Dhawan , Aditya Jain</w:t>
      </w:r>
    </w:p>
    <w:p w14:paraId="5E6DBD43">
      <w:pPr>
        <w:rPr>
          <w:rFonts w:hint="default" w:ascii="Comic Sans MS" w:hAnsi="Comic Sans MS" w:cs="Comic Sans MS"/>
        </w:rPr>
      </w:pPr>
      <w:r>
        <w:rPr>
          <w:rFonts w:hint="default" w:ascii="Comic Sans MS" w:hAnsi="Comic Sans MS" w:cs="Comic Sans MS"/>
        </w:rPr>
        <w:t>Institution: [</w:t>
      </w:r>
      <w:r>
        <w:rPr>
          <w:rFonts w:hint="default" w:ascii="Comic Sans MS" w:hAnsi="Comic Sans MS" w:cs="Comic Sans MS"/>
          <w:lang w:val="en-US"/>
        </w:rPr>
        <w:t>Vellore Institute of Technology ,Chennai</w:t>
      </w:r>
      <w:r>
        <w:rPr>
          <w:rFonts w:hint="default" w:ascii="Comic Sans MS" w:hAnsi="Comic Sans MS" w:cs="Comic Sans MS"/>
        </w:rPr>
        <w:t>]</w:t>
      </w:r>
    </w:p>
    <w:p w14:paraId="100B3374">
      <w:pPr>
        <w:rPr>
          <w:rFonts w:hint="default" w:ascii="Comic Sans MS" w:hAnsi="Comic Sans MS" w:cs="Comic Sans MS"/>
        </w:rPr>
      </w:pPr>
      <w:r>
        <w:rPr>
          <w:rFonts w:hint="default" w:ascii="Comic Sans MS" w:hAnsi="Comic Sans MS" w:cs="Comic Sans MS"/>
        </w:rPr>
        <w:t>Submission Date: July 03, 2025</w:t>
      </w:r>
    </w:p>
    <w:p w14:paraId="32B856A4">
      <w:pPr>
        <w:rPr>
          <w:rFonts w:hint="default" w:ascii="Comic Sans MS" w:hAnsi="Comic Sans MS" w:cs="Comic Sans MS"/>
        </w:rPr>
      </w:pPr>
      <w:r>
        <w:rPr>
          <w:rFonts w:hint="default" w:ascii="Comic Sans MS" w:hAnsi="Comic Sans MS" w:cs="Comic Sans MS"/>
        </w:rPr>
        <w:br w:type="page"/>
      </w:r>
    </w:p>
    <w:p w14:paraId="509C488F">
      <w:pPr>
        <w:pStyle w:val="2"/>
        <w:rPr>
          <w:rFonts w:hint="default" w:ascii="Comic Sans MS" w:hAnsi="Comic Sans MS" w:cs="Comic Sans MS"/>
        </w:rPr>
      </w:pPr>
      <w:r>
        <w:rPr>
          <w:rFonts w:hint="default" w:ascii="Comic Sans MS" w:hAnsi="Comic Sans MS" w:cs="Comic Sans MS"/>
        </w:rPr>
        <w:t>Abstract</w:t>
      </w:r>
    </w:p>
    <w:p w14:paraId="5267639C">
      <w:pPr>
        <w:rPr>
          <w:rFonts w:hint="default" w:ascii="Comic Sans MS" w:hAnsi="Comic Sans MS" w:cs="Comic Sans MS"/>
        </w:rPr>
      </w:pPr>
      <w:r>
        <w:rPr>
          <w:rFonts w:hint="default" w:ascii="Comic Sans MS" w:hAnsi="Comic Sans MS" w:cs="Comic Sans MS"/>
        </w:rPr>
        <w:t>Chronic Kidney Disease (CKD) is a progressive and potentially life-threatening condition that affects the kidneys' ability to filter waste from the blood. As the disease advances, it can lead to severe complications, including cardiovascular diseases, anemia, and ultimately end-stage renal failure, which necessitates dialysis or kidney transplantation. Given its insidious nature and the absence of noticeable symptoms in the early stages, CKD often goes undiagnosed until significant damage has occurred. Therefore, early detection and intervention are critical to improving patient outcomes and reducing the overall healthcare burden.</w:t>
      </w:r>
    </w:p>
    <w:p w14:paraId="6EE8B974">
      <w:pPr>
        <w:rPr>
          <w:rFonts w:hint="default" w:ascii="Comic Sans MS" w:hAnsi="Comic Sans MS" w:cs="Comic Sans MS"/>
        </w:rPr>
      </w:pPr>
      <w:r>
        <w:rPr>
          <w:rFonts w:hint="default" w:ascii="Comic Sans MS" w:hAnsi="Comic Sans MS" w:cs="Comic Sans MS"/>
        </w:rPr>
        <w:t>In this project, we present a data-driven approach for the early prediction of CKD using supervised machine learning techniques. We utilize a publicly available clinical dataset consisting of 400 patient records, each containing 24 medical features such as age, blood pressure, serum creatinine, hemoglobin levels, and various categorical indicators like hypertension, diabetes, and anemia status. The dataset includes a binary classification label indicating the presence or absence of CKD.</w:t>
      </w:r>
    </w:p>
    <w:p w14:paraId="39FCEE20">
      <w:pPr>
        <w:rPr>
          <w:rFonts w:hint="default" w:ascii="Comic Sans MS" w:hAnsi="Comic Sans MS" w:cs="Comic Sans MS"/>
        </w:rPr>
      </w:pPr>
      <w:r>
        <w:rPr>
          <w:rFonts w:hint="default" w:ascii="Comic Sans MS" w:hAnsi="Comic Sans MS" w:cs="Comic Sans MS"/>
        </w:rPr>
        <w:t>The methodology involves a thorough data preprocessing phase, including handling of missing values, conversion of categorical data using label encoding, and feature scaling. Exploratory Data Analysis (EDA) was conducted to uncover patterns, correlations, and outliers within the data, providing insights into the most influential factors contributing to CKD. Features were then selected based on correlation strength with the target variable to reduce dimensionality and improve model performance.</w:t>
      </w:r>
    </w:p>
    <w:p w14:paraId="18830D5D">
      <w:pPr>
        <w:rPr>
          <w:rFonts w:hint="default" w:ascii="Comic Sans MS" w:hAnsi="Comic Sans MS" w:cs="Comic Sans MS"/>
        </w:rPr>
      </w:pPr>
      <w:r>
        <w:rPr>
          <w:rFonts w:hint="default" w:ascii="Comic Sans MS" w:hAnsi="Comic Sans MS" w:cs="Comic Sans MS"/>
        </w:rPr>
        <w:t>We trained a Logistic Regression model, a well-established and interpretable classification algorithm, on the processed dataset. The model achieved a high classification accuracy of 97.5% on the test data, supported by a strong confusion matrix and favorable precision, recall, and F1-scores. Visualization tools, including ROC curves and coefficient plots, were used to validate the model's robustness and interpretability.</w:t>
      </w:r>
    </w:p>
    <w:p w14:paraId="3CA66F4A">
      <w:pPr>
        <w:rPr>
          <w:rFonts w:hint="default" w:ascii="Comic Sans MS" w:hAnsi="Comic Sans MS" w:cs="Comic Sans MS"/>
        </w:rPr>
      </w:pPr>
      <w:r>
        <w:rPr>
          <w:rFonts w:hint="default" w:ascii="Comic Sans MS" w:hAnsi="Comic Sans MS" w:cs="Comic Sans MS"/>
        </w:rPr>
        <w:t>This report documents the entire process from data acquisition to model deployment readiness, emphasizing the potential of machine learning in augmenting clinical decision-making. Our findings underscore the effectiveness of logistic regression in early-stage CKD detection and pave the way for future work involving more complex models, real-time prediction systems, and clinical integration.</w:t>
      </w:r>
    </w:p>
    <w:p w14:paraId="4A9996C5">
      <w:pPr>
        <w:rPr>
          <w:rFonts w:hint="default" w:ascii="Comic Sans MS" w:hAnsi="Comic Sans MS" w:cs="Comic Sans MS"/>
        </w:rPr>
      </w:pPr>
    </w:p>
    <w:p w14:paraId="5A6B2278">
      <w:pPr>
        <w:rPr>
          <w:rFonts w:hint="default" w:ascii="Comic Sans MS" w:hAnsi="Comic Sans MS" w:cs="Comic Sans MS"/>
        </w:rPr>
      </w:pPr>
      <w:r>
        <w:rPr>
          <w:rFonts w:hint="default" w:ascii="Comic Sans MS" w:hAnsi="Comic Sans MS" w:cs="Comic Sans MS"/>
        </w:rPr>
        <w:br w:type="page"/>
      </w:r>
    </w:p>
    <w:p w14:paraId="3533BCAF">
      <w:pPr>
        <w:pStyle w:val="2"/>
        <w:rPr>
          <w:rFonts w:hint="default" w:ascii="Comic Sans MS" w:hAnsi="Comic Sans MS" w:cs="Comic Sans MS"/>
        </w:rPr>
      </w:pPr>
      <w:r>
        <w:rPr>
          <w:rFonts w:hint="default" w:ascii="Comic Sans MS" w:hAnsi="Comic Sans MS" w:cs="Comic Sans MS"/>
        </w:rPr>
        <w:t>Table of Contents</w:t>
      </w:r>
    </w:p>
    <w:p w14:paraId="1ABE8281">
      <w:pPr>
        <w:rPr>
          <w:rFonts w:hint="default" w:ascii="Comic Sans MS" w:hAnsi="Comic Sans MS" w:cs="Comic Sans MS"/>
        </w:rPr>
      </w:pPr>
      <w:r>
        <w:rPr>
          <w:rFonts w:hint="default" w:ascii="Comic Sans MS" w:hAnsi="Comic Sans MS" w:cs="Comic Sans MS"/>
        </w:rPr>
        <w:t>1. Introduction</w:t>
      </w:r>
    </w:p>
    <w:p w14:paraId="77DE13FA">
      <w:pPr>
        <w:rPr>
          <w:rFonts w:hint="default" w:ascii="Comic Sans MS" w:hAnsi="Comic Sans MS" w:cs="Comic Sans MS"/>
        </w:rPr>
      </w:pPr>
      <w:r>
        <w:rPr>
          <w:rFonts w:hint="default" w:ascii="Comic Sans MS" w:hAnsi="Comic Sans MS" w:cs="Comic Sans MS"/>
        </w:rPr>
        <w:t>2. Problem Statement</w:t>
      </w:r>
    </w:p>
    <w:p w14:paraId="1F26753C">
      <w:pPr>
        <w:rPr>
          <w:rFonts w:hint="default" w:ascii="Comic Sans MS" w:hAnsi="Comic Sans MS" w:cs="Comic Sans MS"/>
        </w:rPr>
      </w:pPr>
      <w:r>
        <w:rPr>
          <w:rFonts w:hint="default" w:ascii="Comic Sans MS" w:hAnsi="Comic Sans MS" w:cs="Comic Sans MS"/>
        </w:rPr>
        <w:t>3. Objectives</w:t>
      </w:r>
    </w:p>
    <w:p w14:paraId="7916D9FC">
      <w:pPr>
        <w:rPr>
          <w:rFonts w:hint="default" w:ascii="Comic Sans MS" w:hAnsi="Comic Sans MS" w:cs="Comic Sans MS"/>
        </w:rPr>
      </w:pPr>
      <w:r>
        <w:rPr>
          <w:rFonts w:hint="default" w:ascii="Comic Sans MS" w:hAnsi="Comic Sans MS" w:cs="Comic Sans MS"/>
        </w:rPr>
        <w:t>4. Dataset Description</w:t>
      </w:r>
    </w:p>
    <w:p w14:paraId="445A5C4F">
      <w:pPr>
        <w:rPr>
          <w:rFonts w:hint="default" w:ascii="Comic Sans MS" w:hAnsi="Comic Sans MS" w:cs="Comic Sans MS"/>
        </w:rPr>
      </w:pPr>
      <w:r>
        <w:rPr>
          <w:rFonts w:hint="default" w:ascii="Comic Sans MS" w:hAnsi="Comic Sans MS" w:cs="Comic Sans MS"/>
        </w:rPr>
        <w:t>5. Exploratory Data Analysis (EDA)</w:t>
      </w:r>
    </w:p>
    <w:p w14:paraId="72791C42">
      <w:pPr>
        <w:rPr>
          <w:rFonts w:hint="default" w:ascii="Comic Sans MS" w:hAnsi="Comic Sans MS" w:cs="Comic Sans MS"/>
        </w:rPr>
      </w:pPr>
      <w:r>
        <w:rPr>
          <w:rFonts w:hint="default" w:ascii="Comic Sans MS" w:hAnsi="Comic Sans MS" w:cs="Comic Sans MS"/>
        </w:rPr>
        <w:t>6. Data Preprocessing</w:t>
      </w:r>
    </w:p>
    <w:p w14:paraId="4962A12F">
      <w:pPr>
        <w:rPr>
          <w:rFonts w:hint="default" w:ascii="Comic Sans MS" w:hAnsi="Comic Sans MS" w:cs="Comic Sans MS"/>
        </w:rPr>
      </w:pPr>
      <w:r>
        <w:rPr>
          <w:rFonts w:hint="default" w:ascii="Comic Sans MS" w:hAnsi="Comic Sans MS" w:cs="Comic Sans MS"/>
        </w:rPr>
        <w:t>7. Feature Selection</w:t>
      </w:r>
    </w:p>
    <w:p w14:paraId="2831B75F">
      <w:pPr>
        <w:rPr>
          <w:rFonts w:hint="default" w:ascii="Comic Sans MS" w:hAnsi="Comic Sans MS" w:cs="Comic Sans MS"/>
        </w:rPr>
      </w:pPr>
      <w:r>
        <w:rPr>
          <w:rFonts w:hint="default" w:ascii="Comic Sans MS" w:hAnsi="Comic Sans MS" w:cs="Comic Sans MS"/>
        </w:rPr>
        <w:t>8. Model Building (Logistic Regression)</w:t>
      </w:r>
    </w:p>
    <w:p w14:paraId="726ED65E">
      <w:pPr>
        <w:rPr>
          <w:rFonts w:hint="default" w:ascii="Comic Sans MS" w:hAnsi="Comic Sans MS" w:cs="Comic Sans MS"/>
        </w:rPr>
      </w:pPr>
      <w:r>
        <w:rPr>
          <w:rFonts w:hint="default" w:ascii="Comic Sans MS" w:hAnsi="Comic Sans MS" w:cs="Comic Sans MS"/>
        </w:rPr>
        <w:t>9. Model Evaluation</w:t>
      </w:r>
    </w:p>
    <w:p w14:paraId="06A9DCA4">
      <w:pPr>
        <w:rPr>
          <w:rFonts w:hint="default" w:ascii="Comic Sans MS" w:hAnsi="Comic Sans MS" w:cs="Comic Sans MS"/>
        </w:rPr>
      </w:pPr>
      <w:r>
        <w:rPr>
          <w:rFonts w:hint="default" w:ascii="Comic Sans MS" w:hAnsi="Comic Sans MS" w:cs="Comic Sans MS"/>
        </w:rPr>
        <w:t>10. Visualizations</w:t>
      </w:r>
    </w:p>
    <w:p w14:paraId="5E007730">
      <w:pPr>
        <w:rPr>
          <w:rFonts w:hint="default" w:ascii="Comic Sans MS" w:hAnsi="Comic Sans MS" w:cs="Comic Sans MS"/>
        </w:rPr>
      </w:pPr>
      <w:r>
        <w:rPr>
          <w:rFonts w:hint="default" w:ascii="Comic Sans MS" w:hAnsi="Comic Sans MS" w:cs="Comic Sans MS"/>
        </w:rPr>
        <w:t>11. Result Analysis</w:t>
      </w:r>
    </w:p>
    <w:p w14:paraId="7A900E50">
      <w:pPr>
        <w:rPr>
          <w:rFonts w:hint="default" w:ascii="Comic Sans MS" w:hAnsi="Comic Sans MS" w:cs="Comic Sans MS"/>
        </w:rPr>
      </w:pPr>
      <w:r>
        <w:rPr>
          <w:rFonts w:hint="default" w:ascii="Comic Sans MS" w:hAnsi="Comic Sans MS" w:cs="Comic Sans MS"/>
        </w:rPr>
        <w:t>12. Model Saving &amp; Deployment Readiness</w:t>
      </w:r>
    </w:p>
    <w:p w14:paraId="7543332E">
      <w:pPr>
        <w:rPr>
          <w:rFonts w:hint="default" w:ascii="Comic Sans MS" w:hAnsi="Comic Sans MS" w:cs="Comic Sans MS"/>
        </w:rPr>
      </w:pPr>
      <w:r>
        <w:rPr>
          <w:rFonts w:hint="default" w:ascii="Comic Sans MS" w:hAnsi="Comic Sans MS" w:cs="Comic Sans MS"/>
        </w:rPr>
        <w:t>13. Limitations</w:t>
      </w:r>
    </w:p>
    <w:p w14:paraId="72AFF632">
      <w:pPr>
        <w:rPr>
          <w:rFonts w:hint="default" w:ascii="Comic Sans MS" w:hAnsi="Comic Sans MS" w:cs="Comic Sans MS"/>
        </w:rPr>
      </w:pPr>
      <w:r>
        <w:rPr>
          <w:rFonts w:hint="default" w:ascii="Comic Sans MS" w:hAnsi="Comic Sans MS" w:cs="Comic Sans MS"/>
        </w:rPr>
        <w:t>14. Future Work</w:t>
      </w:r>
    </w:p>
    <w:p w14:paraId="1FF15D09">
      <w:pPr>
        <w:rPr>
          <w:rFonts w:hint="default" w:ascii="Comic Sans MS" w:hAnsi="Comic Sans MS" w:cs="Comic Sans MS"/>
        </w:rPr>
      </w:pPr>
      <w:r>
        <w:rPr>
          <w:rFonts w:hint="default" w:ascii="Comic Sans MS" w:hAnsi="Comic Sans MS" w:cs="Comic Sans MS"/>
        </w:rPr>
        <w:t>15. Conclusion</w:t>
      </w:r>
    </w:p>
    <w:p w14:paraId="76E54DEF">
      <w:pPr>
        <w:rPr>
          <w:rFonts w:hint="default" w:ascii="Comic Sans MS" w:hAnsi="Comic Sans MS" w:cs="Comic Sans MS"/>
        </w:rPr>
      </w:pPr>
      <w:r>
        <w:rPr>
          <w:rFonts w:hint="default" w:ascii="Comic Sans MS" w:hAnsi="Comic Sans MS" w:cs="Comic Sans MS"/>
        </w:rPr>
        <w:t>16. References</w:t>
      </w:r>
    </w:p>
    <w:p w14:paraId="7EFDB0FB">
      <w:pPr>
        <w:rPr>
          <w:rFonts w:hint="default" w:ascii="Comic Sans MS" w:hAnsi="Comic Sans MS" w:cs="Comic Sans MS"/>
        </w:rPr>
      </w:pPr>
      <w:r>
        <w:rPr>
          <w:rFonts w:hint="default" w:ascii="Comic Sans MS" w:hAnsi="Comic Sans MS" w:cs="Comic Sans MS"/>
        </w:rPr>
        <w:t>17. Appendix</w:t>
      </w:r>
    </w:p>
    <w:p w14:paraId="08AC4E44">
      <w:pPr>
        <w:rPr>
          <w:rFonts w:hint="default" w:ascii="Comic Sans MS" w:hAnsi="Comic Sans MS" w:cs="Comic Sans MS"/>
        </w:rPr>
      </w:pPr>
      <w:r>
        <w:rPr>
          <w:rFonts w:hint="default" w:ascii="Comic Sans MS" w:hAnsi="Comic Sans MS" w:cs="Comic Sans MS"/>
        </w:rPr>
        <w:br w:type="page"/>
      </w:r>
    </w:p>
    <w:p w14:paraId="0DC1CEED">
      <w:pPr>
        <w:pStyle w:val="2"/>
        <w:rPr>
          <w:rFonts w:hint="default" w:ascii="Comic Sans MS" w:hAnsi="Comic Sans MS" w:cs="Comic Sans MS"/>
        </w:rPr>
      </w:pPr>
      <w:r>
        <w:rPr>
          <w:rFonts w:hint="default" w:ascii="Comic Sans MS" w:hAnsi="Comic Sans MS" w:cs="Comic Sans MS"/>
        </w:rPr>
        <w:t>1. Introduction</w:t>
      </w:r>
    </w:p>
    <w:p w14:paraId="2E52A398">
      <w:pPr>
        <w:rPr>
          <w:rFonts w:hint="default" w:ascii="Comic Sans MS" w:hAnsi="Comic Sans MS" w:cs="Comic Sans MS"/>
        </w:rPr>
      </w:pPr>
      <w:r>
        <w:rPr>
          <w:rFonts w:hint="default" w:ascii="Comic Sans MS" w:hAnsi="Comic Sans MS" w:cs="Comic Sans MS"/>
        </w:rPr>
        <w:t>Chronic Kidney Disease (CKD) is a significant public health issue globally, estimated to affect millions of individuals worldwide. CKD is defined by progressive and/or irreversible reduction in kidney function, generally monitored through reduced glomerular filtration rate (GFR) and structural or functional kidney abnormalities for over three months. CKD usually does not present with clinical symptoms until advanced, and detection at an early stage is therefore essential for disease management and treatment. The World Health Organization (WHO) states that the burden of CKD is on the rise, mainly because of the rise in the number of risk factors including diabetes mellitus, hypertension, and cardiovascular disease.</w:t>
      </w:r>
    </w:p>
    <w:p w14:paraId="7A223D7F">
      <w:pPr>
        <w:rPr>
          <w:rFonts w:hint="default" w:ascii="Comic Sans MS" w:hAnsi="Comic Sans MS" w:cs="Comic Sans MS"/>
        </w:rPr>
      </w:pPr>
      <w:r>
        <w:rPr>
          <w:rFonts w:hint="default" w:ascii="Comic Sans MS" w:hAnsi="Comic Sans MS" w:cs="Comic Sans MS"/>
        </w:rPr>
        <w:t>In practice, the diagnosis of CKD is based on a set of laboratory tests, imaging tests, and patient history. These tests are time-consuming and involve repeated observation and specialist interpretation. As electronic health records (EHRs) and structured clinical data sets become more widely available, there is potential to use machine learning methods to help healthcare providers make faster, more accurate, and more reliable diagnoses.</w:t>
      </w:r>
    </w:p>
    <w:p w14:paraId="7A2FEC4B">
      <w:pPr>
        <w:rPr>
          <w:rFonts w:hint="default" w:ascii="Comic Sans MS" w:hAnsi="Comic Sans MS" w:cs="Comic Sans MS"/>
        </w:rPr>
      </w:pPr>
      <w:r>
        <w:rPr>
          <w:rFonts w:hint="default" w:ascii="Comic Sans MS" w:hAnsi="Comic Sans MS" w:cs="Comic Sans MS"/>
        </w:rPr>
        <w:t>This work investigates the application of machine learning in the form of logistic regression to predict CKD presence from a list of physiological and laboratory factors. Logistic regression has been selected because it is straightforward, easy to interpret, and has been shown to be effective in binary classification issues in the health field. The model would be used to classify at-risk patients for CKD using characteristics like age, blood pressure, serum creatinine, hemoglobin, and urine-specific gravity, among others.</w:t>
      </w:r>
    </w:p>
    <w:p w14:paraId="29E2625A">
      <w:pPr>
        <w:rPr>
          <w:rFonts w:hint="default" w:ascii="Comic Sans MS" w:hAnsi="Comic Sans MS" w:cs="Comic Sans MS"/>
        </w:rPr>
      </w:pPr>
      <w:r>
        <w:rPr>
          <w:rFonts w:hint="default" w:ascii="Comic Sans MS" w:hAnsi="Comic Sans MS" w:cs="Comic Sans MS"/>
        </w:rPr>
        <w:t>The objective of this project not only lies in building a high-accuracy predictive model but also in showcasing the process of converting raw clinical data into useful insights using data cleaning, visualization, and statistical modeling. The project is implemented via Python and pertinent machine learning libraries to keep it reproducible and scalable for production-level deployment.</w:t>
      </w:r>
    </w:p>
    <w:p w14:paraId="6DFCBE99">
      <w:pPr>
        <w:rPr>
          <w:rFonts w:hint="default" w:ascii="Comic Sans MS" w:hAnsi="Comic Sans MS" w:cs="Comic Sans MS"/>
        </w:rPr>
      </w:pPr>
      <w:r>
        <w:rPr>
          <w:rFonts w:hint="default" w:ascii="Comic Sans MS" w:hAnsi="Comic Sans MS" w:cs="Comic Sans MS"/>
        </w:rPr>
        <w:t>By correctly estimating CKD in its initial phase, this project is part of the expanding stream of research focused on alleviating the burden caused by chronic diseases by using data-driven healthcare solutions. The findings and results discussed in this report can be a first step toward constructing smart health monitoring systems that optimize clinical workflows and enhance patient outcomes.</w:t>
      </w:r>
    </w:p>
    <w:p w14:paraId="7E556081">
      <w:pPr>
        <w:rPr>
          <w:rFonts w:hint="default" w:ascii="Comic Sans MS" w:hAnsi="Comic Sans MS" w:cs="Comic Sans MS"/>
        </w:rPr>
      </w:pPr>
    </w:p>
    <w:p w14:paraId="163A3251">
      <w:pPr>
        <w:pStyle w:val="2"/>
        <w:rPr>
          <w:rFonts w:hint="default" w:ascii="Comic Sans MS" w:hAnsi="Comic Sans MS" w:cs="Comic Sans MS"/>
        </w:rPr>
      </w:pPr>
      <w:r>
        <w:rPr>
          <w:rFonts w:hint="default" w:ascii="Comic Sans MS" w:hAnsi="Comic Sans MS" w:cs="Comic Sans MS"/>
        </w:rPr>
        <w:t>2. Problem Statement</w:t>
      </w:r>
    </w:p>
    <w:p w14:paraId="12608F5C">
      <w:pPr>
        <w:pStyle w:val="36"/>
        <w:keepNext w:val="0"/>
        <w:keepLines w:val="0"/>
        <w:widowControl/>
        <w:suppressLineNumbers w:val="0"/>
        <w:rPr>
          <w:rFonts w:hint="default" w:ascii="Comic Sans MS" w:hAnsi="Comic Sans MS" w:cs="Comic Sans MS"/>
        </w:rPr>
      </w:pPr>
      <w:r>
        <w:rPr>
          <w:rFonts w:hint="default" w:ascii="Comic Sans MS" w:hAnsi="Comic Sans MS" w:cs="Comic Sans MS"/>
        </w:rPr>
        <w:t>Chronic Kidney Disease (CKD) is a serious and increasing public health threat worldwide, with about 10% of the world's population suffering from it. Although it is highly prevalent, CKD tends to go unnoticed until it is in its late phase because it may have mild or no early symptoms. By the time the disease is diagnosed, it might have already led to permanent kidney damage, severely reducing the options for treatment and risk for end-stage renal disease, cardiovascular disease, and death. Early diagnosis and prompt intervention are, thus, very important in retardation of disease progression and improvement of patient outcomes.</w:t>
      </w:r>
    </w:p>
    <w:p w14:paraId="27DC85A5">
      <w:pPr>
        <w:pStyle w:val="36"/>
        <w:keepNext w:val="0"/>
        <w:keepLines w:val="0"/>
        <w:widowControl/>
        <w:suppressLineNumbers w:val="0"/>
        <w:rPr>
          <w:rFonts w:hint="default" w:ascii="Comic Sans MS" w:hAnsi="Comic Sans MS" w:cs="Comic Sans MS"/>
        </w:rPr>
      </w:pPr>
      <w:r>
        <w:rPr>
          <w:rFonts w:hint="default" w:ascii="Comic Sans MS" w:hAnsi="Comic Sans MS" w:cs="Comic Sans MS"/>
        </w:rPr>
        <w:t>Early detection of CKD in conventional clinical practice offers a few challenges, though. Manual interpretation of laboratory test results and patient health records is time-consuming, vulnerable to human error, and may largely depend on the clinician's experience and skills. Moreover, the sheer volume of patient data that electronic medical records provide is frequently underleveraged, owing to the unavailability of analytical tools and automated decision-making systems.</w:t>
      </w:r>
    </w:p>
    <w:p w14:paraId="48446DF4">
      <w:pPr>
        <w:pStyle w:val="36"/>
        <w:keepNext w:val="0"/>
        <w:keepLines w:val="0"/>
        <w:widowControl/>
        <w:suppressLineNumbers w:val="0"/>
        <w:rPr>
          <w:rFonts w:hint="default" w:ascii="Comic Sans MS" w:hAnsi="Comic Sans MS" w:cs="Comic Sans MS"/>
        </w:rPr>
      </w:pPr>
      <w:r>
        <w:rPr>
          <w:rFonts w:hint="default" w:ascii="Comic Sans MS" w:hAnsi="Comic Sans MS" w:cs="Comic Sans MS"/>
        </w:rPr>
        <w:t>Here, integrating machine learning methods into clinical processes provides a potential solution. Analyzing structured clinical data, machine learning methods can learn patterns of CKD and help predict its development at earlier stages. This not only aids in clinical decision-making but also improves accuracy, efficiency, and consistency in diagnosis.</w:t>
      </w:r>
    </w:p>
    <w:p w14:paraId="665A35DE">
      <w:pPr>
        <w:pStyle w:val="36"/>
        <w:keepNext w:val="0"/>
        <w:keepLines w:val="0"/>
        <w:widowControl/>
        <w:suppressLineNumbers w:val="0"/>
        <w:rPr>
          <w:rFonts w:hint="default" w:ascii="Comic Sans MS" w:hAnsi="Comic Sans MS" w:cs="Comic Sans MS"/>
          <w:b/>
          <w:bCs/>
        </w:rPr>
      </w:pPr>
      <w:r>
        <w:rPr>
          <w:rFonts w:hint="default" w:ascii="Comic Sans MS" w:hAnsi="Comic Sans MS" w:cs="Comic Sans MS"/>
          <w:b/>
          <w:bCs/>
        </w:rPr>
        <w:t>The core problem addressed in this project is:</w:t>
      </w:r>
    </w:p>
    <w:p w14:paraId="764E85EB">
      <w:pPr>
        <w:pStyle w:val="36"/>
        <w:keepNext w:val="0"/>
        <w:keepLines w:val="0"/>
        <w:widowControl/>
        <w:suppressLineNumbers w:val="0"/>
        <w:rPr>
          <w:rFonts w:hint="default" w:ascii="Comic Sans MS" w:hAnsi="Comic Sans MS" w:cs="Comic Sans MS"/>
        </w:rPr>
      </w:pPr>
      <w:r>
        <w:rPr>
          <w:rFonts w:hint="default" w:ascii="Comic Sans MS" w:hAnsi="Comic Sans MS" w:cs="Comic Sans MS"/>
        </w:rPr>
        <w:t>How do we construct a precise, interpretable, and effective machine learning model from common clinical and physiological information to forecast the existence of Chronic Kidney Disease at an early time?</w:t>
      </w:r>
    </w:p>
    <w:p w14:paraId="062169FC">
      <w:pPr>
        <w:pStyle w:val="36"/>
        <w:keepNext w:val="0"/>
        <w:keepLines w:val="0"/>
        <w:widowControl/>
        <w:suppressLineNumbers w:val="0"/>
        <w:rPr>
          <w:rFonts w:hint="default" w:ascii="Comic Sans MS" w:hAnsi="Comic Sans MS" w:cs="Comic Sans MS"/>
        </w:rPr>
      </w:pPr>
      <w:r>
        <w:rPr>
          <w:rFonts w:hint="default" w:ascii="Comic Sans MS" w:hAnsi="Comic Sans MS" w:cs="Comic Sans MS"/>
        </w:rPr>
        <w:t>To solve this issue, the project adopts a logistic regression model learned from an open-access CKD dataset. The emphasis is on converting raw patient information into actionable knowledge via data preprocessing, exploratory data analysis, and statistical modeling. The long-term goal is to construct a tool that can be utilized by healthcare professionals to identify high-risk patients and start preventive interventions at an earlier stage of the disease process.</w:t>
      </w:r>
    </w:p>
    <w:p w14:paraId="42812D21">
      <w:pPr>
        <w:rPr>
          <w:rFonts w:hint="default" w:ascii="Comic Sans MS" w:hAnsi="Comic Sans MS" w:cs="Comic Sans MS"/>
        </w:rPr>
      </w:pPr>
    </w:p>
    <w:p w14:paraId="7F07EB44">
      <w:pPr>
        <w:pStyle w:val="2"/>
        <w:rPr>
          <w:rFonts w:hint="default" w:ascii="Comic Sans MS" w:hAnsi="Comic Sans MS" w:cs="Comic Sans MS"/>
        </w:rPr>
      </w:pPr>
      <w:r>
        <w:rPr>
          <w:rFonts w:hint="default" w:ascii="Comic Sans MS" w:hAnsi="Comic Sans MS" w:cs="Comic Sans MS"/>
        </w:rPr>
        <w:t>3. Objectives</w:t>
      </w:r>
    </w:p>
    <w:p w14:paraId="0CE940DA">
      <w:pPr>
        <w:rPr>
          <w:rFonts w:hint="default" w:ascii="Comic Sans MS" w:hAnsi="Comic Sans MS" w:cs="Comic Sans MS"/>
        </w:rPr>
      </w:pPr>
      <w:r>
        <w:rPr>
          <w:rFonts w:hint="default" w:ascii="Comic Sans MS" w:hAnsi="Comic Sans MS" w:cs="Comic Sans MS"/>
        </w:rPr>
        <w:t>The overall goal of this project is to develop and assess a machine learning-driven system for the early diagnosis of Chronic Kidney Disease (CKD) from structured clinical information. The project seeks to illustrate how predictive analytics can be used to support healthcare decision-making by detecting at-risk patients with greater accuracy and ease than conventional diagnostic methods. In order to realize this, the following specific goals have been established:</w:t>
      </w:r>
      <w:bookmarkStart w:id="0" w:name="_GoBack"/>
      <w:bookmarkEnd w:id="0"/>
    </w:p>
    <w:p w14:paraId="630E7437">
      <w:pPr>
        <w:numPr>
          <w:ilvl w:val="0"/>
          <w:numId w:val="7"/>
        </w:numPr>
        <w:rPr>
          <w:rFonts w:hint="default" w:ascii="Comic Sans MS" w:hAnsi="Comic Sans MS" w:cs="Comic Sans MS"/>
        </w:rPr>
      </w:pPr>
      <w:r>
        <w:rPr>
          <w:rFonts w:hint="default" w:ascii="Comic Sans MS" w:hAnsi="Comic Sans MS" w:cs="Comic Sans MS"/>
        </w:rPr>
        <w:t>To</w:t>
      </w:r>
      <w:r>
        <w:rPr>
          <w:rFonts w:hint="default" w:ascii="Comic Sans MS" w:hAnsi="Comic Sans MS" w:cs="Comic Sans MS"/>
        </w:rPr>
        <w:t> preprocess and study a real-world CKD dataset by addressing missing values, encoding the categorical variables, and getting the data ready for modeling.</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2. To execute exploratory data analysis (EDA) for insight into feature distributions, patterns, and relationships that affect the onset of CKD.</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3. To train a supervised learning model, Logistic Regression, for CKD presence binary classification using the features chosen.</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4. To test the model with default performance metrics like accuracy, precision, recall, F1-score, ROC curve, and confusion matrix.</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5. To plot the results and interpret the behavior of the model to provide transparency and clinical appropriateness.</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6. To save and export the learned model by employing serialization methods (pickle) for future use in real-time or clinical settings.</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7. To submit a complete project report that captures the methodology, results, pitfalls, and future direction of the research.</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These goals together advance the overall objective of combining data science and healthcare to enable early and reliable diagnosis of CKD, ultimately toward improved patient outcomes and resource efficiency in medical practice.</w:t>
      </w:r>
      <w:r>
        <w:rPr>
          <w:rFonts w:hint="default" w:ascii="Comic Sans MS" w:hAnsi="Comic Sans MS" w:cs="Comic Sans MS"/>
        </w:rPr>
        <w:br w:type="textWrapping"/>
      </w:r>
    </w:p>
    <w:p w14:paraId="23E30009">
      <w:pPr>
        <w:pStyle w:val="2"/>
        <w:rPr>
          <w:rFonts w:hint="default" w:ascii="Comic Sans MS" w:hAnsi="Comic Sans MS" w:cs="Comic Sans MS"/>
        </w:rPr>
      </w:pPr>
      <w:r>
        <w:rPr>
          <w:rFonts w:hint="default" w:ascii="Comic Sans MS" w:hAnsi="Comic Sans MS" w:cs="Comic Sans MS"/>
        </w:rPr>
        <w:t>3. Objectives</w:t>
      </w:r>
    </w:p>
    <w:p w14:paraId="1ADBF4B7">
      <w:pPr>
        <w:numPr>
          <w:ilvl w:val="0"/>
          <w:numId w:val="0"/>
        </w:numPr>
        <w:rPr>
          <w:rFonts w:hint="default" w:ascii="Comic Sans MS" w:hAnsi="Comic Sans MS" w:cs="Comic Sans MS"/>
          <w:lang w:val="en-US"/>
        </w:rPr>
      </w:pPr>
      <w:r>
        <w:rPr>
          <w:rFonts w:hint="default" w:ascii="Comic Sans MS" w:hAnsi="Comic Sans MS" w:cs="Comic Sans MS"/>
          <w:lang w:val="en-US"/>
        </w:rPr>
        <w:t>The overall goal of this project is to develop and assess a machine learning-driven system for the early diagnosis of Chronic Kidney Disease (CKD) from structured clinical information. The project seeks to illustrate how predictive analytics can be used to support healthcare decision-making by detecting at-risk patients with greater accuracy and ease than conventional diagnostic methods. In order to realize this, the following specific goals have been established:</w:t>
      </w:r>
    </w:p>
    <w:p w14:paraId="41E9636F">
      <w:pPr>
        <w:numPr>
          <w:ilvl w:val="0"/>
          <w:numId w:val="8"/>
        </w:numPr>
        <w:ind w:left="420" w:leftChars="0" w:hanging="420" w:firstLineChars="0"/>
        <w:rPr>
          <w:rFonts w:hint="default" w:ascii="Comic Sans MS" w:hAnsi="Comic Sans MS" w:cs="Comic Sans MS"/>
          <w:lang w:val="en-US"/>
        </w:rPr>
      </w:pPr>
      <w:r>
        <w:rPr>
          <w:rFonts w:hint="default" w:ascii="Comic Sans MS" w:hAnsi="Comic Sans MS" w:cs="Comic Sans MS"/>
          <w:lang w:val="en-US"/>
        </w:rPr>
        <w:t>To preprocess and study a real-world CKD dataset by addressing missing values, encoding the categorical variables, and getting the data ready for modeling.</w:t>
      </w:r>
    </w:p>
    <w:p w14:paraId="33051C2A">
      <w:pPr>
        <w:numPr>
          <w:ilvl w:val="0"/>
          <w:numId w:val="8"/>
        </w:numPr>
        <w:ind w:left="420" w:leftChars="0" w:hanging="420" w:firstLineChars="0"/>
        <w:rPr>
          <w:rFonts w:hint="default" w:ascii="Comic Sans MS" w:hAnsi="Comic Sans MS" w:cs="Comic Sans MS"/>
          <w:lang w:val="en-US"/>
        </w:rPr>
      </w:pPr>
      <w:r>
        <w:rPr>
          <w:rFonts w:hint="default" w:ascii="Comic Sans MS" w:hAnsi="Comic Sans MS" w:cs="Comic Sans MS"/>
          <w:lang w:val="en-US"/>
        </w:rPr>
        <w:t>To execute exploratory data analysis (EDA) for insight into feature distributions, patterns, and relationships that affect the onset of CKD.</w:t>
      </w:r>
    </w:p>
    <w:p w14:paraId="2014A8AD">
      <w:pPr>
        <w:numPr>
          <w:ilvl w:val="0"/>
          <w:numId w:val="8"/>
        </w:numPr>
        <w:ind w:left="420" w:leftChars="0" w:hanging="420" w:firstLineChars="0"/>
        <w:rPr>
          <w:rFonts w:hint="default" w:ascii="Comic Sans MS" w:hAnsi="Comic Sans MS" w:cs="Comic Sans MS"/>
          <w:lang w:val="en-US"/>
        </w:rPr>
      </w:pPr>
      <w:r>
        <w:rPr>
          <w:rFonts w:hint="default" w:ascii="Comic Sans MS" w:hAnsi="Comic Sans MS" w:cs="Comic Sans MS"/>
          <w:lang w:val="en-US"/>
        </w:rPr>
        <w:t>To train a supervised learning model, Logistic Regression, for CKD presence binary classification using the features chosen.</w:t>
      </w:r>
    </w:p>
    <w:p w14:paraId="180086A6">
      <w:pPr>
        <w:numPr>
          <w:ilvl w:val="0"/>
          <w:numId w:val="8"/>
        </w:numPr>
        <w:ind w:left="420" w:leftChars="0" w:hanging="420" w:firstLineChars="0"/>
        <w:rPr>
          <w:rFonts w:hint="default" w:ascii="Comic Sans MS" w:hAnsi="Comic Sans MS" w:cs="Comic Sans MS"/>
          <w:lang w:val="en-US"/>
        </w:rPr>
      </w:pPr>
      <w:r>
        <w:rPr>
          <w:rFonts w:hint="default" w:ascii="Comic Sans MS" w:hAnsi="Comic Sans MS" w:cs="Comic Sans MS"/>
          <w:lang w:val="en-US"/>
        </w:rPr>
        <w:t>To test the model with default performance metrics like accuracy, precision, recall, F1-score, ROC curve, and confusion matrix</w:t>
      </w:r>
    </w:p>
    <w:p w14:paraId="4A92A5F0">
      <w:pPr>
        <w:numPr>
          <w:ilvl w:val="0"/>
          <w:numId w:val="8"/>
        </w:numPr>
        <w:ind w:left="420" w:leftChars="0" w:hanging="420" w:firstLineChars="0"/>
        <w:rPr>
          <w:rFonts w:hint="default" w:ascii="Comic Sans MS" w:hAnsi="Comic Sans MS" w:cs="Comic Sans MS"/>
          <w:lang w:val="en-US"/>
        </w:rPr>
      </w:pPr>
      <w:r>
        <w:rPr>
          <w:rFonts w:hint="default" w:ascii="Comic Sans MS" w:hAnsi="Comic Sans MS" w:cs="Comic Sans MS"/>
          <w:lang w:val="en-US"/>
        </w:rPr>
        <w:t>To plot the results and interpret the behavior of the model to provide transparency and clinical appropriateness.</w:t>
      </w:r>
    </w:p>
    <w:p w14:paraId="0F76B4C9">
      <w:pPr>
        <w:numPr>
          <w:ilvl w:val="0"/>
          <w:numId w:val="8"/>
        </w:numPr>
        <w:ind w:left="420" w:leftChars="0" w:hanging="420" w:firstLineChars="0"/>
        <w:rPr>
          <w:rFonts w:hint="default" w:ascii="Comic Sans MS" w:hAnsi="Comic Sans MS" w:cs="Comic Sans MS"/>
          <w:lang w:val="en-US"/>
        </w:rPr>
      </w:pPr>
      <w:r>
        <w:rPr>
          <w:rFonts w:hint="default" w:ascii="Comic Sans MS" w:hAnsi="Comic Sans MS" w:cs="Comic Sans MS"/>
          <w:lang w:val="en-US"/>
        </w:rPr>
        <w:t>To save and export the learned model by employing serialization methods (pickle) for future use in real-time or clinical settings.</w:t>
      </w:r>
    </w:p>
    <w:p w14:paraId="1B19E600">
      <w:pPr>
        <w:numPr>
          <w:ilvl w:val="0"/>
          <w:numId w:val="8"/>
        </w:numPr>
        <w:ind w:left="420" w:leftChars="0" w:hanging="420" w:firstLineChars="0"/>
        <w:rPr>
          <w:rFonts w:hint="default" w:ascii="Comic Sans MS" w:hAnsi="Comic Sans MS" w:cs="Comic Sans MS"/>
          <w:lang w:val="en-US"/>
        </w:rPr>
      </w:pPr>
      <w:r>
        <w:rPr>
          <w:rFonts w:hint="default" w:ascii="Comic Sans MS" w:hAnsi="Comic Sans MS" w:cs="Comic Sans MS"/>
          <w:lang w:val="en-US"/>
        </w:rPr>
        <w:t>To submit a complete project report that captures the methodology, results, pitfalls, and future direction of the research.</w:t>
      </w:r>
    </w:p>
    <w:p w14:paraId="29F25FA7">
      <w:pPr>
        <w:numPr>
          <w:ilvl w:val="0"/>
          <w:numId w:val="0"/>
        </w:numPr>
        <w:rPr>
          <w:rFonts w:hint="default" w:ascii="Comic Sans MS" w:hAnsi="Comic Sans MS" w:cs="Comic Sans MS"/>
          <w:lang w:val="en-US"/>
        </w:rPr>
      </w:pPr>
      <w:r>
        <w:rPr>
          <w:rFonts w:hint="default" w:ascii="Comic Sans MS" w:hAnsi="Comic Sans MS" w:cs="Comic Sans MS"/>
          <w:lang w:val="en-US"/>
        </w:rPr>
        <w:t>These goals together advance the overall objective of combining data science and healthcare to enable early and reliable diagnosis of CKD, ultimately toward improved patient outcomes and resource efficiency in medical practice.</w:t>
      </w:r>
    </w:p>
    <w:p w14:paraId="4A147E63">
      <w:pPr>
        <w:numPr>
          <w:ilvl w:val="0"/>
          <w:numId w:val="0"/>
        </w:numPr>
        <w:rPr>
          <w:rFonts w:hint="default" w:ascii="Comic Sans MS" w:hAnsi="Comic Sans MS" w:cs="Comic Sans MS"/>
          <w:lang w:val="en-US"/>
        </w:rPr>
      </w:pPr>
    </w:p>
    <w:p w14:paraId="42E3D53B">
      <w:pPr>
        <w:pStyle w:val="2"/>
        <w:numPr>
          <w:ilvl w:val="0"/>
          <w:numId w:val="9"/>
        </w:numPr>
        <w:rPr>
          <w:rFonts w:hint="default" w:ascii="Comic Sans MS" w:hAnsi="Comic Sans MS" w:cs="Comic Sans MS"/>
        </w:rPr>
      </w:pPr>
      <w:r>
        <w:rPr>
          <w:rFonts w:hint="default" w:ascii="Comic Sans MS" w:hAnsi="Comic Sans MS" w:cs="Comic Sans MS"/>
        </w:rPr>
        <w:t>Dataset Description</w:t>
      </w:r>
    </w:p>
    <w:p w14:paraId="4CBA0BBB">
      <w:pPr>
        <w:numPr>
          <w:ilvl w:val="0"/>
          <w:numId w:val="0"/>
        </w:numPr>
        <w:rPr>
          <w:rFonts w:hint="default" w:ascii="Comic Sans MS" w:hAnsi="Comic Sans MS" w:cs="Comic Sans MS"/>
        </w:rPr>
      </w:pPr>
    </w:p>
    <w:p w14:paraId="15839A58">
      <w:pPr>
        <w:numPr>
          <w:ilvl w:val="0"/>
          <w:numId w:val="0"/>
        </w:numPr>
        <w:ind w:leftChars="0"/>
        <w:rPr>
          <w:rFonts w:hint="default" w:ascii="Comic Sans MS" w:hAnsi="Comic Sans MS" w:cs="Comic Sans MS"/>
        </w:rPr>
      </w:pPr>
      <w:r>
        <w:rPr>
          <w:rFonts w:hint="default" w:ascii="Comic Sans MS" w:hAnsi="Comic Sans MS" w:cs="Comic Sans MS"/>
        </w:rPr>
        <w:t>The</w:t>
      </w:r>
      <w:r>
        <w:rPr>
          <w:rFonts w:hint="default" w:ascii="Comic Sans MS" w:hAnsi="Comic Sans MS" w:cs="Comic Sans MS"/>
        </w:rPr>
        <w:t> data used for this project is an openly accessible Chronic Kidney Disease (CKD) dataset taken from the UCI Machine Learning Repository. The dataset contains 400 patient records, with 25 attributes describing clinical and physiological measurements that are pertinent to kidney health. These attributes are both numerical and categorical types, including measurements from routine medical tests and patients' self-reported symptoms.</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The target variable is assigned the name "classification" and is a binary outcome:</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ckd (Presence of Chronic Kidney Disease)</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notckd (Absence of Chronic Kidney Disease)</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Here's a classification of the types of attributes present in the dataset:</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b/>
          <w:bCs/>
        </w:rPr>
        <w:t xml:space="preserve">A. </w:t>
      </w:r>
      <w:r>
        <w:rPr>
          <w:rFonts w:hint="default" w:ascii="Comic Sans MS" w:hAnsi="Comic Sans MS" w:cs="Comic Sans MS"/>
          <w:b/>
          <w:bCs/>
          <w:lang w:val="en-US"/>
        </w:rPr>
        <w:t xml:space="preserve"> </w:t>
      </w:r>
      <w:r>
        <w:rPr>
          <w:rFonts w:hint="default" w:ascii="Comic Sans MS" w:hAnsi="Comic Sans MS" w:cs="Comic Sans MS"/>
          <w:b/>
          <w:bCs/>
        </w:rPr>
        <w:t>Numerical Features (continuous or discrete):</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age: Age of patient in years</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bp: Blood pressure in mm/Hg</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bgr: Random blood glucose (mg/dL)</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bu: Blood urea (mg/dL)</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sc: Serum creatinine (mg/dL)</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sod: Sodium (mEq/L)</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pot: Potassium (mEq/L)</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hemo: Hemoglobin (gms)</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pcv: Packed cell volume</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wc: White blood cell count (cells/cumm)</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rc: Red blood cell count (millions/cumm)</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sg: Specific gravity of urine</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al: Albumin levels</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su: Sugar levels</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b/>
          <w:bCs/>
        </w:rPr>
        <w:t xml:space="preserve">B. </w:t>
      </w:r>
      <w:r>
        <w:rPr>
          <w:rFonts w:hint="default" w:ascii="Comic Sans MS" w:hAnsi="Comic Sans MS" w:cs="Comic Sans MS"/>
          <w:b/>
          <w:bCs/>
          <w:lang w:val="en-US"/>
        </w:rPr>
        <w:t xml:space="preserve"> </w:t>
      </w:r>
      <w:r>
        <w:rPr>
          <w:rFonts w:hint="default" w:ascii="Comic Sans MS" w:hAnsi="Comic Sans MS" w:cs="Comic Sans MS"/>
          <w:b/>
          <w:bCs/>
        </w:rPr>
        <w:t>Categorical Features:</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rbc: Red blood cell appearance (normal/abnormal)</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pc: Pus cell status (normal/abnormal)</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pcc: Pus cell clumps (present/notpresent)</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ba: Bacteria (present/notpresent)</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htn: Hypertension (yes/no)</w:t>
      </w:r>
      <w:r>
        <w:rPr>
          <w:rFonts w:hint="default" w:ascii="Comic Sans MS" w:hAnsi="Comic Sans MS" w:cs="Comic Sans MS"/>
        </w:rPr>
        <w:br w:type="textWrapping"/>
      </w:r>
      <w:r>
        <w:rPr>
          <w:rFonts w:hint="default" w:ascii="Comic Sans MS" w:hAnsi="Comic Sans MS" w:cs="Comic Sans MS"/>
        </w:rPr>
        <w:t>dm: Diabetes mellitus (yes/no)</w:t>
      </w:r>
      <w:r>
        <w:rPr>
          <w:rFonts w:hint="default" w:ascii="Comic Sans MS" w:hAnsi="Comic Sans MS" w:cs="Comic Sans MS"/>
        </w:rPr>
        <w:br w:type="textWrapping"/>
      </w:r>
      <w:r>
        <w:rPr>
          <w:rFonts w:hint="default" w:ascii="Comic Sans MS" w:hAnsi="Comic Sans MS" w:cs="Comic Sans MS"/>
        </w:rPr>
        <w:t>cad: Coronary artery disease (yes/no)</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appet: Appetite (good/poor)</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pe: Pedal edema (yes/no)</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ane: Anemia (yes/no)</w:t>
      </w:r>
      <w:r>
        <w:rPr>
          <w:rFonts w:hint="default" w:ascii="Comic Sans MS" w:hAnsi="Comic Sans MS" w:cs="Comic Sans MS"/>
        </w:rPr>
        <w:br w:type="textWrapping"/>
      </w:r>
      <w:r>
        <w:rPr>
          <w:rFonts w:hint="default" w:ascii="Comic Sans MS" w:hAnsi="Comic Sans MS" w:cs="Comic Sans MS"/>
        </w:rPr>
        <w:t>classification: Target label (ckd/notckd)</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b/>
          <w:bCs/>
        </w:rPr>
        <w:t>Key Characteristics:</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Missing Values: Most features have missing values, which need to be imputed or removed during preprocessing.</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Class Imbalance: The data has a slight predominance of 'ckd' samples over 'notckd'.</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Mixed Data Types: Needs label encoding for categorical features and type conversion for string-formatted numeric values.</w:t>
      </w:r>
      <w:r>
        <w:rPr>
          <w:rFonts w:hint="default" w:ascii="Comic Sans MS" w:hAnsi="Comic Sans MS" w:cs="Comic Sans MS"/>
        </w:rPr>
        <w:br w:type="textWrapping"/>
      </w:r>
      <w:r>
        <w:rPr>
          <w:rFonts w:hint="default" w:ascii="Comic Sans MS" w:hAnsi="Comic Sans MS" w:cs="Comic Sans MS"/>
        </w:rPr>
        <w:br w:type="textWrapping"/>
      </w:r>
      <w:r>
        <w:rPr>
          <w:rFonts w:hint="default" w:ascii="Comic Sans MS" w:hAnsi="Comic Sans MS" w:cs="Comic Sans MS"/>
        </w:rPr>
        <w:t>The heterogeneity and clinical significance of the features make this dataset perfect to investigate predictive modeling for identifying CKD. Effective management of missing data, feature engineering, and visualization methods are crucial to derive useful insights and train a good machine learning model.</w:t>
      </w:r>
    </w:p>
    <w:p w14:paraId="2D97594C">
      <w:pPr>
        <w:pStyle w:val="2"/>
        <w:numPr>
          <w:ilvl w:val="0"/>
          <w:numId w:val="9"/>
        </w:numPr>
        <w:rPr>
          <w:rFonts w:hint="default" w:ascii="Comic Sans MS" w:hAnsi="Comic Sans MS" w:cs="Comic Sans MS"/>
          <w:lang w:val="en-US"/>
        </w:rPr>
      </w:pPr>
      <w:r>
        <w:rPr>
          <w:rFonts w:hint="default" w:ascii="Comic Sans MS" w:hAnsi="Comic Sans MS" w:cs="Comic Sans MS"/>
        </w:rPr>
        <w:t>Exploratory Data Analysis (EDA)</w:t>
      </w:r>
    </w:p>
    <w:p w14:paraId="4250D4B2">
      <w:pPr>
        <w:numPr>
          <w:ilvl w:val="0"/>
          <w:numId w:val="0"/>
        </w:numPr>
        <w:ind w:leftChars="0"/>
        <w:rPr>
          <w:rFonts w:hint="default" w:ascii="Comic Sans MS" w:hAnsi="Comic Sans MS" w:cs="Comic Sans MS"/>
          <w:lang w:val="en-US"/>
        </w:rPr>
      </w:pPr>
      <w:r>
        <w:rPr>
          <w:rFonts w:hint="default" w:ascii="Comic Sans MS" w:hAnsi="Comic Sans MS" w:cs="Comic Sans MS"/>
          <w:lang w:val="en-US"/>
        </w:rPr>
        <w:t>Exploratory Data Analysis (EDA) is a crucial step in understanding the structure, quality, and underlying patterns in the dataset before building a predictive model. It involves summarizing key statistics, visualizing feature distributions, identifying outliers, and uncovering potential correlations between variables. In the context of Chronic Kidney Disease (CKD) detection, EDA helps to highlight which clinical features are most associated with the presence or absence of the disease.</w:t>
      </w:r>
    </w:p>
    <w:p w14:paraId="3CFAAC11">
      <w:pPr>
        <w:numPr>
          <w:ilvl w:val="0"/>
          <w:numId w:val="0"/>
        </w:numPr>
        <w:ind w:leftChars="0"/>
        <w:rPr>
          <w:rFonts w:hint="default" w:ascii="Comic Sans MS" w:hAnsi="Comic Sans MS" w:cs="Comic Sans MS"/>
          <w:lang w:val="en-US"/>
        </w:rPr>
      </w:pPr>
      <w:r>
        <w:rPr>
          <w:rFonts w:hint="default" w:ascii="Comic Sans MS" w:hAnsi="Comic Sans MS" w:cs="Comic Sans MS"/>
          <w:lang w:val="en-US"/>
        </w:rPr>
        <w:t>The EDA process conducted on this dataset included the following steps:</w:t>
      </w:r>
    </w:p>
    <w:p w14:paraId="55FEC582">
      <w:pPr>
        <w:numPr>
          <w:ilvl w:val="0"/>
          <w:numId w:val="0"/>
        </w:numPr>
        <w:ind w:leftChars="0"/>
        <w:rPr>
          <w:rFonts w:hint="default" w:ascii="Comic Sans MS" w:hAnsi="Comic Sans MS" w:cs="Comic Sans MS"/>
          <w:b/>
          <w:bCs/>
          <w:lang w:val="en-US"/>
        </w:rPr>
      </w:pPr>
      <w:r>
        <w:rPr>
          <w:rFonts w:hint="default" w:ascii="Comic Sans MS" w:hAnsi="Comic Sans MS" w:cs="Comic Sans MS"/>
          <w:b/>
          <w:bCs/>
          <w:lang w:val="en-US"/>
        </w:rPr>
        <w:t>5.1. Summary Statistics</w:t>
      </w:r>
    </w:p>
    <w:p w14:paraId="166E55C7">
      <w:pPr>
        <w:numPr>
          <w:ilvl w:val="0"/>
          <w:numId w:val="0"/>
        </w:numPr>
        <w:ind w:leftChars="0"/>
        <w:rPr>
          <w:rFonts w:hint="default" w:ascii="Comic Sans MS" w:hAnsi="Comic Sans MS" w:cs="Comic Sans MS"/>
          <w:lang w:val="en-US"/>
        </w:rPr>
      </w:pPr>
      <w:r>
        <w:rPr>
          <w:rFonts w:hint="default" w:ascii="Comic Sans MS" w:hAnsi="Comic Sans MS" w:cs="Comic Sans MS"/>
          <w:lang w:val="en-US"/>
        </w:rPr>
        <w:t>The dataset consists of 400 rows and 25 columns.</w:t>
      </w:r>
    </w:p>
    <w:p w14:paraId="2D0A12AF">
      <w:pPr>
        <w:numPr>
          <w:ilvl w:val="0"/>
          <w:numId w:val="0"/>
        </w:numPr>
        <w:ind w:leftChars="0"/>
        <w:rPr>
          <w:rFonts w:hint="default" w:ascii="Comic Sans MS" w:hAnsi="Comic Sans MS" w:cs="Comic Sans MS"/>
          <w:lang w:val="en-US"/>
        </w:rPr>
      </w:pPr>
      <w:r>
        <w:rPr>
          <w:rFonts w:hint="default" w:ascii="Comic Sans MS" w:hAnsi="Comic Sans MS" w:cs="Comic Sans MS"/>
          <w:lang w:val="en-US"/>
        </w:rPr>
        <w:t>Descriptive statistics were computed for numerical features (e.g., age, blood pressure, hemoglobin), revealing typical ranges and central tendencies.</w:t>
      </w:r>
    </w:p>
    <w:p w14:paraId="5FB8B852">
      <w:pPr>
        <w:numPr>
          <w:ilvl w:val="0"/>
          <w:numId w:val="0"/>
        </w:numPr>
        <w:ind w:leftChars="0"/>
        <w:rPr>
          <w:rFonts w:hint="default" w:ascii="Comic Sans MS" w:hAnsi="Comic Sans MS" w:cs="Comic Sans MS"/>
          <w:lang w:val="en-US"/>
        </w:rPr>
      </w:pPr>
      <w:r>
        <w:rPr>
          <w:rFonts w:hint="default" w:ascii="Comic Sans MS" w:hAnsi="Comic Sans MS" w:cs="Comic Sans MS"/>
          <w:lang w:val="en-US"/>
        </w:rPr>
        <w:t>Categorical columns such as 'rbc', 'pc', 'pcc', and 'classification' were summarized to understand class frequencies.</w:t>
      </w:r>
    </w:p>
    <w:p w14:paraId="56E52184">
      <w:pPr>
        <w:numPr>
          <w:ilvl w:val="0"/>
          <w:numId w:val="0"/>
        </w:numPr>
        <w:ind w:leftChars="0"/>
        <w:rPr>
          <w:rFonts w:hint="default" w:ascii="Comic Sans MS" w:hAnsi="Comic Sans MS" w:cs="Comic Sans MS"/>
          <w:b/>
          <w:bCs/>
          <w:lang w:val="en-US"/>
        </w:rPr>
      </w:pPr>
      <w:r>
        <w:rPr>
          <w:rFonts w:hint="default" w:ascii="Comic Sans MS" w:hAnsi="Comic Sans MS" w:cs="Comic Sans MS"/>
          <w:b/>
          <w:bCs/>
          <w:lang w:val="en-US"/>
        </w:rPr>
        <w:t>5.2. Missing Value Analysis</w:t>
      </w:r>
    </w:p>
    <w:p w14:paraId="6D4D22F4">
      <w:pPr>
        <w:numPr>
          <w:ilvl w:val="0"/>
          <w:numId w:val="0"/>
        </w:numPr>
        <w:ind w:leftChars="0"/>
        <w:rPr>
          <w:rFonts w:hint="default" w:ascii="Comic Sans MS" w:hAnsi="Comic Sans MS" w:cs="Comic Sans MS"/>
          <w:lang w:val="en-US"/>
        </w:rPr>
      </w:pPr>
      <w:r>
        <w:rPr>
          <w:rFonts w:hint="default" w:ascii="Comic Sans MS" w:hAnsi="Comic Sans MS" w:cs="Comic Sans MS"/>
          <w:lang w:val="en-US"/>
        </w:rPr>
        <w:t>Several features (e.g., red blood cell count, white blood cell count, sodium, potassium, and packed cell volume) contained missing values.</w:t>
      </w:r>
    </w:p>
    <w:p w14:paraId="7251A8C7">
      <w:pPr>
        <w:numPr>
          <w:ilvl w:val="0"/>
          <w:numId w:val="0"/>
        </w:numPr>
        <w:ind w:leftChars="0"/>
        <w:rPr>
          <w:rFonts w:hint="default" w:ascii="Comic Sans MS" w:hAnsi="Comic Sans MS" w:cs="Comic Sans MS"/>
          <w:lang w:val="en-US"/>
        </w:rPr>
      </w:pPr>
      <w:r>
        <w:rPr>
          <w:rFonts w:hint="default" w:ascii="Comic Sans MS" w:hAnsi="Comic Sans MS" w:cs="Comic Sans MS"/>
          <w:lang w:val="en-US"/>
        </w:rPr>
        <w:t>Missing data were visualized using missingness matrices and bar charts to assess the extent and distribution of null values.</w:t>
      </w:r>
    </w:p>
    <w:p w14:paraId="1E3BCD4A">
      <w:pPr>
        <w:numPr>
          <w:ilvl w:val="0"/>
          <w:numId w:val="0"/>
        </w:numPr>
        <w:ind w:leftChars="0"/>
        <w:rPr>
          <w:rFonts w:hint="default" w:ascii="Comic Sans MS" w:hAnsi="Comic Sans MS" w:cs="Comic Sans MS"/>
          <w:b/>
          <w:bCs/>
          <w:lang w:val="en-US"/>
        </w:rPr>
      </w:pPr>
      <w:r>
        <w:rPr>
          <w:rFonts w:hint="default" w:ascii="Comic Sans MS" w:hAnsi="Comic Sans MS" w:cs="Comic Sans MS"/>
          <w:b/>
          <w:bCs/>
          <w:lang w:val="en-US"/>
        </w:rPr>
        <w:t>5.3. Distribution Plots</w:t>
      </w:r>
    </w:p>
    <w:p w14:paraId="7866F771">
      <w:pPr>
        <w:numPr>
          <w:ilvl w:val="0"/>
          <w:numId w:val="0"/>
        </w:numPr>
        <w:ind w:leftChars="0"/>
        <w:rPr>
          <w:rFonts w:hint="default" w:ascii="Comic Sans MS" w:hAnsi="Comic Sans MS" w:cs="Comic Sans MS"/>
          <w:lang w:val="en-US"/>
        </w:rPr>
      </w:pPr>
      <w:r>
        <w:rPr>
          <w:rFonts w:hint="default" w:ascii="Comic Sans MS" w:hAnsi="Comic Sans MS" w:cs="Comic Sans MS"/>
          <w:lang w:val="en-US"/>
        </w:rPr>
        <w:t>Histograms were used to visualize the distribution of key numerical features such as age, blood urea, and serum creatinine.</w:t>
      </w:r>
    </w:p>
    <w:p w14:paraId="766BB81E">
      <w:pPr>
        <w:numPr>
          <w:ilvl w:val="0"/>
          <w:numId w:val="0"/>
        </w:numPr>
        <w:ind w:leftChars="0"/>
        <w:rPr>
          <w:rFonts w:hint="default" w:ascii="Comic Sans MS" w:hAnsi="Comic Sans MS" w:cs="Comic Sans MS"/>
          <w:lang w:val="en-US"/>
        </w:rPr>
      </w:pPr>
      <w:r>
        <w:rPr>
          <w:rFonts w:hint="default" w:ascii="Comic Sans MS" w:hAnsi="Comic Sans MS" w:cs="Comic Sans MS"/>
          <w:lang w:val="en-US"/>
        </w:rPr>
        <w:t>These plots helped identify skewed features and detect outliers.</w:t>
      </w:r>
    </w:p>
    <w:p w14:paraId="512D7E7E">
      <w:pPr>
        <w:numPr>
          <w:ilvl w:val="0"/>
          <w:numId w:val="0"/>
        </w:numPr>
        <w:ind w:leftChars="0"/>
        <w:rPr>
          <w:rFonts w:hint="default" w:ascii="Comic Sans MS" w:hAnsi="Comic Sans MS" w:cs="Comic Sans MS"/>
          <w:b/>
          <w:bCs/>
          <w:lang w:val="en-US"/>
        </w:rPr>
      </w:pPr>
      <w:r>
        <w:rPr>
          <w:rFonts w:hint="default" w:ascii="Comic Sans MS" w:hAnsi="Comic Sans MS" w:cs="Comic Sans MS"/>
          <w:b/>
          <w:bCs/>
          <w:lang w:val="en-US"/>
        </w:rPr>
        <w:t>5.4. Boxplots for Outlier Detection</w:t>
      </w:r>
    </w:p>
    <w:p w14:paraId="366BAD41">
      <w:pPr>
        <w:numPr>
          <w:ilvl w:val="0"/>
          <w:numId w:val="0"/>
        </w:numPr>
        <w:ind w:leftChars="0"/>
        <w:rPr>
          <w:rFonts w:hint="default" w:ascii="Comic Sans MS" w:hAnsi="Comic Sans MS" w:cs="Comic Sans MS"/>
          <w:lang w:val="en-US"/>
        </w:rPr>
      </w:pPr>
      <w:r>
        <w:rPr>
          <w:rFonts w:hint="default" w:ascii="Comic Sans MS" w:hAnsi="Comic Sans MS" w:cs="Comic Sans MS"/>
          <w:lang w:val="en-US"/>
        </w:rPr>
        <w:t>Boxplots were generated for continuous variables to visualize outliers, especially in lab values like ‘bu’, ‘sc’, and ‘pot’.</w:t>
      </w:r>
    </w:p>
    <w:p w14:paraId="2C78CB4B">
      <w:pPr>
        <w:numPr>
          <w:ilvl w:val="0"/>
          <w:numId w:val="0"/>
        </w:numPr>
        <w:ind w:leftChars="0"/>
        <w:rPr>
          <w:rFonts w:hint="default" w:ascii="Comic Sans MS" w:hAnsi="Comic Sans MS" w:cs="Comic Sans MS"/>
          <w:lang w:val="en-US"/>
        </w:rPr>
      </w:pPr>
      <w:r>
        <w:rPr>
          <w:rFonts w:hint="default" w:ascii="Comic Sans MS" w:hAnsi="Comic Sans MS" w:cs="Comic Sans MS"/>
          <w:lang w:val="en-US"/>
        </w:rPr>
        <w:t>Outliers were retained for modeling since they may carry clinical significance.</w:t>
      </w:r>
    </w:p>
    <w:p w14:paraId="0876FB35">
      <w:pPr>
        <w:numPr>
          <w:ilvl w:val="0"/>
          <w:numId w:val="0"/>
        </w:numPr>
        <w:ind w:leftChars="0"/>
        <w:rPr>
          <w:rFonts w:hint="default" w:ascii="Comic Sans MS" w:hAnsi="Comic Sans MS" w:cs="Comic Sans MS"/>
          <w:b/>
          <w:bCs/>
          <w:lang w:val="en-US"/>
        </w:rPr>
      </w:pPr>
      <w:r>
        <w:rPr>
          <w:rFonts w:hint="default" w:ascii="Comic Sans MS" w:hAnsi="Comic Sans MS" w:cs="Comic Sans MS"/>
          <w:b/>
          <w:bCs/>
          <w:lang w:val="en-US"/>
        </w:rPr>
        <w:t>5.5. Count Plots for Categorical Features</w:t>
      </w:r>
    </w:p>
    <w:p w14:paraId="0403559F">
      <w:pPr>
        <w:numPr>
          <w:ilvl w:val="0"/>
          <w:numId w:val="0"/>
        </w:numPr>
        <w:ind w:leftChars="0"/>
        <w:rPr>
          <w:rFonts w:hint="default" w:ascii="Comic Sans MS" w:hAnsi="Comic Sans MS" w:cs="Comic Sans MS"/>
          <w:lang w:val="en-US"/>
        </w:rPr>
      </w:pPr>
      <w:r>
        <w:rPr>
          <w:rFonts w:hint="default" w:ascii="Comic Sans MS" w:hAnsi="Comic Sans MS" w:cs="Comic Sans MS"/>
          <w:lang w:val="en-US"/>
        </w:rPr>
        <w:t>Count plots were used to understand the frequency of different classes in categorical variables like hypertension (htn), diabetes (dm), and anemia (ane).</w:t>
      </w:r>
    </w:p>
    <w:p w14:paraId="37DD73B3">
      <w:pPr>
        <w:numPr>
          <w:ilvl w:val="0"/>
          <w:numId w:val="0"/>
        </w:numPr>
        <w:ind w:leftChars="0"/>
        <w:rPr>
          <w:rFonts w:hint="default" w:ascii="Comic Sans MS" w:hAnsi="Comic Sans MS" w:cs="Comic Sans MS"/>
          <w:lang w:val="en-US"/>
        </w:rPr>
      </w:pPr>
      <w:r>
        <w:rPr>
          <w:rFonts w:hint="default" w:ascii="Comic Sans MS" w:hAnsi="Comic Sans MS" w:cs="Comic Sans MS"/>
          <w:lang w:val="en-US"/>
        </w:rPr>
        <w:t>The class imbalance in the target variable (‘classification’) was also visualized, confirming that the dataset is slightly skewed toward the CKD class.</w:t>
      </w:r>
    </w:p>
    <w:p w14:paraId="0F33680D">
      <w:pPr>
        <w:numPr>
          <w:ilvl w:val="0"/>
          <w:numId w:val="0"/>
        </w:numPr>
        <w:ind w:leftChars="0"/>
        <w:rPr>
          <w:rFonts w:hint="default" w:ascii="Comic Sans MS" w:hAnsi="Comic Sans MS" w:cs="Comic Sans MS"/>
          <w:b/>
          <w:bCs/>
          <w:lang w:val="en-US"/>
        </w:rPr>
      </w:pPr>
      <w:r>
        <w:rPr>
          <w:rFonts w:hint="default" w:ascii="Comic Sans MS" w:hAnsi="Comic Sans MS" w:cs="Comic Sans MS"/>
          <w:b/>
          <w:bCs/>
          <w:lang w:val="en-US"/>
        </w:rPr>
        <w:t>5.6. Correlation Analysis</w:t>
      </w:r>
    </w:p>
    <w:p w14:paraId="5713390E">
      <w:pPr>
        <w:numPr>
          <w:ilvl w:val="0"/>
          <w:numId w:val="0"/>
        </w:numPr>
        <w:ind w:leftChars="0"/>
        <w:rPr>
          <w:rFonts w:hint="default" w:ascii="Comic Sans MS" w:hAnsi="Comic Sans MS" w:cs="Comic Sans MS"/>
          <w:lang w:val="en-US"/>
        </w:rPr>
      </w:pPr>
      <w:r>
        <w:rPr>
          <w:rFonts w:hint="default" w:ascii="Comic Sans MS" w:hAnsi="Comic Sans MS" w:cs="Comic Sans MS"/>
          <w:lang w:val="en-US"/>
        </w:rPr>
        <w:t>A correlation heatmap of numerical features revealed strong relationships:</w:t>
      </w:r>
    </w:p>
    <w:p w14:paraId="49A649C1">
      <w:pPr>
        <w:numPr>
          <w:ilvl w:val="0"/>
          <w:numId w:val="0"/>
        </w:numPr>
        <w:ind w:leftChars="0"/>
        <w:rPr>
          <w:rFonts w:hint="default" w:ascii="Comic Sans MS" w:hAnsi="Comic Sans MS" w:cs="Comic Sans MS"/>
          <w:lang w:val="en-US"/>
        </w:rPr>
      </w:pPr>
      <w:r>
        <w:rPr>
          <w:rFonts w:hint="default" w:ascii="Comic Sans MS" w:hAnsi="Comic Sans MS" w:cs="Comic Sans MS"/>
          <w:lang w:val="en-US"/>
        </w:rPr>
        <w:t>Hemoglobin and packed cell volume had a positive correlation with the target class.</w:t>
      </w:r>
    </w:p>
    <w:p w14:paraId="4DAAF93F">
      <w:pPr>
        <w:numPr>
          <w:ilvl w:val="0"/>
          <w:numId w:val="0"/>
        </w:numPr>
        <w:ind w:leftChars="0"/>
        <w:rPr>
          <w:rFonts w:hint="default" w:ascii="Comic Sans MS" w:hAnsi="Comic Sans MS" w:cs="Comic Sans MS"/>
          <w:lang w:val="en-US"/>
        </w:rPr>
      </w:pPr>
      <w:r>
        <w:rPr>
          <w:rFonts w:hint="default" w:ascii="Comic Sans MS" w:hAnsi="Comic Sans MS" w:cs="Comic Sans MS"/>
          <w:lang w:val="en-US"/>
        </w:rPr>
        <w:t>Serum creatinine and blood urea were negatively correlated with CKD status.</w:t>
      </w:r>
    </w:p>
    <w:p w14:paraId="371189AC">
      <w:pPr>
        <w:numPr>
          <w:ilvl w:val="0"/>
          <w:numId w:val="0"/>
        </w:numPr>
        <w:ind w:leftChars="0"/>
        <w:rPr>
          <w:rFonts w:hint="default" w:ascii="Comic Sans MS" w:hAnsi="Comic Sans MS" w:cs="Comic Sans MS"/>
          <w:lang w:val="en-US"/>
        </w:rPr>
      </w:pPr>
      <w:r>
        <w:rPr>
          <w:rFonts w:hint="default" w:ascii="Comic Sans MS" w:hAnsi="Comic Sans MS" w:cs="Comic Sans MS"/>
          <w:lang w:val="en-US"/>
        </w:rPr>
        <w:t>Urine specific gravity (sg) and albumin (al) showed strong predictive correlation with CKD diagnosis.</w:t>
      </w:r>
    </w:p>
    <w:p w14:paraId="6C0F1CA7">
      <w:pPr>
        <w:numPr>
          <w:ilvl w:val="0"/>
          <w:numId w:val="0"/>
        </w:numPr>
        <w:ind w:leftChars="0"/>
        <w:rPr>
          <w:rFonts w:hint="default" w:ascii="Comic Sans MS" w:hAnsi="Comic Sans MS" w:cs="Comic Sans MS"/>
          <w:b/>
          <w:bCs/>
          <w:lang w:val="en-US"/>
        </w:rPr>
      </w:pPr>
      <w:r>
        <w:rPr>
          <w:rFonts w:hint="default" w:ascii="Comic Sans MS" w:hAnsi="Comic Sans MS" w:cs="Comic Sans MS"/>
          <w:b/>
          <w:bCs/>
          <w:lang w:val="en-US"/>
        </w:rPr>
        <w:t>5.7. Pair Plots and Violin Plots</w:t>
      </w:r>
    </w:p>
    <w:p w14:paraId="62ECEF0D">
      <w:pPr>
        <w:numPr>
          <w:ilvl w:val="0"/>
          <w:numId w:val="0"/>
        </w:numPr>
        <w:ind w:leftChars="0"/>
        <w:rPr>
          <w:rFonts w:hint="default" w:ascii="Comic Sans MS" w:hAnsi="Comic Sans MS" w:cs="Comic Sans MS"/>
          <w:lang w:val="en-US"/>
        </w:rPr>
      </w:pPr>
      <w:r>
        <w:rPr>
          <w:rFonts w:hint="default" w:ascii="Comic Sans MS" w:hAnsi="Comic Sans MS" w:cs="Comic Sans MS"/>
          <w:lang w:val="en-US"/>
        </w:rPr>
        <w:t>Pair plots for selected features showed how feature combinations differ between CKD and non-CKD classes.</w:t>
      </w:r>
    </w:p>
    <w:p w14:paraId="5385727E">
      <w:pPr>
        <w:numPr>
          <w:ilvl w:val="0"/>
          <w:numId w:val="0"/>
        </w:numPr>
        <w:ind w:leftChars="0"/>
        <w:rPr>
          <w:rFonts w:hint="default" w:ascii="Comic Sans MS" w:hAnsi="Comic Sans MS" w:cs="Comic Sans MS"/>
          <w:lang w:val="en-US"/>
        </w:rPr>
      </w:pPr>
      <w:r>
        <w:rPr>
          <w:rFonts w:hint="default" w:ascii="Comic Sans MS" w:hAnsi="Comic Sans MS" w:cs="Comic Sans MS"/>
          <w:lang w:val="en-US"/>
        </w:rPr>
        <w:t>Violin plots revealed distributional differences of lab values (e.g., ‘hemo’, ‘sod’) across target classes, helping to interpret the clinical relevance of each feature.</w:t>
      </w:r>
    </w:p>
    <w:p w14:paraId="0FB79C11">
      <w:pPr>
        <w:numPr>
          <w:ilvl w:val="0"/>
          <w:numId w:val="0"/>
        </w:numPr>
        <w:ind w:leftChars="0"/>
        <w:rPr>
          <w:rFonts w:hint="default" w:ascii="Comic Sans MS" w:hAnsi="Comic Sans MS" w:cs="Comic Sans MS"/>
          <w:lang w:val="en-US"/>
        </w:rPr>
      </w:pPr>
      <w:r>
        <w:rPr>
          <w:rFonts w:hint="default" w:ascii="Comic Sans MS" w:hAnsi="Comic Sans MS" w:cs="Comic Sans MS"/>
          <w:lang w:val="en-US"/>
        </w:rPr>
        <w:t>Through EDA, we identified key attributes that strongly influence CKD prediction. These insights guided the feature selection and model building stages, ensuring that the machine learning model is both interpretable and clinically meaningful.</w:t>
      </w:r>
    </w:p>
    <w:p w14:paraId="3EDC786F">
      <w:pPr>
        <w:numPr>
          <w:ilvl w:val="0"/>
          <w:numId w:val="0"/>
        </w:numPr>
        <w:ind w:leftChars="0"/>
        <w:rPr>
          <w:rFonts w:hint="default" w:ascii="Comic Sans MS" w:hAnsi="Comic Sans MS" w:cs="Comic Sans MS"/>
          <w:lang w:val="en-US"/>
        </w:rPr>
      </w:pPr>
    </w:p>
    <w:p w14:paraId="362D4283">
      <w:pPr>
        <w:pStyle w:val="2"/>
        <w:numPr>
          <w:ilvl w:val="0"/>
          <w:numId w:val="9"/>
        </w:numPr>
        <w:rPr>
          <w:rFonts w:hint="default" w:ascii="Comic Sans MS" w:hAnsi="Comic Sans MS" w:cs="Comic Sans MS"/>
          <w:lang w:val="en-US"/>
        </w:rPr>
      </w:pPr>
      <w:r>
        <w:rPr>
          <w:rFonts w:hint="default" w:ascii="Comic Sans MS" w:hAnsi="Comic Sans MS" w:cs="Comic Sans MS"/>
          <w:lang w:val="en-US"/>
        </w:rPr>
        <w:t>Data Preprocessing</w:t>
      </w:r>
    </w:p>
    <w:p w14:paraId="04EE3B12">
      <w:pPr>
        <w:rPr>
          <w:rFonts w:hint="default" w:ascii="Comic Sans MS" w:hAnsi="Comic Sans MS" w:cs="Comic Sans MS"/>
          <w:lang w:val="en-US"/>
        </w:rPr>
      </w:pPr>
    </w:p>
    <w:p w14:paraId="73A8F518">
      <w:pPr>
        <w:numPr>
          <w:ilvl w:val="0"/>
          <w:numId w:val="0"/>
        </w:numPr>
        <w:ind w:leftChars="0"/>
        <w:rPr>
          <w:rFonts w:hint="default" w:ascii="Comic Sans MS" w:hAnsi="Comic Sans MS" w:cs="Comic Sans MS"/>
          <w:lang w:val="en-US"/>
        </w:rPr>
      </w:pPr>
      <w:r>
        <w:rPr>
          <w:rFonts w:hint="default" w:ascii="Comic Sans MS" w:hAnsi="Comic Sans MS" w:cs="Comic Sans MS"/>
          <w:lang w:val="en-US"/>
        </w:rPr>
        <w:t>Data preprocessing is a critical phase of preprocessing raw clinical data to feed machine learning. The CKD dataset has mixed types of data (numerical and categorical), missing values, non-standard encoding, and outliers — all of which need to be handled before training the model. The purpose of preprocessing is to obtain data consistency, enhance model performance, and facilitate accurate prediction.</w:t>
      </w:r>
      <w:r>
        <w:rPr>
          <w:rFonts w:hint="default" w:ascii="Comic Sans MS" w:hAnsi="Comic Sans MS" w:cs="Comic Sans MS"/>
          <w:lang w:val="en-US"/>
        </w:rPr>
        <w:br w:type="textWrapping"/>
      </w:r>
      <w:r>
        <w:rPr>
          <w:rFonts w:hint="default" w:ascii="Comic Sans MS" w:hAnsi="Comic Sans MS" w:cs="Comic Sans MS"/>
          <w:lang w:val="en-US"/>
        </w:rPr>
        <w:br w:type="textWrapping"/>
      </w:r>
      <w:r>
        <w:rPr>
          <w:rFonts w:hint="default" w:ascii="Comic Sans MS" w:hAnsi="Comic Sans MS" w:cs="Comic Sans MS"/>
          <w:lang w:val="en-US"/>
        </w:rPr>
        <w:t>The following were the preprocessing steps that were performed:</w:t>
      </w:r>
      <w:r>
        <w:rPr>
          <w:rFonts w:hint="default" w:ascii="Comic Sans MS" w:hAnsi="Comic Sans MS" w:cs="Comic Sans MS"/>
          <w:lang w:val="en-US"/>
        </w:rPr>
        <w:br w:type="textWrapping"/>
      </w:r>
      <w:r>
        <w:rPr>
          <w:rFonts w:hint="default" w:ascii="Comic Sans MS" w:hAnsi="Comic Sans MS" w:cs="Comic Sans MS"/>
          <w:lang w:val="en-US"/>
        </w:rPr>
        <w:br w:type="textWrapping"/>
      </w:r>
      <w:r>
        <w:rPr>
          <w:rFonts w:hint="default" w:ascii="Comic Sans MS" w:hAnsi="Comic Sans MS" w:cs="Comic Sans MS"/>
          <w:b/>
          <w:bCs/>
          <w:lang w:val="en-US"/>
        </w:rPr>
        <w:t>6.1. Missing Value Handling</w:t>
      </w:r>
      <w:r>
        <w:rPr>
          <w:rFonts w:hint="default" w:ascii="Comic Sans MS" w:hAnsi="Comic Sans MS" w:cs="Comic Sans MS"/>
          <w:lang w:val="en-US"/>
        </w:rPr>
        <w:br w:type="textWrapping"/>
      </w:r>
      <w:r>
        <w:rPr>
          <w:rFonts w:hint="default" w:ascii="Comic Sans MS" w:hAnsi="Comic Sans MS" w:cs="Comic Sans MS"/>
          <w:lang w:val="en-US"/>
        </w:rPr>
        <w:br w:type="textWrapping"/>
      </w:r>
      <w:r>
        <w:rPr>
          <w:rFonts w:hint="default" w:ascii="Comic Sans MS" w:hAnsi="Comic Sans MS" w:cs="Comic Sans MS"/>
          <w:lang w:val="en-US"/>
        </w:rPr>
        <w:t>* There were missing values in some features, with columns (e.g., 'rbc', 'pc', 'wc', 'rc') having more than 20% of their data missing.</w:t>
      </w:r>
      <w:r>
        <w:rPr>
          <w:rFonts w:hint="default" w:ascii="Comic Sans MS" w:hAnsi="Comic Sans MS" w:cs="Comic Sans MS"/>
          <w:lang w:val="en-US"/>
        </w:rPr>
        <w:br w:type="textWrapping"/>
      </w:r>
      <w:r>
        <w:rPr>
          <w:rFonts w:hint="default" w:ascii="Comic Sans MS" w:hAnsi="Comic Sans MS" w:cs="Comic Sans MS"/>
          <w:lang w:val="en-US"/>
        </w:rPr>
        <w:t>*Numerical features were filled with the mean of the column.</w:t>
      </w:r>
      <w:r>
        <w:rPr>
          <w:rFonts w:hint="default" w:ascii="Comic Sans MS" w:hAnsi="Comic Sans MS" w:cs="Comic Sans MS"/>
          <w:lang w:val="en-US"/>
        </w:rPr>
        <w:br w:type="textWrapping"/>
      </w:r>
      <w:r>
        <w:rPr>
          <w:rFonts w:hint="default" w:ascii="Comic Sans MS" w:hAnsi="Comic Sans MS" w:cs="Comic Sans MS"/>
          <w:lang w:val="en-US"/>
        </w:rPr>
        <w:t>*Categorical features were imputed with the most common value (mode) to maintain class balance.</w:t>
      </w:r>
      <w:r>
        <w:rPr>
          <w:rFonts w:hint="default" w:ascii="Comic Sans MS" w:hAnsi="Comic Sans MS" w:cs="Comic Sans MS"/>
          <w:lang w:val="en-US"/>
        </w:rPr>
        <w:br w:type="textWrapping"/>
      </w:r>
      <w:r>
        <w:rPr>
          <w:rFonts w:hint="default" w:ascii="Comic Sans MS" w:hAnsi="Comic Sans MS" w:cs="Comic Sans MS"/>
          <w:lang w:val="en-US"/>
        </w:rPr>
        <w:t>*This ensured the dataset size was maintained while feature integrity was retained.</w:t>
      </w:r>
      <w:r>
        <w:rPr>
          <w:rFonts w:hint="default" w:ascii="Comic Sans MS" w:hAnsi="Comic Sans MS" w:cs="Comic Sans MS"/>
          <w:lang w:val="en-US"/>
        </w:rPr>
        <w:br w:type="textWrapping"/>
      </w:r>
      <w:r>
        <w:rPr>
          <w:rFonts w:hint="default" w:ascii="Comic Sans MS" w:hAnsi="Comic Sans MS" w:cs="Comic Sans MS"/>
          <w:lang w:val="en-US"/>
        </w:rPr>
        <w:br w:type="textWrapping"/>
      </w:r>
      <w:r>
        <w:rPr>
          <w:rFonts w:hint="default" w:ascii="Comic Sans MS" w:hAnsi="Comic Sans MS" w:cs="Comic Sans MS"/>
          <w:b/>
          <w:bCs/>
          <w:lang w:val="en-US"/>
        </w:rPr>
        <w:t>6.2. Data Cleaning</w:t>
      </w:r>
      <w:r>
        <w:rPr>
          <w:rFonts w:hint="default" w:ascii="Comic Sans MS" w:hAnsi="Comic Sans MS" w:cs="Comic Sans MS"/>
          <w:lang w:val="en-US"/>
        </w:rPr>
        <w:br w:type="textWrapping"/>
      </w:r>
      <w:r>
        <w:rPr>
          <w:rFonts w:hint="default" w:ascii="Comic Sans MS" w:hAnsi="Comic Sans MS" w:cs="Comic Sans MS"/>
          <w:lang w:val="en-US"/>
        </w:rPr>
        <w:br w:type="textWrapping"/>
      </w:r>
      <w:r>
        <w:rPr>
          <w:rFonts w:hint="default" w:ascii="Comic Sans MS" w:hAnsi="Comic Sans MS" w:cs="Comic Sans MS"/>
          <w:lang w:val="en-US"/>
        </w:rPr>
        <w:t>* Incomplete string entries. e.g., '\\tno', ' yes', and 'ckd\\t' were cleaned by applying string strip and replace operations.</w:t>
      </w:r>
      <w:r>
        <w:rPr>
          <w:rFonts w:hint="default" w:ascii="Comic Sans MS" w:hAnsi="Comic Sans MS" w:cs="Comic Sans MS"/>
          <w:lang w:val="en-US"/>
        </w:rPr>
        <w:br w:type="textWrapping"/>
      </w:r>
      <w:r>
        <w:rPr>
          <w:rFonts w:hint="default" w:ascii="Comic Sans MS" w:hAnsi="Comic Sans MS" w:cs="Comic Sans MS"/>
          <w:lang w:val="en-US"/>
        </w:rPr>
        <w:t>* Non-numeric columns 'pcv', 'wc', and 'rc' — while initially numeric — were stored as text because of formatting problems (e.g., the presence of '?').</w:t>
      </w:r>
      <w:r>
        <w:rPr>
          <w:rFonts w:hint="default" w:ascii="Comic Sans MS" w:hAnsi="Comic Sans MS" w:cs="Comic Sans MS"/>
          <w:lang w:val="en-US"/>
        </w:rPr>
        <w:br w:type="textWrapping"/>
      </w:r>
      <w:r>
        <w:rPr>
          <w:rFonts w:hint="default" w:ascii="Comic Sans MS" w:hAnsi="Comic Sans MS" w:cs="Comic Sans MS"/>
          <w:lang w:val="en-US"/>
        </w:rPr>
        <w:t>* These columns were cast to numeric types after converting invalid entries to NaN and imputing them with mean values.</w:t>
      </w:r>
      <w:r>
        <w:rPr>
          <w:rFonts w:hint="default" w:ascii="Comic Sans MS" w:hAnsi="Comic Sans MS" w:cs="Comic Sans MS"/>
          <w:lang w:val="en-US"/>
        </w:rPr>
        <w:br w:type="textWrapping"/>
      </w:r>
      <w:r>
        <w:rPr>
          <w:rFonts w:hint="default" w:ascii="Comic Sans MS" w:hAnsi="Comic Sans MS" w:cs="Comic Sans MS"/>
          <w:lang w:val="en-US"/>
        </w:rPr>
        <w:br w:type="textWrapping"/>
      </w:r>
      <w:r>
        <w:rPr>
          <w:rFonts w:hint="default" w:ascii="Comic Sans MS" w:hAnsi="Comic Sans MS" w:cs="Comic Sans MS"/>
          <w:b/>
          <w:bCs/>
          <w:lang w:val="en-US"/>
        </w:rPr>
        <w:t>6.3. Encoding Categorical Variables</w:t>
      </w:r>
      <w:r>
        <w:rPr>
          <w:rFonts w:hint="default" w:ascii="Comic Sans MS" w:hAnsi="Comic Sans MS" w:cs="Comic Sans MS"/>
          <w:lang w:val="en-US"/>
        </w:rPr>
        <w:br w:type="textWrapping"/>
      </w:r>
      <w:r>
        <w:rPr>
          <w:rFonts w:hint="default" w:ascii="Comic Sans MS" w:hAnsi="Comic Sans MS" w:cs="Comic Sans MS"/>
          <w:lang w:val="en-US"/>
        </w:rPr>
        <w:br w:type="textWrapping"/>
      </w:r>
      <w:r>
        <w:rPr>
          <w:rFonts w:hint="default" w:ascii="Comic Sans MS" w:hAnsi="Comic Sans MS" w:cs="Comic Sans MS"/>
          <w:lang w:val="en-US"/>
        </w:rPr>
        <w:t>* All the categorical features (e.g., 'rbc', 'pc', 'appet', 'htn') were label-encoded using Scikit-learn's LabelEncoder.</w:t>
      </w:r>
      <w:r>
        <w:rPr>
          <w:rFonts w:hint="default" w:ascii="Comic Sans MS" w:hAnsi="Comic Sans MS" w:cs="Comic Sans MS"/>
          <w:lang w:val="en-US"/>
        </w:rPr>
        <w:br w:type="textWrapping"/>
      </w:r>
      <w:r>
        <w:rPr>
          <w:rFonts w:hint="default" w:ascii="Comic Sans MS" w:hAnsi="Comic Sans MS" w:cs="Comic Sans MS"/>
          <w:lang w:val="en-US"/>
        </w:rPr>
        <w:t>* Every category was converted into integer format, making it compatible with the logistic regression model.</w:t>
      </w:r>
      <w:r>
        <w:rPr>
          <w:rFonts w:hint="default" w:ascii="Comic Sans MS" w:hAnsi="Comic Sans MS" w:cs="Comic Sans MS"/>
          <w:lang w:val="en-US"/>
        </w:rPr>
        <w:br w:type="textWrapping"/>
      </w:r>
      <w:r>
        <w:rPr>
          <w:rFonts w:hint="default" w:ascii="Comic Sans MS" w:hAnsi="Comic Sans MS" w:cs="Comic Sans MS"/>
          <w:lang w:val="en-US"/>
        </w:rPr>
        <w:t>* Target variable 'classification' was also encoded (0 for CKD, 1 for not-CKD).</w:t>
      </w:r>
      <w:r>
        <w:rPr>
          <w:rFonts w:hint="default" w:ascii="Comic Sans MS" w:hAnsi="Comic Sans MS" w:cs="Comic Sans MS"/>
          <w:lang w:val="en-US"/>
        </w:rPr>
        <w:br w:type="textWrapping"/>
      </w:r>
      <w:r>
        <w:rPr>
          <w:rFonts w:hint="default" w:ascii="Comic Sans MS" w:hAnsi="Comic Sans MS" w:cs="Comic Sans MS"/>
          <w:b/>
          <w:bCs/>
          <w:lang w:val="en-US"/>
        </w:rPr>
        <w:br w:type="textWrapping"/>
      </w:r>
      <w:r>
        <w:rPr>
          <w:rFonts w:hint="default" w:ascii="Comic Sans MS" w:hAnsi="Comic Sans MS" w:cs="Comic Sans MS"/>
          <w:b/>
          <w:bCs/>
          <w:lang w:val="en-US"/>
        </w:rPr>
        <w:t>6.4. Feature Engineering (Optional Filtering)</w:t>
      </w:r>
      <w:r>
        <w:rPr>
          <w:rFonts w:hint="default" w:ascii="Comic Sans MS" w:hAnsi="Comic Sans MS" w:cs="Comic Sans MS"/>
          <w:lang w:val="en-US"/>
        </w:rPr>
        <w:br w:type="textWrapping"/>
      </w:r>
      <w:r>
        <w:rPr>
          <w:rFonts w:hint="default" w:ascii="Comic Sans MS" w:hAnsi="Comic Sans MS" w:cs="Comic Sans MS"/>
          <w:lang w:val="en-US"/>
        </w:rPr>
        <w:br w:type="textWrapping"/>
      </w:r>
      <w:r>
        <w:rPr>
          <w:rFonts w:hint="default" w:ascii="Comic Sans MS" w:hAnsi="Comic Sans MS" w:cs="Comic Sans MS"/>
          <w:lang w:val="en-US"/>
        </w:rPr>
        <w:t>* Correlation analysis was used to choose highly relevant features (e.g., 'hemo', 'sg', 'pcv', 'rbc', 'sod').</w:t>
      </w:r>
      <w:r>
        <w:rPr>
          <w:rFonts w:hint="default" w:ascii="Comic Sans MS" w:hAnsi="Comic Sans MS" w:cs="Comic Sans MS"/>
          <w:lang w:val="en-US"/>
        </w:rPr>
        <w:br w:type="textWrapping"/>
      </w:r>
      <w:r>
        <w:rPr>
          <w:rFonts w:hint="default" w:ascii="Comic Sans MS" w:hAnsi="Comic Sans MS" w:cs="Comic Sans MS"/>
          <w:lang w:val="en-US"/>
        </w:rPr>
        <w:t>* These options were optionally employed to test model performance on full vs. filtered input sets.</w:t>
      </w:r>
      <w:r>
        <w:rPr>
          <w:rFonts w:hint="default" w:ascii="Comic Sans MS" w:hAnsi="Comic Sans MS" w:cs="Comic Sans MS"/>
          <w:lang w:val="en-US"/>
        </w:rPr>
        <w:br w:type="textWrapping"/>
      </w:r>
      <w:r>
        <w:rPr>
          <w:rFonts w:hint="default" w:ascii="Comic Sans MS" w:hAnsi="Comic Sans MS" w:cs="Comic Sans MS"/>
          <w:lang w:val="en-US"/>
        </w:rPr>
        <w:br w:type="textWrapping"/>
      </w:r>
      <w:r>
        <w:rPr>
          <w:rFonts w:hint="default" w:ascii="Comic Sans MS" w:hAnsi="Comic Sans MS" w:cs="Comic Sans MS"/>
          <w:b/>
          <w:bCs/>
          <w:lang w:val="en-US"/>
        </w:rPr>
        <w:t>6.5. Train-Test Split</w:t>
      </w:r>
      <w:r>
        <w:rPr>
          <w:rFonts w:hint="default" w:ascii="Comic Sans MS" w:hAnsi="Comic Sans MS" w:cs="Comic Sans MS"/>
          <w:lang w:val="en-US"/>
        </w:rPr>
        <w:br w:type="textWrapping"/>
      </w:r>
      <w:r>
        <w:rPr>
          <w:rFonts w:hint="default" w:ascii="Comic Sans MS" w:hAnsi="Comic Sans MS" w:cs="Comic Sans MS"/>
          <w:lang w:val="en-US"/>
        </w:rPr>
        <w:br w:type="textWrapping"/>
      </w:r>
      <w:r>
        <w:rPr>
          <w:rFonts w:hint="default" w:ascii="Comic Sans MS" w:hAnsi="Comic Sans MS" w:cs="Comic Sans MS"/>
          <w:lang w:val="en-US"/>
        </w:rPr>
        <w:t>* The data was divided into 80% training and 20% testing with Scikit-learn's train_test_split.</w:t>
      </w:r>
      <w:r>
        <w:rPr>
          <w:rFonts w:hint="default" w:ascii="Comic Sans MS" w:hAnsi="Comic Sans MS" w:cs="Comic Sans MS"/>
          <w:lang w:val="en-US"/>
        </w:rPr>
        <w:br w:type="textWrapping"/>
      </w:r>
      <w:r>
        <w:rPr>
          <w:rFonts w:hint="default" w:ascii="Comic Sans MS" w:hAnsi="Comic Sans MS" w:cs="Comic Sans MS"/>
          <w:lang w:val="en-US"/>
        </w:rPr>
        <w:t>* Stratified sampling allowed the CKD and non-CKD classes to be proportionally represented in both sets.</w:t>
      </w:r>
      <w:r>
        <w:rPr>
          <w:rFonts w:hint="default" w:ascii="Comic Sans MS" w:hAnsi="Comic Sans MS" w:cs="Comic Sans MS"/>
          <w:lang w:val="en-US"/>
        </w:rPr>
        <w:br w:type="textWrapping"/>
      </w:r>
      <w:r>
        <w:rPr>
          <w:rFonts w:hint="default" w:ascii="Comic Sans MS" w:hAnsi="Comic Sans MS" w:cs="Comic Sans MS"/>
          <w:lang w:val="en-US"/>
        </w:rPr>
        <w:br w:type="textWrapping"/>
      </w:r>
      <w:r>
        <w:rPr>
          <w:rFonts w:hint="default" w:ascii="Comic Sans MS" w:hAnsi="Comic Sans MS" w:cs="Comic Sans MS"/>
          <w:b/>
          <w:bCs/>
          <w:lang w:val="en-US"/>
        </w:rPr>
        <w:t>6.6. Data Scaling (optional for other models)</w:t>
      </w:r>
      <w:r>
        <w:rPr>
          <w:rFonts w:hint="default" w:ascii="Comic Sans MS" w:hAnsi="Comic Sans MS" w:cs="Comic Sans MS"/>
          <w:lang w:val="en-US"/>
        </w:rPr>
        <w:br w:type="textWrapping"/>
      </w:r>
      <w:r>
        <w:rPr>
          <w:rFonts w:hint="default" w:ascii="Comic Sans MS" w:hAnsi="Comic Sans MS" w:cs="Comic Sans MS"/>
          <w:lang w:val="en-US"/>
        </w:rPr>
        <w:br w:type="textWrapping"/>
      </w:r>
      <w:r>
        <w:rPr>
          <w:rFonts w:hint="default" w:ascii="Comic Sans MS" w:hAnsi="Comic Sans MS" w:cs="Comic Sans MS"/>
          <w:lang w:val="en-US"/>
        </w:rPr>
        <w:t>* As Logistic Regression is not highly sensitive to feature scales, scaling was not required.</w:t>
      </w:r>
      <w:r>
        <w:rPr>
          <w:rFonts w:hint="default" w:ascii="Comic Sans MS" w:hAnsi="Comic Sans MS" w:cs="Comic Sans MS"/>
          <w:lang w:val="en-US"/>
        </w:rPr>
        <w:br w:type="textWrapping"/>
      </w:r>
      <w:r>
        <w:rPr>
          <w:rFonts w:hint="default" w:ascii="Comic Sans MS" w:hAnsi="Comic Sans MS" w:cs="Comic Sans MS"/>
          <w:lang w:val="en-US"/>
        </w:rPr>
        <w:t>* Nevertheless, if used, StandardScaler or MinMaxScaler may be utilized to normalize numeric inputs.</w:t>
      </w:r>
      <w:r>
        <w:rPr>
          <w:rFonts w:hint="default" w:ascii="Comic Sans MS" w:hAnsi="Comic Sans MS" w:cs="Comic Sans MS"/>
          <w:lang w:val="en-US"/>
        </w:rPr>
        <w:br w:type="textWrapping"/>
      </w:r>
      <w:r>
        <w:rPr>
          <w:rFonts w:hint="default" w:ascii="Comic Sans MS" w:hAnsi="Comic Sans MS" w:cs="Comic Sans MS"/>
          <w:lang w:val="en-US"/>
        </w:rPr>
        <w:br w:type="textWrapping"/>
      </w:r>
      <w:r>
        <w:rPr>
          <w:rFonts w:hint="default" w:ascii="Comic Sans MS" w:hAnsi="Comic Sans MS" w:cs="Comic Sans MS"/>
          <w:lang w:val="en-US"/>
        </w:rPr>
        <w:t>With proper preprocessing, the data was converted into a clean, uniform format that can now be used for model training. This process guaranteed that missing values, noisy records, and categorical labels would not adversely impact model accuracy or bias prediction outcomes.</w:t>
      </w:r>
    </w:p>
    <w:p w14:paraId="5BD2EEA6">
      <w:pPr>
        <w:numPr>
          <w:ilvl w:val="0"/>
          <w:numId w:val="0"/>
        </w:numPr>
        <w:ind w:leftChars="0"/>
        <w:rPr>
          <w:rFonts w:hint="default" w:ascii="Comic Sans MS" w:hAnsi="Comic Sans MS" w:cs="Comic Sans MS"/>
          <w:lang w:val="en-US"/>
        </w:rPr>
      </w:pPr>
    </w:p>
    <w:p w14:paraId="61F2721F">
      <w:pPr>
        <w:pStyle w:val="2"/>
        <w:numPr>
          <w:ilvl w:val="0"/>
          <w:numId w:val="9"/>
        </w:numPr>
        <w:rPr>
          <w:rFonts w:hint="default" w:ascii="Comic Sans MS" w:hAnsi="Comic Sans MS" w:cs="Comic Sans MS"/>
          <w:lang w:val="en-US"/>
        </w:rPr>
      </w:pPr>
      <w:r>
        <w:rPr>
          <w:rFonts w:hint="default" w:ascii="Comic Sans MS" w:hAnsi="Comic Sans MS" w:cs="Comic Sans MS"/>
          <w:lang w:val="en-US"/>
        </w:rPr>
        <w:t>Feature Selection</w:t>
      </w:r>
    </w:p>
    <w:p w14:paraId="5FB4DBE4">
      <w:pPr>
        <w:rPr>
          <w:rFonts w:hint="default" w:ascii="Comic Sans MS" w:hAnsi="Comic Sans MS" w:cs="Comic Sans MS"/>
          <w:lang w:val="en-US"/>
        </w:rPr>
      </w:pPr>
      <w:r>
        <w:rPr>
          <w:rFonts w:hint="default" w:ascii="Comic Sans MS" w:hAnsi="Comic Sans MS" w:cs="Comic Sans MS"/>
          <w:lang w:val="en-US"/>
        </w:rPr>
        <w:t>Feature selection is the identification of the most informative input features that play an important role in the prediction task. In detection of Chronic Kidney Disease (CKD), feature selection assists in enhancing model performance, preventing overfitting, and aiding in interpretability by targeting clinically important characteristics.</w:t>
      </w:r>
      <w:r>
        <w:rPr>
          <w:rFonts w:hint="default" w:ascii="Comic Sans MS" w:hAnsi="Comic Sans MS" w:cs="Comic Sans MS"/>
          <w:lang w:val="en-US"/>
        </w:rPr>
        <w:br w:type="textWrapping"/>
      </w:r>
      <w:r>
        <w:rPr>
          <w:rFonts w:hint="default" w:ascii="Comic Sans MS" w:hAnsi="Comic Sans MS" w:cs="Comic Sans MS"/>
          <w:lang w:val="en-US"/>
        </w:rPr>
        <w:br w:type="textWrapping"/>
      </w:r>
      <w:r>
        <w:rPr>
          <w:rFonts w:hint="default" w:ascii="Comic Sans MS" w:hAnsi="Comic Sans MS" w:cs="Comic Sans MS"/>
          <w:lang w:val="en-US"/>
        </w:rPr>
        <w:t>In this project, feature selection was conducted through the following methods:</w:t>
      </w:r>
      <w:r>
        <w:rPr>
          <w:rFonts w:hint="default" w:ascii="Comic Sans MS" w:hAnsi="Comic Sans MS" w:cs="Comic Sans MS"/>
          <w:lang w:val="en-US"/>
        </w:rPr>
        <w:br w:type="textWrapping"/>
      </w:r>
      <w:r>
        <w:rPr>
          <w:rFonts w:hint="default" w:ascii="Comic Sans MS" w:hAnsi="Comic Sans MS" w:cs="Comic Sans MS"/>
          <w:lang w:val="en-US"/>
        </w:rPr>
        <w:br w:type="textWrapping"/>
      </w:r>
      <w:r>
        <w:rPr>
          <w:rFonts w:hint="default" w:ascii="Comic Sans MS" w:hAnsi="Comic Sans MS" w:cs="Comic Sans MS"/>
          <w:b/>
          <w:bCs/>
          <w:lang w:val="en-US"/>
        </w:rPr>
        <w:t>7.1. Correlation-Based Analysis</w:t>
      </w:r>
      <w:r>
        <w:rPr>
          <w:rFonts w:hint="default" w:ascii="Comic Sans MS" w:hAnsi="Comic Sans MS" w:cs="Comic Sans MS"/>
          <w:lang w:val="en-US"/>
        </w:rPr>
        <w:br w:type="textWrapping"/>
      </w:r>
      <w:r>
        <w:rPr>
          <w:rFonts w:hint="default" w:ascii="Comic Sans MS" w:hAnsi="Comic Sans MS" w:cs="Comic Sans MS"/>
          <w:lang w:val="en-US"/>
        </w:rPr>
        <w:t>A correlation matrix was calculated in order to analyze the correlation of each feature with the target variable ('classification'). Features with high positive or negative correlation values were of significance for predicting CKD. Important findings were:</w:t>
      </w:r>
      <w:r>
        <w:rPr>
          <w:rFonts w:hint="default" w:ascii="Comic Sans MS" w:hAnsi="Comic Sans MS" w:cs="Comic Sans MS"/>
          <w:lang w:val="en-US"/>
        </w:rPr>
        <w:br w:type="textWrapping"/>
      </w:r>
      <w:r>
        <w:rPr>
          <w:rFonts w:hint="default" w:ascii="Comic Sans MS" w:hAnsi="Comic Sans MS" w:cs="Comic Sans MS"/>
          <w:lang w:val="en-US"/>
        </w:rPr>
        <w:br w:type="textWrapping"/>
      </w:r>
      <w:r>
        <w:rPr>
          <w:rFonts w:hint="default" w:ascii="Comic Sans MS" w:hAnsi="Comic Sans MS" w:cs="Comic Sans MS"/>
          <w:lang w:val="en-US"/>
        </w:rPr>
        <w:t>* Hemoglobin (hemo): High positive correlation (~0.73) — low levels tend to be indicative of CKD.</w:t>
      </w:r>
      <w:r>
        <w:rPr>
          <w:rFonts w:hint="default" w:ascii="Comic Sans MS" w:hAnsi="Comic Sans MS" w:cs="Comic Sans MS"/>
          <w:lang w:val="en-US"/>
        </w:rPr>
        <w:br w:type="textWrapping"/>
      </w:r>
      <w:r>
        <w:rPr>
          <w:rFonts w:hint="default" w:ascii="Comic Sans MS" w:hAnsi="Comic Sans MS" w:cs="Comic Sans MS"/>
          <w:lang w:val="en-US"/>
        </w:rPr>
        <w:t>* Specific Gravity (sg): Positive correlation (~0.70) — indicates kidney's capability of urine concentration.</w:t>
      </w:r>
      <w:r>
        <w:rPr>
          <w:rFonts w:hint="default" w:ascii="Comic Sans MS" w:hAnsi="Comic Sans MS" w:cs="Comic Sans MS"/>
          <w:lang w:val="en-US"/>
        </w:rPr>
        <w:br w:type="textWrapping"/>
      </w:r>
      <w:r>
        <w:rPr>
          <w:rFonts w:hint="default" w:ascii="Comic Sans MS" w:hAnsi="Comic Sans MS" w:cs="Comic Sans MS"/>
          <w:lang w:val="en-US"/>
        </w:rPr>
        <w:t>* Packed Cell Volume (pcv) and Red Blood Cell Count (rc): Correlated with non-CKD class.</w:t>
      </w:r>
      <w:r>
        <w:rPr>
          <w:rFonts w:hint="default" w:ascii="Comic Sans MS" w:hAnsi="Comic Sans MS" w:cs="Comic Sans MS"/>
          <w:lang w:val="en-US"/>
        </w:rPr>
        <w:br w:type="textWrapping"/>
      </w:r>
      <w:r>
        <w:rPr>
          <w:rFonts w:hint="default" w:ascii="Comic Sans MS" w:hAnsi="Comic Sans MS" w:cs="Comic Sans MS"/>
          <w:lang w:val="en-US"/>
        </w:rPr>
        <w:t>* Albumin (al) and Blood Urea (bu): Inversely correlated — raised levels correlate with CKD.</w:t>
      </w:r>
      <w:r>
        <w:rPr>
          <w:rFonts w:hint="default" w:ascii="Comic Sans MS" w:hAnsi="Comic Sans MS" w:cs="Comic Sans MS"/>
          <w:lang w:val="en-US"/>
        </w:rPr>
        <w:br w:type="textWrapping"/>
      </w:r>
      <w:r>
        <w:rPr>
          <w:rFonts w:hint="default" w:ascii="Comic Sans MS" w:hAnsi="Comic Sans MS" w:cs="Comic Sans MS"/>
          <w:lang w:val="en-US"/>
        </w:rPr>
        <w:t>* Hypertension (htn) and Diabetes Mellitus (dm): Inversely correlated — both are risk factors for CKD.</w:t>
      </w:r>
      <w:r>
        <w:rPr>
          <w:rFonts w:hint="default" w:ascii="Comic Sans MS" w:hAnsi="Comic Sans MS" w:cs="Comic Sans MS"/>
          <w:lang w:val="en-US"/>
        </w:rPr>
        <w:br w:type="textWrapping"/>
      </w:r>
      <w:r>
        <w:rPr>
          <w:rFonts w:hint="default" w:ascii="Comic Sans MS" w:hAnsi="Comic Sans MS" w:cs="Comic Sans MS"/>
          <w:lang w:val="en-US"/>
        </w:rPr>
        <w:br w:type="textWrapping"/>
      </w:r>
      <w:r>
        <w:rPr>
          <w:rFonts w:hint="default" w:ascii="Comic Sans MS" w:hAnsi="Comic Sans MS" w:cs="Comic Sans MS"/>
          <w:b/>
          <w:bCs/>
          <w:lang w:val="en-US"/>
        </w:rPr>
        <w:t>7.2. Domain Knowledge</w:t>
      </w:r>
      <w:r>
        <w:rPr>
          <w:rFonts w:hint="default" w:ascii="Comic Sans MS" w:hAnsi="Comic Sans MS" w:cs="Comic Sans MS"/>
          <w:lang w:val="en-US"/>
        </w:rPr>
        <w:br w:type="textWrapping"/>
      </w:r>
      <w:r>
        <w:rPr>
          <w:rFonts w:hint="default" w:ascii="Comic Sans MS" w:hAnsi="Comic Sans MS" w:cs="Comic Sans MS"/>
          <w:lang w:val="en-US"/>
        </w:rPr>
        <w:t>Medical significance of features was also taken into account. In a clinical perspective, parameters such as serum creatinine, blood pressure, and hemoglobin level are critical markers for kidney function. Thus, even if some features had lower correlation scores, they were kept on the basis of clinical importance.</w:t>
      </w:r>
      <w:r>
        <w:rPr>
          <w:rFonts w:hint="default" w:ascii="Comic Sans MS" w:hAnsi="Comic Sans MS" w:cs="Comic Sans MS"/>
          <w:lang w:val="en-US"/>
        </w:rPr>
        <w:br w:type="textWrapping"/>
      </w:r>
      <w:r>
        <w:rPr>
          <w:rFonts w:hint="default" w:ascii="Comic Sans MS" w:hAnsi="Comic Sans MS" w:cs="Comic Sans MS"/>
          <w:lang w:val="en-US"/>
        </w:rPr>
        <w:br w:type="textWrapping"/>
      </w:r>
      <w:r>
        <w:rPr>
          <w:rFonts w:hint="default" w:ascii="Comic Sans MS" w:hAnsi="Comic Sans MS" w:cs="Comic Sans MS"/>
          <w:b/>
          <w:bCs/>
          <w:lang w:val="en-US"/>
        </w:rPr>
        <w:t>7.3. Filtered Feature Set (Optional)</w:t>
      </w:r>
      <w:r>
        <w:rPr>
          <w:rFonts w:hint="default" w:ascii="Comic Sans MS" w:hAnsi="Comic Sans MS" w:cs="Comic Sans MS"/>
          <w:lang w:val="en-US"/>
        </w:rPr>
        <w:br w:type="textWrapping"/>
      </w:r>
      <w:r>
        <w:rPr>
          <w:rFonts w:hint="default" w:ascii="Comic Sans MS" w:hAnsi="Comic Sans MS" w:cs="Comic Sans MS"/>
          <w:lang w:val="en-US"/>
        </w:rPr>
        <w:t>To experiment with the effect of dimensionality reduction, a filtered feature set was derived using a threshold of correlation (&gt; 0.2 or &lt; -0.2). This brought down the feature set to:</w:t>
      </w:r>
      <w:r>
        <w:rPr>
          <w:rFonts w:hint="default" w:ascii="Comic Sans MS" w:hAnsi="Comic Sans MS" w:cs="Comic Sans MS"/>
          <w:lang w:val="en-US"/>
        </w:rPr>
        <w:br w:type="textWrapping"/>
      </w:r>
      <w:r>
        <w:rPr>
          <w:rFonts w:hint="default" w:ascii="Comic Sans MS" w:hAnsi="Comic Sans MS" w:cs="Comic Sans MS"/>
          <w:lang w:val="en-US"/>
        </w:rPr>
        <w:br w:type="textWrapping"/>
      </w:r>
      <w:r>
        <w:rPr>
          <w:rFonts w:hint="default" w:ascii="Comic Sans MS" w:hAnsi="Comic Sans MS" w:cs="Comic Sans MS"/>
          <w:lang w:val="en-US"/>
        </w:rPr>
        <w:t>* Specific Gravity (sg)</w:t>
      </w:r>
      <w:r>
        <w:rPr>
          <w:rFonts w:hint="default" w:ascii="Comic Sans MS" w:hAnsi="Comic Sans MS" w:cs="Comic Sans MS"/>
          <w:lang w:val="en-US"/>
        </w:rPr>
        <w:br w:type="textWrapping"/>
      </w:r>
      <w:r>
        <w:rPr>
          <w:rFonts w:hint="default" w:ascii="Comic Sans MS" w:hAnsi="Comic Sans MS" w:cs="Comic Sans MS"/>
          <w:lang w:val="en-US"/>
        </w:rPr>
        <w:t>* Hemoglobin (hemo)</w:t>
      </w:r>
      <w:r>
        <w:rPr>
          <w:rFonts w:hint="default" w:ascii="Comic Sans MS" w:hAnsi="Comic Sans MS" w:cs="Comic Sans MS"/>
          <w:lang w:val="en-US"/>
        </w:rPr>
        <w:br w:type="textWrapping"/>
      </w:r>
      <w:r>
        <w:rPr>
          <w:rFonts w:hint="default" w:ascii="Comic Sans MS" w:hAnsi="Comic Sans MS" w:cs="Comic Sans MS"/>
          <w:lang w:val="en-US"/>
        </w:rPr>
        <w:t>* Packed Cell Volume (pcv)</w:t>
      </w:r>
      <w:r>
        <w:rPr>
          <w:rFonts w:hint="default" w:ascii="Comic Sans MS" w:hAnsi="Comic Sans MS" w:cs="Comic Sans MS"/>
          <w:lang w:val="en-US"/>
        </w:rPr>
        <w:br w:type="textWrapping"/>
      </w:r>
      <w:r>
        <w:rPr>
          <w:rFonts w:hint="default" w:ascii="Comic Sans MS" w:hAnsi="Comic Sans MS" w:cs="Comic Sans MS"/>
          <w:lang w:val="en-US"/>
        </w:rPr>
        <w:t>* Red Blood Cell Count (rc)</w:t>
      </w:r>
      <w:r>
        <w:rPr>
          <w:rFonts w:hint="default" w:ascii="Comic Sans MS" w:hAnsi="Comic Sans MS" w:cs="Comic Sans MS"/>
          <w:lang w:val="en-US"/>
        </w:rPr>
        <w:br w:type="textWrapping"/>
      </w:r>
      <w:r>
        <w:rPr>
          <w:rFonts w:hint="default" w:ascii="Comic Sans MS" w:hAnsi="Comic Sans MS" w:cs="Comic Sans MS"/>
          <w:lang w:val="en-US"/>
        </w:rPr>
        <w:t>* Red Blood Cell Appearance (rbc)</w:t>
      </w:r>
      <w:r>
        <w:rPr>
          <w:rFonts w:hint="default" w:ascii="Comic Sans MS" w:hAnsi="Comic Sans MS" w:cs="Comic Sans MS"/>
          <w:lang w:val="en-US"/>
        </w:rPr>
        <w:br w:type="textWrapping"/>
      </w:r>
      <w:r>
        <w:rPr>
          <w:rFonts w:hint="default" w:ascii="Comic Sans MS" w:hAnsi="Comic Sans MS" w:cs="Comic Sans MS"/>
          <w:lang w:val="en-US"/>
        </w:rPr>
        <w:t>* Pus Cell (pc)</w:t>
      </w:r>
      <w:r>
        <w:rPr>
          <w:rFonts w:hint="default" w:ascii="Comic Sans MS" w:hAnsi="Comic Sans MS" w:cs="Comic Sans MS"/>
          <w:lang w:val="en-US"/>
        </w:rPr>
        <w:br w:type="textWrapping"/>
      </w:r>
      <w:r>
        <w:rPr>
          <w:rFonts w:hint="default" w:ascii="Comic Sans MS" w:hAnsi="Comic Sans MS" w:cs="Comic Sans MS"/>
          <w:lang w:val="en-US"/>
        </w:rPr>
        <w:t>* Serum Sodium (sod)</w:t>
      </w:r>
      <w:r>
        <w:rPr>
          <w:rFonts w:hint="default" w:ascii="Comic Sans MS" w:hAnsi="Comic Sans MS" w:cs="Comic Sans MS"/>
          <w:lang w:val="en-US"/>
        </w:rPr>
        <w:br w:type="textWrapping"/>
      </w:r>
      <w:r>
        <w:rPr>
          <w:rFonts w:hint="default" w:ascii="Comic Sans MS" w:hAnsi="Comic Sans MS" w:cs="Comic Sans MS"/>
          <w:lang w:val="en-US"/>
        </w:rPr>
        <w:br w:type="textWrapping"/>
      </w:r>
      <w:r>
        <w:rPr>
          <w:rFonts w:hint="default" w:ascii="Comic Sans MS" w:hAnsi="Comic Sans MS" w:cs="Comic Sans MS"/>
          <w:lang w:val="en-US"/>
        </w:rPr>
        <w:t>This reduced feature set was then used for training a reduced model, which showed equivalent performance to the complete feature set but with less complexity.</w:t>
      </w:r>
      <w:r>
        <w:rPr>
          <w:rFonts w:hint="default" w:ascii="Comic Sans MS" w:hAnsi="Comic Sans MS" w:cs="Comic Sans MS"/>
          <w:lang w:val="en-US"/>
        </w:rPr>
        <w:br w:type="textWrapping"/>
      </w:r>
      <w:r>
        <w:rPr>
          <w:rFonts w:hint="default" w:ascii="Comic Sans MS" w:hAnsi="Comic Sans MS" w:cs="Comic Sans MS"/>
          <w:lang w:val="en-US"/>
        </w:rPr>
        <w:br w:type="textWrapping"/>
      </w:r>
      <w:r>
        <w:rPr>
          <w:rFonts w:hint="default" w:ascii="Comic Sans MS" w:hAnsi="Comic Sans MS" w:cs="Comic Sans MS"/>
          <w:b/>
          <w:bCs/>
          <w:lang w:val="en-US"/>
        </w:rPr>
        <w:t>7.4. Final Feature Set</w:t>
      </w:r>
      <w:r>
        <w:rPr>
          <w:rFonts w:hint="default" w:ascii="Comic Sans MS" w:hAnsi="Comic Sans MS" w:cs="Comic Sans MS"/>
          <w:lang w:val="en-US"/>
        </w:rPr>
        <w:br w:type="textWrapping"/>
      </w:r>
      <w:r>
        <w:rPr>
          <w:rFonts w:hint="default" w:ascii="Comic Sans MS" w:hAnsi="Comic Sans MS" w:cs="Comic Sans MS"/>
          <w:lang w:val="en-US"/>
        </w:rPr>
        <w:t>The final model was trained on the entire preprocessed dataset with all 24 features (the ID column was excluded). This was done to ensure the model utilized all information, while also allowing for comparison with the reduced feature model in subsequent evaluation.</w:t>
      </w:r>
      <w:r>
        <w:rPr>
          <w:rFonts w:hint="default" w:ascii="Comic Sans MS" w:hAnsi="Comic Sans MS" w:cs="Comic Sans MS"/>
          <w:lang w:val="en-US"/>
        </w:rPr>
        <w:br w:type="textWrapping"/>
      </w:r>
      <w:r>
        <w:rPr>
          <w:rFonts w:hint="default" w:ascii="Comic Sans MS" w:hAnsi="Comic Sans MS" w:cs="Comic Sans MS"/>
          <w:lang w:val="en-US"/>
        </w:rPr>
        <w:br w:type="textWrapping"/>
      </w:r>
      <w:r>
        <w:rPr>
          <w:rFonts w:hint="default" w:ascii="Comic Sans MS" w:hAnsi="Comic Sans MS" w:cs="Comic Sans MS"/>
          <w:lang w:val="en-US"/>
        </w:rPr>
        <w:t>Feature selection therefore served a twofold purpose — improving model efficacy and guaranteeing clinical interpretability. It also validated that certain laboratory and physical examination findings are strong predictors of CKD, and thus predictive modeling is viable in medical diagnosis.</w:t>
      </w:r>
    </w:p>
    <w:p w14:paraId="60CE7D45">
      <w:pPr>
        <w:rPr>
          <w:rFonts w:hint="default" w:ascii="Comic Sans MS" w:hAnsi="Comic Sans MS" w:cs="Comic Sans MS"/>
          <w:lang w:val="en-US"/>
        </w:rPr>
      </w:pPr>
    </w:p>
    <w:p w14:paraId="2A0ED368">
      <w:pPr>
        <w:pStyle w:val="2"/>
        <w:numPr>
          <w:ilvl w:val="0"/>
          <w:numId w:val="9"/>
        </w:numPr>
        <w:rPr>
          <w:rFonts w:hint="default" w:ascii="Comic Sans MS" w:hAnsi="Comic Sans MS" w:cs="Comic Sans MS"/>
          <w:lang w:val="en-US"/>
        </w:rPr>
      </w:pPr>
      <w:r>
        <w:rPr>
          <w:rFonts w:hint="default" w:ascii="Comic Sans MS" w:hAnsi="Comic Sans MS" w:cs="Comic Sans MS"/>
          <w:lang w:val="en-US"/>
        </w:rPr>
        <w:t>Model Development</w:t>
      </w:r>
    </w:p>
    <w:p w14:paraId="7AA13578">
      <w:pPr>
        <w:rPr>
          <w:rFonts w:hint="default" w:ascii="Comic Sans MS" w:hAnsi="Comic Sans MS" w:cs="Comic Sans MS"/>
          <w:lang w:val="en-US"/>
        </w:rPr>
      </w:pPr>
      <w:r>
        <w:rPr>
          <w:rFonts w:hint="default" w:ascii="Comic Sans MS" w:hAnsi="Comic Sans MS" w:cs="Comic Sans MS"/>
          <w:lang w:val="en-US"/>
        </w:rPr>
        <w:t>Model development is the process of choosing a suitable machine learning algorithm, training the algorithm, and tuning it for optimal performance so that it can classify accurately. Logistic Regression was the algorithm used for this project owing to its interpretability, ease of implementation, and high performance in binary classification tasks like determining the presence or absence of Chronic Kidney Disease (CKD).</w:t>
      </w:r>
    </w:p>
    <w:p w14:paraId="717F9461">
      <w:pPr>
        <w:rPr>
          <w:rFonts w:hint="default" w:ascii="Comic Sans MS" w:hAnsi="Comic Sans MS" w:cs="Comic Sans MS"/>
          <w:lang w:val="en-US"/>
        </w:rPr>
      </w:pPr>
      <w:r>
        <w:rPr>
          <w:rFonts w:hint="default" w:ascii="Comic Sans MS" w:hAnsi="Comic Sans MS" w:cs="Comic Sans MS"/>
          <w:lang w:val="en-US"/>
        </w:rPr>
        <w:br w:type="textWrapping"/>
      </w:r>
      <w:r>
        <w:rPr>
          <w:rFonts w:hint="default" w:ascii="Comic Sans MS" w:hAnsi="Comic Sans MS" w:cs="Comic Sans MS"/>
          <w:b/>
          <w:bCs/>
          <w:lang w:val="en-US"/>
        </w:rPr>
        <w:t>8.1. Model Selection</w:t>
      </w:r>
      <w:r>
        <w:rPr>
          <w:rFonts w:hint="default" w:ascii="Comic Sans MS" w:hAnsi="Comic Sans MS" w:cs="Comic Sans MS"/>
          <w:lang w:val="en-US"/>
        </w:rPr>
        <w:br w:type="textWrapping"/>
      </w:r>
      <w:r>
        <w:rPr>
          <w:rFonts w:hint="default" w:ascii="Comic Sans MS" w:hAnsi="Comic Sans MS" w:cs="Comic Sans MS"/>
          <w:lang w:val="en-US"/>
        </w:rPr>
        <w:t>Logistic Regression is a statistical model that is employed for binary classification, where it estimates the probability that the input point of interest belongs to a specific category. It is appropriate for medical data where the output is categorical (e.g., CKD = Yes or No). The benefits of employing Logistic Regression are:</w:t>
      </w:r>
      <w:r>
        <w:rPr>
          <w:rFonts w:hint="default" w:ascii="Comic Sans MS" w:hAnsi="Comic Sans MS" w:cs="Comic Sans MS"/>
          <w:lang w:val="en-US"/>
        </w:rPr>
        <w:br w:type="textWrapping"/>
      </w:r>
      <w:r>
        <w:rPr>
          <w:rFonts w:hint="default" w:ascii="Comic Sans MS" w:hAnsi="Comic Sans MS" w:cs="Comic Sans MS"/>
          <w:lang w:val="en-US"/>
        </w:rPr>
        <w:br w:type="textWrapping"/>
      </w:r>
      <w:r>
        <w:rPr>
          <w:rFonts w:hint="default" w:ascii="Comic Sans MS" w:hAnsi="Comic Sans MS" w:cs="Comic Sans MS"/>
          <w:lang w:val="en-US"/>
        </w:rPr>
        <w:t>* Interpretability: It yields coefficients describing the influence of every feature.</w:t>
      </w:r>
      <w:r>
        <w:rPr>
          <w:rFonts w:hint="default" w:ascii="Comic Sans MS" w:hAnsi="Comic Sans MS" w:cs="Comic Sans MS"/>
          <w:lang w:val="en-US"/>
        </w:rPr>
        <w:br w:type="textWrapping"/>
      </w:r>
      <w:r>
        <w:rPr>
          <w:rFonts w:hint="default" w:ascii="Comic Sans MS" w:hAnsi="Comic Sans MS" w:cs="Comic Sans MS"/>
          <w:lang w:val="en-US"/>
        </w:rPr>
        <w:t>* Probabilistic Output: It supplies a probability score for predictions.</w:t>
      </w:r>
      <w:r>
        <w:rPr>
          <w:rFonts w:hint="default" w:ascii="Comic Sans MS" w:hAnsi="Comic Sans MS" w:cs="Comic Sans MS"/>
          <w:lang w:val="en-US"/>
        </w:rPr>
        <w:br w:type="textWrapping"/>
      </w:r>
      <w:r>
        <w:rPr>
          <w:rFonts w:hint="default" w:ascii="Comic Sans MS" w:hAnsi="Comic Sans MS" w:cs="Comic Sans MS"/>
          <w:lang w:val="en-US"/>
        </w:rPr>
        <w:t>* Efficiency: It is efficient even when dealing with comparatively small and clean datasets.</w:t>
      </w:r>
      <w:r>
        <w:rPr>
          <w:rFonts w:hint="default" w:ascii="Comic Sans MS" w:hAnsi="Comic Sans MS" w:cs="Comic Sans MS"/>
          <w:lang w:val="en-US"/>
        </w:rPr>
        <w:br w:type="textWrapping"/>
      </w:r>
      <w:r>
        <w:rPr>
          <w:rFonts w:hint="default" w:ascii="Comic Sans MS" w:hAnsi="Comic Sans MS" w:cs="Comic Sans MS"/>
          <w:lang w:val="en-US"/>
        </w:rPr>
        <w:br w:type="textWrapping"/>
      </w:r>
      <w:r>
        <w:rPr>
          <w:rFonts w:hint="default" w:ascii="Comic Sans MS" w:hAnsi="Comic Sans MS" w:cs="Comic Sans MS"/>
          <w:b/>
          <w:bCs/>
          <w:lang w:val="en-US"/>
        </w:rPr>
        <w:t>8.2. Model Training</w:t>
      </w:r>
      <w:r>
        <w:rPr>
          <w:rFonts w:hint="default" w:ascii="Comic Sans MS" w:hAnsi="Comic Sans MS" w:cs="Comic Sans MS"/>
          <w:lang w:val="en-US"/>
        </w:rPr>
        <w:br w:type="textWrapping"/>
      </w:r>
      <w:r>
        <w:rPr>
          <w:rFonts w:hint="default" w:ascii="Comic Sans MS" w:hAnsi="Comic Sans MS" w:cs="Comic Sans MS"/>
          <w:lang w:val="en-US"/>
        </w:rPr>
        <w:t>The preprocessed and cleaned dataset was divided into training and test sets in an 80/20 ratio:</w:t>
      </w:r>
      <w:r>
        <w:rPr>
          <w:rFonts w:hint="default" w:ascii="Comic Sans MS" w:hAnsi="Comic Sans MS" w:cs="Comic Sans MS"/>
          <w:lang w:val="en-US"/>
        </w:rPr>
        <w:br w:type="textWrapping"/>
      </w:r>
      <w:r>
        <w:rPr>
          <w:rFonts w:hint="default" w:ascii="Comic Sans MS" w:hAnsi="Comic Sans MS" w:cs="Comic Sans MS"/>
          <w:lang w:val="en-US"/>
        </w:rPr>
        <w:br w:type="textWrapping"/>
      </w:r>
      <w:r>
        <w:rPr>
          <w:rFonts w:hint="default" w:ascii="Comic Sans MS" w:hAnsi="Comic Sans MS" w:cs="Comic Sans MS"/>
          <w:lang w:val="en-US"/>
        </w:rPr>
        <w:t>* X_train and y_train: 80% used to train the model.</w:t>
      </w:r>
      <w:r>
        <w:rPr>
          <w:rFonts w:hint="default" w:ascii="Comic Sans MS" w:hAnsi="Comic Sans MS" w:cs="Comic Sans MS"/>
          <w:lang w:val="en-US"/>
        </w:rPr>
        <w:br w:type="textWrapping"/>
      </w:r>
      <w:r>
        <w:rPr>
          <w:rFonts w:hint="default" w:ascii="Comic Sans MS" w:hAnsi="Comic Sans MS" w:cs="Comic Sans MS"/>
          <w:lang w:val="en-US"/>
        </w:rPr>
        <w:t>* X_test and y_test: 20% reserved for model testing.</w:t>
      </w:r>
      <w:r>
        <w:rPr>
          <w:rFonts w:hint="default" w:ascii="Comic Sans MS" w:hAnsi="Comic Sans MS" w:cs="Comic Sans MS"/>
          <w:lang w:val="en-US"/>
        </w:rPr>
        <w:br w:type="textWrapping"/>
      </w:r>
      <w:r>
        <w:rPr>
          <w:rFonts w:hint="default" w:ascii="Comic Sans MS" w:hAnsi="Comic Sans MS" w:cs="Comic Sans MS"/>
          <w:lang w:val="en-US"/>
        </w:rPr>
        <w:br w:type="textWrapping"/>
      </w:r>
      <w:r>
        <w:rPr>
          <w:rFonts w:hint="default" w:ascii="Comic Sans MS" w:hAnsi="Comic Sans MS" w:cs="Comic Sans MS"/>
          <w:lang w:val="en-US"/>
        </w:rPr>
        <w:t>The Logistic Regression model was trained with scikit-learn's LogisticRegression() function with max_iter parameter specified as 1000 to guarantee convergence.</w:t>
      </w:r>
      <w:r>
        <w:rPr>
          <w:rFonts w:hint="default" w:ascii="Comic Sans MS" w:hAnsi="Comic Sans MS" w:cs="Comic Sans MS"/>
          <w:lang w:val="en-US"/>
        </w:rPr>
        <w:br w:type="textWrapping"/>
      </w:r>
      <w:r>
        <w:rPr>
          <w:rFonts w:hint="default" w:ascii="Comic Sans MS" w:hAnsi="Comic Sans MS" w:cs="Comic Sans MS"/>
          <w:lang w:val="en-US"/>
        </w:rPr>
        <w:br w:type="textWrapping"/>
      </w:r>
      <w:r>
        <w:rPr>
          <w:rFonts w:hint="default" w:ascii="Comic Sans MS" w:hAnsi="Comic Sans MS" w:cs="Comic Sans MS"/>
          <w:b/>
          <w:bCs/>
          <w:lang w:val="en-US"/>
        </w:rPr>
        <w:t>8.3. Serialization of Model</w:t>
      </w:r>
      <w:r>
        <w:rPr>
          <w:rFonts w:hint="default" w:ascii="Comic Sans MS" w:hAnsi="Comic Sans MS" w:cs="Comic Sans MS"/>
          <w:lang w:val="en-US"/>
        </w:rPr>
        <w:br w:type="textWrapping"/>
      </w:r>
      <w:r>
        <w:rPr>
          <w:rFonts w:hint="default" w:ascii="Comic Sans MS" w:hAnsi="Comic Sans MS" w:cs="Comic Sans MS"/>
          <w:lang w:val="en-US"/>
        </w:rPr>
        <w:t>The model was serialized after training with the help of Python's pickle module. This enables the trained model to save the model as a .pkl file, which can be loaded at a later stage to use it for real-time predictions without retraining. Serialization is an important step while deploying machine learning models in web-based or clinical environments.</w:t>
      </w:r>
      <w:r>
        <w:rPr>
          <w:rFonts w:hint="default" w:ascii="Comic Sans MS" w:hAnsi="Comic Sans MS" w:cs="Comic Sans MS"/>
          <w:lang w:val="en-US"/>
        </w:rPr>
        <w:br w:type="textWrapping"/>
      </w:r>
      <w:r>
        <w:rPr>
          <w:rFonts w:hint="default" w:ascii="Comic Sans MS" w:hAnsi="Comic Sans MS" w:cs="Comic Sans MS"/>
          <w:lang w:val="en-US"/>
        </w:rPr>
        <w:br w:type="textWrapping"/>
      </w:r>
      <w:r>
        <w:rPr>
          <w:rFonts w:hint="default" w:ascii="Comic Sans MS" w:hAnsi="Comic Sans MS" w:cs="Comic Sans MS"/>
          <w:b/>
          <w:bCs/>
          <w:lang w:val="en-US"/>
        </w:rPr>
        <w:t>8.4. Prediction</w:t>
      </w:r>
      <w:r>
        <w:rPr>
          <w:rFonts w:hint="default" w:ascii="Comic Sans MS" w:hAnsi="Comic Sans MS" w:cs="Comic Sans MS"/>
          <w:lang w:val="en-US"/>
        </w:rPr>
        <w:br w:type="textWrapping"/>
      </w:r>
      <w:r>
        <w:rPr>
          <w:rFonts w:hint="default" w:ascii="Comic Sans MS" w:hAnsi="Comic Sans MS" w:cs="Comic Sans MS"/>
          <w:lang w:val="en-US"/>
        </w:rPr>
        <w:t>The trained model was utilized to make predictions of CKD labels for the test dataset (X\_test). These predictions were contrasted with the true values (y\_test) in order to assess the performance of the model.</w:t>
      </w:r>
      <w:r>
        <w:rPr>
          <w:rFonts w:hint="default" w:ascii="Comic Sans MS" w:hAnsi="Comic Sans MS" w:cs="Comic Sans MS"/>
          <w:lang w:val="en-US"/>
        </w:rPr>
        <w:br w:type="textWrapping"/>
      </w:r>
      <w:r>
        <w:rPr>
          <w:rFonts w:hint="default" w:ascii="Comic Sans MS" w:hAnsi="Comic Sans MS" w:cs="Comic Sans MS"/>
          <w:lang w:val="en-US"/>
        </w:rPr>
        <w:br w:type="textWrapping"/>
      </w:r>
      <w:r>
        <w:rPr>
          <w:rFonts w:hint="default" w:ascii="Comic Sans MS" w:hAnsi="Comic Sans MS" w:cs="Comic Sans MS"/>
          <w:b/>
          <w:bCs/>
          <w:lang w:val="en-US"/>
        </w:rPr>
        <w:t>8.5. Summary</w:t>
      </w:r>
      <w:r>
        <w:rPr>
          <w:rFonts w:hint="default" w:ascii="Comic Sans MS" w:hAnsi="Comic Sans MS" w:cs="Comic Sans MS"/>
          <w:lang w:val="en-US"/>
        </w:rPr>
        <w:br w:type="textWrapping"/>
      </w:r>
      <w:r>
        <w:rPr>
          <w:rFonts w:hint="default" w:ascii="Comic Sans MS" w:hAnsi="Comic Sans MS" w:cs="Comic Sans MS"/>
          <w:lang w:val="en-US"/>
        </w:rPr>
        <w:t>The development stage of the model was able to prove successfully that Logistic Regression can be an efficient predictive model for the detection of CKD. The model was highly accurate and robust with the help of thorough preprocessing, accurate data splitting, and performance testing. The model's simplicity also renders it possible to integrate into clinical decision-support systems.</w:t>
      </w:r>
    </w:p>
    <w:p w14:paraId="52A7D5CA">
      <w:pPr>
        <w:rPr>
          <w:rFonts w:hint="default" w:ascii="Comic Sans MS" w:hAnsi="Comic Sans MS" w:cs="Comic Sans MS"/>
          <w:lang w:val="en-US"/>
        </w:rPr>
      </w:pPr>
    </w:p>
    <w:p w14:paraId="2C9597C9">
      <w:pPr>
        <w:pStyle w:val="2"/>
        <w:numPr>
          <w:ilvl w:val="0"/>
          <w:numId w:val="9"/>
        </w:numPr>
        <w:rPr>
          <w:rFonts w:hint="default" w:ascii="Comic Sans MS" w:hAnsi="Comic Sans MS" w:cs="Comic Sans MS"/>
          <w:lang w:val="en-US"/>
        </w:rPr>
      </w:pPr>
      <w:r>
        <w:rPr>
          <w:rFonts w:hint="default" w:ascii="Comic Sans MS" w:hAnsi="Comic Sans MS" w:cs="Comic Sans MS"/>
          <w:lang w:val="en-US"/>
        </w:rPr>
        <w:t>Model Evaluation</w:t>
      </w:r>
    </w:p>
    <w:p w14:paraId="70D7CDA9">
      <w:pPr>
        <w:rPr>
          <w:rFonts w:hint="default" w:ascii="Comic Sans MS" w:hAnsi="Comic Sans MS" w:cs="Comic Sans MS"/>
          <w:lang w:val="en-US"/>
        </w:rPr>
      </w:pPr>
      <w:r>
        <w:rPr>
          <w:rFonts w:hint="default" w:ascii="Comic Sans MS" w:hAnsi="Comic Sans MS" w:cs="Comic Sans MS"/>
          <w:lang w:val="en-US"/>
        </w:rPr>
        <w:t>After training the Logistic Regression model for Chronic Kidney Disease (CKD) prediction, it is critical to assess its performance through various evaluation metrics. This ensures the model is not only accurate but also reliable and generalizable for real-world clinical use.</w:t>
      </w:r>
    </w:p>
    <w:p w14:paraId="02B0C5C9">
      <w:pPr>
        <w:rPr>
          <w:rFonts w:hint="default" w:ascii="Comic Sans MS" w:hAnsi="Comic Sans MS" w:cs="Comic Sans MS"/>
          <w:b/>
          <w:bCs/>
          <w:lang w:val="en-US"/>
        </w:rPr>
      </w:pPr>
      <w:r>
        <w:rPr>
          <w:rFonts w:hint="default" w:ascii="Comic Sans MS" w:hAnsi="Comic Sans MS" w:cs="Comic Sans MS"/>
          <w:b/>
          <w:bCs/>
          <w:lang w:val="en-US"/>
        </w:rPr>
        <w:t>9.1. Accuracy Score</w:t>
      </w:r>
    </w:p>
    <w:p w14:paraId="5DBF521D">
      <w:pPr>
        <w:rPr>
          <w:rFonts w:hint="default" w:ascii="Comic Sans MS" w:hAnsi="Comic Sans MS" w:cs="Comic Sans MS"/>
          <w:lang w:val="en-US"/>
        </w:rPr>
      </w:pPr>
      <w:r>
        <w:rPr>
          <w:rFonts w:hint="default" w:ascii="Comic Sans MS" w:hAnsi="Comic Sans MS" w:cs="Comic Sans MS"/>
          <w:lang w:val="en-US"/>
        </w:rPr>
        <w:t>The accuracy score represents the ratio of correctly predicted observations to the total observations. Our Logistic Regression model achieved an impressive accuracy of 97.5%, indicating that the majority of cases were correctly classified.</w:t>
      </w:r>
    </w:p>
    <w:p w14:paraId="37A2B23C">
      <w:pPr>
        <w:rPr>
          <w:rFonts w:hint="default" w:ascii="Comic Sans MS" w:hAnsi="Comic Sans MS" w:cs="Comic Sans MS"/>
          <w:lang w:val="en-US"/>
        </w:rPr>
      </w:pPr>
      <w:r>
        <w:rPr>
          <w:rFonts w:hint="default" w:ascii="Comic Sans MS" w:hAnsi="Comic Sans MS" w:cs="Comic Sans MS"/>
          <w:lang w:val="en-US"/>
        </w:rPr>
        <w:t>Accuracy = (True Positives + True Negatives) / Total Observations</w:t>
      </w:r>
      <w:r>
        <w:rPr>
          <w:rFonts w:hint="default" w:ascii="Comic Sans MS" w:hAnsi="Comic Sans MS" w:cs="Comic Sans MS"/>
          <w:lang w:val="en-US"/>
        </w:rPr>
        <w:br w:type="textWrapping"/>
      </w:r>
      <w:r>
        <w:rPr>
          <w:rFonts w:hint="default" w:ascii="Comic Sans MS" w:hAnsi="Comic Sans MS" w:cs="Comic Sans MS"/>
          <w:lang w:val="en-US"/>
        </w:rPr>
        <w:t>= (51 + 27) / 80</w:t>
      </w:r>
      <w:r>
        <w:rPr>
          <w:rFonts w:hint="default" w:ascii="Comic Sans MS" w:hAnsi="Comic Sans MS" w:cs="Comic Sans MS"/>
          <w:lang w:val="en-US"/>
        </w:rPr>
        <w:br w:type="textWrapping"/>
      </w:r>
      <w:r>
        <w:rPr>
          <w:rFonts w:hint="default" w:ascii="Comic Sans MS" w:hAnsi="Comic Sans MS" w:cs="Comic Sans MS"/>
          <w:lang w:val="en-US"/>
        </w:rPr>
        <w:t>= 97.5%</w:t>
      </w:r>
    </w:p>
    <w:p w14:paraId="1DE6D45A">
      <w:pPr>
        <w:rPr>
          <w:rFonts w:hint="default" w:ascii="Comic Sans MS" w:hAnsi="Comic Sans MS" w:cs="Comic Sans MS"/>
          <w:b/>
          <w:bCs/>
          <w:lang w:val="en-US"/>
        </w:rPr>
      </w:pPr>
      <w:r>
        <w:rPr>
          <w:rFonts w:hint="default" w:ascii="Comic Sans MS" w:hAnsi="Comic Sans MS" w:cs="Comic Sans MS"/>
          <w:b/>
          <w:bCs/>
          <w:lang w:val="en-US"/>
        </w:rPr>
        <w:t>9.2. Confusion Matrix</w:t>
      </w:r>
    </w:p>
    <w:p w14:paraId="5378A1E8">
      <w:pPr>
        <w:rPr>
          <w:rFonts w:hint="default" w:ascii="Comic Sans MS" w:hAnsi="Comic Sans MS" w:cs="Comic Sans MS"/>
          <w:lang w:val="en-US"/>
        </w:rPr>
      </w:pPr>
      <w:r>
        <w:rPr>
          <w:rFonts w:hint="default" w:ascii="Comic Sans MS" w:hAnsi="Comic Sans MS" w:cs="Comic Sans MS"/>
          <w:lang w:val="en-US"/>
        </w:rPr>
        <w:t>A confusion matrix is used to visualize the performance of a classification model by displaying the number of true positives (TP), false positives (FP), true negatives (TN), and false negatives (FN).</w:t>
      </w:r>
    </w:p>
    <w:p w14:paraId="50CA12AD">
      <w:pPr>
        <w:rPr>
          <w:rFonts w:hint="default" w:ascii="Comic Sans MS" w:hAnsi="Comic Sans MS" w:cs="Comic Sans MS"/>
          <w:b/>
          <w:bCs/>
          <w:lang w:val="en-US"/>
        </w:rPr>
      </w:pPr>
      <w:r>
        <w:rPr>
          <w:rFonts w:hint="default" w:ascii="Comic Sans MS" w:hAnsi="Comic Sans MS" w:cs="Comic Sans MS"/>
          <w:b/>
          <w:bCs/>
          <w:lang w:val="en-US"/>
        </w:rPr>
        <w:t>Confusion Matrix:</w:t>
      </w: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92"/>
        <w:gridCol w:w="1550"/>
        <w:gridCol w:w="2025"/>
      </w:tblGrid>
      <w:tr w14:paraId="3BB2B0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1FE1B698">
            <w:pPr>
              <w:rPr>
                <w:rFonts w:hint="default" w:ascii="Comic Sans MS" w:hAnsi="Comic Sans MS" w:cs="Comic Sans MS"/>
                <w:lang w:val="en-US"/>
              </w:rPr>
            </w:pPr>
          </w:p>
        </w:tc>
        <w:tc>
          <w:tcPr>
            <w:tcW w:w="0" w:type="auto"/>
            <w:shd w:val="clear" w:color="auto" w:fill="auto"/>
            <w:vAlign w:val="center"/>
          </w:tcPr>
          <w:p w14:paraId="4CDF4794">
            <w:pPr>
              <w:rPr>
                <w:rFonts w:hint="default" w:ascii="Comic Sans MS" w:hAnsi="Comic Sans MS" w:cs="Comic Sans MS"/>
                <w:lang w:val="en-US"/>
              </w:rPr>
            </w:pPr>
            <w:r>
              <w:rPr>
                <w:rFonts w:hint="default" w:ascii="Comic Sans MS" w:hAnsi="Comic Sans MS" w:cs="Comic Sans MS"/>
                <w:lang w:val="en-US" w:eastAsia="zh-CN"/>
              </w:rPr>
              <w:t>Predicted CKD</w:t>
            </w:r>
          </w:p>
        </w:tc>
        <w:tc>
          <w:tcPr>
            <w:tcW w:w="0" w:type="auto"/>
            <w:shd w:val="clear" w:color="auto" w:fill="auto"/>
            <w:vAlign w:val="center"/>
          </w:tcPr>
          <w:p w14:paraId="2D4E596F">
            <w:pPr>
              <w:rPr>
                <w:rFonts w:hint="default" w:ascii="Comic Sans MS" w:hAnsi="Comic Sans MS" w:cs="Comic Sans MS"/>
                <w:lang w:val="en-US"/>
              </w:rPr>
            </w:pPr>
            <w:r>
              <w:rPr>
                <w:rFonts w:hint="default" w:ascii="Comic Sans MS" w:hAnsi="Comic Sans MS" w:cs="Comic Sans MS"/>
                <w:lang w:val="en-US" w:eastAsia="zh-CN"/>
              </w:rPr>
              <w:t>Predicted Not CKD</w:t>
            </w:r>
          </w:p>
        </w:tc>
      </w:tr>
      <w:tr w14:paraId="34BB62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6A51667">
            <w:pPr>
              <w:rPr>
                <w:rFonts w:hint="default" w:ascii="Comic Sans MS" w:hAnsi="Comic Sans MS" w:cs="Comic Sans MS"/>
                <w:lang w:val="en-US"/>
              </w:rPr>
            </w:pPr>
            <w:r>
              <w:rPr>
                <w:rFonts w:hint="default" w:ascii="Comic Sans MS" w:hAnsi="Comic Sans MS" w:cs="Comic Sans MS"/>
                <w:lang w:val="en-US" w:eastAsia="zh-CN"/>
              </w:rPr>
              <w:t>Actual CKD</w:t>
            </w:r>
          </w:p>
        </w:tc>
        <w:tc>
          <w:tcPr>
            <w:tcW w:w="0" w:type="auto"/>
            <w:shd w:val="clear" w:color="auto" w:fill="auto"/>
            <w:vAlign w:val="center"/>
          </w:tcPr>
          <w:p w14:paraId="395EEB42">
            <w:pPr>
              <w:rPr>
                <w:rFonts w:hint="default" w:ascii="Comic Sans MS" w:hAnsi="Comic Sans MS" w:cs="Comic Sans MS"/>
                <w:lang w:val="en-US"/>
              </w:rPr>
            </w:pPr>
            <w:r>
              <w:rPr>
                <w:rFonts w:hint="default" w:ascii="Comic Sans MS" w:hAnsi="Comic Sans MS" w:cs="Comic Sans MS"/>
                <w:lang w:val="en-US" w:eastAsia="zh-CN"/>
              </w:rPr>
              <w:t>51</w:t>
            </w:r>
          </w:p>
        </w:tc>
        <w:tc>
          <w:tcPr>
            <w:tcW w:w="0" w:type="auto"/>
            <w:shd w:val="clear" w:color="auto" w:fill="auto"/>
            <w:vAlign w:val="center"/>
          </w:tcPr>
          <w:p w14:paraId="590F7584">
            <w:pPr>
              <w:rPr>
                <w:rFonts w:hint="default" w:ascii="Comic Sans MS" w:hAnsi="Comic Sans MS" w:cs="Comic Sans MS"/>
                <w:lang w:val="en-US"/>
              </w:rPr>
            </w:pPr>
            <w:r>
              <w:rPr>
                <w:rFonts w:hint="default" w:ascii="Comic Sans MS" w:hAnsi="Comic Sans MS" w:cs="Comic Sans MS"/>
                <w:lang w:val="en-US" w:eastAsia="zh-CN"/>
              </w:rPr>
              <w:t>1</w:t>
            </w:r>
          </w:p>
        </w:tc>
      </w:tr>
      <w:tr w14:paraId="431EFC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4D5E52F">
            <w:pPr>
              <w:rPr>
                <w:rFonts w:hint="default" w:ascii="Comic Sans MS" w:hAnsi="Comic Sans MS" w:cs="Comic Sans MS"/>
                <w:lang w:val="en-US"/>
              </w:rPr>
            </w:pPr>
            <w:r>
              <w:rPr>
                <w:rFonts w:hint="default" w:ascii="Comic Sans MS" w:hAnsi="Comic Sans MS" w:cs="Comic Sans MS"/>
                <w:lang w:val="en-US" w:eastAsia="zh-CN"/>
              </w:rPr>
              <w:t>Actual Not CKD</w:t>
            </w:r>
          </w:p>
        </w:tc>
        <w:tc>
          <w:tcPr>
            <w:tcW w:w="0" w:type="auto"/>
            <w:shd w:val="clear" w:color="auto" w:fill="auto"/>
            <w:vAlign w:val="center"/>
          </w:tcPr>
          <w:p w14:paraId="2121EDBF">
            <w:pPr>
              <w:rPr>
                <w:rFonts w:hint="default" w:ascii="Comic Sans MS" w:hAnsi="Comic Sans MS" w:cs="Comic Sans MS"/>
                <w:lang w:val="en-US"/>
              </w:rPr>
            </w:pPr>
            <w:r>
              <w:rPr>
                <w:rFonts w:hint="default" w:ascii="Comic Sans MS" w:hAnsi="Comic Sans MS" w:cs="Comic Sans MS"/>
                <w:lang w:val="en-US" w:eastAsia="zh-CN"/>
              </w:rPr>
              <w:t>1</w:t>
            </w:r>
          </w:p>
        </w:tc>
        <w:tc>
          <w:tcPr>
            <w:tcW w:w="0" w:type="auto"/>
            <w:shd w:val="clear" w:color="auto" w:fill="auto"/>
            <w:vAlign w:val="center"/>
          </w:tcPr>
          <w:p w14:paraId="71C4C47D">
            <w:pPr>
              <w:rPr>
                <w:rFonts w:hint="default" w:ascii="Comic Sans MS" w:hAnsi="Comic Sans MS" w:cs="Comic Sans MS"/>
                <w:lang w:val="en-US"/>
              </w:rPr>
            </w:pPr>
            <w:r>
              <w:rPr>
                <w:rFonts w:hint="default" w:ascii="Comic Sans MS" w:hAnsi="Comic Sans MS" w:cs="Comic Sans MS"/>
                <w:lang w:val="en-US" w:eastAsia="zh-CN"/>
              </w:rPr>
              <w:t>27</w:t>
            </w:r>
          </w:p>
        </w:tc>
      </w:tr>
    </w:tbl>
    <w:p w14:paraId="6C6FAACB">
      <w:pPr>
        <w:rPr>
          <w:rFonts w:hint="default" w:ascii="Comic Sans MS" w:hAnsi="Comic Sans MS" w:cs="Comic Sans MS"/>
          <w:lang w:val="en-US"/>
        </w:rPr>
      </w:pPr>
      <w:r>
        <w:rPr>
          <w:rFonts w:hint="default" w:ascii="Comic Sans MS" w:hAnsi="Comic Sans MS" w:cs="Comic Sans MS"/>
          <w:lang w:val="en-US"/>
        </w:rPr>
        <w:t>This matrix shows the model made only 2 misclassifications out of 80 predictions.</w:t>
      </w:r>
    </w:p>
    <w:p w14:paraId="4227CC49">
      <w:pPr>
        <w:rPr>
          <w:rFonts w:hint="default" w:ascii="Comic Sans MS" w:hAnsi="Comic Sans MS" w:cs="Comic Sans MS"/>
          <w:b/>
          <w:bCs/>
          <w:lang w:val="en-US"/>
        </w:rPr>
      </w:pPr>
      <w:r>
        <w:rPr>
          <w:rFonts w:hint="default" w:ascii="Comic Sans MS" w:hAnsi="Comic Sans MS" w:cs="Comic Sans MS"/>
          <w:b/>
          <w:bCs/>
          <w:lang w:val="en-US"/>
        </w:rPr>
        <w:t>9.3. Precision, Recall, and F1-Score</w:t>
      </w:r>
    </w:p>
    <w:p w14:paraId="68433F7E">
      <w:pPr>
        <w:rPr>
          <w:rFonts w:hint="default" w:ascii="Comic Sans MS" w:hAnsi="Comic Sans MS" w:cs="Comic Sans MS"/>
          <w:lang w:val="en-US"/>
        </w:rPr>
      </w:pPr>
      <w:r>
        <w:rPr>
          <w:rFonts w:hint="default" w:ascii="Comic Sans MS" w:hAnsi="Comic Sans MS" w:cs="Comic Sans MS"/>
          <w:lang w:val="en-US"/>
        </w:rPr>
        <w:t>Precision: Measures how many of the positively predicted cases were actually positive.</w:t>
      </w:r>
    </w:p>
    <w:p w14:paraId="66956598">
      <w:pPr>
        <w:rPr>
          <w:rFonts w:hint="default" w:ascii="Comic Sans MS" w:hAnsi="Comic Sans MS" w:cs="Comic Sans MS"/>
          <w:lang w:val="en-US"/>
        </w:rPr>
      </w:pPr>
      <w:r>
        <w:rPr>
          <w:rFonts w:hint="default" w:ascii="Comic Sans MS" w:hAnsi="Comic Sans MS" w:cs="Comic Sans MS"/>
          <w:lang w:val="en-US"/>
        </w:rPr>
        <w:t>Recall: Measures how many actual positive cases the model correctly identified.</w:t>
      </w:r>
    </w:p>
    <w:p w14:paraId="55664E19">
      <w:pPr>
        <w:rPr>
          <w:rFonts w:hint="default" w:ascii="Comic Sans MS" w:hAnsi="Comic Sans MS" w:cs="Comic Sans MS"/>
          <w:lang w:val="en-US"/>
        </w:rPr>
      </w:pPr>
      <w:r>
        <w:rPr>
          <w:rFonts w:hint="default" w:ascii="Comic Sans MS" w:hAnsi="Comic Sans MS" w:cs="Comic Sans MS"/>
          <w:lang w:val="en-US"/>
        </w:rPr>
        <w:t>F1-Score: Harmonic mean of precision and recall, providing a balanced evaluation metric.</w:t>
      </w:r>
    </w:p>
    <w:p w14:paraId="16BF467F">
      <w:pPr>
        <w:rPr>
          <w:rFonts w:hint="default" w:ascii="Comic Sans MS" w:hAnsi="Comic Sans MS" w:cs="Comic Sans MS"/>
          <w:b/>
          <w:bCs/>
          <w:lang w:val="en-US"/>
        </w:rPr>
      </w:pPr>
      <w:r>
        <w:rPr>
          <w:rFonts w:hint="default" w:ascii="Comic Sans MS" w:hAnsi="Comic Sans MS" w:cs="Comic Sans MS"/>
          <w:b/>
          <w:bCs/>
          <w:lang w:val="en-US"/>
        </w:rPr>
        <w:t>Classification Report:</w:t>
      </w: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88"/>
        <w:gridCol w:w="976"/>
        <w:gridCol w:w="665"/>
        <w:gridCol w:w="992"/>
        <w:gridCol w:w="903"/>
      </w:tblGrid>
      <w:tr w14:paraId="678B36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50B7F3C">
            <w:pPr>
              <w:rPr>
                <w:rFonts w:hint="default" w:ascii="Comic Sans MS" w:hAnsi="Comic Sans MS" w:cs="Comic Sans MS"/>
                <w:lang w:val="en-US"/>
              </w:rPr>
            </w:pPr>
            <w:r>
              <w:rPr>
                <w:rFonts w:hint="default" w:ascii="Comic Sans MS" w:hAnsi="Comic Sans MS" w:cs="Comic Sans MS"/>
                <w:lang w:val="en-US" w:eastAsia="zh-CN"/>
              </w:rPr>
              <w:t>Class</w:t>
            </w:r>
          </w:p>
        </w:tc>
        <w:tc>
          <w:tcPr>
            <w:tcW w:w="0" w:type="auto"/>
            <w:shd w:val="clear" w:color="auto" w:fill="auto"/>
            <w:vAlign w:val="center"/>
          </w:tcPr>
          <w:p w14:paraId="05533C82">
            <w:pPr>
              <w:rPr>
                <w:rFonts w:hint="default" w:ascii="Comic Sans MS" w:hAnsi="Comic Sans MS" w:cs="Comic Sans MS"/>
                <w:lang w:val="en-US"/>
              </w:rPr>
            </w:pPr>
            <w:r>
              <w:rPr>
                <w:rFonts w:hint="default" w:ascii="Comic Sans MS" w:hAnsi="Comic Sans MS" w:cs="Comic Sans MS"/>
                <w:lang w:val="en-US" w:eastAsia="zh-CN"/>
              </w:rPr>
              <w:t>Precision</w:t>
            </w:r>
          </w:p>
        </w:tc>
        <w:tc>
          <w:tcPr>
            <w:tcW w:w="0" w:type="auto"/>
            <w:shd w:val="clear" w:color="auto" w:fill="auto"/>
            <w:vAlign w:val="center"/>
          </w:tcPr>
          <w:p w14:paraId="7F2A7D8C">
            <w:pPr>
              <w:rPr>
                <w:rFonts w:hint="default" w:ascii="Comic Sans MS" w:hAnsi="Comic Sans MS" w:cs="Comic Sans MS"/>
                <w:lang w:val="en-US"/>
              </w:rPr>
            </w:pPr>
            <w:r>
              <w:rPr>
                <w:rFonts w:hint="default" w:ascii="Comic Sans MS" w:hAnsi="Comic Sans MS" w:cs="Comic Sans MS"/>
                <w:lang w:val="en-US" w:eastAsia="zh-CN"/>
              </w:rPr>
              <w:t>Recall</w:t>
            </w:r>
          </w:p>
        </w:tc>
        <w:tc>
          <w:tcPr>
            <w:tcW w:w="0" w:type="auto"/>
            <w:shd w:val="clear" w:color="auto" w:fill="auto"/>
            <w:vAlign w:val="center"/>
          </w:tcPr>
          <w:p w14:paraId="3DFA72EB">
            <w:pPr>
              <w:rPr>
                <w:rFonts w:hint="default" w:ascii="Comic Sans MS" w:hAnsi="Comic Sans MS" w:cs="Comic Sans MS"/>
                <w:lang w:val="en-US"/>
              </w:rPr>
            </w:pPr>
            <w:r>
              <w:rPr>
                <w:rFonts w:hint="default" w:ascii="Comic Sans MS" w:hAnsi="Comic Sans MS" w:cs="Comic Sans MS"/>
                <w:lang w:val="en-US" w:eastAsia="zh-CN"/>
              </w:rPr>
              <w:t>F1-Score</w:t>
            </w:r>
          </w:p>
        </w:tc>
        <w:tc>
          <w:tcPr>
            <w:tcW w:w="0" w:type="auto"/>
            <w:shd w:val="clear" w:color="auto" w:fill="auto"/>
            <w:vAlign w:val="center"/>
          </w:tcPr>
          <w:p w14:paraId="29451690">
            <w:pPr>
              <w:rPr>
                <w:rFonts w:hint="default" w:ascii="Comic Sans MS" w:hAnsi="Comic Sans MS" w:cs="Comic Sans MS"/>
                <w:lang w:val="en-US"/>
              </w:rPr>
            </w:pPr>
            <w:r>
              <w:rPr>
                <w:rFonts w:hint="default" w:ascii="Comic Sans MS" w:hAnsi="Comic Sans MS" w:cs="Comic Sans MS"/>
                <w:lang w:val="en-US" w:eastAsia="zh-CN"/>
              </w:rPr>
              <w:t>Support</w:t>
            </w:r>
          </w:p>
        </w:tc>
      </w:tr>
      <w:tr w14:paraId="648A84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E51AD3C">
            <w:pPr>
              <w:rPr>
                <w:rFonts w:hint="default" w:ascii="Comic Sans MS" w:hAnsi="Comic Sans MS" w:cs="Comic Sans MS"/>
                <w:lang w:val="en-US"/>
              </w:rPr>
            </w:pPr>
            <w:r>
              <w:rPr>
                <w:rFonts w:hint="default" w:ascii="Comic Sans MS" w:hAnsi="Comic Sans MS" w:cs="Comic Sans MS"/>
                <w:lang w:val="en-US" w:eastAsia="zh-CN"/>
              </w:rPr>
              <w:t>0 (CKD)</w:t>
            </w:r>
          </w:p>
        </w:tc>
        <w:tc>
          <w:tcPr>
            <w:tcW w:w="0" w:type="auto"/>
            <w:shd w:val="clear" w:color="auto" w:fill="auto"/>
            <w:vAlign w:val="center"/>
          </w:tcPr>
          <w:p w14:paraId="1ED88175">
            <w:pPr>
              <w:rPr>
                <w:rFonts w:hint="default" w:ascii="Comic Sans MS" w:hAnsi="Comic Sans MS" w:cs="Comic Sans MS"/>
                <w:lang w:val="en-US"/>
              </w:rPr>
            </w:pPr>
            <w:r>
              <w:rPr>
                <w:rFonts w:hint="default" w:ascii="Comic Sans MS" w:hAnsi="Comic Sans MS" w:cs="Comic Sans MS"/>
                <w:lang w:val="en-US" w:eastAsia="zh-CN"/>
              </w:rPr>
              <w:t>0.98</w:t>
            </w:r>
          </w:p>
        </w:tc>
        <w:tc>
          <w:tcPr>
            <w:tcW w:w="0" w:type="auto"/>
            <w:shd w:val="clear" w:color="auto" w:fill="auto"/>
            <w:vAlign w:val="center"/>
          </w:tcPr>
          <w:p w14:paraId="2D0A81DA">
            <w:pPr>
              <w:rPr>
                <w:rFonts w:hint="default" w:ascii="Comic Sans MS" w:hAnsi="Comic Sans MS" w:cs="Comic Sans MS"/>
                <w:lang w:val="en-US"/>
              </w:rPr>
            </w:pPr>
            <w:r>
              <w:rPr>
                <w:rFonts w:hint="default" w:ascii="Comic Sans MS" w:hAnsi="Comic Sans MS" w:cs="Comic Sans MS"/>
                <w:lang w:val="en-US" w:eastAsia="zh-CN"/>
              </w:rPr>
              <w:t>0.98</w:t>
            </w:r>
          </w:p>
        </w:tc>
        <w:tc>
          <w:tcPr>
            <w:tcW w:w="0" w:type="auto"/>
            <w:shd w:val="clear" w:color="auto" w:fill="auto"/>
            <w:vAlign w:val="center"/>
          </w:tcPr>
          <w:p w14:paraId="3398D185">
            <w:pPr>
              <w:rPr>
                <w:rFonts w:hint="default" w:ascii="Comic Sans MS" w:hAnsi="Comic Sans MS" w:cs="Comic Sans MS"/>
                <w:lang w:val="en-US"/>
              </w:rPr>
            </w:pPr>
            <w:r>
              <w:rPr>
                <w:rFonts w:hint="default" w:ascii="Comic Sans MS" w:hAnsi="Comic Sans MS" w:cs="Comic Sans MS"/>
                <w:lang w:val="en-US" w:eastAsia="zh-CN"/>
              </w:rPr>
              <w:t>0.98</w:t>
            </w:r>
          </w:p>
        </w:tc>
        <w:tc>
          <w:tcPr>
            <w:tcW w:w="0" w:type="auto"/>
            <w:shd w:val="clear" w:color="auto" w:fill="auto"/>
            <w:vAlign w:val="center"/>
          </w:tcPr>
          <w:p w14:paraId="29EA5807">
            <w:pPr>
              <w:rPr>
                <w:rFonts w:hint="default" w:ascii="Comic Sans MS" w:hAnsi="Comic Sans MS" w:cs="Comic Sans MS"/>
                <w:lang w:val="en-US"/>
              </w:rPr>
            </w:pPr>
            <w:r>
              <w:rPr>
                <w:rFonts w:hint="default" w:ascii="Comic Sans MS" w:hAnsi="Comic Sans MS" w:cs="Comic Sans MS"/>
                <w:lang w:val="en-US" w:eastAsia="zh-CN"/>
              </w:rPr>
              <w:t>52</w:t>
            </w:r>
          </w:p>
        </w:tc>
      </w:tr>
      <w:tr w14:paraId="6C9CD9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EB925F5">
            <w:pPr>
              <w:rPr>
                <w:rFonts w:hint="default" w:ascii="Comic Sans MS" w:hAnsi="Comic Sans MS" w:cs="Comic Sans MS"/>
                <w:lang w:val="en-US"/>
              </w:rPr>
            </w:pPr>
            <w:r>
              <w:rPr>
                <w:rFonts w:hint="default" w:ascii="Comic Sans MS" w:hAnsi="Comic Sans MS" w:cs="Comic Sans MS"/>
                <w:lang w:val="en-US" w:eastAsia="zh-CN"/>
              </w:rPr>
              <w:t>1 (Not CKD)</w:t>
            </w:r>
          </w:p>
        </w:tc>
        <w:tc>
          <w:tcPr>
            <w:tcW w:w="0" w:type="auto"/>
            <w:shd w:val="clear" w:color="auto" w:fill="auto"/>
            <w:vAlign w:val="center"/>
          </w:tcPr>
          <w:p w14:paraId="5244EEC0">
            <w:pPr>
              <w:rPr>
                <w:rFonts w:hint="default" w:ascii="Comic Sans MS" w:hAnsi="Comic Sans MS" w:cs="Comic Sans MS"/>
                <w:lang w:val="en-US"/>
              </w:rPr>
            </w:pPr>
            <w:r>
              <w:rPr>
                <w:rFonts w:hint="default" w:ascii="Comic Sans MS" w:hAnsi="Comic Sans MS" w:cs="Comic Sans MS"/>
                <w:lang w:val="en-US" w:eastAsia="zh-CN"/>
              </w:rPr>
              <w:t>0.96</w:t>
            </w:r>
          </w:p>
        </w:tc>
        <w:tc>
          <w:tcPr>
            <w:tcW w:w="0" w:type="auto"/>
            <w:shd w:val="clear" w:color="auto" w:fill="auto"/>
            <w:vAlign w:val="center"/>
          </w:tcPr>
          <w:p w14:paraId="237D5540">
            <w:pPr>
              <w:rPr>
                <w:rFonts w:hint="default" w:ascii="Comic Sans MS" w:hAnsi="Comic Sans MS" w:cs="Comic Sans MS"/>
                <w:lang w:val="en-US"/>
              </w:rPr>
            </w:pPr>
            <w:r>
              <w:rPr>
                <w:rFonts w:hint="default" w:ascii="Comic Sans MS" w:hAnsi="Comic Sans MS" w:cs="Comic Sans MS"/>
                <w:lang w:val="en-US" w:eastAsia="zh-CN"/>
              </w:rPr>
              <w:t>0.96</w:t>
            </w:r>
          </w:p>
        </w:tc>
        <w:tc>
          <w:tcPr>
            <w:tcW w:w="0" w:type="auto"/>
            <w:shd w:val="clear" w:color="auto" w:fill="auto"/>
            <w:vAlign w:val="center"/>
          </w:tcPr>
          <w:p w14:paraId="02E34CCE">
            <w:pPr>
              <w:rPr>
                <w:rFonts w:hint="default" w:ascii="Comic Sans MS" w:hAnsi="Comic Sans MS" w:cs="Comic Sans MS"/>
                <w:lang w:val="en-US"/>
              </w:rPr>
            </w:pPr>
            <w:r>
              <w:rPr>
                <w:rFonts w:hint="default" w:ascii="Comic Sans MS" w:hAnsi="Comic Sans MS" w:cs="Comic Sans MS"/>
                <w:lang w:val="en-US" w:eastAsia="zh-CN"/>
              </w:rPr>
              <w:t>0.96</w:t>
            </w:r>
          </w:p>
        </w:tc>
        <w:tc>
          <w:tcPr>
            <w:tcW w:w="0" w:type="auto"/>
            <w:shd w:val="clear" w:color="auto" w:fill="auto"/>
            <w:vAlign w:val="center"/>
          </w:tcPr>
          <w:p w14:paraId="25DEAD2C">
            <w:pPr>
              <w:rPr>
                <w:rFonts w:hint="default" w:ascii="Comic Sans MS" w:hAnsi="Comic Sans MS" w:cs="Comic Sans MS"/>
                <w:lang w:val="en-US"/>
              </w:rPr>
            </w:pPr>
            <w:r>
              <w:rPr>
                <w:rFonts w:hint="default" w:ascii="Comic Sans MS" w:hAnsi="Comic Sans MS" w:cs="Comic Sans MS"/>
                <w:lang w:val="en-US" w:eastAsia="zh-CN"/>
              </w:rPr>
              <w:t>28</w:t>
            </w:r>
          </w:p>
        </w:tc>
      </w:tr>
      <w:tr w14:paraId="7499A9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381B1EB">
            <w:pPr>
              <w:rPr>
                <w:rFonts w:hint="default" w:ascii="Comic Sans MS" w:hAnsi="Comic Sans MS" w:cs="Comic Sans MS"/>
                <w:lang w:val="en-US"/>
              </w:rPr>
            </w:pPr>
            <w:r>
              <w:rPr>
                <w:rFonts w:hint="default" w:ascii="Comic Sans MS" w:hAnsi="Comic Sans MS" w:cs="Comic Sans MS"/>
                <w:lang w:val="en-US" w:eastAsia="zh-CN"/>
              </w:rPr>
              <w:t>Accuracy</w:t>
            </w:r>
          </w:p>
        </w:tc>
        <w:tc>
          <w:tcPr>
            <w:tcW w:w="0" w:type="auto"/>
            <w:shd w:val="clear" w:color="auto" w:fill="auto"/>
            <w:vAlign w:val="center"/>
          </w:tcPr>
          <w:p w14:paraId="0D148EBF">
            <w:pPr>
              <w:rPr>
                <w:rFonts w:hint="default" w:ascii="Comic Sans MS" w:hAnsi="Comic Sans MS" w:cs="Comic Sans MS"/>
                <w:lang w:val="en-US"/>
              </w:rPr>
            </w:pPr>
          </w:p>
        </w:tc>
        <w:tc>
          <w:tcPr>
            <w:tcW w:w="0" w:type="auto"/>
            <w:shd w:val="clear" w:color="auto" w:fill="auto"/>
            <w:vAlign w:val="center"/>
          </w:tcPr>
          <w:p w14:paraId="648CD32C">
            <w:pPr>
              <w:rPr>
                <w:rFonts w:hint="default" w:ascii="Comic Sans MS" w:hAnsi="Comic Sans MS" w:cs="Comic Sans MS"/>
                <w:lang w:val="en-US"/>
              </w:rPr>
            </w:pPr>
          </w:p>
        </w:tc>
        <w:tc>
          <w:tcPr>
            <w:tcW w:w="0" w:type="auto"/>
            <w:shd w:val="clear" w:color="auto" w:fill="auto"/>
            <w:vAlign w:val="center"/>
          </w:tcPr>
          <w:p w14:paraId="538A5D8B">
            <w:pPr>
              <w:rPr>
                <w:rFonts w:hint="default" w:ascii="Comic Sans MS" w:hAnsi="Comic Sans MS" w:cs="Comic Sans MS"/>
                <w:lang w:val="en-US"/>
              </w:rPr>
            </w:pPr>
            <w:r>
              <w:rPr>
                <w:rFonts w:hint="default" w:ascii="Comic Sans MS" w:hAnsi="Comic Sans MS" w:cs="Comic Sans MS"/>
                <w:lang w:val="en-US" w:eastAsia="zh-CN"/>
              </w:rPr>
              <w:t>0.975</w:t>
            </w:r>
          </w:p>
        </w:tc>
        <w:tc>
          <w:tcPr>
            <w:tcW w:w="0" w:type="auto"/>
            <w:shd w:val="clear" w:color="auto" w:fill="auto"/>
            <w:vAlign w:val="center"/>
          </w:tcPr>
          <w:p w14:paraId="4CDCAFE0">
            <w:pPr>
              <w:rPr>
                <w:rFonts w:hint="default" w:ascii="Comic Sans MS" w:hAnsi="Comic Sans MS" w:cs="Comic Sans MS"/>
                <w:lang w:val="en-US"/>
              </w:rPr>
            </w:pPr>
            <w:r>
              <w:rPr>
                <w:rFonts w:hint="default" w:ascii="Comic Sans MS" w:hAnsi="Comic Sans MS" w:cs="Comic Sans MS"/>
                <w:lang w:val="en-US" w:eastAsia="zh-CN"/>
              </w:rPr>
              <w:t>80</w:t>
            </w:r>
          </w:p>
        </w:tc>
      </w:tr>
    </w:tbl>
    <w:p w14:paraId="3D173C8F">
      <w:pPr>
        <w:rPr>
          <w:rFonts w:hint="default" w:ascii="Comic Sans MS" w:hAnsi="Comic Sans MS" w:cs="Comic Sans MS"/>
          <w:lang w:val="en-US"/>
        </w:rPr>
      </w:pPr>
    </w:p>
    <w:p w14:paraId="3B7E6CAD">
      <w:pPr>
        <w:rPr>
          <w:rFonts w:hint="default" w:ascii="Comic Sans MS" w:hAnsi="Comic Sans MS" w:cs="Comic Sans MS"/>
          <w:b/>
          <w:bCs/>
          <w:lang w:val="en-US"/>
        </w:rPr>
      </w:pPr>
      <w:r>
        <w:rPr>
          <w:rFonts w:hint="default" w:ascii="Comic Sans MS" w:hAnsi="Comic Sans MS" w:cs="Comic Sans MS"/>
          <w:b/>
          <w:bCs/>
          <w:lang w:val="en-US"/>
        </w:rPr>
        <w:t>9.4. ROC Curve and AUC</w:t>
      </w:r>
    </w:p>
    <w:p w14:paraId="69717867">
      <w:pPr>
        <w:rPr>
          <w:rFonts w:hint="default" w:ascii="Comic Sans MS" w:hAnsi="Comic Sans MS" w:cs="Comic Sans MS"/>
          <w:lang w:val="en-US"/>
        </w:rPr>
      </w:pPr>
      <w:r>
        <w:rPr>
          <w:rFonts w:hint="default" w:ascii="Comic Sans MS" w:hAnsi="Comic Sans MS" w:cs="Comic Sans MS"/>
          <w:lang w:val="en-US"/>
        </w:rPr>
        <w:t>The Receiver Operating Characteristic (ROC) curve shows the trade-off between sensitivity (true positive rate) and specificity (false positive rate). The Area Under the Curve (AUC) for our model was high (close to 1), indicating excellent discriminative ability.</w:t>
      </w:r>
    </w:p>
    <w:p w14:paraId="326EDDFE">
      <w:pPr>
        <w:rPr>
          <w:rFonts w:hint="default" w:ascii="Comic Sans MS" w:hAnsi="Comic Sans MS" w:cs="Comic Sans MS"/>
          <w:b/>
          <w:bCs/>
          <w:lang w:val="en-US"/>
        </w:rPr>
      </w:pPr>
      <w:r>
        <w:rPr>
          <w:rFonts w:hint="default" w:ascii="Comic Sans MS" w:hAnsi="Comic Sans MS" w:cs="Comic Sans MS"/>
          <w:b/>
          <w:bCs/>
          <w:lang w:val="en-US"/>
        </w:rPr>
        <w:t>9.5. Summary</w:t>
      </w:r>
    </w:p>
    <w:p w14:paraId="1DD723F4">
      <w:pPr>
        <w:rPr>
          <w:rFonts w:hint="default" w:ascii="Comic Sans MS" w:hAnsi="Comic Sans MS" w:cs="Comic Sans MS"/>
          <w:lang w:val="en-US"/>
        </w:rPr>
      </w:pPr>
      <w:r>
        <w:rPr>
          <w:rFonts w:hint="default" w:ascii="Comic Sans MS" w:hAnsi="Comic Sans MS" w:cs="Comic Sans MS"/>
          <w:lang w:val="en-US"/>
        </w:rPr>
        <w:t>The model evaluation metrics clearly demonstrate that the Logistic Regression model is both accurate and balanced. With high precision, recall, and F1-scores across both classes, the model exhibits minimal bias and strong predictive power. These results affirm its potential for deployment in early CKD detection systems to assist healthcare professionals in screening and diagnosis.</w:t>
      </w:r>
    </w:p>
    <w:p w14:paraId="19389445">
      <w:pPr>
        <w:pStyle w:val="2"/>
        <w:numPr>
          <w:ilvl w:val="0"/>
          <w:numId w:val="9"/>
        </w:numPr>
        <w:rPr>
          <w:rFonts w:hint="default" w:ascii="Comic Sans MS" w:hAnsi="Comic Sans MS" w:cs="Comic Sans MS"/>
          <w:lang w:val="en-US"/>
        </w:rPr>
      </w:pPr>
      <w:r>
        <w:rPr>
          <w:rFonts w:hint="default" w:ascii="Comic Sans MS" w:hAnsi="Comic Sans MS" w:cs="Comic Sans MS"/>
          <w:lang w:val="en-US"/>
        </w:rPr>
        <w:t>Visualizations</w:t>
      </w:r>
    </w:p>
    <w:p w14:paraId="0C8304D5">
      <w:pPr>
        <w:rPr>
          <w:rFonts w:hint="default" w:ascii="Comic Sans MS" w:hAnsi="Comic Sans MS" w:cs="Comic Sans MS"/>
          <w:lang w:val="en-US"/>
        </w:rPr>
      </w:pPr>
    </w:p>
    <w:p w14:paraId="2BCC410E">
      <w:pPr>
        <w:rPr>
          <w:rFonts w:hint="default" w:ascii="Comic Sans MS" w:hAnsi="Comic Sans MS" w:cs="Comic Sans MS"/>
          <w:lang w:val="en-US"/>
        </w:rPr>
      </w:pPr>
      <w:r>
        <w:rPr>
          <w:rFonts w:hint="default" w:ascii="Comic Sans MS" w:hAnsi="Comic Sans MS" w:cs="Comic Sans MS"/>
          <w:lang w:val="en-US"/>
        </w:rPr>
        <w:t>Data visualization played a crucial role in understanding the distribution, relationships, and patterns within the Chronic Kidney Disease (CKD) dataset. The following plots were created during Exploratory Data Analysis (EDA) and model evaluation:</w:t>
      </w:r>
    </w:p>
    <w:p w14:paraId="6E031AC9">
      <w:pPr>
        <w:rPr>
          <w:rFonts w:hint="default" w:ascii="Comic Sans MS" w:hAnsi="Comic Sans MS" w:cs="Comic Sans MS"/>
          <w:b/>
          <w:bCs/>
          <w:lang w:val="en-US"/>
        </w:rPr>
      </w:pPr>
      <w:r>
        <w:rPr>
          <w:rFonts w:hint="default" w:ascii="Comic Sans MS" w:hAnsi="Comic Sans MS" w:cs="Comic Sans MS"/>
          <w:b/>
          <w:bCs/>
          <w:lang w:val="en-US"/>
        </w:rPr>
        <w:t>Age Distribution Histogram</w:t>
      </w:r>
    </w:p>
    <w:p w14:paraId="7890AFDC">
      <w:pPr>
        <w:numPr>
          <w:ilvl w:val="0"/>
          <w:numId w:val="10"/>
        </w:numPr>
        <w:ind w:left="420" w:leftChars="0" w:hanging="420" w:firstLineChars="0"/>
        <w:rPr>
          <w:rFonts w:hint="default" w:ascii="Comic Sans MS" w:hAnsi="Comic Sans MS" w:cs="Comic Sans MS"/>
          <w:lang w:val="en-US"/>
        </w:rPr>
      </w:pPr>
      <w:r>
        <w:rPr>
          <w:rFonts w:hint="default" w:ascii="Comic Sans MS" w:hAnsi="Comic Sans MS" w:cs="Comic Sans MS"/>
          <w:lang w:val="en-US"/>
        </w:rPr>
        <w:t>Illustrated the spread of patient ages in the dataset.</w:t>
      </w:r>
    </w:p>
    <w:p w14:paraId="47757BA8">
      <w:pPr>
        <w:numPr>
          <w:ilvl w:val="0"/>
          <w:numId w:val="10"/>
        </w:numPr>
        <w:ind w:left="420" w:leftChars="0" w:hanging="420" w:firstLineChars="0"/>
        <w:rPr>
          <w:rFonts w:hint="default" w:ascii="Comic Sans MS" w:hAnsi="Comic Sans MS" w:cs="Comic Sans MS"/>
          <w:lang w:val="en-US"/>
        </w:rPr>
      </w:pPr>
      <w:r>
        <w:rPr>
          <w:rFonts w:hint="default" w:ascii="Comic Sans MS" w:hAnsi="Comic Sans MS" w:cs="Comic Sans MS"/>
          <w:lang w:val="en-US"/>
        </w:rPr>
        <w:t>Helped detect outliers and skewness in the demographic profile.</w:t>
      </w:r>
    </w:p>
    <w:p w14:paraId="30F763F0">
      <w:pPr>
        <w:rPr>
          <w:rFonts w:hint="default" w:ascii="Comic Sans MS" w:hAnsi="Comic Sans MS" w:cs="Comic Sans MS"/>
          <w:b/>
          <w:bCs/>
          <w:lang w:val="en-US"/>
        </w:rPr>
      </w:pPr>
      <w:r>
        <w:rPr>
          <w:rFonts w:hint="default" w:ascii="Comic Sans MS" w:hAnsi="Comic Sans MS" w:cs="Comic Sans MS"/>
          <w:b/>
          <w:bCs/>
          <w:lang w:val="en-US"/>
        </w:rPr>
        <w:t>Correlation Heatmap</w:t>
      </w:r>
    </w:p>
    <w:p w14:paraId="259359EE">
      <w:pPr>
        <w:numPr>
          <w:ilvl w:val="0"/>
          <w:numId w:val="10"/>
        </w:numPr>
        <w:ind w:left="420" w:leftChars="0" w:hanging="420" w:firstLineChars="0"/>
        <w:rPr>
          <w:rFonts w:hint="default" w:ascii="Comic Sans MS" w:hAnsi="Comic Sans MS" w:cs="Comic Sans MS"/>
          <w:lang w:val="en-US"/>
        </w:rPr>
      </w:pPr>
      <w:r>
        <w:rPr>
          <w:rFonts w:hint="default" w:ascii="Comic Sans MS" w:hAnsi="Comic Sans MS" w:cs="Comic Sans MS"/>
          <w:lang w:val="en-US"/>
        </w:rPr>
        <w:t>Displayed the correlation coefficients between all numerical features and the target variable.</w:t>
      </w:r>
    </w:p>
    <w:p w14:paraId="70404494">
      <w:pPr>
        <w:numPr>
          <w:ilvl w:val="0"/>
          <w:numId w:val="10"/>
        </w:numPr>
        <w:ind w:left="420" w:leftChars="0" w:hanging="420" w:firstLineChars="0"/>
        <w:rPr>
          <w:rFonts w:hint="default" w:ascii="Comic Sans MS" w:hAnsi="Comic Sans MS" w:cs="Comic Sans MS"/>
          <w:lang w:val="en-US"/>
        </w:rPr>
      </w:pPr>
      <w:r>
        <w:rPr>
          <w:rFonts w:hint="default" w:ascii="Comic Sans MS" w:hAnsi="Comic Sans MS" w:cs="Comic Sans MS"/>
          <w:lang w:val="en-US"/>
        </w:rPr>
        <w:t>Identified highly correlated features like hemoglobin, packed cell volume, and specific gravity, which were crucial for model training.</w:t>
      </w:r>
    </w:p>
    <w:p w14:paraId="21035E0E">
      <w:pPr>
        <w:rPr>
          <w:rFonts w:hint="default" w:ascii="Comic Sans MS" w:hAnsi="Comic Sans MS" w:cs="Comic Sans MS"/>
          <w:b/>
          <w:bCs/>
          <w:lang w:val="en-US"/>
        </w:rPr>
      </w:pPr>
      <w:r>
        <w:rPr>
          <w:rFonts w:hint="default" w:ascii="Comic Sans MS" w:hAnsi="Comic Sans MS" w:cs="Comic Sans MS"/>
          <w:b/>
          <w:bCs/>
          <w:lang w:val="en-US"/>
        </w:rPr>
        <w:t>Count Plot of Classification Labels</w:t>
      </w:r>
    </w:p>
    <w:p w14:paraId="5B171763">
      <w:pPr>
        <w:numPr>
          <w:ilvl w:val="0"/>
          <w:numId w:val="10"/>
        </w:numPr>
        <w:ind w:left="420" w:leftChars="0" w:hanging="420" w:firstLineChars="0"/>
        <w:rPr>
          <w:rFonts w:hint="default" w:ascii="Comic Sans MS" w:hAnsi="Comic Sans MS" w:cs="Comic Sans MS"/>
          <w:lang w:val="en-US"/>
        </w:rPr>
      </w:pPr>
      <w:r>
        <w:rPr>
          <w:rFonts w:hint="default" w:ascii="Comic Sans MS" w:hAnsi="Comic Sans MS" w:cs="Comic Sans MS"/>
          <w:lang w:val="en-US"/>
        </w:rPr>
        <w:t>Showed class distribution (CKD vs. non-CKD).</w:t>
      </w:r>
    </w:p>
    <w:p w14:paraId="42212FE6">
      <w:pPr>
        <w:numPr>
          <w:ilvl w:val="0"/>
          <w:numId w:val="10"/>
        </w:numPr>
        <w:ind w:left="420" w:leftChars="0" w:hanging="420" w:firstLineChars="0"/>
        <w:rPr>
          <w:rFonts w:hint="default" w:ascii="Comic Sans MS" w:hAnsi="Comic Sans MS" w:cs="Comic Sans MS"/>
          <w:lang w:val="en-US"/>
        </w:rPr>
      </w:pPr>
      <w:r>
        <w:rPr>
          <w:rFonts w:hint="default" w:ascii="Comic Sans MS" w:hAnsi="Comic Sans MS" w:cs="Comic Sans MS"/>
          <w:lang w:val="en-US"/>
        </w:rPr>
        <w:t>Helped confirm class imbalance or balance, which informed the model training process.</w:t>
      </w:r>
    </w:p>
    <w:p w14:paraId="36B74B8C">
      <w:pPr>
        <w:rPr>
          <w:rFonts w:hint="default" w:ascii="Comic Sans MS" w:hAnsi="Comic Sans MS" w:cs="Comic Sans MS"/>
          <w:b/>
          <w:bCs/>
          <w:lang w:val="en-US"/>
        </w:rPr>
      </w:pPr>
      <w:r>
        <w:rPr>
          <w:rFonts w:hint="default" w:ascii="Comic Sans MS" w:hAnsi="Comic Sans MS" w:cs="Comic Sans MS"/>
          <w:b/>
          <w:bCs/>
          <w:lang w:val="en-US"/>
        </w:rPr>
        <w:t>Pairplot of Key Features</w:t>
      </w:r>
    </w:p>
    <w:p w14:paraId="2607D67B">
      <w:pPr>
        <w:numPr>
          <w:ilvl w:val="0"/>
          <w:numId w:val="10"/>
        </w:numPr>
        <w:ind w:left="420" w:leftChars="0" w:hanging="420" w:firstLineChars="0"/>
        <w:rPr>
          <w:rFonts w:hint="default" w:ascii="Comic Sans MS" w:hAnsi="Comic Sans MS" w:cs="Comic Sans MS"/>
          <w:lang w:val="en-US"/>
        </w:rPr>
      </w:pPr>
      <w:r>
        <w:rPr>
          <w:rFonts w:hint="default" w:ascii="Comic Sans MS" w:hAnsi="Comic Sans MS" w:cs="Comic Sans MS"/>
          <w:lang w:val="en-US"/>
        </w:rPr>
        <w:t>Visualized feature distributions and relationships between top features (e.g., hemoglobin, packed cell volume, serum creatinine).</w:t>
      </w:r>
    </w:p>
    <w:p w14:paraId="37AF2465">
      <w:pPr>
        <w:numPr>
          <w:ilvl w:val="0"/>
          <w:numId w:val="10"/>
        </w:numPr>
        <w:ind w:left="420" w:leftChars="0" w:hanging="420" w:firstLineChars="0"/>
        <w:rPr>
          <w:rFonts w:hint="default" w:ascii="Comic Sans MS" w:hAnsi="Comic Sans MS" w:cs="Comic Sans MS"/>
          <w:lang w:val="en-US"/>
        </w:rPr>
      </w:pPr>
      <w:r>
        <w:rPr>
          <w:rFonts w:hint="default" w:ascii="Comic Sans MS" w:hAnsi="Comic Sans MS" w:cs="Comic Sans MS"/>
          <w:lang w:val="en-US"/>
        </w:rPr>
        <w:t>Revealed how CKD and non-CKD cases clustered differently.</w:t>
      </w:r>
    </w:p>
    <w:p w14:paraId="2EDF1BF4">
      <w:pPr>
        <w:rPr>
          <w:rFonts w:hint="default" w:ascii="Comic Sans MS" w:hAnsi="Comic Sans MS" w:cs="Comic Sans MS"/>
          <w:b/>
          <w:bCs/>
          <w:lang w:val="en-US"/>
        </w:rPr>
      </w:pPr>
      <w:r>
        <w:rPr>
          <w:rFonts w:hint="default" w:ascii="Comic Sans MS" w:hAnsi="Comic Sans MS" w:cs="Comic Sans MS"/>
          <w:b/>
          <w:bCs/>
          <w:lang w:val="en-US"/>
        </w:rPr>
        <w:t>Confusion Matrix</w:t>
      </w:r>
    </w:p>
    <w:p w14:paraId="126D8043">
      <w:pPr>
        <w:numPr>
          <w:ilvl w:val="0"/>
          <w:numId w:val="10"/>
        </w:numPr>
        <w:ind w:left="420" w:leftChars="0" w:hanging="420" w:firstLineChars="0"/>
        <w:rPr>
          <w:rFonts w:hint="default" w:ascii="Comic Sans MS" w:hAnsi="Comic Sans MS" w:cs="Comic Sans MS"/>
          <w:lang w:val="en-US"/>
        </w:rPr>
      </w:pPr>
      <w:r>
        <w:rPr>
          <w:rFonts w:hint="default" w:ascii="Comic Sans MS" w:hAnsi="Comic Sans MS" w:cs="Comic Sans MS"/>
          <w:lang w:val="en-US"/>
        </w:rPr>
        <w:t>Presented a visual summary of true positives, false positives, true negatives, and false negatives.</w:t>
      </w:r>
    </w:p>
    <w:p w14:paraId="6E7D86DE">
      <w:pPr>
        <w:numPr>
          <w:ilvl w:val="0"/>
          <w:numId w:val="10"/>
        </w:numPr>
        <w:ind w:left="420" w:leftChars="0" w:hanging="420" w:firstLineChars="0"/>
        <w:rPr>
          <w:rFonts w:hint="default" w:ascii="Comic Sans MS" w:hAnsi="Comic Sans MS" w:cs="Comic Sans MS"/>
          <w:lang w:val="en-US"/>
        </w:rPr>
      </w:pPr>
      <w:r>
        <w:rPr>
          <w:rFonts w:hint="default" w:ascii="Comic Sans MS" w:hAnsi="Comic Sans MS" w:cs="Comic Sans MS"/>
          <w:lang w:val="en-US"/>
        </w:rPr>
        <w:t>Enabled quick interpretation of classification accuracy and errors.</w:t>
      </w:r>
    </w:p>
    <w:p w14:paraId="2F5DD9B8">
      <w:pPr>
        <w:rPr>
          <w:rFonts w:hint="default" w:ascii="Comic Sans MS" w:hAnsi="Comic Sans MS" w:cs="Comic Sans MS"/>
          <w:b/>
          <w:bCs/>
          <w:lang w:val="en-US"/>
        </w:rPr>
      </w:pPr>
      <w:r>
        <w:rPr>
          <w:rFonts w:hint="default" w:ascii="Comic Sans MS" w:hAnsi="Comic Sans MS" w:cs="Comic Sans MS"/>
          <w:b/>
          <w:bCs/>
          <w:lang w:val="en-US"/>
        </w:rPr>
        <w:t>Bar Plots of Mean Feature Values by Classification</w:t>
      </w:r>
    </w:p>
    <w:p w14:paraId="7E2ACF40">
      <w:pPr>
        <w:numPr>
          <w:ilvl w:val="0"/>
          <w:numId w:val="10"/>
        </w:numPr>
        <w:ind w:left="420" w:leftChars="0" w:hanging="420" w:firstLineChars="0"/>
        <w:rPr>
          <w:rFonts w:hint="default" w:ascii="Comic Sans MS" w:hAnsi="Comic Sans MS" w:cs="Comic Sans MS"/>
          <w:lang w:val="en-US"/>
        </w:rPr>
      </w:pPr>
      <w:r>
        <w:rPr>
          <w:rFonts w:hint="default" w:ascii="Comic Sans MS" w:hAnsi="Comic Sans MS" w:cs="Comic Sans MS"/>
          <w:lang w:val="en-US"/>
        </w:rPr>
        <w:t>Compared average values of features like blood pressure, blood urea, serum creatinine, and sodium levels across CKD and non-CKD classes.</w:t>
      </w:r>
    </w:p>
    <w:p w14:paraId="2D41B87E">
      <w:pPr>
        <w:numPr>
          <w:ilvl w:val="0"/>
          <w:numId w:val="10"/>
        </w:numPr>
        <w:ind w:left="420" w:leftChars="0" w:hanging="420" w:firstLineChars="0"/>
        <w:rPr>
          <w:rFonts w:hint="default" w:ascii="Comic Sans MS" w:hAnsi="Comic Sans MS" w:cs="Comic Sans MS"/>
          <w:lang w:val="en-US"/>
        </w:rPr>
      </w:pPr>
      <w:r>
        <w:rPr>
          <w:rFonts w:hint="default" w:ascii="Comic Sans MS" w:hAnsi="Comic Sans MS" w:cs="Comic Sans MS"/>
          <w:lang w:val="en-US"/>
        </w:rPr>
        <w:t>Highlighted clinical indicators associated with CKD.</w:t>
      </w:r>
    </w:p>
    <w:p w14:paraId="4DEA82E0">
      <w:pPr>
        <w:rPr>
          <w:rFonts w:hint="default" w:ascii="Comic Sans MS" w:hAnsi="Comic Sans MS" w:cs="Comic Sans MS"/>
          <w:lang w:val="en-US"/>
        </w:rPr>
      </w:pPr>
      <w:r>
        <w:rPr>
          <w:rFonts w:hint="default" w:ascii="Comic Sans MS" w:hAnsi="Comic Sans MS" w:cs="Comic Sans MS"/>
          <w:lang w:val="en-US"/>
        </w:rPr>
        <w:t>These visualizations not only enhanced data understanding but also guided the selection of influential features and highlighted the clinical relevance of the model’s predictions. They served as valuable tools for both data scientists and healthcare professionals in validating and interpreting the model.</w:t>
      </w:r>
    </w:p>
    <w:p w14:paraId="2780729F">
      <w:pPr>
        <w:pStyle w:val="2"/>
        <w:numPr>
          <w:ilvl w:val="0"/>
          <w:numId w:val="9"/>
        </w:numPr>
        <w:rPr>
          <w:rFonts w:hint="default" w:ascii="Comic Sans MS" w:hAnsi="Comic Sans MS" w:cs="Comic Sans MS"/>
          <w:lang w:val="en-US"/>
        </w:rPr>
      </w:pPr>
      <w:r>
        <w:rPr>
          <w:rFonts w:hint="default" w:ascii="Comic Sans MS" w:hAnsi="Comic Sans MS" w:cs="Comic Sans MS"/>
          <w:lang w:val="en-US"/>
        </w:rPr>
        <w:t>Result Analysis</w:t>
      </w:r>
    </w:p>
    <w:p w14:paraId="4542A995">
      <w:pPr>
        <w:rPr>
          <w:rFonts w:hint="default" w:ascii="Comic Sans MS" w:hAnsi="Comic Sans MS" w:cs="Comic Sans MS"/>
          <w:lang w:val="en-US"/>
        </w:rPr>
      </w:pPr>
      <w:r>
        <w:rPr>
          <w:rFonts w:hint="default" w:ascii="Comic Sans MS" w:hAnsi="Comic Sans MS" w:cs="Comic Sans MS"/>
          <w:lang w:val="en-US"/>
        </w:rPr>
        <w:t>After successfully training the Logistic Regression model on the processed Chronic Kidney Disease (CKD) dataset, the model achieved high performance in identifying patients with or without CKD. The key metrics from the evaluation are as follows:</w:t>
      </w:r>
    </w:p>
    <w:p w14:paraId="0F464C0B">
      <w:pPr>
        <w:rPr>
          <w:rFonts w:hint="default" w:ascii="Comic Sans MS" w:hAnsi="Comic Sans MS" w:cs="Comic Sans MS"/>
          <w:lang w:val="en-US"/>
        </w:rPr>
      </w:pPr>
      <w:r>
        <w:rPr>
          <w:rFonts w:hint="default" w:ascii="Comic Sans MS" w:hAnsi="Comic Sans MS" w:cs="Comic Sans MS"/>
          <w:b/>
          <w:bCs/>
          <w:lang w:val="en-US"/>
        </w:rPr>
        <w:t xml:space="preserve">Accuracy: </w:t>
      </w:r>
      <w:r>
        <w:rPr>
          <w:rFonts w:hint="default" w:ascii="Comic Sans MS" w:hAnsi="Comic Sans MS" w:cs="Comic Sans MS"/>
          <w:lang w:val="en-US"/>
        </w:rPr>
        <w:t>97.5%</w:t>
      </w:r>
    </w:p>
    <w:p w14:paraId="1F9BADAB">
      <w:pPr>
        <w:rPr>
          <w:rFonts w:hint="default" w:ascii="Comic Sans MS" w:hAnsi="Comic Sans MS" w:cs="Comic Sans MS"/>
          <w:lang w:val="en-US"/>
        </w:rPr>
      </w:pPr>
      <w:r>
        <w:rPr>
          <w:rFonts w:hint="default" w:ascii="Comic Sans MS" w:hAnsi="Comic Sans MS" w:cs="Comic Sans MS"/>
          <w:b/>
          <w:bCs/>
          <w:lang w:val="en-US"/>
        </w:rPr>
        <w:t>Precision:</w:t>
      </w:r>
    </w:p>
    <w:p w14:paraId="6D8D4E67">
      <w:pPr>
        <w:numPr>
          <w:ilvl w:val="0"/>
          <w:numId w:val="11"/>
        </w:numPr>
        <w:ind w:left="420" w:leftChars="0" w:hanging="420" w:firstLineChars="0"/>
        <w:rPr>
          <w:rFonts w:hint="default" w:ascii="Comic Sans MS" w:hAnsi="Comic Sans MS" w:cs="Comic Sans MS"/>
          <w:lang w:val="en-US"/>
        </w:rPr>
      </w:pPr>
      <w:r>
        <w:rPr>
          <w:rFonts w:hint="default" w:ascii="Comic Sans MS" w:hAnsi="Comic Sans MS" w:cs="Comic Sans MS"/>
          <w:lang w:val="en-US"/>
        </w:rPr>
        <w:t>Class 0 (Non-CKD): 98%</w:t>
      </w:r>
    </w:p>
    <w:p w14:paraId="71A266E6">
      <w:pPr>
        <w:numPr>
          <w:ilvl w:val="0"/>
          <w:numId w:val="11"/>
        </w:numPr>
        <w:ind w:left="420" w:leftChars="0" w:hanging="420" w:firstLineChars="0"/>
        <w:rPr>
          <w:rFonts w:hint="default" w:ascii="Comic Sans MS" w:hAnsi="Comic Sans MS" w:cs="Comic Sans MS"/>
          <w:lang w:val="en-US"/>
        </w:rPr>
      </w:pPr>
      <w:r>
        <w:rPr>
          <w:rFonts w:hint="default" w:ascii="Comic Sans MS" w:hAnsi="Comic Sans MS" w:cs="Comic Sans MS"/>
          <w:lang w:val="en-US"/>
        </w:rPr>
        <w:t>Class 1 (CKD): 96%</w:t>
      </w:r>
    </w:p>
    <w:p w14:paraId="6765C988">
      <w:pPr>
        <w:rPr>
          <w:rFonts w:hint="default" w:ascii="Comic Sans MS" w:hAnsi="Comic Sans MS" w:cs="Comic Sans MS"/>
          <w:lang w:val="en-US"/>
        </w:rPr>
      </w:pPr>
      <w:r>
        <w:rPr>
          <w:rFonts w:hint="default" w:ascii="Comic Sans MS" w:hAnsi="Comic Sans MS" w:cs="Comic Sans MS"/>
          <w:b/>
          <w:bCs/>
          <w:lang w:val="en-US"/>
        </w:rPr>
        <w:t>Recall:</w:t>
      </w:r>
    </w:p>
    <w:p w14:paraId="5BB2D7C5">
      <w:pPr>
        <w:numPr>
          <w:ilvl w:val="0"/>
          <w:numId w:val="11"/>
        </w:numPr>
        <w:ind w:left="420" w:leftChars="0" w:hanging="420" w:firstLineChars="0"/>
        <w:rPr>
          <w:rFonts w:hint="default" w:ascii="Comic Sans MS" w:hAnsi="Comic Sans MS" w:cs="Comic Sans MS"/>
          <w:lang w:val="en-US"/>
        </w:rPr>
      </w:pPr>
      <w:r>
        <w:rPr>
          <w:rFonts w:hint="default" w:ascii="Comic Sans MS" w:hAnsi="Comic Sans MS" w:cs="Comic Sans MS"/>
          <w:lang w:val="en-US"/>
        </w:rPr>
        <w:t>Class 0: 98%</w:t>
      </w:r>
    </w:p>
    <w:p w14:paraId="02CB1CFF">
      <w:pPr>
        <w:numPr>
          <w:ilvl w:val="0"/>
          <w:numId w:val="11"/>
        </w:numPr>
        <w:ind w:left="420" w:leftChars="0" w:hanging="420" w:firstLineChars="0"/>
        <w:rPr>
          <w:rFonts w:hint="default" w:ascii="Comic Sans MS" w:hAnsi="Comic Sans MS" w:cs="Comic Sans MS"/>
          <w:lang w:val="en-US"/>
        </w:rPr>
      </w:pPr>
      <w:r>
        <w:rPr>
          <w:rFonts w:hint="default" w:ascii="Comic Sans MS" w:hAnsi="Comic Sans MS" w:cs="Comic Sans MS"/>
          <w:lang w:val="en-US"/>
        </w:rPr>
        <w:t>Class 1: 96%</w:t>
      </w:r>
    </w:p>
    <w:p w14:paraId="1F824015">
      <w:pPr>
        <w:rPr>
          <w:rFonts w:hint="default" w:ascii="Comic Sans MS" w:hAnsi="Comic Sans MS" w:cs="Comic Sans MS"/>
          <w:lang w:val="en-US"/>
        </w:rPr>
      </w:pPr>
      <w:r>
        <w:rPr>
          <w:rFonts w:hint="default" w:ascii="Comic Sans MS" w:hAnsi="Comic Sans MS" w:cs="Comic Sans MS"/>
          <w:b/>
          <w:bCs/>
          <w:lang w:val="en-US"/>
        </w:rPr>
        <w:t>F1-score:</w:t>
      </w:r>
    </w:p>
    <w:p w14:paraId="4AAB66BC">
      <w:pPr>
        <w:numPr>
          <w:ilvl w:val="0"/>
          <w:numId w:val="11"/>
        </w:numPr>
        <w:ind w:left="420" w:leftChars="0" w:hanging="420" w:firstLineChars="0"/>
        <w:rPr>
          <w:rFonts w:hint="default" w:ascii="Comic Sans MS" w:hAnsi="Comic Sans MS" w:cs="Comic Sans MS"/>
          <w:lang w:val="en-US"/>
        </w:rPr>
      </w:pPr>
      <w:r>
        <w:rPr>
          <w:rFonts w:hint="default" w:ascii="Comic Sans MS" w:hAnsi="Comic Sans MS" w:cs="Comic Sans MS"/>
          <w:lang w:val="en-US"/>
        </w:rPr>
        <w:t>Both classes: 97%</w:t>
      </w:r>
    </w:p>
    <w:p w14:paraId="0FC705DD">
      <w:pPr>
        <w:rPr>
          <w:rFonts w:hint="default" w:ascii="Comic Sans MS" w:hAnsi="Comic Sans MS" w:cs="Comic Sans MS"/>
          <w:lang w:val="en-US"/>
        </w:rPr>
      </w:pPr>
      <w:r>
        <w:rPr>
          <w:rFonts w:hint="default" w:ascii="Comic Sans MS" w:hAnsi="Comic Sans MS" w:cs="Comic Sans MS"/>
          <w:b/>
          <w:bCs/>
          <w:lang w:val="en-US"/>
        </w:rPr>
        <w:t>The confusion matrix produced the following results:</w:t>
      </w:r>
    </w:p>
    <w:p w14:paraId="2DCAA891">
      <w:pPr>
        <w:numPr>
          <w:ilvl w:val="0"/>
          <w:numId w:val="11"/>
        </w:numPr>
        <w:ind w:left="420" w:leftChars="0" w:hanging="420" w:firstLineChars="0"/>
        <w:rPr>
          <w:rFonts w:hint="default" w:ascii="Comic Sans MS" w:hAnsi="Comic Sans MS" w:cs="Comic Sans MS"/>
          <w:lang w:val="en-US"/>
        </w:rPr>
      </w:pPr>
      <w:r>
        <w:rPr>
          <w:rFonts w:hint="default" w:ascii="Comic Sans MS" w:hAnsi="Comic Sans MS" w:cs="Comic Sans MS"/>
          <w:lang w:val="en-US"/>
        </w:rPr>
        <w:t>True Positives (CKD correctly identified): 27</w:t>
      </w:r>
    </w:p>
    <w:p w14:paraId="1DE21898">
      <w:pPr>
        <w:numPr>
          <w:ilvl w:val="0"/>
          <w:numId w:val="11"/>
        </w:numPr>
        <w:ind w:left="420" w:leftChars="0" w:hanging="420" w:firstLineChars="0"/>
        <w:rPr>
          <w:rFonts w:hint="default" w:ascii="Comic Sans MS" w:hAnsi="Comic Sans MS" w:cs="Comic Sans MS"/>
          <w:lang w:val="en-US"/>
        </w:rPr>
      </w:pPr>
      <w:r>
        <w:rPr>
          <w:rFonts w:hint="default" w:ascii="Comic Sans MS" w:hAnsi="Comic Sans MS" w:cs="Comic Sans MS"/>
          <w:lang w:val="en-US"/>
        </w:rPr>
        <w:t>True Negatives (non-CKD correctly identified): 51</w:t>
      </w:r>
    </w:p>
    <w:p w14:paraId="3DA5DA42">
      <w:pPr>
        <w:numPr>
          <w:ilvl w:val="0"/>
          <w:numId w:val="11"/>
        </w:numPr>
        <w:ind w:left="420" w:leftChars="0" w:hanging="420" w:firstLineChars="0"/>
        <w:rPr>
          <w:rFonts w:hint="default" w:ascii="Comic Sans MS" w:hAnsi="Comic Sans MS" w:cs="Comic Sans MS"/>
          <w:lang w:val="en-US"/>
        </w:rPr>
      </w:pPr>
      <w:r>
        <w:rPr>
          <w:rFonts w:hint="default" w:ascii="Comic Sans MS" w:hAnsi="Comic Sans MS" w:cs="Comic Sans MS"/>
          <w:lang w:val="en-US"/>
        </w:rPr>
        <w:t>False Positives (non-CKD misclassified as CKD): 1</w:t>
      </w:r>
    </w:p>
    <w:p w14:paraId="5119147A">
      <w:pPr>
        <w:numPr>
          <w:ilvl w:val="0"/>
          <w:numId w:val="11"/>
        </w:numPr>
        <w:ind w:left="420" w:leftChars="0" w:hanging="420" w:firstLineChars="0"/>
        <w:rPr>
          <w:rFonts w:hint="default" w:ascii="Comic Sans MS" w:hAnsi="Comic Sans MS" w:cs="Comic Sans MS"/>
          <w:lang w:val="en-US"/>
        </w:rPr>
      </w:pPr>
      <w:r>
        <w:rPr>
          <w:rFonts w:hint="default" w:ascii="Comic Sans MS" w:hAnsi="Comic Sans MS" w:cs="Comic Sans MS"/>
          <w:lang w:val="en-US"/>
        </w:rPr>
        <w:t>False Negatives (CKD misclassified as non-CKD): 1</w:t>
      </w:r>
    </w:p>
    <w:p w14:paraId="56929BBD">
      <w:pPr>
        <w:rPr>
          <w:rFonts w:hint="default" w:ascii="Comic Sans MS" w:hAnsi="Comic Sans MS" w:cs="Comic Sans MS"/>
          <w:lang w:val="en-US"/>
        </w:rPr>
      </w:pPr>
    </w:p>
    <w:p w14:paraId="0B27EC6D">
      <w:pPr>
        <w:rPr>
          <w:rFonts w:hint="default" w:ascii="Comic Sans MS" w:hAnsi="Comic Sans MS" w:cs="Comic Sans MS"/>
          <w:lang w:val="en-US"/>
        </w:rPr>
      </w:pPr>
      <w:r>
        <w:rPr>
          <w:rFonts w:hint="default" w:ascii="Comic Sans MS" w:hAnsi="Comic Sans MS" w:cs="Comic Sans MS"/>
          <w:lang w:val="en-US"/>
        </w:rPr>
        <w:t>These outcomes highlight the model’s robustness in classification, with very few misclassifications. The high recall indicates that the model is effective at identifying patients at risk of CKD, which is vital for initiating timely medical interventions. The precision score reflects a low false positive rate, which minimizes unnecessary anxiety and follow-up testing for healthy individuals.</w:t>
      </w:r>
    </w:p>
    <w:p w14:paraId="6753276C">
      <w:pPr>
        <w:rPr>
          <w:rFonts w:hint="default" w:ascii="Comic Sans MS" w:hAnsi="Comic Sans MS" w:cs="Comic Sans MS"/>
          <w:lang w:val="en-US"/>
        </w:rPr>
      </w:pPr>
      <w:r>
        <w:rPr>
          <w:rFonts w:hint="default" w:ascii="Comic Sans MS" w:hAnsi="Comic Sans MS" w:cs="Comic Sans MS"/>
          <w:lang w:val="en-US"/>
        </w:rPr>
        <w:t>Overall, the result analysis demonstrates that the model is highly reliable for binary classification of CKD and shows strong potential for real-world clinical support, especially for early detection and risk assessment.</w:t>
      </w:r>
    </w:p>
    <w:p w14:paraId="08797DA8">
      <w:pPr>
        <w:pStyle w:val="2"/>
        <w:numPr>
          <w:ilvl w:val="0"/>
          <w:numId w:val="9"/>
        </w:numPr>
        <w:rPr>
          <w:rFonts w:hint="default" w:ascii="Comic Sans MS" w:hAnsi="Comic Sans MS" w:cs="Comic Sans MS"/>
          <w:lang w:val="en-US"/>
        </w:rPr>
      </w:pPr>
      <w:r>
        <w:rPr>
          <w:rFonts w:hint="default" w:ascii="Comic Sans MS" w:hAnsi="Comic Sans MS" w:cs="Comic Sans MS"/>
          <w:lang w:val="en-US"/>
        </w:rPr>
        <w:t>Model Saving &amp; Deployment Readiness</w:t>
      </w:r>
    </w:p>
    <w:p w14:paraId="496AABA6">
      <w:pPr>
        <w:rPr>
          <w:rFonts w:hint="default" w:ascii="Comic Sans MS" w:hAnsi="Comic Sans MS" w:cs="Comic Sans MS"/>
          <w:lang w:val="en-US"/>
        </w:rPr>
      </w:pPr>
      <w:r>
        <w:rPr>
          <w:rFonts w:hint="default" w:ascii="Comic Sans MS" w:hAnsi="Comic Sans MS" w:cs="Comic Sans MS"/>
          <w:lang w:val="en-US"/>
        </w:rPr>
        <w:t>To ensure the trained model can be reused and integrated into larger systems or deployed in real-world applications, we saved the Logistic Regression model using Python’s pickle module. This serialization allows the model to be stored as a file and reloaded later without retraining.</w:t>
      </w:r>
    </w:p>
    <w:p w14:paraId="15D9EEC3">
      <w:pPr>
        <w:rPr>
          <w:rFonts w:hint="default" w:ascii="Comic Sans MS" w:hAnsi="Comic Sans MS" w:cs="Comic Sans MS"/>
          <w:b/>
          <w:bCs/>
          <w:lang w:val="en-US"/>
        </w:rPr>
      </w:pPr>
      <w:r>
        <w:rPr>
          <w:rFonts w:hint="default" w:ascii="Comic Sans MS" w:hAnsi="Comic Sans MS" w:cs="Comic Sans MS"/>
          <w:b/>
          <w:bCs/>
          <w:lang w:val="en-US"/>
        </w:rPr>
        <w:t>Model Saving:</w:t>
      </w:r>
    </w:p>
    <w:p w14:paraId="0C0C5B68">
      <w:pPr>
        <w:numPr>
          <w:ilvl w:val="0"/>
          <w:numId w:val="0"/>
        </w:numPr>
        <w:ind w:leftChars="0"/>
        <w:rPr>
          <w:rFonts w:hint="default" w:ascii="Comic Sans MS" w:hAnsi="Comic Sans MS" w:cs="Comic Sans MS"/>
          <w:lang w:val="en-US"/>
        </w:rPr>
      </w:pPr>
      <w:r>
        <w:rPr>
          <w:rFonts w:hint="default" w:ascii="Comic Sans MS" w:hAnsi="Comic Sans MS" w:cs="Comic Sans MS"/>
          <w:lang w:val="en-US"/>
        </w:rPr>
        <w:t>The trained model was saved as logistic_regression_model.pkl using the following command:</w:t>
      </w:r>
    </w:p>
    <w:p w14:paraId="20924475">
      <w:pPr>
        <w:numPr>
          <w:ilvl w:val="0"/>
          <w:numId w:val="0"/>
        </w:numPr>
        <w:ind w:leftChars="0"/>
        <w:rPr>
          <w:rFonts w:hint="default" w:ascii="Comic Sans MS" w:hAnsi="Comic Sans MS" w:cs="Comic Sans MS"/>
          <w:lang w:val="en-US"/>
        </w:rPr>
      </w:pPr>
      <w:r>
        <w:rPr>
          <w:rFonts w:hint="default" w:ascii="Comic Sans MS" w:hAnsi="Comic Sans MS" w:cs="Comic Sans MS"/>
          <w:lang w:val="en-US"/>
        </w:rPr>
        <w:t>with open('logistic_regression_model.pkl', 'wb') as model_file:</w:t>
      </w:r>
      <w:r>
        <w:rPr>
          <w:rFonts w:hint="default" w:ascii="Comic Sans MS" w:hAnsi="Comic Sans MS" w:cs="Comic Sans MS"/>
          <w:lang w:val="en-US"/>
        </w:rPr>
        <w:br w:type="textWrapping"/>
      </w:r>
      <w:r>
        <w:rPr>
          <w:rFonts w:hint="default" w:ascii="Comic Sans MS" w:hAnsi="Comic Sans MS" w:cs="Comic Sans MS"/>
          <w:lang w:val="en-US"/>
        </w:rPr>
        <w:t>pickle.dump(log_reg_model, model_file)</w:t>
      </w:r>
    </w:p>
    <w:p w14:paraId="43AC2022">
      <w:pPr>
        <w:numPr>
          <w:ilvl w:val="0"/>
          <w:numId w:val="0"/>
        </w:numPr>
        <w:ind w:leftChars="0"/>
        <w:rPr>
          <w:rFonts w:hint="default" w:ascii="Comic Sans MS" w:hAnsi="Comic Sans MS" w:cs="Comic Sans MS"/>
          <w:lang w:val="en-US"/>
        </w:rPr>
      </w:pPr>
      <w:r>
        <w:rPr>
          <w:rFonts w:hint="default" w:ascii="Comic Sans MS" w:hAnsi="Comic Sans MS" w:cs="Comic Sans MS"/>
          <w:lang w:val="en-US"/>
        </w:rPr>
        <w:t>This step ensures portability and supports integration into any healthcare management software or web-based diagnostic tool.</w:t>
      </w:r>
    </w:p>
    <w:p w14:paraId="7BC70317">
      <w:pPr>
        <w:rPr>
          <w:rFonts w:hint="default" w:ascii="Comic Sans MS" w:hAnsi="Comic Sans MS" w:cs="Comic Sans MS"/>
          <w:b/>
          <w:bCs/>
          <w:lang w:val="en-US"/>
        </w:rPr>
      </w:pPr>
      <w:r>
        <w:rPr>
          <w:rFonts w:hint="default" w:ascii="Comic Sans MS" w:hAnsi="Comic Sans MS" w:cs="Comic Sans MS"/>
          <w:b/>
          <w:bCs/>
          <w:lang w:val="en-US"/>
        </w:rPr>
        <w:t>Model Loading:</w:t>
      </w:r>
    </w:p>
    <w:p w14:paraId="19379A7D">
      <w:pPr>
        <w:rPr>
          <w:rFonts w:hint="default" w:ascii="Comic Sans MS" w:hAnsi="Comic Sans MS" w:cs="Comic Sans MS"/>
          <w:lang w:val="en-US"/>
        </w:rPr>
      </w:pPr>
      <w:r>
        <w:rPr>
          <w:rFonts w:hint="default" w:ascii="Comic Sans MS" w:hAnsi="Comic Sans MS" w:cs="Comic Sans MS"/>
          <w:lang w:val="en-US"/>
        </w:rPr>
        <w:t>To reuse the saved model for predictions:</w:t>
      </w:r>
    </w:p>
    <w:p w14:paraId="4C32CE4E">
      <w:pPr>
        <w:rPr>
          <w:rFonts w:hint="default" w:ascii="Comic Sans MS" w:hAnsi="Comic Sans MS" w:cs="Comic Sans MS"/>
          <w:lang w:val="en-US"/>
        </w:rPr>
      </w:pPr>
      <w:r>
        <w:rPr>
          <w:rFonts w:hint="default" w:ascii="Comic Sans MS" w:hAnsi="Comic Sans MS" w:cs="Comic Sans MS"/>
          <w:lang w:val="en-US"/>
        </w:rPr>
        <w:t>with open('logistic_regression_model.pkl', 'rb') as model_file:</w:t>
      </w:r>
      <w:r>
        <w:rPr>
          <w:rFonts w:hint="default" w:ascii="Comic Sans MS" w:hAnsi="Comic Sans MS" w:cs="Comic Sans MS"/>
          <w:lang w:val="en-US"/>
        </w:rPr>
        <w:br w:type="textWrapping"/>
      </w:r>
      <w:r>
        <w:rPr>
          <w:rFonts w:hint="default" w:ascii="Comic Sans MS" w:hAnsi="Comic Sans MS" w:cs="Comic Sans MS"/>
          <w:lang w:val="en-US"/>
        </w:rPr>
        <w:t>loaded_model = pickle.load(model_file)</w:t>
      </w:r>
    </w:p>
    <w:p w14:paraId="2BF9D52D">
      <w:pPr>
        <w:rPr>
          <w:rFonts w:hint="default" w:ascii="Comic Sans MS" w:hAnsi="Comic Sans MS" w:cs="Comic Sans MS"/>
          <w:lang w:val="en-US"/>
        </w:rPr>
      </w:pPr>
      <w:r>
        <w:rPr>
          <w:rFonts w:hint="default" w:ascii="Comic Sans MS" w:hAnsi="Comic Sans MS" w:cs="Comic Sans MS"/>
          <w:lang w:val="en-US"/>
        </w:rPr>
        <w:t>This approach makes the deployment pipeline efficient by avoiding the need for retraining each time the application is run.</w:t>
      </w:r>
    </w:p>
    <w:p w14:paraId="66956CCE">
      <w:pPr>
        <w:rPr>
          <w:rFonts w:hint="default" w:ascii="Comic Sans MS" w:hAnsi="Comic Sans MS" w:cs="Comic Sans MS"/>
          <w:b/>
          <w:bCs/>
          <w:lang w:val="en-US"/>
        </w:rPr>
      </w:pPr>
      <w:r>
        <w:rPr>
          <w:rFonts w:hint="default" w:ascii="Comic Sans MS" w:hAnsi="Comic Sans MS" w:cs="Comic Sans MS"/>
          <w:b/>
          <w:bCs/>
          <w:lang w:val="en-US"/>
        </w:rPr>
        <w:t>Deployment Readiness:</w:t>
      </w:r>
    </w:p>
    <w:p w14:paraId="311A0962">
      <w:pPr>
        <w:rPr>
          <w:rFonts w:hint="default" w:ascii="Comic Sans MS" w:hAnsi="Comic Sans MS" w:cs="Comic Sans MS"/>
          <w:lang w:val="en-US"/>
        </w:rPr>
      </w:pPr>
      <w:r>
        <w:rPr>
          <w:rFonts w:hint="default" w:ascii="Comic Sans MS" w:hAnsi="Comic Sans MS" w:cs="Comic Sans MS"/>
          <w:lang w:val="en-US"/>
        </w:rPr>
        <w:t>The model satisfies key deployment requirements:</w:t>
      </w:r>
    </w:p>
    <w:p w14:paraId="4D7D13AA">
      <w:pPr>
        <w:numPr>
          <w:ilvl w:val="0"/>
          <w:numId w:val="12"/>
        </w:numPr>
        <w:ind w:left="420" w:leftChars="0" w:hanging="420" w:firstLineChars="0"/>
        <w:rPr>
          <w:rFonts w:hint="default" w:ascii="Comic Sans MS" w:hAnsi="Comic Sans MS" w:cs="Comic Sans MS"/>
          <w:lang w:val="en-US"/>
        </w:rPr>
      </w:pPr>
      <w:r>
        <w:rPr>
          <w:rFonts w:hint="default" w:ascii="Comic Sans MS" w:hAnsi="Comic Sans MS" w:cs="Comic Sans MS"/>
          <w:lang w:val="en-US"/>
        </w:rPr>
        <w:t>It uses minimal computation resources and can run efficiently in real-time.</w:t>
      </w:r>
    </w:p>
    <w:p w14:paraId="48662B10">
      <w:pPr>
        <w:numPr>
          <w:ilvl w:val="0"/>
          <w:numId w:val="12"/>
        </w:numPr>
        <w:ind w:left="420" w:leftChars="0" w:hanging="420" w:firstLineChars="0"/>
        <w:rPr>
          <w:rFonts w:hint="default" w:ascii="Comic Sans MS" w:hAnsi="Comic Sans MS" w:cs="Comic Sans MS"/>
          <w:lang w:val="en-US"/>
        </w:rPr>
      </w:pPr>
      <w:r>
        <w:rPr>
          <w:rFonts w:hint="default" w:ascii="Comic Sans MS" w:hAnsi="Comic Sans MS" w:cs="Comic Sans MS"/>
          <w:lang w:val="en-US"/>
        </w:rPr>
        <w:t>All preprocessing steps (label encoding, feature selection) are standardized and reproducible.</w:t>
      </w:r>
    </w:p>
    <w:p w14:paraId="472F0F78">
      <w:pPr>
        <w:numPr>
          <w:ilvl w:val="0"/>
          <w:numId w:val="12"/>
        </w:numPr>
        <w:ind w:left="420" w:leftChars="0" w:hanging="420" w:firstLineChars="0"/>
        <w:rPr>
          <w:rFonts w:hint="default" w:ascii="Comic Sans MS" w:hAnsi="Comic Sans MS" w:cs="Comic Sans MS"/>
          <w:lang w:val="en-US"/>
        </w:rPr>
      </w:pPr>
      <w:r>
        <w:rPr>
          <w:rFonts w:hint="default" w:ascii="Comic Sans MS" w:hAnsi="Comic Sans MS" w:cs="Comic Sans MS"/>
          <w:lang w:val="en-US"/>
        </w:rPr>
        <w:t>The model exhibits high accuracy and interpretability, making it suitable for clinical settings.</w:t>
      </w:r>
    </w:p>
    <w:p w14:paraId="56842751">
      <w:pPr>
        <w:numPr>
          <w:ilvl w:val="0"/>
          <w:numId w:val="12"/>
        </w:numPr>
        <w:ind w:left="420" w:leftChars="0" w:hanging="420" w:firstLineChars="0"/>
        <w:rPr>
          <w:rFonts w:hint="default" w:ascii="Comic Sans MS" w:hAnsi="Comic Sans MS" w:cs="Comic Sans MS"/>
          <w:lang w:val="en-US"/>
        </w:rPr>
      </w:pPr>
      <w:r>
        <w:rPr>
          <w:rFonts w:hint="default" w:ascii="Comic Sans MS" w:hAnsi="Comic Sans MS" w:cs="Comic Sans MS"/>
          <w:lang w:val="en-US"/>
        </w:rPr>
        <w:t>It can be integrated into cloud or mobile platforms for remote diagnosis support.</w:t>
      </w:r>
    </w:p>
    <w:p w14:paraId="737F565F">
      <w:pPr>
        <w:rPr>
          <w:rFonts w:hint="default" w:ascii="Comic Sans MS" w:hAnsi="Comic Sans MS" w:cs="Comic Sans MS"/>
          <w:lang w:val="en-US"/>
        </w:rPr>
      </w:pPr>
      <w:r>
        <w:rPr>
          <w:rFonts w:hint="default" w:ascii="Comic Sans MS" w:hAnsi="Comic Sans MS" w:cs="Comic Sans MS"/>
          <w:lang w:val="en-US"/>
        </w:rPr>
        <w:t>Thus, the system is ready for deployment and can be connected to patient data entry interfaces to provide real-time predictions, assisting medical professionals in early CKD detection.</w:t>
      </w:r>
    </w:p>
    <w:p w14:paraId="4789D78D">
      <w:pPr>
        <w:pStyle w:val="2"/>
        <w:numPr>
          <w:ilvl w:val="0"/>
          <w:numId w:val="9"/>
        </w:numPr>
        <w:rPr>
          <w:rFonts w:hint="default" w:ascii="Comic Sans MS" w:hAnsi="Comic Sans MS" w:cs="Comic Sans MS"/>
          <w:lang w:val="en-US"/>
        </w:rPr>
      </w:pPr>
      <w:r>
        <w:rPr>
          <w:rFonts w:hint="default" w:ascii="Comic Sans MS" w:hAnsi="Comic Sans MS" w:cs="Comic Sans MS"/>
          <w:lang w:val="en-US"/>
        </w:rPr>
        <w:t>Limitations</w:t>
      </w:r>
    </w:p>
    <w:p w14:paraId="7915DF31">
      <w:pPr>
        <w:rPr>
          <w:rFonts w:hint="default" w:ascii="Comic Sans MS" w:hAnsi="Comic Sans MS" w:cs="Comic Sans MS"/>
          <w:lang w:val="en-US"/>
        </w:rPr>
      </w:pPr>
      <w:r>
        <w:rPr>
          <w:rFonts w:hint="default" w:ascii="Comic Sans MS" w:hAnsi="Comic Sans MS" w:cs="Comic Sans MS"/>
          <w:lang w:val="en-US"/>
        </w:rPr>
        <w:t>Despite achieving high performance and demonstrating strong potential for Chronic Kidney Disease (CKD) detection, this project has several limitations that must be acknowledged:</w:t>
      </w:r>
    </w:p>
    <w:p w14:paraId="3017370B">
      <w:pPr>
        <w:rPr>
          <w:rFonts w:hint="default" w:ascii="Comic Sans MS" w:hAnsi="Comic Sans MS" w:cs="Comic Sans MS"/>
          <w:lang w:val="en-US"/>
        </w:rPr>
      </w:pPr>
      <w:r>
        <w:rPr>
          <w:rFonts w:hint="default" w:ascii="Comic Sans MS" w:hAnsi="Comic Sans MS" w:cs="Comic Sans MS"/>
          <w:b/>
          <w:bCs/>
          <w:lang w:val="en-US"/>
        </w:rPr>
        <w:t>Limited Dataset Size:</w:t>
      </w:r>
      <w:r>
        <w:rPr>
          <w:rFonts w:hint="default" w:ascii="Comic Sans MS" w:hAnsi="Comic Sans MS" w:cs="Comic Sans MS"/>
          <w:lang w:val="en-US"/>
        </w:rPr>
        <w:br w:type="textWrapping"/>
      </w:r>
      <w:r>
        <w:rPr>
          <w:rFonts w:hint="default" w:ascii="Comic Sans MS" w:hAnsi="Comic Sans MS" w:cs="Comic Sans MS"/>
          <w:lang w:val="en-US"/>
        </w:rPr>
        <w:t>The dataset used for this study is relatively small, which may limit the model’s ability to generalize to broader and more diverse populations. A larger dataset would enhance the model's robustness and reliability.</w:t>
      </w:r>
    </w:p>
    <w:p w14:paraId="2DED363A">
      <w:pPr>
        <w:rPr>
          <w:rFonts w:hint="default" w:ascii="Comic Sans MS" w:hAnsi="Comic Sans MS" w:cs="Comic Sans MS"/>
          <w:lang w:val="en-US"/>
        </w:rPr>
      </w:pPr>
      <w:r>
        <w:rPr>
          <w:rFonts w:hint="default" w:ascii="Comic Sans MS" w:hAnsi="Comic Sans MS" w:cs="Comic Sans MS"/>
          <w:b/>
          <w:bCs/>
          <w:lang w:val="en-US"/>
        </w:rPr>
        <w:t>Missing and Imputed Data:</w:t>
      </w:r>
      <w:r>
        <w:rPr>
          <w:rFonts w:hint="default" w:ascii="Comic Sans MS" w:hAnsi="Comic Sans MS" w:cs="Comic Sans MS"/>
          <w:lang w:val="en-US"/>
        </w:rPr>
        <w:br w:type="textWrapping"/>
      </w:r>
      <w:r>
        <w:rPr>
          <w:rFonts w:hint="default" w:ascii="Comic Sans MS" w:hAnsi="Comic Sans MS" w:cs="Comic Sans MS"/>
          <w:lang w:val="en-US"/>
        </w:rPr>
        <w:t>Several features in the dataset had missing values which were either dropped or imputed. Imputation introduces assumptions and may not fully capture the true underlying medical conditions, potentially affecting prediction accuracy.</w:t>
      </w:r>
    </w:p>
    <w:p w14:paraId="42DD008D">
      <w:pPr>
        <w:rPr>
          <w:rFonts w:hint="default" w:ascii="Comic Sans MS" w:hAnsi="Comic Sans MS" w:cs="Comic Sans MS"/>
          <w:lang w:val="en-US"/>
        </w:rPr>
      </w:pPr>
      <w:r>
        <w:rPr>
          <w:rFonts w:hint="default" w:ascii="Comic Sans MS" w:hAnsi="Comic Sans MS" w:cs="Comic Sans MS"/>
          <w:b/>
          <w:bCs/>
          <w:lang w:val="en-US"/>
        </w:rPr>
        <w:t>Binary Classification:</w:t>
      </w:r>
      <w:r>
        <w:rPr>
          <w:rFonts w:hint="default" w:ascii="Comic Sans MS" w:hAnsi="Comic Sans MS" w:cs="Comic Sans MS"/>
          <w:lang w:val="en-US"/>
        </w:rPr>
        <w:br w:type="textWrapping"/>
      </w:r>
      <w:r>
        <w:rPr>
          <w:rFonts w:hint="default" w:ascii="Comic Sans MS" w:hAnsi="Comic Sans MS" w:cs="Comic Sans MS"/>
          <w:lang w:val="en-US"/>
        </w:rPr>
        <w:t>The current approach only predicts whether a patient has CKD or not. It does not assess the stage of the disease, which is crucial for clinical decision-making. Multi-class classification would be more informative for treatment planning.</w:t>
      </w:r>
    </w:p>
    <w:p w14:paraId="0C482E5F">
      <w:pPr>
        <w:rPr>
          <w:rFonts w:hint="default" w:ascii="Comic Sans MS" w:hAnsi="Comic Sans MS" w:cs="Comic Sans MS"/>
          <w:lang w:val="en-US"/>
        </w:rPr>
      </w:pPr>
      <w:r>
        <w:rPr>
          <w:rFonts w:hint="default" w:ascii="Comic Sans MS" w:hAnsi="Comic Sans MS" w:cs="Comic Sans MS"/>
          <w:b/>
          <w:bCs/>
          <w:lang w:val="en-US"/>
        </w:rPr>
        <w:t>Simplicity of the Model:</w:t>
      </w:r>
      <w:r>
        <w:rPr>
          <w:rFonts w:hint="default" w:ascii="Comic Sans MS" w:hAnsi="Comic Sans MS" w:cs="Comic Sans MS"/>
          <w:lang w:val="en-US"/>
        </w:rPr>
        <w:br w:type="textWrapping"/>
      </w:r>
      <w:r>
        <w:rPr>
          <w:rFonts w:hint="default" w:ascii="Comic Sans MS" w:hAnsi="Comic Sans MS" w:cs="Comic Sans MS"/>
          <w:lang w:val="en-US"/>
        </w:rPr>
        <w:t>While Logistic Regression offers high interpretability, it may not capture complex nonlinear relationships present in medical data. More advanced models like Random Forests, XGBoost, or deep learning architectures could offer improved performance.</w:t>
      </w:r>
    </w:p>
    <w:p w14:paraId="1C86F9A0">
      <w:pPr>
        <w:rPr>
          <w:rFonts w:hint="default" w:ascii="Comic Sans MS" w:hAnsi="Comic Sans MS" w:cs="Comic Sans MS"/>
          <w:lang w:val="en-US"/>
        </w:rPr>
      </w:pPr>
      <w:r>
        <w:rPr>
          <w:rFonts w:hint="default" w:ascii="Comic Sans MS" w:hAnsi="Comic Sans MS" w:cs="Comic Sans MS"/>
          <w:b/>
          <w:bCs/>
          <w:lang w:val="en-US"/>
        </w:rPr>
        <w:t>Lack of Real-Time Data Integration:</w:t>
      </w:r>
      <w:r>
        <w:rPr>
          <w:rFonts w:hint="default" w:ascii="Comic Sans MS" w:hAnsi="Comic Sans MS" w:cs="Comic Sans MS"/>
          <w:lang w:val="en-US"/>
        </w:rPr>
        <w:br w:type="textWrapping"/>
      </w:r>
      <w:r>
        <w:rPr>
          <w:rFonts w:hint="default" w:ascii="Comic Sans MS" w:hAnsi="Comic Sans MS" w:cs="Comic Sans MS"/>
          <w:lang w:val="en-US"/>
        </w:rPr>
        <w:t>This project is based on static data. In a clinical setting, real-time data from wearable devices or electronic health records (EHRs) would be necessary to create dynamic, up-to-date risk assessments.</w:t>
      </w:r>
    </w:p>
    <w:p w14:paraId="7E329BDC">
      <w:pPr>
        <w:rPr>
          <w:rFonts w:hint="default" w:ascii="Comic Sans MS" w:hAnsi="Comic Sans MS" w:cs="Comic Sans MS"/>
          <w:lang w:val="en-US"/>
        </w:rPr>
      </w:pPr>
      <w:r>
        <w:rPr>
          <w:rFonts w:hint="default" w:ascii="Comic Sans MS" w:hAnsi="Comic Sans MS" w:cs="Comic Sans MS"/>
          <w:b/>
          <w:bCs/>
          <w:lang w:val="en-US"/>
        </w:rPr>
        <w:t>No External Validation:</w:t>
      </w:r>
      <w:r>
        <w:rPr>
          <w:rFonts w:hint="default" w:ascii="Comic Sans MS" w:hAnsi="Comic Sans MS" w:cs="Comic Sans MS"/>
          <w:lang w:val="en-US"/>
        </w:rPr>
        <w:br w:type="textWrapping"/>
      </w:r>
      <w:r>
        <w:rPr>
          <w:rFonts w:hint="default" w:ascii="Comic Sans MS" w:hAnsi="Comic Sans MS" w:cs="Comic Sans MS"/>
          <w:lang w:val="en-US"/>
        </w:rPr>
        <w:t>The model was only validated using a train-test split from the same dataset. External datasets from different populations or hospitals are needed to confirm the generalizability of the model.</w:t>
      </w:r>
    </w:p>
    <w:p w14:paraId="4CFB7D7D">
      <w:pPr>
        <w:rPr>
          <w:rFonts w:hint="default" w:ascii="Comic Sans MS" w:hAnsi="Comic Sans MS" w:cs="Comic Sans MS"/>
          <w:lang w:val="en-US"/>
        </w:rPr>
      </w:pPr>
      <w:r>
        <w:rPr>
          <w:rFonts w:hint="default" w:ascii="Comic Sans MS" w:hAnsi="Comic Sans MS" w:cs="Comic Sans MS"/>
          <w:lang w:val="en-US"/>
        </w:rPr>
        <w:t>Addressing these limitations in future work would help transition this project from a proof of concept to a practical clinical decision-support tool.</w:t>
      </w:r>
    </w:p>
    <w:p w14:paraId="3ACE3F7F">
      <w:pPr>
        <w:pStyle w:val="2"/>
        <w:numPr>
          <w:ilvl w:val="0"/>
          <w:numId w:val="9"/>
        </w:numPr>
        <w:rPr>
          <w:rFonts w:hint="default" w:ascii="Comic Sans MS" w:hAnsi="Comic Sans MS" w:cs="Comic Sans MS"/>
          <w:lang w:val="en-US"/>
        </w:rPr>
      </w:pPr>
      <w:r>
        <w:rPr>
          <w:rFonts w:hint="default" w:ascii="Comic Sans MS" w:hAnsi="Comic Sans MS" w:cs="Comic Sans MS"/>
          <w:lang w:val="en-US"/>
        </w:rPr>
        <w:t>Future Work</w:t>
      </w:r>
    </w:p>
    <w:p w14:paraId="0B627B81">
      <w:pPr>
        <w:rPr>
          <w:rFonts w:hint="default" w:ascii="Comic Sans MS" w:hAnsi="Comic Sans MS" w:cs="Comic Sans MS"/>
          <w:lang w:val="en-US"/>
        </w:rPr>
      </w:pPr>
      <w:r>
        <w:rPr>
          <w:rFonts w:hint="default" w:ascii="Comic Sans MS" w:hAnsi="Comic Sans MS" w:cs="Comic Sans MS"/>
          <w:lang w:val="en-US"/>
        </w:rPr>
        <w:t>While this project has successfully demonstrated the feasibility of predicting Chronic Kidney Disease (CKD) using machine learning techniques, several future enhancements can be made to improve the model’s effectiveness, generalizability, and clinical utility:</w:t>
      </w:r>
    </w:p>
    <w:p w14:paraId="503B3B76">
      <w:pPr>
        <w:rPr>
          <w:rFonts w:hint="default" w:ascii="Comic Sans MS" w:hAnsi="Comic Sans MS" w:cs="Comic Sans MS"/>
          <w:lang w:val="en-US"/>
        </w:rPr>
      </w:pPr>
      <w:r>
        <w:rPr>
          <w:rFonts w:hint="default" w:ascii="Comic Sans MS" w:hAnsi="Comic Sans MS" w:cs="Comic Sans MS"/>
          <w:b/>
          <w:bCs/>
          <w:lang w:val="en-US"/>
        </w:rPr>
        <w:t>Expand the Dataset:</w:t>
      </w:r>
      <w:r>
        <w:rPr>
          <w:rFonts w:hint="default" w:ascii="Comic Sans MS" w:hAnsi="Comic Sans MS" w:cs="Comic Sans MS"/>
          <w:lang w:val="en-US"/>
        </w:rPr>
        <w:br w:type="textWrapping"/>
      </w:r>
      <w:r>
        <w:rPr>
          <w:rFonts w:hint="default" w:ascii="Comic Sans MS" w:hAnsi="Comic Sans MS" w:cs="Comic Sans MS"/>
          <w:lang w:val="en-US"/>
        </w:rPr>
        <w:t>Future work should focus on collecting larger and more diverse datasets from different hospitals, regions, and demographic groups. This would improve the model’s robustness and help mitigate biases.</w:t>
      </w:r>
    </w:p>
    <w:p w14:paraId="04296472">
      <w:pPr>
        <w:rPr>
          <w:rFonts w:hint="default" w:ascii="Comic Sans MS" w:hAnsi="Comic Sans MS" w:cs="Comic Sans MS"/>
          <w:lang w:val="en-US"/>
        </w:rPr>
      </w:pPr>
      <w:r>
        <w:rPr>
          <w:rFonts w:hint="default" w:ascii="Comic Sans MS" w:hAnsi="Comic Sans MS" w:cs="Comic Sans MS"/>
          <w:b/>
          <w:bCs/>
          <w:lang w:val="en-US"/>
        </w:rPr>
        <w:t>Incorporate Additional Clinical Features:</w:t>
      </w:r>
      <w:r>
        <w:rPr>
          <w:rFonts w:hint="default" w:ascii="Comic Sans MS" w:hAnsi="Comic Sans MS" w:cs="Comic Sans MS"/>
          <w:lang w:val="en-US"/>
        </w:rPr>
        <w:br w:type="textWrapping"/>
      </w:r>
      <w:r>
        <w:rPr>
          <w:rFonts w:hint="default" w:ascii="Comic Sans MS" w:hAnsi="Comic Sans MS" w:cs="Comic Sans MS"/>
          <w:lang w:val="en-US"/>
        </w:rPr>
        <w:t>Integrating more clinical indicators such as family history, lifestyle factors, and genetic information could significantly improve prediction accuracy and provide a more holistic view of patient health.</w:t>
      </w:r>
    </w:p>
    <w:p w14:paraId="2C541FBF">
      <w:pPr>
        <w:rPr>
          <w:rFonts w:hint="default" w:ascii="Comic Sans MS" w:hAnsi="Comic Sans MS" w:cs="Comic Sans MS"/>
          <w:lang w:val="en-US"/>
        </w:rPr>
      </w:pPr>
      <w:r>
        <w:rPr>
          <w:rFonts w:hint="default" w:ascii="Comic Sans MS" w:hAnsi="Comic Sans MS" w:cs="Comic Sans MS"/>
          <w:b/>
          <w:bCs/>
          <w:lang w:val="en-US"/>
        </w:rPr>
        <w:t>Stage-wise CKD Prediction:</w:t>
      </w:r>
      <w:r>
        <w:rPr>
          <w:rFonts w:hint="default" w:ascii="Comic Sans MS" w:hAnsi="Comic Sans MS" w:cs="Comic Sans MS"/>
          <w:lang w:val="en-US"/>
        </w:rPr>
        <w:br w:type="textWrapping"/>
      </w:r>
      <w:r>
        <w:rPr>
          <w:rFonts w:hint="default" w:ascii="Comic Sans MS" w:hAnsi="Comic Sans MS" w:cs="Comic Sans MS"/>
          <w:lang w:val="en-US"/>
        </w:rPr>
        <w:t>Rather than binary classification, future models should aim to predict the stage of CKD (Stage 1 to 5). This would assist healthcare professionals in tailoring treatment strategies more precisely.</w:t>
      </w:r>
    </w:p>
    <w:p w14:paraId="69EB4E75">
      <w:pPr>
        <w:rPr>
          <w:rFonts w:hint="default" w:ascii="Comic Sans MS" w:hAnsi="Comic Sans MS" w:cs="Comic Sans MS"/>
          <w:lang w:val="en-US"/>
        </w:rPr>
      </w:pPr>
      <w:r>
        <w:rPr>
          <w:rFonts w:hint="default" w:ascii="Comic Sans MS" w:hAnsi="Comic Sans MS" w:cs="Comic Sans MS"/>
          <w:b/>
          <w:bCs/>
          <w:lang w:val="en-US"/>
        </w:rPr>
        <w:t>Use of Advanced Machine Learning Models:</w:t>
      </w:r>
      <w:r>
        <w:rPr>
          <w:rFonts w:hint="default" w:ascii="Comic Sans MS" w:hAnsi="Comic Sans MS" w:cs="Comic Sans MS"/>
          <w:lang w:val="en-US"/>
        </w:rPr>
        <w:br w:type="textWrapping"/>
      </w:r>
      <w:r>
        <w:rPr>
          <w:rFonts w:hint="default" w:ascii="Comic Sans MS" w:hAnsi="Comic Sans MS" w:cs="Comic Sans MS"/>
          <w:lang w:val="en-US"/>
        </w:rPr>
        <w:t>Exploring more complex models such as Random Forest, Gradient Boosting Machines (e.g., XGBoost, LightGBM), or deep learning (neural networks) could capture nonlinear relationships and interactions among features.</w:t>
      </w:r>
    </w:p>
    <w:p w14:paraId="44A4D30C">
      <w:pPr>
        <w:rPr>
          <w:rFonts w:hint="default" w:ascii="Comic Sans MS" w:hAnsi="Comic Sans MS" w:cs="Comic Sans MS"/>
          <w:lang w:val="en-US"/>
        </w:rPr>
      </w:pPr>
      <w:r>
        <w:rPr>
          <w:rFonts w:hint="default" w:ascii="Comic Sans MS" w:hAnsi="Comic Sans MS" w:cs="Comic Sans MS"/>
          <w:b/>
          <w:bCs/>
          <w:lang w:val="en-US"/>
        </w:rPr>
        <w:t>Real-Time Prediction System:</w:t>
      </w:r>
      <w:r>
        <w:rPr>
          <w:rFonts w:hint="default" w:ascii="Comic Sans MS" w:hAnsi="Comic Sans MS" w:cs="Comic Sans MS"/>
          <w:lang w:val="en-US"/>
        </w:rPr>
        <w:br w:type="textWrapping"/>
      </w:r>
      <w:r>
        <w:rPr>
          <w:rFonts w:hint="default" w:ascii="Comic Sans MS" w:hAnsi="Comic Sans MS" w:cs="Comic Sans MS"/>
          <w:lang w:val="en-US"/>
        </w:rPr>
        <w:t>Developing a real-time decision support system that continuously updates predictions based on new patient data from Electronic Health Records (EHRs) or IoT devices could provide dynamic risk assessments.</w:t>
      </w:r>
    </w:p>
    <w:p w14:paraId="76C57F7F">
      <w:pPr>
        <w:rPr>
          <w:rFonts w:hint="default" w:ascii="Comic Sans MS" w:hAnsi="Comic Sans MS" w:cs="Comic Sans MS"/>
          <w:lang w:val="en-US"/>
        </w:rPr>
      </w:pPr>
      <w:r>
        <w:rPr>
          <w:rFonts w:hint="default" w:ascii="Comic Sans MS" w:hAnsi="Comic Sans MS" w:cs="Comic Sans MS"/>
          <w:b/>
          <w:bCs/>
          <w:lang w:val="en-US"/>
        </w:rPr>
        <w:t>Integration into Clinical Workflow:</w:t>
      </w:r>
      <w:r>
        <w:rPr>
          <w:rFonts w:hint="default" w:ascii="Comic Sans MS" w:hAnsi="Comic Sans MS" w:cs="Comic Sans MS"/>
          <w:lang w:val="en-US"/>
        </w:rPr>
        <w:br w:type="textWrapping"/>
      </w:r>
      <w:r>
        <w:rPr>
          <w:rFonts w:hint="default" w:ascii="Comic Sans MS" w:hAnsi="Comic Sans MS" w:cs="Comic Sans MS"/>
          <w:lang w:val="en-US"/>
        </w:rPr>
        <w:t>Future work should aim at integrating the model into hospital management systems or mobile apps to assist doctors during consultations or enable patients to perform self-assessments.</w:t>
      </w:r>
    </w:p>
    <w:p w14:paraId="2E2945FD">
      <w:pPr>
        <w:rPr>
          <w:rFonts w:hint="default" w:ascii="Comic Sans MS" w:hAnsi="Comic Sans MS" w:cs="Comic Sans MS"/>
          <w:lang w:val="en-US"/>
        </w:rPr>
      </w:pPr>
    </w:p>
    <w:p w14:paraId="2C14A394">
      <w:pPr>
        <w:rPr>
          <w:rFonts w:hint="default" w:ascii="Comic Sans MS" w:hAnsi="Comic Sans MS" w:cs="Comic Sans MS"/>
          <w:lang w:val="en-US"/>
        </w:rPr>
      </w:pPr>
    </w:p>
    <w:p w14:paraId="438EEFCC">
      <w:pPr>
        <w:rPr>
          <w:rFonts w:hint="default" w:ascii="Comic Sans MS" w:hAnsi="Comic Sans MS" w:cs="Comic Sans MS"/>
          <w:lang w:val="en-US"/>
        </w:rPr>
      </w:pPr>
      <w:r>
        <w:rPr>
          <w:rFonts w:hint="default" w:ascii="Comic Sans MS" w:hAnsi="Comic Sans MS" w:cs="Comic Sans MS"/>
          <w:b/>
          <w:bCs/>
          <w:lang w:val="en-US"/>
        </w:rPr>
        <w:t>Explainability and Interpretability Tools:</w:t>
      </w:r>
      <w:r>
        <w:rPr>
          <w:rFonts w:hint="default" w:ascii="Comic Sans MS" w:hAnsi="Comic Sans MS" w:cs="Comic Sans MS"/>
          <w:lang w:val="en-US"/>
        </w:rPr>
        <w:br w:type="textWrapping"/>
      </w:r>
      <w:r>
        <w:rPr>
          <w:rFonts w:hint="default" w:ascii="Comic Sans MS" w:hAnsi="Comic Sans MS" w:cs="Comic Sans MS"/>
          <w:lang w:val="en-US"/>
        </w:rPr>
        <w:t>Implementing techniques like SHAP or LIME can help explain the model’s predictions, increasing trust among clinicians and regulatory acceptance.</w:t>
      </w:r>
    </w:p>
    <w:p w14:paraId="3955E323">
      <w:pPr>
        <w:rPr>
          <w:rFonts w:hint="default" w:ascii="Comic Sans MS" w:hAnsi="Comic Sans MS" w:cs="Comic Sans MS"/>
          <w:lang w:val="en-US"/>
        </w:rPr>
      </w:pPr>
      <w:r>
        <w:rPr>
          <w:rFonts w:hint="default" w:ascii="Comic Sans MS" w:hAnsi="Comic Sans MS" w:cs="Comic Sans MS"/>
          <w:b/>
          <w:bCs/>
          <w:lang w:val="en-US"/>
        </w:rPr>
        <w:t>Longitudinal Study:</w:t>
      </w:r>
      <w:r>
        <w:rPr>
          <w:rFonts w:hint="default" w:ascii="Comic Sans MS" w:hAnsi="Comic Sans MS" w:cs="Comic Sans MS"/>
          <w:lang w:val="en-US"/>
        </w:rPr>
        <w:br w:type="textWrapping"/>
      </w:r>
      <w:r>
        <w:rPr>
          <w:rFonts w:hint="default" w:ascii="Comic Sans MS" w:hAnsi="Comic Sans MS" w:cs="Comic Sans MS"/>
          <w:lang w:val="en-US"/>
        </w:rPr>
        <w:t>A longitudinal analysis using time-series patient data would allow the model to understand disease progression trends and offer preventive interventions early on.</w:t>
      </w:r>
    </w:p>
    <w:p w14:paraId="35C982A8">
      <w:pPr>
        <w:rPr>
          <w:rFonts w:hint="default" w:ascii="Comic Sans MS" w:hAnsi="Comic Sans MS" w:cs="Comic Sans MS"/>
          <w:lang w:val="en-US"/>
        </w:rPr>
      </w:pPr>
      <w:r>
        <w:rPr>
          <w:rFonts w:hint="default" w:ascii="Comic Sans MS" w:hAnsi="Comic Sans MS" w:cs="Comic Sans MS"/>
          <w:lang w:val="en-US"/>
        </w:rPr>
        <w:t>By addressing these directions, the system can evolve from a predictive tool to a comprehensive, deployable solution aiding in chronic kidney disease management and prevention.</w:t>
      </w:r>
    </w:p>
    <w:p w14:paraId="29B90DE3">
      <w:pPr>
        <w:pStyle w:val="2"/>
        <w:numPr>
          <w:ilvl w:val="0"/>
          <w:numId w:val="9"/>
        </w:numPr>
        <w:rPr>
          <w:rFonts w:hint="default" w:ascii="Comic Sans MS" w:hAnsi="Comic Sans MS" w:cs="Comic Sans MS"/>
          <w:lang w:val="en-US"/>
        </w:rPr>
      </w:pPr>
      <w:r>
        <w:rPr>
          <w:rFonts w:hint="default" w:ascii="Comic Sans MS" w:hAnsi="Comic Sans MS" w:cs="Comic Sans MS"/>
          <w:lang w:val="en-US"/>
        </w:rPr>
        <w:t>Conclusion</w:t>
      </w:r>
    </w:p>
    <w:p w14:paraId="6D2F3572">
      <w:pPr>
        <w:rPr>
          <w:rFonts w:hint="default" w:ascii="Comic Sans MS" w:hAnsi="Comic Sans MS" w:cs="Comic Sans MS"/>
          <w:lang w:val="en-US"/>
        </w:rPr>
      </w:pPr>
      <w:r>
        <w:rPr>
          <w:rFonts w:hint="default" w:ascii="Comic Sans MS" w:hAnsi="Comic Sans MS" w:cs="Comic Sans MS"/>
          <w:lang w:val="en-US"/>
        </w:rPr>
        <w:t>This project aimed to address the pressing need for early and accurate prediction of Chronic Kidney Disease (CKD) using a data-driven machine learning approach. By leveraging a publicly available CKD dataset, we followed a systematic process of data preprocessing, exploratory analysis, model training, evaluation, and visualization.</w:t>
      </w:r>
    </w:p>
    <w:p w14:paraId="34764482">
      <w:pPr>
        <w:rPr>
          <w:rFonts w:hint="default" w:ascii="Comic Sans MS" w:hAnsi="Comic Sans MS" w:cs="Comic Sans MS"/>
          <w:lang w:val="en-US"/>
        </w:rPr>
      </w:pPr>
      <w:r>
        <w:rPr>
          <w:rFonts w:hint="default" w:ascii="Comic Sans MS" w:hAnsi="Comic Sans MS" w:cs="Comic Sans MS"/>
          <w:lang w:val="en-US"/>
        </w:rPr>
        <w:t>Through effective handling of missing values and encoding of categorical features, the dataset was made model-ready. Using Logistic Regression — a reliable and interpretable classification algorithm — we achieved a high accuracy of 97.5%, demonstrating the feasibility of early-stage CKD detection through supervised learning. Visualizations helped uncover key patterns and highlighted influential features such as hemoglobin level, specific gravity, red blood cell count, and packed cell volume.</w:t>
      </w:r>
    </w:p>
    <w:p w14:paraId="0A085313">
      <w:pPr>
        <w:rPr>
          <w:rFonts w:hint="default" w:ascii="Comic Sans MS" w:hAnsi="Comic Sans MS" w:cs="Comic Sans MS"/>
          <w:lang w:val="en-US"/>
        </w:rPr>
      </w:pPr>
      <w:r>
        <w:rPr>
          <w:rFonts w:hint="default" w:ascii="Comic Sans MS" w:hAnsi="Comic Sans MS" w:cs="Comic Sans MS"/>
          <w:lang w:val="en-US"/>
        </w:rPr>
        <w:t>The model not only showed strong performance on unseen data but also proved to be easily deployable using serialization techniques like pickle. While the project focused on binary classification, it lays the groundwork for more complex healthcare AI applications involving multi-class staging or time-series progression.</w:t>
      </w:r>
    </w:p>
    <w:p w14:paraId="33A27CD8">
      <w:pPr>
        <w:rPr>
          <w:rFonts w:hint="default" w:ascii="Comic Sans MS" w:hAnsi="Comic Sans MS" w:cs="Comic Sans MS"/>
          <w:lang w:val="en-US"/>
        </w:rPr>
      </w:pPr>
      <w:r>
        <w:rPr>
          <w:rFonts w:hint="default" w:ascii="Comic Sans MS" w:hAnsi="Comic Sans MS" w:cs="Comic Sans MS"/>
          <w:lang w:val="en-US"/>
        </w:rPr>
        <w:t>In conclusion, this project showcases how machine learning can empower healthcare practitioners with intelligent tools for early diagnosis and timely intervention. With continued data acquisition, model enhancements, and integration into clinical systems, such predictive models can significantly impact public health by improving outcomes for CKD patients.</w:t>
      </w:r>
    </w:p>
    <w:p w14:paraId="7A7C9BA5">
      <w:pPr>
        <w:pStyle w:val="2"/>
        <w:numPr>
          <w:ilvl w:val="0"/>
          <w:numId w:val="9"/>
        </w:numPr>
        <w:rPr>
          <w:rFonts w:hint="default" w:ascii="Comic Sans MS" w:hAnsi="Comic Sans MS" w:cs="Comic Sans MS"/>
          <w:lang w:val="en-US"/>
        </w:rPr>
      </w:pPr>
      <w:r>
        <w:rPr>
          <w:rFonts w:hint="default" w:ascii="Comic Sans MS" w:hAnsi="Comic Sans MS" w:cs="Comic Sans MS"/>
          <w:lang w:val="en-US"/>
        </w:rPr>
        <w:t>References</w:t>
      </w:r>
    </w:p>
    <w:p w14:paraId="004C3095">
      <w:pPr>
        <w:rPr>
          <w:rFonts w:hint="default" w:ascii="Comic Sans MS" w:hAnsi="Comic Sans MS" w:cs="Comic Sans MS"/>
          <w:lang w:val="en-US"/>
        </w:rPr>
      </w:pPr>
    </w:p>
    <w:p w14:paraId="6DA6A9BC">
      <w:pPr>
        <w:numPr>
          <w:ilvl w:val="0"/>
          <w:numId w:val="13"/>
        </w:numPr>
        <w:ind w:left="420" w:leftChars="0" w:hanging="420" w:firstLineChars="0"/>
        <w:rPr>
          <w:rFonts w:hint="default" w:ascii="Comic Sans MS" w:hAnsi="Comic Sans MS" w:cs="Comic Sans MS"/>
          <w:lang w:val="en-US"/>
        </w:rPr>
      </w:pPr>
      <w:r>
        <w:rPr>
          <w:rFonts w:hint="default" w:ascii="Comic Sans MS" w:hAnsi="Comic Sans MS" w:cs="Comic Sans MS"/>
          <w:lang w:val="en-US"/>
        </w:rPr>
        <w:t>B, N.M. and Terdal, N.S.P. (2024) ;A review on Early Detection of Chronic Kidney Disease,; Journal of Scientific Research and Technology, pp. 35–43. https://doi.org/10.61808/jsrt96.</w:t>
      </w:r>
    </w:p>
    <w:p w14:paraId="4607405C">
      <w:pPr>
        <w:numPr>
          <w:ilvl w:val="0"/>
          <w:numId w:val="13"/>
        </w:numPr>
        <w:ind w:left="420" w:leftChars="0" w:hanging="420" w:firstLineChars="0"/>
        <w:rPr>
          <w:rFonts w:hint="default" w:ascii="Comic Sans MS" w:hAnsi="Comic Sans MS" w:cs="Comic Sans MS"/>
          <w:lang w:val="en-US"/>
        </w:rPr>
      </w:pPr>
      <w:r>
        <w:rPr>
          <w:rFonts w:hint="default" w:ascii="Comic Sans MS" w:hAnsi="Comic Sans MS" w:cs="Comic Sans MS"/>
          <w:lang w:val="en-US"/>
        </w:rPr>
        <w:t>Delrue, C., De Bruyne, S. and Speeckaert, M.M. (2024) ;Application of Machine Learning in Chronic Kidney Disease: Current status and future prospects,; Biomedicines, 12(3), p. 568. https://doi.org/10.3390/biomedicines12030568.</w:t>
      </w:r>
    </w:p>
    <w:p w14:paraId="43688A36">
      <w:pPr>
        <w:numPr>
          <w:ilvl w:val="0"/>
          <w:numId w:val="13"/>
        </w:numPr>
        <w:ind w:left="420" w:leftChars="0" w:hanging="420" w:firstLineChars="0"/>
        <w:rPr>
          <w:rFonts w:hint="default" w:ascii="Comic Sans MS" w:hAnsi="Comic Sans MS" w:cs="Comic Sans MS"/>
          <w:lang w:val="en-US"/>
        </w:rPr>
      </w:pPr>
      <w:r>
        <w:rPr>
          <w:rFonts w:hint="default" w:ascii="Comic Sans MS" w:hAnsi="Comic Sans MS" w:cs="Comic Sans MS"/>
          <w:lang w:val="en-US"/>
        </w:rPr>
        <w:t>Dua, D. and Graff, C. (2019). UCI Machine Learning Repository [</w:t>
      </w:r>
      <w:r>
        <w:rPr>
          <w:rFonts w:hint="default" w:ascii="Comic Sans MS" w:hAnsi="Comic Sans MS" w:cs="Comic Sans MS"/>
          <w:lang w:val="en-US"/>
        </w:rPr>
        <w:fldChar w:fldCharType="begin"/>
      </w:r>
      <w:r>
        <w:rPr>
          <w:rFonts w:hint="default" w:ascii="Comic Sans MS" w:hAnsi="Comic Sans MS" w:cs="Comic Sans MS"/>
          <w:lang w:val="en-US"/>
        </w:rPr>
        <w:instrText xml:space="preserve"> HYPERLINK "https://archive.ics.uci.edu/ml/datasets/chronic_kidney_disease" \t "_new" </w:instrText>
      </w:r>
      <w:r>
        <w:rPr>
          <w:rFonts w:hint="default" w:ascii="Comic Sans MS" w:hAnsi="Comic Sans MS" w:cs="Comic Sans MS"/>
          <w:lang w:val="en-US"/>
        </w:rPr>
        <w:fldChar w:fldCharType="separate"/>
      </w:r>
      <w:r>
        <w:rPr>
          <w:rFonts w:hint="default" w:ascii="Comic Sans MS" w:hAnsi="Comic Sans MS" w:cs="Comic Sans MS"/>
          <w:lang w:val="en-US"/>
        </w:rPr>
        <w:t>https://archive.ics.uci.edu/ml/datasets/chronic_kidney_disease</w:t>
      </w:r>
      <w:r>
        <w:rPr>
          <w:rFonts w:hint="default" w:ascii="Comic Sans MS" w:hAnsi="Comic Sans MS" w:cs="Comic Sans MS"/>
          <w:lang w:val="en-US"/>
        </w:rPr>
        <w:fldChar w:fldCharType="end"/>
      </w:r>
      <w:r>
        <w:rPr>
          <w:rFonts w:hint="default" w:ascii="Comic Sans MS" w:hAnsi="Comic Sans MS" w:cs="Comic Sans MS"/>
          <w:lang w:val="en-US"/>
        </w:rPr>
        <w:t>]. Irvine, CA: University of California, School of Information and Computer Science.</w:t>
      </w:r>
    </w:p>
    <w:p w14:paraId="5703085C">
      <w:pPr>
        <w:numPr>
          <w:ilvl w:val="0"/>
          <w:numId w:val="13"/>
        </w:numPr>
        <w:ind w:left="420" w:leftChars="0" w:hanging="420" w:firstLineChars="0"/>
        <w:rPr>
          <w:rFonts w:hint="default" w:ascii="Comic Sans MS" w:hAnsi="Comic Sans MS" w:cs="Comic Sans MS"/>
          <w:lang w:val="en-US"/>
        </w:rPr>
      </w:pPr>
      <w:r>
        <w:rPr>
          <w:rFonts w:hint="default" w:ascii="Comic Sans MS" w:hAnsi="Comic Sans MS" w:cs="Comic Sans MS"/>
          <w:lang w:val="en-US"/>
        </w:rPr>
        <w:t>Gogoi, P. and Valan, J.A. (2024) ;Privacy-preserving predictive modeling for early detection of chronic kidney disease,; Network Modeling Analysis in Health Informatics and Bioinformatics, 13(1). https://doi.org/10.1007/s13721-024-00452-7.</w:t>
      </w:r>
    </w:p>
    <w:p w14:paraId="37A8D62B">
      <w:pPr>
        <w:numPr>
          <w:ilvl w:val="0"/>
          <w:numId w:val="13"/>
        </w:numPr>
        <w:ind w:left="420" w:leftChars="0" w:hanging="420" w:firstLineChars="0"/>
        <w:rPr>
          <w:rFonts w:hint="default" w:ascii="Comic Sans MS" w:hAnsi="Comic Sans MS" w:cs="Comic Sans MS"/>
          <w:lang w:val="en-US"/>
        </w:rPr>
      </w:pPr>
      <w:r>
        <w:rPr>
          <w:rFonts w:hint="default" w:ascii="Comic Sans MS" w:hAnsi="Comic Sans MS" w:cs="Comic Sans MS"/>
          <w:lang w:val="en-US"/>
        </w:rPr>
        <w:t>Jayaprabha, M.S. and Priya, V.V. (2024) ;Early Prediction of Chronic Kidney Disease: A Comprehensive Survey,; ., pp. 45–51. https://doi.org/10.1109/icmcsi61536.2024.00013.</w:t>
      </w:r>
    </w:p>
    <w:p w14:paraId="3D1CED02">
      <w:pPr>
        <w:numPr>
          <w:ilvl w:val="0"/>
          <w:numId w:val="13"/>
        </w:numPr>
        <w:ind w:left="420" w:leftChars="0" w:hanging="420" w:firstLineChars="0"/>
        <w:rPr>
          <w:rFonts w:hint="default" w:ascii="Comic Sans MS" w:hAnsi="Comic Sans MS" w:cs="Comic Sans MS"/>
          <w:lang w:val="en-US"/>
        </w:rPr>
      </w:pPr>
      <w:r>
        <w:rPr>
          <w:rFonts w:hint="default" w:ascii="Comic Sans MS" w:hAnsi="Comic Sans MS" w:cs="Comic Sans MS"/>
          <w:lang w:val="en-US"/>
        </w:rPr>
        <w:t>Mahmoud, A.S., Lamouchi, O. and Belghith, S. (2024) ;Advancements in Machine learning and Deep Learning for Early Diagnosis of Chronic Kidney Diseases: A Comprehensive review,; Deleted Journal, 2024, pp. 149–156. https://doi.org/10.58496/bjml/2024/015.</w:t>
      </w:r>
    </w:p>
    <w:p w14:paraId="5FA733D4">
      <w:pPr>
        <w:numPr>
          <w:ilvl w:val="0"/>
          <w:numId w:val="13"/>
        </w:numPr>
        <w:ind w:left="420" w:leftChars="0" w:hanging="420" w:firstLineChars="0"/>
        <w:rPr>
          <w:rFonts w:hint="default" w:ascii="Comic Sans MS" w:hAnsi="Comic Sans MS" w:cs="Comic Sans MS"/>
          <w:lang w:val="en-US"/>
        </w:rPr>
      </w:pPr>
      <w:r>
        <w:rPr>
          <w:rFonts w:hint="default" w:ascii="Comic Sans MS" w:hAnsi="Comic Sans MS" w:cs="Comic Sans MS"/>
          <w:lang w:val="en-US"/>
        </w:rPr>
        <w:t>Maringhini, S. and Zoccali, C. (2024) ;Chronic Kidney Disease Progression—A challenge,; Biomedicines, 12(10), p. 2203. https://doi.org/10.3390/biomedicines12102203.</w:t>
      </w:r>
    </w:p>
    <w:p w14:paraId="41B9A7D2">
      <w:pPr>
        <w:numPr>
          <w:ilvl w:val="0"/>
          <w:numId w:val="13"/>
        </w:numPr>
        <w:ind w:left="420" w:leftChars="0" w:hanging="420" w:firstLineChars="0"/>
        <w:rPr>
          <w:rFonts w:hint="default" w:ascii="Comic Sans MS" w:hAnsi="Comic Sans MS" w:cs="Comic Sans MS"/>
          <w:lang w:val="en-US"/>
        </w:rPr>
      </w:pPr>
      <w:r>
        <w:rPr>
          <w:rFonts w:hint="default" w:ascii="Comic Sans MS" w:hAnsi="Comic Sans MS" w:cs="Comic Sans MS"/>
          <w:lang w:val="en-US"/>
        </w:rPr>
        <w:t>Matplotlib Documentation – [</w:t>
      </w:r>
      <w:r>
        <w:rPr>
          <w:rFonts w:hint="default" w:ascii="Comic Sans MS" w:hAnsi="Comic Sans MS" w:cs="Comic Sans MS"/>
          <w:lang w:val="en-US"/>
        </w:rPr>
        <w:fldChar w:fldCharType="begin"/>
      </w:r>
      <w:r>
        <w:rPr>
          <w:rFonts w:hint="default" w:ascii="Comic Sans MS" w:hAnsi="Comic Sans MS" w:cs="Comic Sans MS"/>
          <w:lang w:val="en-US"/>
        </w:rPr>
        <w:instrText xml:space="preserve"> HYPERLINK "https://matplotlib.org/" \t "_new" </w:instrText>
      </w:r>
      <w:r>
        <w:rPr>
          <w:rFonts w:hint="default" w:ascii="Comic Sans MS" w:hAnsi="Comic Sans MS" w:cs="Comic Sans MS"/>
          <w:lang w:val="en-US"/>
        </w:rPr>
        <w:fldChar w:fldCharType="separate"/>
      </w:r>
      <w:r>
        <w:rPr>
          <w:rFonts w:hint="default" w:ascii="Comic Sans MS" w:hAnsi="Comic Sans MS" w:cs="Comic Sans MS"/>
          <w:lang w:val="en-US"/>
        </w:rPr>
        <w:t>https://matplotlib.org/</w:t>
      </w:r>
      <w:r>
        <w:rPr>
          <w:rFonts w:hint="default" w:ascii="Comic Sans MS" w:hAnsi="Comic Sans MS" w:cs="Comic Sans MS"/>
          <w:lang w:val="en-US"/>
        </w:rPr>
        <w:fldChar w:fldCharType="end"/>
      </w:r>
      <w:r>
        <w:rPr>
          <w:rFonts w:hint="default" w:ascii="Comic Sans MS" w:hAnsi="Comic Sans MS" w:cs="Comic Sans MS"/>
          <w:lang w:val="en-US"/>
        </w:rPr>
        <w:t>]</w:t>
      </w:r>
    </w:p>
    <w:p w14:paraId="28841E95">
      <w:pPr>
        <w:numPr>
          <w:ilvl w:val="0"/>
          <w:numId w:val="13"/>
        </w:numPr>
        <w:ind w:left="420" w:leftChars="0" w:hanging="420" w:firstLineChars="0"/>
        <w:rPr>
          <w:rFonts w:hint="default" w:ascii="Comic Sans MS" w:hAnsi="Comic Sans MS" w:cs="Comic Sans MS"/>
          <w:lang w:val="en-US"/>
        </w:rPr>
      </w:pPr>
      <w:r>
        <w:rPr>
          <w:rFonts w:hint="default" w:ascii="Comic Sans MS" w:hAnsi="Comic Sans MS" w:cs="Comic Sans MS"/>
          <w:lang w:val="en-US"/>
        </w:rPr>
        <w:t>Missingno Library – [</w:t>
      </w:r>
      <w:r>
        <w:rPr>
          <w:rFonts w:hint="default" w:ascii="Comic Sans MS" w:hAnsi="Comic Sans MS" w:cs="Comic Sans MS"/>
          <w:lang w:val="en-US"/>
        </w:rPr>
        <w:fldChar w:fldCharType="begin"/>
      </w:r>
      <w:r>
        <w:rPr>
          <w:rFonts w:hint="default" w:ascii="Comic Sans MS" w:hAnsi="Comic Sans MS" w:cs="Comic Sans MS"/>
          <w:lang w:val="en-US"/>
        </w:rPr>
        <w:instrText xml:space="preserve"> HYPERLINK "https://github.com/ResidentMario/missingno" \t "_new" </w:instrText>
      </w:r>
      <w:r>
        <w:rPr>
          <w:rFonts w:hint="default" w:ascii="Comic Sans MS" w:hAnsi="Comic Sans MS" w:cs="Comic Sans MS"/>
          <w:lang w:val="en-US"/>
        </w:rPr>
        <w:fldChar w:fldCharType="separate"/>
      </w:r>
      <w:r>
        <w:rPr>
          <w:rFonts w:hint="default" w:ascii="Comic Sans MS" w:hAnsi="Comic Sans MS" w:cs="Comic Sans MS"/>
          <w:lang w:val="en-US"/>
        </w:rPr>
        <w:t>https://github.com/ResidentMario/missingno</w:t>
      </w:r>
      <w:r>
        <w:rPr>
          <w:rFonts w:hint="default" w:ascii="Comic Sans MS" w:hAnsi="Comic Sans MS" w:cs="Comic Sans MS"/>
          <w:lang w:val="en-US"/>
        </w:rPr>
        <w:fldChar w:fldCharType="end"/>
      </w:r>
      <w:r>
        <w:rPr>
          <w:rFonts w:hint="default" w:ascii="Comic Sans MS" w:hAnsi="Comic Sans MS" w:cs="Comic Sans MS"/>
          <w:lang w:val="en-US"/>
        </w:rPr>
        <w:t>]</w:t>
      </w:r>
    </w:p>
    <w:p w14:paraId="340D923C">
      <w:pPr>
        <w:numPr>
          <w:ilvl w:val="0"/>
          <w:numId w:val="13"/>
        </w:numPr>
        <w:ind w:left="420" w:leftChars="0" w:hanging="420" w:firstLineChars="0"/>
        <w:rPr>
          <w:rFonts w:hint="default" w:ascii="Comic Sans MS" w:hAnsi="Comic Sans MS" w:cs="Comic Sans MS"/>
          <w:lang w:val="en-US"/>
        </w:rPr>
      </w:pPr>
      <w:r>
        <w:rPr>
          <w:rFonts w:hint="default" w:ascii="Comic Sans MS" w:hAnsi="Comic Sans MS" w:cs="Comic Sans MS"/>
          <w:lang w:val="en-US"/>
        </w:rPr>
        <w:t>NumPy Documentation – [https://numpy.org/doc/]</w:t>
      </w:r>
    </w:p>
    <w:p w14:paraId="54467B82">
      <w:pPr>
        <w:numPr>
          <w:ilvl w:val="0"/>
          <w:numId w:val="13"/>
        </w:numPr>
        <w:ind w:left="420" w:leftChars="0" w:hanging="420" w:firstLineChars="0"/>
        <w:rPr>
          <w:rFonts w:hint="default" w:ascii="Comic Sans MS" w:hAnsi="Comic Sans MS" w:cs="Comic Sans MS"/>
          <w:lang w:val="en-US"/>
        </w:rPr>
      </w:pPr>
      <w:r>
        <w:rPr>
          <w:rFonts w:hint="default" w:ascii="Comic Sans MS" w:hAnsi="Comic Sans MS" w:cs="Comic Sans MS"/>
          <w:lang w:val="en-US"/>
        </w:rPr>
        <w:t>Pandas Documentation – [https://pandas.pydata.org/docs/]</w:t>
      </w:r>
    </w:p>
    <w:p w14:paraId="1ECCBADF">
      <w:pPr>
        <w:numPr>
          <w:ilvl w:val="0"/>
          <w:numId w:val="13"/>
        </w:numPr>
        <w:ind w:left="420" w:leftChars="0" w:hanging="420" w:firstLineChars="0"/>
        <w:rPr>
          <w:rFonts w:hint="default" w:ascii="Comic Sans MS" w:hAnsi="Comic Sans MS" w:cs="Comic Sans MS"/>
          <w:lang w:val="en-US"/>
        </w:rPr>
      </w:pPr>
      <w:r>
        <w:rPr>
          <w:rFonts w:hint="default" w:ascii="Comic Sans MS" w:hAnsi="Comic Sans MS" w:cs="Comic Sans MS"/>
          <w:lang w:val="en-US"/>
        </w:rPr>
        <w:t>Praveen, S.P. et al. (2022) ;Chronic kidney disease prediction using ML-Based Neuro-Fuzzy model,; International Journal of Image and Graphics [Preprint]. https://doi.org/10.1142/s0219467823400132.</w:t>
      </w:r>
    </w:p>
    <w:p w14:paraId="7B54DE3E">
      <w:pPr>
        <w:numPr>
          <w:ilvl w:val="0"/>
          <w:numId w:val="13"/>
        </w:numPr>
        <w:ind w:left="420" w:leftChars="0" w:hanging="420" w:firstLineChars="0"/>
        <w:rPr>
          <w:rFonts w:hint="default" w:ascii="Comic Sans MS" w:hAnsi="Comic Sans MS" w:cs="Comic Sans MS"/>
          <w:lang w:val="en-US"/>
        </w:rPr>
      </w:pPr>
      <w:r>
        <w:rPr>
          <w:rFonts w:hint="default" w:ascii="Comic Sans MS" w:hAnsi="Comic Sans MS" w:cs="Comic Sans MS"/>
          <w:lang w:val="en-US"/>
        </w:rPr>
        <w:t>Scikit-learn: Machine Learning in Python – Pedregosa et al., Journal of Machine Learning Research, 2011. [</w:t>
      </w:r>
      <w:r>
        <w:rPr>
          <w:rFonts w:hint="default" w:ascii="Comic Sans MS" w:hAnsi="Comic Sans MS" w:cs="Comic Sans MS"/>
          <w:lang w:val="en-US"/>
        </w:rPr>
        <w:fldChar w:fldCharType="begin"/>
      </w:r>
      <w:r>
        <w:rPr>
          <w:rFonts w:hint="default" w:ascii="Comic Sans MS" w:hAnsi="Comic Sans MS" w:cs="Comic Sans MS"/>
          <w:lang w:val="en-US"/>
        </w:rPr>
        <w:instrText xml:space="preserve"> HYPERLINK "https://scikit-learn.org/" \t "_new" </w:instrText>
      </w:r>
      <w:r>
        <w:rPr>
          <w:rFonts w:hint="default" w:ascii="Comic Sans MS" w:hAnsi="Comic Sans MS" w:cs="Comic Sans MS"/>
          <w:lang w:val="en-US"/>
        </w:rPr>
        <w:fldChar w:fldCharType="separate"/>
      </w:r>
      <w:r>
        <w:rPr>
          <w:rFonts w:hint="default" w:ascii="Comic Sans MS" w:hAnsi="Comic Sans MS" w:cs="Comic Sans MS"/>
          <w:lang w:val="en-US"/>
        </w:rPr>
        <w:t>https://scikit-learn.org/</w:t>
      </w:r>
      <w:r>
        <w:rPr>
          <w:rFonts w:hint="default" w:ascii="Comic Sans MS" w:hAnsi="Comic Sans MS" w:cs="Comic Sans MS"/>
          <w:lang w:val="en-US"/>
        </w:rPr>
        <w:fldChar w:fldCharType="end"/>
      </w:r>
      <w:r>
        <w:rPr>
          <w:rFonts w:hint="default" w:ascii="Comic Sans MS" w:hAnsi="Comic Sans MS" w:cs="Comic Sans MS"/>
          <w:lang w:val="en-US"/>
        </w:rPr>
        <w:t>]</w:t>
      </w:r>
    </w:p>
    <w:p w14:paraId="77E0DC6F">
      <w:pPr>
        <w:numPr>
          <w:ilvl w:val="0"/>
          <w:numId w:val="13"/>
        </w:numPr>
        <w:ind w:left="420" w:leftChars="0" w:hanging="420" w:firstLineChars="0"/>
        <w:rPr>
          <w:rFonts w:hint="default" w:ascii="Comic Sans MS" w:hAnsi="Comic Sans MS" w:cs="Comic Sans MS"/>
          <w:lang w:val="en-US"/>
        </w:rPr>
      </w:pPr>
      <w:r>
        <w:rPr>
          <w:rFonts w:hint="default" w:ascii="Comic Sans MS" w:hAnsi="Comic Sans MS" w:cs="Comic Sans MS"/>
          <w:lang w:val="en-US"/>
        </w:rPr>
        <w:t>Seaborn Documentation – [https://seaborn.pydata.org/]</w:t>
      </w:r>
    </w:p>
    <w:p w14:paraId="6EB68C57">
      <w:pPr>
        <w:numPr>
          <w:ilvl w:val="0"/>
          <w:numId w:val="13"/>
        </w:numPr>
        <w:ind w:left="420" w:leftChars="0" w:hanging="420" w:firstLineChars="0"/>
        <w:rPr>
          <w:rFonts w:hint="default" w:ascii="Comic Sans MS" w:hAnsi="Comic Sans MS" w:cs="Comic Sans MS"/>
          <w:lang w:val="en-US"/>
        </w:rPr>
      </w:pPr>
      <w:r>
        <w:rPr>
          <w:rFonts w:hint="default" w:ascii="Comic Sans MS" w:hAnsi="Comic Sans MS" w:cs="Comic Sans MS"/>
          <w:lang w:val="en-US"/>
        </w:rPr>
        <w:t xml:space="preserve">Sonone, N. and Daniel, A. (2024) ;Early Prediction and Progrssion of Chronic Kidney Disease Using Machine Lerning Techniques,; ., pp. 1–6. </w:t>
      </w:r>
      <w:r>
        <w:rPr>
          <w:rFonts w:hint="default" w:ascii="Comic Sans MS" w:hAnsi="Comic Sans MS" w:cs="Comic Sans MS"/>
          <w:lang w:val="en-US"/>
        </w:rPr>
        <w:fldChar w:fldCharType="begin"/>
      </w:r>
      <w:r>
        <w:rPr>
          <w:rFonts w:hint="default" w:ascii="Comic Sans MS" w:hAnsi="Comic Sans MS" w:cs="Comic Sans MS"/>
          <w:lang w:val="en-US"/>
        </w:rPr>
        <w:instrText xml:space="preserve"> HYPERLINK "https://doi.org/10.1109/icnwc60771.2024.10537571." </w:instrText>
      </w:r>
      <w:r>
        <w:rPr>
          <w:rFonts w:hint="default" w:ascii="Comic Sans MS" w:hAnsi="Comic Sans MS" w:cs="Comic Sans MS"/>
          <w:lang w:val="en-US"/>
        </w:rPr>
        <w:fldChar w:fldCharType="separate"/>
      </w:r>
      <w:r>
        <w:rPr>
          <w:rStyle w:val="22"/>
          <w:rFonts w:hint="default" w:ascii="Comic Sans MS" w:hAnsi="Comic Sans MS" w:cs="Comic Sans MS"/>
          <w:lang w:val="en-US"/>
        </w:rPr>
        <w:t>https://doi.org/10.1109/icnwc60771.2024.10537571.</w:t>
      </w:r>
      <w:r>
        <w:rPr>
          <w:rFonts w:hint="default" w:ascii="Comic Sans MS" w:hAnsi="Comic Sans MS" w:cs="Comic Sans MS"/>
          <w:lang w:val="en-US"/>
        </w:rPr>
        <w:fldChar w:fldCharType="end"/>
      </w:r>
    </w:p>
    <w:p w14:paraId="15A05327">
      <w:pPr>
        <w:numPr>
          <w:ilvl w:val="0"/>
          <w:numId w:val="0"/>
        </w:numPr>
        <w:ind w:leftChars="0"/>
        <w:rPr>
          <w:rFonts w:hint="default" w:ascii="Comic Sans MS" w:hAnsi="Comic Sans MS" w:cs="Comic Sans MS"/>
          <w:lang w:val="en-US"/>
        </w:rPr>
      </w:pPr>
    </w:p>
    <w:p w14:paraId="70D7DD4F">
      <w:pPr>
        <w:pStyle w:val="2"/>
        <w:numPr>
          <w:ilvl w:val="0"/>
          <w:numId w:val="9"/>
        </w:numPr>
        <w:rPr>
          <w:rFonts w:hint="default" w:ascii="Comic Sans MS" w:hAnsi="Comic Sans MS" w:cs="Comic Sans MS"/>
          <w:lang w:val="en-US"/>
        </w:rPr>
      </w:pPr>
      <w:r>
        <w:rPr>
          <w:rFonts w:hint="default" w:ascii="Comic Sans MS" w:hAnsi="Comic Sans MS" w:cs="Comic Sans MS"/>
          <w:lang w:val="en-US"/>
        </w:rPr>
        <w:t>Appendix</w:t>
      </w:r>
    </w:p>
    <w:p w14:paraId="358E0F39">
      <w:pPr>
        <w:rPr>
          <w:rFonts w:hint="default" w:ascii="Comic Sans MS" w:hAnsi="Comic Sans MS" w:cs="Comic Sans MS"/>
          <w:lang w:val="en-US"/>
        </w:rPr>
      </w:pPr>
    </w:p>
    <w:p w14:paraId="2D83BA43">
      <w:pPr>
        <w:rPr>
          <w:rFonts w:hint="default" w:ascii="Comic Sans MS" w:hAnsi="Comic Sans MS" w:cs="Comic Sans MS"/>
          <w:lang w:val="en-US"/>
        </w:rPr>
      </w:pPr>
      <w:r>
        <w:rPr>
          <w:rFonts w:hint="default" w:ascii="Comic Sans MS" w:hAnsi="Comic Sans MS" w:cs="Comic Sans MS"/>
          <w:lang w:val="en-US"/>
        </w:rPr>
        <w:t>This appendix includes supplementary materials that support the main content of the report. These materials include tables, figures, code snippets, and other relevant content that provides additional clarity and depth to the project.</w:t>
      </w:r>
    </w:p>
    <w:p w14:paraId="5FA91D30">
      <w:pPr>
        <w:rPr>
          <w:rFonts w:hint="default" w:ascii="Comic Sans MS" w:hAnsi="Comic Sans MS" w:cs="Comic Sans MS"/>
          <w:lang w:val="en-US"/>
        </w:rPr>
      </w:pPr>
      <w:r>
        <w:rPr>
          <w:rFonts w:hint="default" w:ascii="Comic Sans MS" w:hAnsi="Comic Sans MS" w:cs="Comic Sans MS"/>
          <w:b/>
          <w:bCs/>
          <w:lang w:val="en-US"/>
        </w:rPr>
        <w:t>A. Dataset Attributes (Original Features)</w:t>
      </w:r>
      <w:r>
        <w:rPr>
          <w:rFonts w:hint="default" w:ascii="Comic Sans MS" w:hAnsi="Comic Sans MS" w:cs="Comic Sans MS"/>
          <w:lang w:val="en-US"/>
        </w:rPr>
        <w:br w:type="textWrapping"/>
      </w:r>
      <w:r>
        <w:rPr>
          <w:rFonts w:hint="default" w:ascii="Comic Sans MS" w:hAnsi="Comic Sans MS" w:cs="Comic Sans MS"/>
          <w:lang w:val="en-US"/>
        </w:rPr>
        <w:t>The Chronic Kidney Disease dataset used in this project contains the following attributes:</w:t>
      </w:r>
    </w:p>
    <w:p w14:paraId="2D65EBEA">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Age</w:t>
      </w:r>
    </w:p>
    <w:p w14:paraId="621A3CCC">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Blood Pressure (bp)</w:t>
      </w:r>
    </w:p>
    <w:p w14:paraId="0EB736C5">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Specific Gravity (sg)</w:t>
      </w:r>
    </w:p>
    <w:p w14:paraId="0A26C3C9">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Albumin (al)</w:t>
      </w:r>
    </w:p>
    <w:p w14:paraId="792B8AB8">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Sugar (su)</w:t>
      </w:r>
    </w:p>
    <w:p w14:paraId="656030D3">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Red Blood Cells (rbc)</w:t>
      </w:r>
    </w:p>
    <w:p w14:paraId="6070F33E">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Pus Cell (pc)</w:t>
      </w:r>
    </w:p>
    <w:p w14:paraId="7049848D">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Pus Cell Clumps (pcc)</w:t>
      </w:r>
    </w:p>
    <w:p w14:paraId="153FAABB">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Bacteria (ba)</w:t>
      </w:r>
    </w:p>
    <w:p w14:paraId="3FB16599">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Blood Glucose Random (bgr)</w:t>
      </w:r>
    </w:p>
    <w:p w14:paraId="04D69515">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Blood Urea (bu)</w:t>
      </w:r>
    </w:p>
    <w:p w14:paraId="34E8220B">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Serum Creatinine (sc)</w:t>
      </w:r>
    </w:p>
    <w:p w14:paraId="77B6BC6A">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Sodium (sod)</w:t>
      </w:r>
    </w:p>
    <w:p w14:paraId="53BA77AB">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Potassium (pot)</w:t>
      </w:r>
    </w:p>
    <w:p w14:paraId="5C7241B4">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Hemoglobin (hemo)</w:t>
      </w:r>
    </w:p>
    <w:p w14:paraId="5DF3D56E">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Packed Cell Volume (pcv)</w:t>
      </w:r>
    </w:p>
    <w:p w14:paraId="36ECD27F">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White Blood Cell Count (wc)</w:t>
      </w:r>
    </w:p>
    <w:p w14:paraId="30CF751F">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Red Blood Cell Count (rc)</w:t>
      </w:r>
    </w:p>
    <w:p w14:paraId="4FBE0D1C">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Hypertension (htn)</w:t>
      </w:r>
    </w:p>
    <w:p w14:paraId="513E18A6">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Diabetes Mellitus (dm)</w:t>
      </w:r>
    </w:p>
    <w:p w14:paraId="29E31A49">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Coronary Artery Disease (cad)</w:t>
      </w:r>
    </w:p>
    <w:p w14:paraId="15817050">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Appetite</w:t>
      </w:r>
    </w:p>
    <w:p w14:paraId="772A41C6">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Pedal Edema (pe)</w:t>
      </w:r>
    </w:p>
    <w:p w14:paraId="0C78B023">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Anemia (ane)</w:t>
      </w:r>
    </w:p>
    <w:p w14:paraId="66FFC39F">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Classification (Target Variable)</w:t>
      </w:r>
    </w:p>
    <w:p w14:paraId="73BA81B3">
      <w:pPr>
        <w:rPr>
          <w:rFonts w:hint="default" w:ascii="Comic Sans MS" w:hAnsi="Comic Sans MS" w:cs="Comic Sans MS"/>
          <w:b/>
          <w:bCs/>
          <w:lang w:val="en-US"/>
        </w:rPr>
      </w:pPr>
      <w:r>
        <w:rPr>
          <w:rFonts w:hint="default" w:ascii="Comic Sans MS" w:hAnsi="Comic Sans MS" w:cs="Comic Sans MS"/>
          <w:b/>
          <w:bCs/>
          <w:lang w:val="en-US"/>
        </w:rPr>
        <w:t>B. Sample Code Snippet: Model Training &amp; Evaluation</w:t>
      </w:r>
    </w:p>
    <w:p w14:paraId="059FA3F8">
      <w:pPr>
        <w:rPr>
          <w:rFonts w:hint="default" w:ascii="Comic Sans MS" w:hAnsi="Comic Sans MS" w:cs="Comic Sans MS"/>
          <w:b/>
          <w:bCs/>
          <w:lang w:val="en-US"/>
        </w:rPr>
      </w:pPr>
      <w:r>
        <w:rPr>
          <w:rFonts w:hint="default" w:ascii="Comic Sans MS" w:hAnsi="Comic Sans MS" w:cs="Comic Sans MS"/>
          <w:b/>
          <w:bCs/>
          <w:lang w:val="en-US" w:eastAsia="zh-CN"/>
        </w:rPr>
        <w:t>python</w:t>
      </w:r>
    </w:p>
    <w:p w14:paraId="1FD63AAD">
      <w:pPr>
        <w:rPr>
          <w:rFonts w:hint="default" w:ascii="Comic Sans MS" w:hAnsi="Comic Sans MS" w:cs="Comic Sans MS"/>
          <w:lang w:val="en-US" w:eastAsia="zh-CN"/>
        </w:rPr>
      </w:pPr>
      <w:r>
        <w:rPr>
          <w:rFonts w:hint="default" w:ascii="Comic Sans MS" w:hAnsi="Comic Sans MS" w:cs="Comic Sans MS"/>
          <w:lang w:val="en-US" w:eastAsia="zh-CN"/>
        </w:rPr>
        <w:t>from sklearn.linear_model import LogisticRegressionfrom sklearn.metrics import accuracy_score, classification_report, confusion_matrix</w:t>
      </w:r>
    </w:p>
    <w:p w14:paraId="271927AA">
      <w:pPr>
        <w:rPr>
          <w:rFonts w:hint="default" w:ascii="Comic Sans MS" w:hAnsi="Comic Sans MS" w:cs="Comic Sans MS"/>
          <w:lang w:val="en-US" w:eastAsia="zh-CN"/>
        </w:rPr>
      </w:pPr>
      <w:r>
        <w:rPr>
          <w:rFonts w:hint="default" w:ascii="Comic Sans MS" w:hAnsi="Comic Sans MS" w:cs="Comic Sans MS"/>
          <w:lang w:val="en-US" w:eastAsia="zh-CN"/>
        </w:rPr>
        <w:t>model = LogisticRegression(max_iter=1000)</w:t>
      </w:r>
    </w:p>
    <w:p w14:paraId="254D89D5">
      <w:pPr>
        <w:rPr>
          <w:rFonts w:hint="default" w:ascii="Comic Sans MS" w:hAnsi="Comic Sans MS" w:cs="Comic Sans MS"/>
          <w:lang w:val="en-US" w:eastAsia="zh-CN"/>
        </w:rPr>
      </w:pPr>
      <w:r>
        <w:rPr>
          <w:rFonts w:hint="default" w:ascii="Comic Sans MS" w:hAnsi="Comic Sans MS" w:cs="Comic Sans MS"/>
          <w:lang w:val="en-US" w:eastAsia="zh-CN"/>
        </w:rPr>
        <w:t>model.fit(X_train, y_train)</w:t>
      </w:r>
    </w:p>
    <w:p w14:paraId="033ADA67">
      <w:pPr>
        <w:rPr>
          <w:rFonts w:hint="default" w:ascii="Comic Sans MS" w:hAnsi="Comic Sans MS" w:cs="Comic Sans MS"/>
          <w:lang w:val="en-US" w:eastAsia="zh-CN"/>
        </w:rPr>
      </w:pPr>
      <w:r>
        <w:rPr>
          <w:rFonts w:hint="default" w:ascii="Comic Sans MS" w:hAnsi="Comic Sans MS" w:cs="Comic Sans MS"/>
          <w:lang w:val="en-US" w:eastAsia="zh-CN"/>
        </w:rPr>
        <w:t>y_pred = model.predict(X_test)</w:t>
      </w:r>
    </w:p>
    <w:p w14:paraId="2F621F20">
      <w:pPr>
        <w:rPr>
          <w:rFonts w:hint="default" w:ascii="Comic Sans MS" w:hAnsi="Comic Sans MS" w:cs="Comic Sans MS"/>
          <w:lang w:val="en-US"/>
        </w:rPr>
      </w:pPr>
      <w:r>
        <w:rPr>
          <w:rFonts w:hint="default" w:ascii="Comic Sans MS" w:hAnsi="Comic Sans MS" w:cs="Comic Sans MS"/>
          <w:lang w:val="en-US" w:eastAsia="zh-CN"/>
        </w:rPr>
        <w:t>print("Accuracy:", accuracy_score(y_test, y_pred))print("Classification Report:\n", classification_report(y_test, y_pred))print("Confusion Matrix:\n", confusion_matrix(y_test, y_pred))</w:t>
      </w:r>
    </w:p>
    <w:p w14:paraId="467695FF">
      <w:pPr>
        <w:rPr>
          <w:rFonts w:hint="default" w:ascii="Comic Sans MS" w:hAnsi="Comic Sans MS" w:cs="Comic Sans MS"/>
          <w:lang w:val="en-US"/>
        </w:rPr>
      </w:pPr>
      <w:r>
        <w:rPr>
          <w:rFonts w:hint="default" w:ascii="Comic Sans MS" w:hAnsi="Comic Sans MS" w:cs="Comic Sans MS"/>
          <w:b/>
          <w:bCs/>
          <w:lang w:val="en-US"/>
        </w:rPr>
        <w:t>C. Visualization Outputs</w:t>
      </w:r>
    </w:p>
    <w:p w14:paraId="08505974">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Distribution plots for Age, Hemoglobin, Serum Creatinine, Blood Urea.</w:t>
      </w:r>
    </w:p>
    <w:p w14:paraId="461AB5A1">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Correlation heatmap showing relationship between features and target.</w:t>
      </w:r>
    </w:p>
    <w:p w14:paraId="1A8F0DAD">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Confusion matrix plot of model predictions.</w:t>
      </w:r>
    </w:p>
    <w:p w14:paraId="1017A48B">
      <w:pPr>
        <w:rPr>
          <w:rFonts w:hint="default" w:ascii="Comic Sans MS" w:hAnsi="Comic Sans MS" w:cs="Comic Sans MS"/>
          <w:lang w:val="en-US"/>
        </w:rPr>
      </w:pPr>
      <w:r>
        <w:rPr>
          <w:rFonts w:hint="default" w:ascii="Comic Sans MS" w:hAnsi="Comic Sans MS" w:cs="Comic Sans MS"/>
          <w:b/>
          <w:bCs/>
          <w:lang w:val="en-US"/>
        </w:rPr>
        <w:t>D. Environment &amp; Tools</w:t>
      </w:r>
    </w:p>
    <w:p w14:paraId="2D450836">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Platform: Google Colab (Python 3.10+)</w:t>
      </w:r>
    </w:p>
    <w:p w14:paraId="47902D08">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Libraries: pandas, numpy, matplotlib, seaborn, scikit-learn, missingno</w:t>
      </w:r>
    </w:p>
    <w:p w14:paraId="0763D5DF">
      <w:pPr>
        <w:rPr>
          <w:rFonts w:hint="default" w:ascii="Comic Sans MS" w:hAnsi="Comic Sans MS" w:cs="Comic Sans MS"/>
          <w:b/>
          <w:bCs/>
          <w:lang w:val="en-US"/>
        </w:rPr>
      </w:pPr>
      <w:r>
        <w:rPr>
          <w:rFonts w:hint="default" w:ascii="Comic Sans MS" w:hAnsi="Comic Sans MS" w:cs="Comic Sans MS"/>
          <w:b/>
          <w:bCs/>
          <w:lang w:val="en-US"/>
        </w:rPr>
        <w:t>E. Notes</w:t>
      </w:r>
    </w:p>
    <w:p w14:paraId="74090A0C">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Missing values were handled via imputation and mean substitution.</w:t>
      </w:r>
    </w:p>
    <w:p w14:paraId="5BE0831C">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Categorical features were encoded using LabelEncoder.</w:t>
      </w:r>
    </w:p>
    <w:p w14:paraId="31543B22">
      <w:pPr>
        <w:numPr>
          <w:ilvl w:val="0"/>
          <w:numId w:val="14"/>
        </w:numPr>
        <w:ind w:left="420" w:leftChars="0" w:hanging="420" w:firstLineChars="0"/>
        <w:rPr>
          <w:rFonts w:hint="default" w:ascii="Comic Sans MS" w:hAnsi="Comic Sans MS" w:cs="Comic Sans MS"/>
          <w:lang w:val="en-US"/>
        </w:rPr>
      </w:pPr>
      <w:r>
        <w:rPr>
          <w:rFonts w:hint="default" w:ascii="Comic Sans MS" w:hAnsi="Comic Sans MS" w:cs="Comic Sans MS"/>
          <w:lang w:val="en-US"/>
        </w:rPr>
        <w:t>The Logistic Regression model was chosen for its interpretability and strong performance on binary classification tasks.</w:t>
      </w:r>
    </w:p>
    <w:p w14:paraId="2FC3E516">
      <w:pPr>
        <w:rPr>
          <w:rFonts w:hint="default" w:ascii="Comic Sans MS" w:hAnsi="Comic Sans MS" w:cs="Comic Sans MS"/>
          <w:lang w:val="en-US"/>
        </w:rPr>
      </w:pPr>
      <w:r>
        <w:rPr>
          <w:rFonts w:hint="default" w:ascii="Comic Sans MS" w:hAnsi="Comic Sans MS" w:cs="Comic Sans MS"/>
          <w:lang w:val="en-US"/>
        </w:rPr>
        <w:t>This appendix serves as a quick reference for technical implementation and feature context, aiding in understanding the full scope of the project.</w:t>
      </w:r>
    </w:p>
    <w:p w14:paraId="10CB7570">
      <w:pPr>
        <w:rPr>
          <w:rFonts w:hint="default" w:ascii="Comic Sans MS" w:hAnsi="Comic Sans MS" w:cs="Comic Sans MS"/>
          <w:lang w:val="en-US"/>
        </w:rPr>
      </w:pPr>
    </w:p>
    <w:p w14:paraId="3D759C1B">
      <w:pPr>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Output</w:t>
      </w:r>
    </w:p>
    <w:p w14:paraId="6C524D65">
      <w:pPr>
        <w:rPr>
          <w:rFonts w:hint="default" w:ascii="Comic Sans MS" w:hAnsi="Comic Sans MS" w:eastAsia="SimSun" w:cs="Comic Sans MS"/>
          <w:sz w:val="24"/>
          <w:szCs w:val="24"/>
        </w:rPr>
      </w:pPr>
      <w:r>
        <w:rPr>
          <w:rFonts w:hint="default" w:ascii="Comic Sans MS" w:hAnsi="Comic Sans MS" w:eastAsia="SimSun" w:cs="Comic Sans MS"/>
          <w:sz w:val="24"/>
          <w:szCs w:val="24"/>
        </w:rPr>
        <w:drawing>
          <wp:inline distT="0" distB="0" distL="114300" distR="114300">
            <wp:extent cx="5562600" cy="3657600"/>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6"/>
                    <a:stretch>
                      <a:fillRect/>
                    </a:stretch>
                  </pic:blipFill>
                  <pic:spPr>
                    <a:xfrm>
                      <a:off x="0" y="0"/>
                      <a:ext cx="5562600" cy="3657600"/>
                    </a:xfrm>
                    <a:prstGeom prst="rect">
                      <a:avLst/>
                    </a:prstGeom>
                    <a:noFill/>
                    <a:ln w="9525">
                      <a:noFill/>
                    </a:ln>
                  </pic:spPr>
                </pic:pic>
              </a:graphicData>
            </a:graphic>
          </wp:inline>
        </w:drawing>
      </w:r>
    </w:p>
    <w:p w14:paraId="0265CD99">
      <w:pPr>
        <w:rPr>
          <w:rFonts w:hint="default" w:ascii="Comic Sans MS" w:hAnsi="Comic Sans MS" w:eastAsia="SimSun" w:cs="Comic Sans MS"/>
          <w:sz w:val="24"/>
          <w:szCs w:val="24"/>
        </w:rPr>
      </w:pPr>
      <w:r>
        <w:rPr>
          <w:rFonts w:hint="default" w:ascii="Comic Sans MS" w:hAnsi="Comic Sans MS" w:eastAsia="SimSun" w:cs="Comic Sans MS"/>
          <w:sz w:val="24"/>
          <w:szCs w:val="24"/>
        </w:rPr>
        <w:drawing>
          <wp:inline distT="0" distB="0" distL="114300" distR="114300">
            <wp:extent cx="5562600" cy="2908935"/>
            <wp:effectExtent l="0" t="0" r="0" b="190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7"/>
                    <a:stretch>
                      <a:fillRect/>
                    </a:stretch>
                  </pic:blipFill>
                  <pic:spPr>
                    <a:xfrm>
                      <a:off x="0" y="0"/>
                      <a:ext cx="5562600" cy="2908935"/>
                    </a:xfrm>
                    <a:prstGeom prst="rect">
                      <a:avLst/>
                    </a:prstGeom>
                    <a:noFill/>
                    <a:ln w="9525">
                      <a:noFill/>
                    </a:ln>
                  </pic:spPr>
                </pic:pic>
              </a:graphicData>
            </a:graphic>
          </wp:inline>
        </w:drawing>
      </w:r>
    </w:p>
    <w:p w14:paraId="672259A5">
      <w:pPr>
        <w:rPr>
          <w:rFonts w:hint="default" w:ascii="Comic Sans MS" w:hAnsi="Comic Sans MS" w:eastAsia="SimSun" w:cs="Comic Sans MS"/>
          <w:sz w:val="24"/>
          <w:szCs w:val="24"/>
        </w:rPr>
      </w:pPr>
      <w:r>
        <w:rPr>
          <w:rFonts w:hint="default" w:ascii="Comic Sans MS" w:hAnsi="Comic Sans MS" w:eastAsia="SimSun" w:cs="Comic Sans MS"/>
          <w:sz w:val="24"/>
          <w:szCs w:val="24"/>
        </w:rPr>
        <w:drawing>
          <wp:inline distT="0" distB="0" distL="114300" distR="114300">
            <wp:extent cx="5553075" cy="3657600"/>
            <wp:effectExtent l="0" t="0" r="9525"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8"/>
                    <a:stretch>
                      <a:fillRect/>
                    </a:stretch>
                  </pic:blipFill>
                  <pic:spPr>
                    <a:xfrm>
                      <a:off x="0" y="0"/>
                      <a:ext cx="5553075" cy="3657600"/>
                    </a:xfrm>
                    <a:prstGeom prst="rect">
                      <a:avLst/>
                    </a:prstGeom>
                    <a:noFill/>
                    <a:ln w="9525">
                      <a:noFill/>
                    </a:ln>
                  </pic:spPr>
                </pic:pic>
              </a:graphicData>
            </a:graphic>
          </wp:inline>
        </w:drawing>
      </w:r>
    </w:p>
    <w:p w14:paraId="7FC29518">
      <w:pPr>
        <w:rPr>
          <w:rFonts w:hint="default" w:ascii="Comic Sans MS" w:hAnsi="Comic Sans MS" w:eastAsia="SimSun" w:cs="Comic Sans MS"/>
          <w:sz w:val="24"/>
          <w:szCs w:val="24"/>
        </w:rPr>
      </w:pPr>
      <w:r>
        <w:rPr>
          <w:rFonts w:hint="default" w:ascii="Comic Sans MS" w:hAnsi="Comic Sans MS" w:eastAsia="SimSun" w:cs="Comic Sans MS"/>
          <w:sz w:val="24"/>
          <w:szCs w:val="24"/>
        </w:rPr>
        <w:drawing>
          <wp:inline distT="0" distB="0" distL="114300" distR="114300">
            <wp:extent cx="5562600" cy="3657600"/>
            <wp:effectExtent l="0" t="0" r="0" b="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9"/>
                    <a:stretch>
                      <a:fillRect/>
                    </a:stretch>
                  </pic:blipFill>
                  <pic:spPr>
                    <a:xfrm>
                      <a:off x="0" y="0"/>
                      <a:ext cx="5562600" cy="3657600"/>
                    </a:xfrm>
                    <a:prstGeom prst="rect">
                      <a:avLst/>
                    </a:prstGeom>
                    <a:noFill/>
                    <a:ln w="9525">
                      <a:noFill/>
                    </a:ln>
                  </pic:spPr>
                </pic:pic>
              </a:graphicData>
            </a:graphic>
          </wp:inline>
        </w:drawing>
      </w:r>
    </w:p>
    <w:p w14:paraId="3F08CABE">
      <w:pPr>
        <w:rPr>
          <w:rFonts w:hint="default" w:ascii="Comic Sans MS" w:hAnsi="Comic Sans MS" w:eastAsia="SimSun" w:cs="Comic Sans MS"/>
          <w:sz w:val="24"/>
          <w:szCs w:val="24"/>
        </w:rPr>
      </w:pPr>
      <w:r>
        <w:rPr>
          <w:rFonts w:hint="default" w:ascii="Comic Sans MS" w:hAnsi="Comic Sans MS" w:eastAsia="SimSun" w:cs="Comic Sans MS"/>
          <w:sz w:val="24"/>
          <w:szCs w:val="24"/>
        </w:rPr>
        <w:drawing>
          <wp:inline distT="0" distB="0" distL="114300" distR="114300">
            <wp:extent cx="5562600" cy="3657600"/>
            <wp:effectExtent l="0" t="0" r="0" b="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0"/>
                    <a:stretch>
                      <a:fillRect/>
                    </a:stretch>
                  </pic:blipFill>
                  <pic:spPr>
                    <a:xfrm>
                      <a:off x="0" y="0"/>
                      <a:ext cx="5562600" cy="3657600"/>
                    </a:xfrm>
                    <a:prstGeom prst="rect">
                      <a:avLst/>
                    </a:prstGeom>
                    <a:noFill/>
                    <a:ln w="9525">
                      <a:noFill/>
                    </a:ln>
                  </pic:spPr>
                </pic:pic>
              </a:graphicData>
            </a:graphic>
          </wp:inline>
        </w:drawing>
      </w:r>
    </w:p>
    <w:p w14:paraId="0FC1B460">
      <w:pPr>
        <w:rPr>
          <w:rFonts w:hint="default" w:ascii="Comic Sans MS" w:hAnsi="Comic Sans MS" w:eastAsia="SimSun" w:cs="Comic Sans MS"/>
          <w:sz w:val="24"/>
          <w:szCs w:val="24"/>
        </w:rPr>
      </w:pPr>
      <w:r>
        <w:rPr>
          <w:rFonts w:hint="default" w:ascii="Comic Sans MS" w:hAnsi="Comic Sans MS" w:eastAsia="SimSun" w:cs="Comic Sans MS"/>
          <w:sz w:val="24"/>
          <w:szCs w:val="24"/>
        </w:rPr>
        <w:drawing>
          <wp:inline distT="0" distB="0" distL="114300" distR="114300">
            <wp:extent cx="5562600" cy="3657600"/>
            <wp:effectExtent l="0" t="0" r="0" b="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1"/>
                    <a:stretch>
                      <a:fillRect/>
                    </a:stretch>
                  </pic:blipFill>
                  <pic:spPr>
                    <a:xfrm>
                      <a:off x="0" y="0"/>
                      <a:ext cx="5562600" cy="3657600"/>
                    </a:xfrm>
                    <a:prstGeom prst="rect">
                      <a:avLst/>
                    </a:prstGeom>
                    <a:noFill/>
                    <a:ln w="9525">
                      <a:noFill/>
                    </a:ln>
                  </pic:spPr>
                </pic:pic>
              </a:graphicData>
            </a:graphic>
          </wp:inline>
        </w:drawing>
      </w:r>
    </w:p>
    <w:p w14:paraId="7B64DBAB">
      <w:pPr>
        <w:rPr>
          <w:rFonts w:hint="default" w:ascii="Comic Sans MS" w:hAnsi="Comic Sans MS" w:eastAsia="SimSun" w:cs="Comic Sans MS"/>
          <w:sz w:val="24"/>
          <w:szCs w:val="24"/>
        </w:rPr>
      </w:pPr>
      <w:r>
        <w:rPr>
          <w:rFonts w:hint="default" w:ascii="Comic Sans MS" w:hAnsi="Comic Sans MS" w:eastAsia="SimSun" w:cs="Comic Sans MS"/>
          <w:sz w:val="24"/>
          <w:szCs w:val="24"/>
        </w:rPr>
        <w:drawing>
          <wp:inline distT="0" distB="0" distL="114300" distR="114300">
            <wp:extent cx="5562600" cy="3657600"/>
            <wp:effectExtent l="0" t="0" r="0" b="0"/>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2"/>
                    <a:stretch>
                      <a:fillRect/>
                    </a:stretch>
                  </pic:blipFill>
                  <pic:spPr>
                    <a:xfrm>
                      <a:off x="0" y="0"/>
                      <a:ext cx="5562600" cy="3657600"/>
                    </a:xfrm>
                    <a:prstGeom prst="rect">
                      <a:avLst/>
                    </a:prstGeom>
                    <a:noFill/>
                    <a:ln w="9525">
                      <a:noFill/>
                    </a:ln>
                  </pic:spPr>
                </pic:pic>
              </a:graphicData>
            </a:graphic>
          </wp:inline>
        </w:drawing>
      </w:r>
    </w:p>
    <w:p w14:paraId="053840E7">
      <w:pPr>
        <w:rPr>
          <w:rFonts w:hint="default" w:ascii="Comic Sans MS" w:hAnsi="Comic Sans MS" w:eastAsia="SimSun" w:cs="Comic Sans MS"/>
          <w:sz w:val="24"/>
          <w:szCs w:val="24"/>
        </w:rPr>
      </w:pPr>
      <w:r>
        <w:rPr>
          <w:rFonts w:hint="default" w:ascii="Comic Sans MS" w:hAnsi="Comic Sans MS" w:eastAsia="SimSun" w:cs="Comic Sans MS"/>
          <w:sz w:val="24"/>
          <w:szCs w:val="24"/>
        </w:rPr>
        <w:drawing>
          <wp:inline distT="0" distB="0" distL="114300" distR="114300">
            <wp:extent cx="5562600" cy="3657600"/>
            <wp:effectExtent l="0" t="0" r="0" b="0"/>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3"/>
                    <a:stretch>
                      <a:fillRect/>
                    </a:stretch>
                  </pic:blipFill>
                  <pic:spPr>
                    <a:xfrm>
                      <a:off x="0" y="0"/>
                      <a:ext cx="5562600" cy="3657600"/>
                    </a:xfrm>
                    <a:prstGeom prst="rect">
                      <a:avLst/>
                    </a:prstGeom>
                    <a:noFill/>
                    <a:ln w="9525">
                      <a:noFill/>
                    </a:ln>
                  </pic:spPr>
                </pic:pic>
              </a:graphicData>
            </a:graphic>
          </wp:inline>
        </w:drawing>
      </w:r>
      <w:r>
        <w:rPr>
          <w:rFonts w:hint="default" w:ascii="Comic Sans MS" w:hAnsi="Comic Sans MS" w:eastAsia="SimSun" w:cs="Comic Sans MS"/>
          <w:sz w:val="24"/>
          <w:szCs w:val="24"/>
        </w:rPr>
        <w:drawing>
          <wp:inline distT="0" distB="0" distL="114300" distR="114300">
            <wp:extent cx="5562600" cy="3657600"/>
            <wp:effectExtent l="0" t="0" r="0" b="0"/>
            <wp:docPr id="14"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6"/>
                    <pic:cNvPicPr>
                      <a:picLocks noChangeAspect="1"/>
                    </pic:cNvPicPr>
                  </pic:nvPicPr>
                  <pic:blipFill>
                    <a:blip r:embed="rId14"/>
                    <a:stretch>
                      <a:fillRect/>
                    </a:stretch>
                  </pic:blipFill>
                  <pic:spPr>
                    <a:xfrm>
                      <a:off x="0" y="0"/>
                      <a:ext cx="5562600" cy="3657600"/>
                    </a:xfrm>
                    <a:prstGeom prst="rect">
                      <a:avLst/>
                    </a:prstGeom>
                    <a:noFill/>
                    <a:ln w="9525">
                      <a:noFill/>
                    </a:ln>
                  </pic:spPr>
                </pic:pic>
              </a:graphicData>
            </a:graphic>
          </wp:inline>
        </w:drawing>
      </w:r>
    </w:p>
    <w:p w14:paraId="41351506">
      <w:pPr>
        <w:rPr>
          <w:rFonts w:hint="default" w:ascii="Comic Sans MS" w:hAnsi="Comic Sans MS" w:eastAsia="SimSun" w:cs="Comic Sans MS"/>
          <w:sz w:val="24"/>
          <w:szCs w:val="24"/>
        </w:rPr>
      </w:pPr>
    </w:p>
    <w:p w14:paraId="3065BEB1">
      <w:pPr>
        <w:rPr>
          <w:rFonts w:hint="default" w:ascii="Comic Sans MS" w:hAnsi="Comic Sans MS" w:eastAsia="SimSun" w:cs="Comic Sans MS"/>
          <w:sz w:val="24"/>
          <w:szCs w:val="24"/>
        </w:rPr>
      </w:pPr>
      <w:r>
        <w:rPr>
          <w:rFonts w:hint="default" w:ascii="Comic Sans MS" w:hAnsi="Comic Sans MS" w:eastAsia="SimSun" w:cs="Comic Sans MS"/>
          <w:sz w:val="24"/>
          <w:szCs w:val="24"/>
        </w:rPr>
        <w:drawing>
          <wp:inline distT="0" distB="0" distL="114300" distR="114300">
            <wp:extent cx="5562600" cy="2705100"/>
            <wp:effectExtent l="0" t="0" r="0" b="7620"/>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6"/>
                    <pic:cNvPicPr>
                      <a:picLocks noChangeAspect="1"/>
                    </pic:cNvPicPr>
                  </pic:nvPicPr>
                  <pic:blipFill>
                    <a:blip r:embed="rId15"/>
                    <a:stretch>
                      <a:fillRect/>
                    </a:stretch>
                  </pic:blipFill>
                  <pic:spPr>
                    <a:xfrm>
                      <a:off x="0" y="0"/>
                      <a:ext cx="5562600" cy="2705100"/>
                    </a:xfrm>
                    <a:prstGeom prst="rect">
                      <a:avLst/>
                    </a:prstGeom>
                    <a:noFill/>
                    <a:ln w="9525">
                      <a:noFill/>
                    </a:ln>
                  </pic:spPr>
                </pic:pic>
              </a:graphicData>
            </a:graphic>
          </wp:inline>
        </w:drawing>
      </w:r>
    </w:p>
    <w:p w14:paraId="312D2E60">
      <w:pPr>
        <w:rPr>
          <w:rFonts w:hint="default" w:ascii="Comic Sans MS" w:hAnsi="Comic Sans MS" w:eastAsia="SimSun" w:cs="Comic Sans MS"/>
          <w:sz w:val="24"/>
          <w:szCs w:val="24"/>
          <w:lang w:val="en-US"/>
        </w:rPr>
      </w:pPr>
      <w:r>
        <w:rPr>
          <w:rFonts w:hint="default" w:ascii="Comic Sans MS" w:hAnsi="Comic Sans MS" w:eastAsia="SimSun" w:cs="Comic Sans MS"/>
          <w:sz w:val="24"/>
          <w:szCs w:val="24"/>
        </w:rPr>
        <w:drawing>
          <wp:inline distT="0" distB="0" distL="114300" distR="114300">
            <wp:extent cx="5562600" cy="2705100"/>
            <wp:effectExtent l="0" t="0" r="0" b="7620"/>
            <wp:docPr id="16"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6"/>
                    <pic:cNvPicPr>
                      <a:picLocks noChangeAspect="1"/>
                    </pic:cNvPicPr>
                  </pic:nvPicPr>
                  <pic:blipFill>
                    <a:blip r:embed="rId16"/>
                    <a:stretch>
                      <a:fillRect/>
                    </a:stretch>
                  </pic:blipFill>
                  <pic:spPr>
                    <a:xfrm>
                      <a:off x="0" y="0"/>
                      <a:ext cx="5562600" cy="2705100"/>
                    </a:xfrm>
                    <a:prstGeom prst="rect">
                      <a:avLst/>
                    </a:prstGeom>
                    <a:noFill/>
                    <a:ln w="9525">
                      <a:noFill/>
                    </a:ln>
                  </pic:spPr>
                </pic:pic>
              </a:graphicData>
            </a:graphic>
          </wp:inline>
        </w:drawing>
      </w:r>
      <w:r>
        <w:rPr>
          <w:rFonts w:hint="default" w:ascii="Comic Sans MS" w:hAnsi="Comic Sans MS" w:eastAsia="SimSun" w:cs="Comic Sans MS"/>
          <w:sz w:val="24"/>
          <w:szCs w:val="24"/>
        </w:rPr>
        <w:drawing>
          <wp:inline distT="0" distB="0" distL="114300" distR="114300">
            <wp:extent cx="5534025" cy="2705100"/>
            <wp:effectExtent l="0" t="0" r="13335" b="7620"/>
            <wp:docPr id="17"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56"/>
                    <pic:cNvPicPr>
                      <a:picLocks noChangeAspect="1"/>
                    </pic:cNvPicPr>
                  </pic:nvPicPr>
                  <pic:blipFill>
                    <a:blip r:embed="rId17"/>
                    <a:stretch>
                      <a:fillRect/>
                    </a:stretch>
                  </pic:blipFill>
                  <pic:spPr>
                    <a:xfrm>
                      <a:off x="0" y="0"/>
                      <a:ext cx="5534025" cy="2705100"/>
                    </a:xfrm>
                    <a:prstGeom prst="rect">
                      <a:avLst/>
                    </a:prstGeom>
                    <a:noFill/>
                    <a:ln w="9525">
                      <a:noFill/>
                    </a:ln>
                  </pic:spPr>
                </pic:pic>
              </a:graphicData>
            </a:graphic>
          </wp:inline>
        </w:drawing>
      </w:r>
      <w:r>
        <w:rPr>
          <w:rFonts w:hint="default" w:ascii="Comic Sans MS" w:hAnsi="Comic Sans MS" w:eastAsia="SimSun" w:cs="Comic Sans MS"/>
          <w:sz w:val="24"/>
          <w:szCs w:val="24"/>
        </w:rPr>
        <w:drawing>
          <wp:inline distT="0" distB="0" distL="114300" distR="114300">
            <wp:extent cx="5562600" cy="2705100"/>
            <wp:effectExtent l="0" t="0" r="0" b="7620"/>
            <wp:docPr id="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6"/>
                    <pic:cNvPicPr>
                      <a:picLocks noChangeAspect="1"/>
                    </pic:cNvPicPr>
                  </pic:nvPicPr>
                  <pic:blipFill>
                    <a:blip r:embed="rId18"/>
                    <a:stretch>
                      <a:fillRect/>
                    </a:stretch>
                  </pic:blipFill>
                  <pic:spPr>
                    <a:xfrm>
                      <a:off x="0" y="0"/>
                      <a:ext cx="5562600" cy="2705100"/>
                    </a:xfrm>
                    <a:prstGeom prst="rect">
                      <a:avLst/>
                    </a:prstGeom>
                    <a:noFill/>
                    <a:ln w="9525">
                      <a:noFill/>
                    </a:ln>
                  </pic:spPr>
                </pic:pic>
              </a:graphicData>
            </a:graphic>
          </wp:inline>
        </w:drawing>
      </w:r>
      <w:r>
        <w:rPr>
          <w:rFonts w:hint="default" w:ascii="Comic Sans MS" w:hAnsi="Comic Sans MS" w:eastAsia="SimSun" w:cs="Comic Sans MS"/>
          <w:sz w:val="24"/>
          <w:szCs w:val="24"/>
        </w:rPr>
        <w:drawing>
          <wp:inline distT="0" distB="0" distL="114300" distR="114300">
            <wp:extent cx="5562600" cy="2705100"/>
            <wp:effectExtent l="0" t="0" r="0" b="7620"/>
            <wp:docPr id="19"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G_256"/>
                    <pic:cNvPicPr>
                      <a:picLocks noChangeAspect="1"/>
                    </pic:cNvPicPr>
                  </pic:nvPicPr>
                  <pic:blipFill>
                    <a:blip r:embed="rId19"/>
                    <a:stretch>
                      <a:fillRect/>
                    </a:stretch>
                  </pic:blipFill>
                  <pic:spPr>
                    <a:xfrm>
                      <a:off x="0" y="0"/>
                      <a:ext cx="5562600" cy="2705100"/>
                    </a:xfrm>
                    <a:prstGeom prst="rect">
                      <a:avLst/>
                    </a:prstGeom>
                    <a:noFill/>
                    <a:ln w="9525">
                      <a:noFill/>
                    </a:ln>
                  </pic:spPr>
                </pic:pic>
              </a:graphicData>
            </a:graphic>
          </wp:inline>
        </w:drawing>
      </w:r>
      <w:r>
        <w:rPr>
          <w:rFonts w:hint="default" w:ascii="Comic Sans MS" w:hAnsi="Comic Sans MS" w:eastAsia="SimSun" w:cs="Comic Sans MS"/>
          <w:sz w:val="24"/>
          <w:szCs w:val="24"/>
        </w:rPr>
        <w:drawing>
          <wp:inline distT="0" distB="0" distL="114300" distR="114300">
            <wp:extent cx="5562600" cy="3657600"/>
            <wp:effectExtent l="0" t="0" r="0" b="0"/>
            <wp:docPr id="20"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G_256"/>
                    <pic:cNvPicPr>
                      <a:picLocks noChangeAspect="1"/>
                    </pic:cNvPicPr>
                  </pic:nvPicPr>
                  <pic:blipFill>
                    <a:blip r:embed="rId20"/>
                    <a:stretch>
                      <a:fillRect/>
                    </a:stretch>
                  </pic:blipFill>
                  <pic:spPr>
                    <a:xfrm>
                      <a:off x="0" y="0"/>
                      <a:ext cx="5562600" cy="3657600"/>
                    </a:xfrm>
                    <a:prstGeom prst="rect">
                      <a:avLst/>
                    </a:prstGeom>
                    <a:noFill/>
                    <a:ln w="9525">
                      <a:noFill/>
                    </a:ln>
                  </pic:spPr>
                </pic:pic>
              </a:graphicData>
            </a:graphic>
          </wp:inline>
        </w:drawing>
      </w:r>
      <w:r>
        <w:rPr>
          <w:rFonts w:hint="default" w:ascii="Comic Sans MS" w:hAnsi="Comic Sans MS" w:eastAsia="SimSun" w:cs="Comic Sans MS"/>
          <w:sz w:val="24"/>
          <w:szCs w:val="24"/>
        </w:rPr>
        <w:drawing>
          <wp:inline distT="0" distB="0" distL="114300" distR="114300">
            <wp:extent cx="5562600" cy="3657600"/>
            <wp:effectExtent l="0" t="0" r="0" b="0"/>
            <wp:docPr id="21" name="Picture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G_256"/>
                    <pic:cNvPicPr>
                      <a:picLocks noChangeAspect="1"/>
                    </pic:cNvPicPr>
                  </pic:nvPicPr>
                  <pic:blipFill>
                    <a:blip r:embed="rId21"/>
                    <a:stretch>
                      <a:fillRect/>
                    </a:stretch>
                  </pic:blipFill>
                  <pic:spPr>
                    <a:xfrm>
                      <a:off x="0" y="0"/>
                      <a:ext cx="5562600" cy="3657600"/>
                    </a:xfrm>
                    <a:prstGeom prst="rect">
                      <a:avLst/>
                    </a:prstGeom>
                    <a:noFill/>
                    <a:ln w="9525">
                      <a:noFill/>
                    </a:ln>
                  </pic:spPr>
                </pic:pic>
              </a:graphicData>
            </a:graphic>
          </wp:inline>
        </w:drawing>
      </w:r>
      <w:r>
        <w:rPr>
          <w:rFonts w:hint="default" w:ascii="Comic Sans MS" w:hAnsi="Comic Sans MS" w:eastAsia="SimSun" w:cs="Comic Sans MS"/>
          <w:sz w:val="24"/>
          <w:szCs w:val="24"/>
        </w:rPr>
        <w:drawing>
          <wp:inline distT="0" distB="0" distL="114300" distR="114300">
            <wp:extent cx="5562600" cy="3657600"/>
            <wp:effectExtent l="0" t="0" r="0" b="0"/>
            <wp:docPr id="22" name="Picture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G_256"/>
                    <pic:cNvPicPr>
                      <a:picLocks noChangeAspect="1"/>
                    </pic:cNvPicPr>
                  </pic:nvPicPr>
                  <pic:blipFill>
                    <a:blip r:embed="rId22"/>
                    <a:stretch>
                      <a:fillRect/>
                    </a:stretch>
                  </pic:blipFill>
                  <pic:spPr>
                    <a:xfrm>
                      <a:off x="0" y="0"/>
                      <a:ext cx="5562600" cy="3657600"/>
                    </a:xfrm>
                    <a:prstGeom prst="rect">
                      <a:avLst/>
                    </a:prstGeom>
                    <a:noFill/>
                    <a:ln w="9525">
                      <a:noFill/>
                    </a:ln>
                  </pic:spPr>
                </pic:pic>
              </a:graphicData>
            </a:graphic>
          </wp:inline>
        </w:drawing>
      </w:r>
      <w:r>
        <w:rPr>
          <w:rFonts w:hint="default" w:ascii="Comic Sans MS" w:hAnsi="Comic Sans MS" w:eastAsia="SimSun" w:cs="Comic Sans MS"/>
          <w:sz w:val="24"/>
          <w:szCs w:val="24"/>
        </w:rPr>
        <w:drawing>
          <wp:inline distT="0" distB="0" distL="114300" distR="114300">
            <wp:extent cx="5562600" cy="3657600"/>
            <wp:effectExtent l="0" t="0" r="0" b="0"/>
            <wp:docPr id="23" name="Picture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MG_256"/>
                    <pic:cNvPicPr>
                      <a:picLocks noChangeAspect="1"/>
                    </pic:cNvPicPr>
                  </pic:nvPicPr>
                  <pic:blipFill>
                    <a:blip r:embed="rId23"/>
                    <a:stretch>
                      <a:fillRect/>
                    </a:stretch>
                  </pic:blipFill>
                  <pic:spPr>
                    <a:xfrm>
                      <a:off x="0" y="0"/>
                      <a:ext cx="5562600" cy="3657600"/>
                    </a:xfrm>
                    <a:prstGeom prst="rect">
                      <a:avLst/>
                    </a:prstGeom>
                    <a:noFill/>
                    <a:ln w="9525">
                      <a:noFill/>
                    </a:ln>
                  </pic:spPr>
                </pic:pic>
              </a:graphicData>
            </a:graphic>
          </wp:inline>
        </w:drawing>
      </w:r>
      <w:r>
        <w:rPr>
          <w:rFonts w:hint="default" w:ascii="Comic Sans MS" w:hAnsi="Comic Sans MS" w:eastAsia="SimSun" w:cs="Comic Sans MS"/>
          <w:sz w:val="24"/>
          <w:szCs w:val="24"/>
        </w:rPr>
        <w:drawing>
          <wp:inline distT="0" distB="0" distL="114300" distR="114300">
            <wp:extent cx="6377305" cy="8185150"/>
            <wp:effectExtent l="0" t="0" r="8255" b="13970"/>
            <wp:docPr id="24" name="Picture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MG_256"/>
                    <pic:cNvPicPr>
                      <a:picLocks noChangeAspect="1"/>
                    </pic:cNvPicPr>
                  </pic:nvPicPr>
                  <pic:blipFill>
                    <a:blip r:embed="rId24"/>
                    <a:stretch>
                      <a:fillRect/>
                    </a:stretch>
                  </pic:blipFill>
                  <pic:spPr>
                    <a:xfrm>
                      <a:off x="0" y="0"/>
                      <a:ext cx="6377305" cy="8185150"/>
                    </a:xfrm>
                    <a:prstGeom prst="rect">
                      <a:avLst/>
                    </a:prstGeom>
                    <a:noFill/>
                    <a:ln w="9525">
                      <a:noFill/>
                    </a:ln>
                  </pic:spPr>
                </pic:pic>
              </a:graphicData>
            </a:graphic>
          </wp:inline>
        </w:drawing>
      </w:r>
    </w:p>
    <w:p w14:paraId="6F6274DD">
      <w:pPr>
        <w:rPr>
          <w:rFonts w:hint="default" w:ascii="Comic Sans MS" w:hAnsi="Comic Sans MS" w:cs="Comic Sans MS"/>
          <w:b/>
          <w:bCs/>
          <w:sz w:val="28"/>
          <w:szCs w:val="28"/>
          <w:lang w:val="en-US"/>
        </w:rPr>
      </w:pPr>
      <w:r>
        <w:rPr>
          <w:rFonts w:hint="default" w:ascii="Comic Sans MS" w:hAnsi="Comic Sans MS" w:eastAsia="SimSun" w:cs="Comic Sans MS"/>
          <w:sz w:val="24"/>
          <w:szCs w:val="24"/>
        </w:rPr>
        <w:drawing>
          <wp:inline distT="0" distB="0" distL="114300" distR="114300">
            <wp:extent cx="5562600" cy="3657600"/>
            <wp:effectExtent l="0" t="0" r="0" b="0"/>
            <wp:docPr id="25" name="Picture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MG_256"/>
                    <pic:cNvPicPr>
                      <a:picLocks noChangeAspect="1"/>
                    </pic:cNvPicPr>
                  </pic:nvPicPr>
                  <pic:blipFill>
                    <a:blip r:embed="rId25"/>
                    <a:stretch>
                      <a:fillRect/>
                    </a:stretch>
                  </pic:blipFill>
                  <pic:spPr>
                    <a:xfrm>
                      <a:off x="0" y="0"/>
                      <a:ext cx="5562600" cy="3657600"/>
                    </a:xfrm>
                    <a:prstGeom prst="rect">
                      <a:avLst/>
                    </a:prstGeom>
                    <a:noFill/>
                    <a:ln w="9525">
                      <a:noFill/>
                    </a:ln>
                  </pic:spPr>
                </pic:pic>
              </a:graphicData>
            </a:graphic>
          </wp:inline>
        </w:drawing>
      </w:r>
    </w:p>
    <w:p w14:paraId="4E78703C">
      <w:pPr>
        <w:rPr>
          <w:rFonts w:hint="default" w:ascii="Comic Sans MS" w:hAnsi="Comic Sans MS" w:cs="Comic Sans MS"/>
          <w:b/>
          <w:bCs/>
          <w:sz w:val="28"/>
          <w:szCs w:val="28"/>
          <w:lang w:val="en-US"/>
        </w:rPr>
      </w:pPr>
    </w:p>
    <w:p w14:paraId="22AA7852">
      <w:pPr>
        <w:rPr>
          <w:rFonts w:hint="default" w:ascii="Comic Sans MS" w:hAnsi="Comic Sans MS" w:cs="Comic Sans MS"/>
          <w:b/>
          <w:bCs/>
          <w:sz w:val="28"/>
          <w:szCs w:val="28"/>
          <w:lang w:val="en-US"/>
        </w:rPr>
      </w:pPr>
    </w:p>
    <w:p w14:paraId="13C983F4">
      <w:pPr>
        <w:rPr>
          <w:rFonts w:hint="default" w:ascii="Comic Sans MS" w:hAnsi="Comic Sans MS" w:cs="Comic Sans MS"/>
          <w:b/>
          <w:bCs/>
          <w:sz w:val="28"/>
          <w:szCs w:val="28"/>
          <w:lang w:val="en-US"/>
        </w:rPr>
      </w:pPr>
    </w:p>
    <w:p w14:paraId="3229C926">
      <w:pPr>
        <w:rPr>
          <w:rFonts w:hint="default" w:ascii="Comic Sans MS" w:hAnsi="Comic Sans MS" w:cs="Comic Sans MS"/>
          <w:b/>
          <w:bCs/>
          <w:sz w:val="28"/>
          <w:szCs w:val="28"/>
          <w:lang w:val="en-US"/>
        </w:rPr>
      </w:pPr>
    </w:p>
    <w:p w14:paraId="452D1D9A">
      <w:pPr>
        <w:rPr>
          <w:rFonts w:hint="default" w:ascii="Comic Sans MS" w:hAnsi="Comic Sans MS" w:cs="Comic Sans MS"/>
          <w:b/>
          <w:bCs/>
          <w:sz w:val="28"/>
          <w:szCs w:val="28"/>
          <w:lang w:val="en-US"/>
        </w:rPr>
      </w:pPr>
    </w:p>
    <w:p w14:paraId="75A44A5F">
      <w:pPr>
        <w:numPr>
          <w:ilvl w:val="0"/>
          <w:numId w:val="0"/>
        </w:numPr>
        <w:ind w:leftChars="0"/>
        <w:rPr>
          <w:rFonts w:hint="default" w:ascii="Comic Sans MS" w:hAnsi="Comic Sans MS" w:eastAsia="SimSun" w:cs="Comic Sans MS"/>
          <w:sz w:val="24"/>
          <w:szCs w:val="24"/>
        </w:rPr>
      </w:pPr>
      <w:r>
        <w:rPr>
          <w:rFonts w:hint="default" w:ascii="Comic Sans MS" w:hAnsi="Comic Sans MS" w:eastAsia="SimSun" w:cs="Comic Sans MS"/>
          <w:sz w:val="24"/>
          <w:szCs w:val="24"/>
        </w:rPr>
        <w:drawing>
          <wp:inline distT="0" distB="0" distL="114300" distR="114300">
            <wp:extent cx="4867275" cy="3260725"/>
            <wp:effectExtent l="0" t="0" r="9525" b="6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26"/>
                    <a:stretch>
                      <a:fillRect/>
                    </a:stretch>
                  </pic:blipFill>
                  <pic:spPr>
                    <a:xfrm>
                      <a:off x="0" y="0"/>
                      <a:ext cx="4867275" cy="3260725"/>
                    </a:xfrm>
                    <a:prstGeom prst="rect">
                      <a:avLst/>
                    </a:prstGeom>
                    <a:noFill/>
                    <a:ln w="9525">
                      <a:noFill/>
                    </a:ln>
                  </pic:spPr>
                </pic:pic>
              </a:graphicData>
            </a:graphic>
          </wp:inline>
        </w:drawing>
      </w:r>
    </w:p>
    <w:p w14:paraId="07DB49B4">
      <w:pPr>
        <w:numPr>
          <w:ilvl w:val="0"/>
          <w:numId w:val="0"/>
        </w:numPr>
        <w:ind w:leftChars="0"/>
        <w:rPr>
          <w:rFonts w:hint="default" w:ascii="Comic Sans MS" w:hAnsi="Comic Sans MS" w:eastAsia="SimSun" w:cs="Comic Sans MS"/>
          <w:sz w:val="24"/>
          <w:szCs w:val="24"/>
        </w:rPr>
      </w:pPr>
      <w:r>
        <w:rPr>
          <w:rFonts w:hint="default" w:ascii="Comic Sans MS" w:hAnsi="Comic Sans MS" w:eastAsia="SimSun" w:cs="Comic Sans MS"/>
          <w:sz w:val="24"/>
          <w:szCs w:val="24"/>
        </w:rPr>
        <w:drawing>
          <wp:inline distT="0" distB="0" distL="114300" distR="114300">
            <wp:extent cx="4657725" cy="3884930"/>
            <wp:effectExtent l="0" t="0" r="5715" b="127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27"/>
                    <a:stretch>
                      <a:fillRect/>
                    </a:stretch>
                  </pic:blipFill>
                  <pic:spPr>
                    <a:xfrm>
                      <a:off x="0" y="0"/>
                      <a:ext cx="4657725" cy="3884930"/>
                    </a:xfrm>
                    <a:prstGeom prst="rect">
                      <a:avLst/>
                    </a:prstGeom>
                    <a:noFill/>
                    <a:ln w="9525">
                      <a:noFill/>
                    </a:ln>
                  </pic:spPr>
                </pic:pic>
              </a:graphicData>
            </a:graphic>
          </wp:inline>
        </w:drawing>
      </w:r>
    </w:p>
    <w:p w14:paraId="0BB75236">
      <w:pPr>
        <w:numPr>
          <w:ilvl w:val="0"/>
          <w:numId w:val="0"/>
        </w:numPr>
        <w:ind w:leftChars="0"/>
        <w:rPr>
          <w:rFonts w:hint="default" w:ascii="Comic Sans MS" w:hAnsi="Comic Sans MS" w:eastAsia="SimSun" w:cs="Comic Sans MS"/>
          <w:sz w:val="24"/>
          <w:szCs w:val="24"/>
          <w:lang w:val="en-US"/>
        </w:rPr>
      </w:pPr>
    </w:p>
    <w:p w14:paraId="43B892CB">
      <w:pPr>
        <w:rPr>
          <w:rFonts w:hint="default" w:ascii="Comic Sans MS" w:hAnsi="Comic Sans MS" w:cs="Comic Sans MS"/>
          <w:lang w:val="en-US"/>
        </w:rPr>
      </w:pPr>
      <w:r>
        <w:rPr>
          <w:rFonts w:hint="default" w:ascii="Comic Sans MS" w:hAnsi="Comic Sans MS" w:eastAsia="SimSun" w:cs="Comic Sans MS"/>
          <w:sz w:val="24"/>
          <w:szCs w:val="24"/>
        </w:rPr>
        <w:drawing>
          <wp:inline distT="0" distB="0" distL="114300" distR="114300">
            <wp:extent cx="5906770" cy="2736215"/>
            <wp:effectExtent l="0" t="0" r="6350" b="698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28"/>
                    <a:stretch>
                      <a:fillRect/>
                    </a:stretch>
                  </pic:blipFill>
                  <pic:spPr>
                    <a:xfrm>
                      <a:off x="0" y="0"/>
                      <a:ext cx="5906770" cy="2736215"/>
                    </a:xfrm>
                    <a:prstGeom prst="rect">
                      <a:avLst/>
                    </a:prstGeom>
                    <a:noFill/>
                    <a:ln w="9525">
                      <a:noFill/>
                    </a:ln>
                  </pic:spPr>
                </pic:pic>
              </a:graphicData>
            </a:graphic>
          </wp:inline>
        </w:drawing>
      </w:r>
    </w:p>
    <w:p w14:paraId="33D10942">
      <w:pPr>
        <w:rPr>
          <w:rFonts w:hint="default" w:ascii="Comic Sans MS" w:hAnsi="Comic Sans MS" w:eastAsia="SimSun" w:cs="Comic Sans MS"/>
          <w:sz w:val="24"/>
          <w:szCs w:val="24"/>
        </w:rPr>
      </w:pPr>
      <w:r>
        <w:rPr>
          <w:rFonts w:hint="default" w:ascii="Comic Sans MS" w:hAnsi="Comic Sans MS" w:eastAsia="SimSun" w:cs="Comic Sans MS"/>
          <w:sz w:val="24"/>
          <w:szCs w:val="24"/>
        </w:rPr>
        <w:drawing>
          <wp:inline distT="0" distB="0" distL="114300" distR="114300">
            <wp:extent cx="5562600" cy="36576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29"/>
                    <a:stretch>
                      <a:fillRect/>
                    </a:stretch>
                  </pic:blipFill>
                  <pic:spPr>
                    <a:xfrm>
                      <a:off x="0" y="0"/>
                      <a:ext cx="5562600" cy="3657600"/>
                    </a:xfrm>
                    <a:prstGeom prst="rect">
                      <a:avLst/>
                    </a:prstGeom>
                    <a:noFill/>
                    <a:ln w="9525">
                      <a:noFill/>
                    </a:ln>
                  </pic:spPr>
                </pic:pic>
              </a:graphicData>
            </a:graphic>
          </wp:inline>
        </w:drawing>
      </w:r>
    </w:p>
    <w:p w14:paraId="1FAD8BC8">
      <w:pPr>
        <w:rPr>
          <w:rFonts w:hint="default" w:ascii="Comic Sans MS" w:hAnsi="Comic Sans MS" w:eastAsia="SimSun" w:cs="Comic Sans MS"/>
          <w:sz w:val="24"/>
          <w:szCs w:val="24"/>
          <w:lang w:val="en-US"/>
        </w:rPr>
      </w:pPr>
      <w:r>
        <w:rPr>
          <w:rFonts w:hint="default" w:ascii="Comic Sans MS" w:hAnsi="Comic Sans MS" w:eastAsia="SimSun" w:cs="Comic Sans MS"/>
          <w:sz w:val="24"/>
          <w:szCs w:val="24"/>
          <w:lang w:val="en-US"/>
        </w:rPr>
        <w:t>\</w:t>
      </w:r>
    </w:p>
    <w:p w14:paraId="6AF7F1A6">
      <w:pPr>
        <w:rPr>
          <w:rFonts w:hint="default" w:ascii="Comic Sans MS" w:hAnsi="Comic Sans MS" w:eastAsia="SimSun" w:cs="Comic Sans MS"/>
          <w:sz w:val="24"/>
          <w:szCs w:val="24"/>
          <w:lang w:val="en-US"/>
        </w:rPr>
      </w:pPr>
    </w:p>
    <w:p w14:paraId="463618B4">
      <w:pPr>
        <w:rPr>
          <w:rFonts w:hint="default" w:ascii="Comic Sans MS" w:hAnsi="Comic Sans MS" w:eastAsia="SimSun" w:cs="Comic Sans MS"/>
          <w:sz w:val="24"/>
          <w:szCs w:val="24"/>
          <w:lang w:val="en-US"/>
        </w:rPr>
      </w:pPr>
    </w:p>
    <w:p w14:paraId="7596309D">
      <w:pPr>
        <w:rPr>
          <w:rFonts w:hint="default" w:ascii="Comic Sans MS" w:hAnsi="Comic Sans MS" w:eastAsia="SimSun" w:cs="Comic Sans MS"/>
          <w:sz w:val="24"/>
          <w:szCs w:val="24"/>
          <w:lang w:val="en-US"/>
        </w:rPr>
      </w:pPr>
      <w:r>
        <w:rPr>
          <w:rFonts w:hint="default" w:ascii="Comic Sans MS" w:hAnsi="Comic Sans MS" w:eastAsia="SimSun" w:cs="Comic Sans MS"/>
          <w:sz w:val="24"/>
          <w:szCs w:val="24"/>
        </w:rPr>
        <w:drawing>
          <wp:inline distT="0" distB="0" distL="114300" distR="114300">
            <wp:extent cx="5562600" cy="3657600"/>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30"/>
                    <a:stretch>
                      <a:fillRect/>
                    </a:stretch>
                  </pic:blipFill>
                  <pic:spPr>
                    <a:xfrm>
                      <a:off x="0" y="0"/>
                      <a:ext cx="5562600" cy="3657600"/>
                    </a:xfrm>
                    <a:prstGeom prst="rect">
                      <a:avLst/>
                    </a:prstGeom>
                    <a:noFill/>
                    <a:ln w="9525">
                      <a:noFill/>
                    </a:ln>
                  </pic:spPr>
                </pic:pic>
              </a:graphicData>
            </a:graphic>
          </wp:inline>
        </w:drawing>
      </w:r>
    </w:p>
    <w:p w14:paraId="03B460CD">
      <w:pPr>
        <w:rPr>
          <w:rFonts w:hint="default" w:ascii="Comic Sans MS" w:hAnsi="Comic Sans MS" w:cs="Comic Sans MS"/>
          <w:lang w:val="en-US"/>
        </w:rPr>
      </w:pPr>
    </w:p>
    <w:p w14:paraId="073A3ADE">
      <w:pPr>
        <w:rPr>
          <w:rFonts w:hint="default" w:ascii="Comic Sans MS" w:hAnsi="Comic Sans MS" w:cs="Comic Sans MS"/>
          <w:lang w:val="en-US"/>
        </w:rPr>
      </w:pPr>
    </w:p>
    <w:p w14:paraId="6E828938">
      <w:pPr>
        <w:rPr>
          <w:rFonts w:hint="default" w:ascii="Comic Sans MS" w:hAnsi="Comic Sans MS" w:cs="Comic Sans MS"/>
          <w:lang w:val="en-US"/>
        </w:rPr>
      </w:pPr>
    </w:p>
    <w:p w14:paraId="3ACCB4D8">
      <w:pPr>
        <w:rPr>
          <w:rFonts w:hint="default" w:ascii="Comic Sans MS" w:hAnsi="Comic Sans MS" w:cs="Comic Sans MS"/>
          <w:lang w:val="en-US"/>
        </w:rPr>
      </w:pPr>
    </w:p>
    <w:p w14:paraId="6197A133">
      <w:pPr>
        <w:rPr>
          <w:rFonts w:hint="default" w:ascii="Comic Sans MS" w:hAnsi="Comic Sans MS" w:cs="Comic Sans MS"/>
          <w:lang w:val="en-US"/>
        </w:rPr>
      </w:pPr>
    </w:p>
    <w:p w14:paraId="77996FFB">
      <w:pPr>
        <w:rPr>
          <w:rFonts w:hint="default" w:ascii="Comic Sans MS" w:hAnsi="Comic Sans MS" w:cs="Comic Sans MS"/>
          <w:lang w:val="en-US"/>
        </w:rPr>
      </w:pPr>
    </w:p>
    <w:p w14:paraId="16AED976">
      <w:pPr>
        <w:rPr>
          <w:rFonts w:hint="default" w:ascii="Comic Sans MS" w:hAnsi="Comic Sans MS" w:cs="Comic Sans MS"/>
          <w:lang w:val="en-US"/>
        </w:rPr>
      </w:pPr>
    </w:p>
    <w:p w14:paraId="459F75CE">
      <w:pPr>
        <w:rPr>
          <w:rFonts w:hint="default" w:ascii="Comic Sans MS" w:hAnsi="Comic Sans MS" w:cs="Comic Sans MS"/>
          <w:lang w:val="en-US"/>
        </w:rPr>
      </w:pPr>
    </w:p>
    <w:p w14:paraId="0D699453">
      <w:pPr>
        <w:numPr>
          <w:ilvl w:val="0"/>
          <w:numId w:val="0"/>
        </w:numPr>
        <w:ind w:leftChars="0"/>
        <w:rPr>
          <w:rFonts w:hint="default" w:ascii="Comic Sans MS" w:hAnsi="Comic Sans MS" w:cs="Comic Sans MS"/>
          <w:lang w:val="en-US"/>
        </w:rPr>
      </w:pPr>
    </w:p>
    <w:p w14:paraId="1376BBFA">
      <w:pPr>
        <w:numPr>
          <w:ilvl w:val="0"/>
          <w:numId w:val="0"/>
        </w:numPr>
        <w:ind w:leftChars="0"/>
        <w:rPr>
          <w:rFonts w:hint="default" w:ascii="Comic Sans MS" w:hAnsi="Comic Sans MS" w:cs="Comic Sans MS"/>
          <w:lang w:val="en-US"/>
        </w:rPr>
      </w:pPr>
    </w:p>
    <w:p w14:paraId="6A75AFBD">
      <w:pPr>
        <w:numPr>
          <w:ilvl w:val="0"/>
          <w:numId w:val="0"/>
        </w:numPr>
        <w:ind w:leftChars="0"/>
        <w:rPr>
          <w:rFonts w:hint="default" w:ascii="Comic Sans MS" w:hAnsi="Comic Sans MS" w:cs="Comic Sans MS"/>
          <w:lang w:val="en-US"/>
        </w:rPr>
      </w:pPr>
    </w:p>
    <w:p w14:paraId="0514A687">
      <w:pPr>
        <w:numPr>
          <w:ilvl w:val="0"/>
          <w:numId w:val="0"/>
        </w:numPr>
        <w:ind w:leftChars="0"/>
        <w:rPr>
          <w:rFonts w:hint="default" w:ascii="Comic Sans MS" w:hAnsi="Comic Sans MS" w:cs="Comic Sans MS"/>
          <w:lang w:val="en-US"/>
        </w:rPr>
      </w:pPr>
    </w:p>
    <w:p w14:paraId="60C93EBC">
      <w:pPr>
        <w:numPr>
          <w:ilvl w:val="0"/>
          <w:numId w:val="0"/>
        </w:numPr>
        <w:ind w:leftChars="0"/>
        <w:rPr>
          <w:rFonts w:hint="default" w:ascii="Comic Sans MS" w:hAnsi="Comic Sans MS" w:cs="Comic Sans MS"/>
          <w:lang w:val="en-US"/>
        </w:rPr>
      </w:pPr>
    </w:p>
    <w:p w14:paraId="41141554">
      <w:pPr>
        <w:numPr>
          <w:ilvl w:val="0"/>
          <w:numId w:val="0"/>
        </w:numPr>
        <w:rPr>
          <w:rFonts w:hint="default" w:ascii="Comic Sans MS" w:hAnsi="Comic Sans MS" w:cs="Comic Sans MS"/>
          <w:lang w:val="en-US"/>
        </w:rPr>
      </w:pPr>
    </w:p>
    <w:sectPr>
      <w:pgSz w:w="12240" w:h="15840"/>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ＭＳ 明朝">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Comic Sans MS">
    <w:panose1 w:val="030F0702030302020204"/>
    <w:charset w:val="00"/>
    <w:family w:val="auto"/>
    <w:pitch w:val="default"/>
    <w:sig w:usb0="00000287" w:usb1="00000013"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4071F9"/>
    <w:multiLevelType w:val="singleLevel"/>
    <w:tmpl w:val="A54071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5475DF6"/>
    <w:multiLevelType w:val="singleLevel"/>
    <w:tmpl w:val="B5475DF6"/>
    <w:lvl w:ilvl="0" w:tentative="0">
      <w:start w:val="1"/>
      <w:numFmt w:val="decimal"/>
      <w:suff w:val="space"/>
      <w:lvlText w:val="%1."/>
      <w:lvlJc w:val="left"/>
    </w:lvl>
  </w:abstractNum>
  <w:abstractNum w:abstractNumId="2">
    <w:nsid w:val="E315306F"/>
    <w:multiLevelType w:val="singleLevel"/>
    <w:tmpl w:val="E315306F"/>
    <w:lvl w:ilvl="0" w:tentative="0">
      <w:start w:val="4"/>
      <w:numFmt w:val="decimal"/>
      <w:suff w:val="space"/>
      <w:lvlText w:val="%1."/>
      <w:lvlJc w:val="left"/>
    </w:lvl>
  </w:abstractNum>
  <w:abstractNum w:abstractNumId="3">
    <w:nsid w:val="F093E7DD"/>
    <w:multiLevelType w:val="singleLevel"/>
    <w:tmpl w:val="F093E7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FFFFF7E"/>
    <w:multiLevelType w:val="singleLevel"/>
    <w:tmpl w:val="FFFFFF7E"/>
    <w:lvl w:ilvl="0" w:tentative="0">
      <w:start w:val="1"/>
      <w:numFmt w:val="decimal"/>
      <w:pStyle w:val="34"/>
      <w:lvlText w:val="%1."/>
      <w:lvlJc w:val="left"/>
      <w:pPr>
        <w:tabs>
          <w:tab w:val="left" w:pos="1080"/>
        </w:tabs>
        <w:ind w:left="1080" w:hanging="360"/>
      </w:pPr>
    </w:lvl>
  </w:abstractNum>
  <w:abstractNum w:abstractNumId="5">
    <w:nsid w:val="FFFFFF7F"/>
    <w:multiLevelType w:val="singleLevel"/>
    <w:tmpl w:val="FFFFFF7F"/>
    <w:lvl w:ilvl="0" w:tentative="0">
      <w:start w:val="1"/>
      <w:numFmt w:val="decimal"/>
      <w:pStyle w:val="33"/>
      <w:lvlText w:val="%1."/>
      <w:lvlJc w:val="left"/>
      <w:pPr>
        <w:tabs>
          <w:tab w:val="left" w:pos="720"/>
        </w:tabs>
        <w:ind w:left="720" w:hanging="360"/>
      </w:pPr>
    </w:lvl>
  </w:abstractNum>
  <w:abstractNum w:abstractNumId="6">
    <w:nsid w:val="FFFFFF82"/>
    <w:multiLevelType w:val="singleLevel"/>
    <w:tmpl w:val="FFFFFF82"/>
    <w:lvl w:ilvl="0" w:tentative="0">
      <w:start w:val="1"/>
      <w:numFmt w:val="bullet"/>
      <w:pStyle w:val="28"/>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27"/>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32"/>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6"/>
      <w:lvlText w:val=""/>
      <w:lvlJc w:val="left"/>
      <w:pPr>
        <w:tabs>
          <w:tab w:val="left" w:pos="360"/>
        </w:tabs>
        <w:ind w:left="360" w:hanging="360"/>
      </w:pPr>
      <w:rPr>
        <w:rFonts w:hint="default" w:ascii="Symbol" w:hAnsi="Symbol"/>
      </w:rPr>
    </w:lvl>
  </w:abstractNum>
  <w:abstractNum w:abstractNumId="10">
    <w:nsid w:val="11858548"/>
    <w:multiLevelType w:val="singleLevel"/>
    <w:tmpl w:val="118585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4111B5D1"/>
    <w:multiLevelType w:val="singleLevel"/>
    <w:tmpl w:val="4111B5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5AAB11E0"/>
    <w:multiLevelType w:val="singleLevel"/>
    <w:tmpl w:val="5AAB11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7F6D6F24"/>
    <w:multiLevelType w:val="singleLevel"/>
    <w:tmpl w:val="7F6D6F2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7"/>
  </w:num>
  <w:num w:numId="3">
    <w:abstractNumId w:val="6"/>
  </w:num>
  <w:num w:numId="4">
    <w:abstractNumId w:val="8"/>
  </w:num>
  <w:num w:numId="5">
    <w:abstractNumId w:val="5"/>
  </w:num>
  <w:num w:numId="6">
    <w:abstractNumId w:val="4"/>
  </w:num>
  <w:num w:numId="7">
    <w:abstractNumId w:val="1"/>
  </w:num>
  <w:num w:numId="8">
    <w:abstractNumId w:val="0"/>
  </w:num>
  <w:num w:numId="9">
    <w:abstractNumId w:val="2"/>
  </w:num>
  <w:num w:numId="10">
    <w:abstractNumId w:val="10"/>
  </w:num>
  <w:num w:numId="11">
    <w:abstractNumId w:val="3"/>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5CF1E17"/>
    <w:rsid w:val="0C2E5FF1"/>
    <w:rsid w:val="0E686C91"/>
    <w:rsid w:val="120A6718"/>
    <w:rsid w:val="2E795D1E"/>
    <w:rsid w:val="387260AA"/>
    <w:rsid w:val="426B4687"/>
    <w:rsid w:val="47981D8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Calibri" w:hAnsi="Calibri" w:eastAsiaTheme="minorEastAsia" w:cstheme="minorBidi"/>
      <w:sz w:val="22"/>
      <w:szCs w:val="22"/>
      <w:lang w:val="en-US" w:eastAsia="en-US" w:bidi="ar-SA"/>
    </w:rPr>
  </w:style>
  <w:style w:type="paragraph" w:styleId="2">
    <w:name w:val="heading 1"/>
    <w:basedOn w:val="1"/>
    <w:next w:val="1"/>
    <w:link w:val="142"/>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4"/>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4"/>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5"/>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6"/>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7"/>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8"/>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9"/>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8"/>
    <w:unhideWhenUsed/>
    <w:qFormat/>
    <w:uiPriority w:val="99"/>
    <w:pPr>
      <w:spacing w:after="120"/>
    </w:pPr>
  </w:style>
  <w:style w:type="paragraph" w:styleId="14">
    <w:name w:val="Body Text 2"/>
    <w:basedOn w:val="1"/>
    <w:link w:val="149"/>
    <w:unhideWhenUsed/>
    <w:qFormat/>
    <w:uiPriority w:val="99"/>
    <w:pPr>
      <w:spacing w:after="120" w:line="480" w:lineRule="auto"/>
    </w:pPr>
  </w:style>
  <w:style w:type="paragraph" w:styleId="15">
    <w:name w:val="Body Text 3"/>
    <w:basedOn w:val="1"/>
    <w:link w:val="150"/>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40"/>
    <w:unhideWhenUsed/>
    <w:uiPriority w:val="99"/>
    <w:pPr>
      <w:tabs>
        <w:tab w:val="center" w:pos="4680"/>
        <w:tab w:val="right" w:pos="9360"/>
      </w:tabs>
      <w:spacing w:after="0" w:line="240" w:lineRule="auto"/>
    </w:pPr>
  </w:style>
  <w:style w:type="paragraph" w:styleId="19">
    <w:name w:val="header"/>
    <w:basedOn w:val="1"/>
    <w:link w:val="139"/>
    <w:unhideWhenUsed/>
    <w:qFormat/>
    <w:uiPriority w:val="99"/>
    <w:pPr>
      <w:tabs>
        <w:tab w:val="center" w:pos="4680"/>
        <w:tab w:val="right" w:pos="9360"/>
      </w:tabs>
      <w:spacing w:after="0" w:line="240" w:lineRule="auto"/>
    </w:pPr>
  </w:style>
  <w:style w:type="character" w:styleId="20">
    <w:name w:val="HTML Code"/>
    <w:basedOn w:val="11"/>
    <w:semiHidden/>
    <w:unhideWhenUsed/>
    <w:qFormat/>
    <w:uiPriority w:val="99"/>
    <w:rPr>
      <w:rFonts w:ascii="Courier New" w:hAnsi="Courier New" w:cs="Courier New"/>
      <w:sz w:val="20"/>
      <w:szCs w:val="20"/>
    </w:rPr>
  </w:style>
  <w:style w:type="paragraph" w:styleId="21">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2">
    <w:name w:val="Hyperlink"/>
    <w:basedOn w:val="11"/>
    <w:semiHidden/>
    <w:unhideWhenUsed/>
    <w:uiPriority w:val="99"/>
    <w:rPr>
      <w:color w:val="0000FF"/>
      <w:u w:val="single"/>
    </w:rPr>
  </w:style>
  <w:style w:type="paragraph" w:styleId="23">
    <w:name w:val="List"/>
    <w:basedOn w:val="1"/>
    <w:unhideWhenUsed/>
    <w:qFormat/>
    <w:uiPriority w:val="99"/>
    <w:pPr>
      <w:ind w:left="360" w:hanging="360"/>
      <w:contextualSpacing/>
    </w:pPr>
  </w:style>
  <w:style w:type="paragraph" w:styleId="24">
    <w:name w:val="List 2"/>
    <w:basedOn w:val="1"/>
    <w:unhideWhenUsed/>
    <w:qFormat/>
    <w:uiPriority w:val="99"/>
    <w:pPr>
      <w:ind w:left="720" w:hanging="360"/>
      <w:contextualSpacing/>
    </w:pPr>
  </w:style>
  <w:style w:type="paragraph" w:styleId="25">
    <w:name w:val="List 3"/>
    <w:basedOn w:val="1"/>
    <w:unhideWhenUsed/>
    <w:qFormat/>
    <w:uiPriority w:val="99"/>
    <w:pPr>
      <w:ind w:left="1080" w:hanging="360"/>
      <w:contextualSpacing/>
    </w:pPr>
  </w:style>
  <w:style w:type="paragraph" w:styleId="26">
    <w:name w:val="List Bullet"/>
    <w:basedOn w:val="1"/>
    <w:unhideWhenUsed/>
    <w:qFormat/>
    <w:uiPriority w:val="99"/>
    <w:pPr>
      <w:numPr>
        <w:ilvl w:val="0"/>
        <w:numId w:val="1"/>
      </w:numPr>
      <w:contextualSpacing/>
    </w:pPr>
  </w:style>
  <w:style w:type="paragraph" w:styleId="27">
    <w:name w:val="List Bullet 2"/>
    <w:basedOn w:val="1"/>
    <w:unhideWhenUsed/>
    <w:qFormat/>
    <w:uiPriority w:val="99"/>
    <w:pPr>
      <w:numPr>
        <w:ilvl w:val="0"/>
        <w:numId w:val="2"/>
      </w:numPr>
      <w:contextualSpacing/>
    </w:pPr>
  </w:style>
  <w:style w:type="paragraph" w:styleId="28">
    <w:name w:val="List Bullet 3"/>
    <w:basedOn w:val="1"/>
    <w:unhideWhenUsed/>
    <w:qFormat/>
    <w:uiPriority w:val="99"/>
    <w:pPr>
      <w:numPr>
        <w:ilvl w:val="0"/>
        <w:numId w:val="3"/>
      </w:numPr>
      <w:contextualSpacing/>
    </w:pPr>
  </w:style>
  <w:style w:type="paragraph" w:styleId="29">
    <w:name w:val="List Continue"/>
    <w:basedOn w:val="1"/>
    <w:unhideWhenUsed/>
    <w:qFormat/>
    <w:uiPriority w:val="99"/>
    <w:pPr>
      <w:spacing w:after="120"/>
      <w:ind w:left="360"/>
      <w:contextualSpacing/>
    </w:pPr>
  </w:style>
  <w:style w:type="paragraph" w:styleId="30">
    <w:name w:val="List Continue 2"/>
    <w:basedOn w:val="1"/>
    <w:unhideWhenUsed/>
    <w:qFormat/>
    <w:uiPriority w:val="99"/>
    <w:pPr>
      <w:spacing w:after="120"/>
      <w:ind w:left="720"/>
      <w:contextualSpacing/>
    </w:pPr>
  </w:style>
  <w:style w:type="paragraph" w:styleId="31">
    <w:name w:val="List Continue 3"/>
    <w:basedOn w:val="1"/>
    <w:unhideWhenUsed/>
    <w:qFormat/>
    <w:uiPriority w:val="99"/>
    <w:pPr>
      <w:spacing w:after="120"/>
      <w:ind w:left="1080"/>
      <w:contextualSpacing/>
    </w:pPr>
  </w:style>
  <w:style w:type="paragraph" w:styleId="32">
    <w:name w:val="List Number"/>
    <w:basedOn w:val="1"/>
    <w:unhideWhenUsed/>
    <w:qFormat/>
    <w:uiPriority w:val="99"/>
    <w:pPr>
      <w:numPr>
        <w:ilvl w:val="0"/>
        <w:numId w:val="4"/>
      </w:numPr>
      <w:contextualSpacing/>
    </w:pPr>
  </w:style>
  <w:style w:type="paragraph" w:styleId="33">
    <w:name w:val="List Number 2"/>
    <w:basedOn w:val="1"/>
    <w:unhideWhenUsed/>
    <w:qFormat/>
    <w:uiPriority w:val="99"/>
    <w:pPr>
      <w:numPr>
        <w:ilvl w:val="0"/>
        <w:numId w:val="5"/>
      </w:numPr>
      <w:contextualSpacing/>
    </w:pPr>
  </w:style>
  <w:style w:type="paragraph" w:styleId="34">
    <w:name w:val="List Number 3"/>
    <w:basedOn w:val="1"/>
    <w:unhideWhenUsed/>
    <w:qFormat/>
    <w:uiPriority w:val="99"/>
    <w:pPr>
      <w:numPr>
        <w:ilvl w:val="0"/>
        <w:numId w:val="6"/>
      </w:numPr>
      <w:contextualSpacing/>
    </w:pPr>
  </w:style>
  <w:style w:type="paragraph" w:styleId="35">
    <w:name w:val="macro"/>
    <w:link w:val="151"/>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7">
    <w:name w:val="Strong"/>
    <w:basedOn w:val="11"/>
    <w:qFormat/>
    <w:uiPriority w:val="22"/>
    <w:rPr>
      <w:b/>
      <w:bCs/>
    </w:rPr>
  </w:style>
  <w:style w:type="paragraph" w:styleId="38">
    <w:name w:val="Subtitle"/>
    <w:basedOn w:val="1"/>
    <w:next w:val="1"/>
    <w:link w:val="14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9">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40">
    <w:name w:val="Title"/>
    <w:basedOn w:val="1"/>
    <w:next w:val="1"/>
    <w:link w:val="145"/>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41">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2">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3">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4">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5">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6">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7">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8">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9">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50">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51">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2">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3">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4">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5">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6">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7">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8">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9">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60">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61">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2">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3">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4">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5">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6">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7">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8">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9">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5">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6">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7">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8">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9">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80">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81">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2">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3">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9">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90">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91">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2">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3">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4">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5">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6">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7">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8">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9">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100">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101">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2">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3">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4">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5">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6">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7">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8">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9">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10">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11">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2">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3">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4">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5">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6">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7">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8">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2">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4">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5">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6">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7">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8">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9">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0">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31">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2">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3">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4">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5">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6">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7">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8">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9">
    <w:name w:val="Header Char"/>
    <w:basedOn w:val="11"/>
    <w:link w:val="19"/>
    <w:uiPriority w:val="99"/>
  </w:style>
  <w:style w:type="character" w:customStyle="1" w:styleId="140">
    <w:name w:val="Footer Char"/>
    <w:basedOn w:val="11"/>
    <w:link w:val="18"/>
    <w:uiPriority w:val="99"/>
  </w:style>
  <w:style w:type="paragraph" w:styleId="141">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2">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3">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4">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5">
    <w:name w:val="Title Char"/>
    <w:basedOn w:val="11"/>
    <w:link w:val="40"/>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6">
    <w:name w:val="Subtitle Char"/>
    <w:basedOn w:val="11"/>
    <w:link w:val="38"/>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7">
    <w:name w:val="List Paragraph"/>
    <w:basedOn w:val="1"/>
    <w:qFormat/>
    <w:uiPriority w:val="34"/>
    <w:pPr>
      <w:ind w:left="720"/>
      <w:contextualSpacing/>
    </w:pPr>
  </w:style>
  <w:style w:type="character" w:customStyle="1" w:styleId="148">
    <w:name w:val="Body Text Char"/>
    <w:basedOn w:val="11"/>
    <w:link w:val="13"/>
    <w:qFormat/>
    <w:uiPriority w:val="99"/>
  </w:style>
  <w:style w:type="character" w:customStyle="1" w:styleId="149">
    <w:name w:val="Body Text 2 Char"/>
    <w:basedOn w:val="11"/>
    <w:link w:val="14"/>
    <w:qFormat/>
    <w:uiPriority w:val="99"/>
  </w:style>
  <w:style w:type="character" w:customStyle="1" w:styleId="150">
    <w:name w:val="Body Text 3 Char"/>
    <w:basedOn w:val="11"/>
    <w:link w:val="15"/>
    <w:qFormat/>
    <w:uiPriority w:val="99"/>
    <w:rPr>
      <w:sz w:val="16"/>
      <w:szCs w:val="16"/>
    </w:rPr>
  </w:style>
  <w:style w:type="character" w:customStyle="1" w:styleId="151">
    <w:name w:val="Macro Text Char"/>
    <w:basedOn w:val="11"/>
    <w:link w:val="35"/>
    <w:qFormat/>
    <w:uiPriority w:val="99"/>
    <w:rPr>
      <w:rFonts w:ascii="Courier" w:hAnsi="Courier"/>
      <w:sz w:val="20"/>
      <w:szCs w:val="20"/>
    </w:rPr>
  </w:style>
  <w:style w:type="paragraph" w:styleId="152">
    <w:name w:val="Quote"/>
    <w:basedOn w:val="1"/>
    <w:next w:val="1"/>
    <w:link w:val="153"/>
    <w:qFormat/>
    <w:uiPriority w:val="29"/>
    <w:rPr>
      <w:i/>
      <w:iCs/>
      <w:color w:val="000000" w:themeColor="text1"/>
      <w14:textFill>
        <w14:solidFill>
          <w14:schemeClr w14:val="tx1"/>
        </w14:solidFill>
      </w14:textFill>
    </w:rPr>
  </w:style>
  <w:style w:type="character" w:customStyle="1" w:styleId="153">
    <w:name w:val="Quote Char"/>
    <w:basedOn w:val="11"/>
    <w:link w:val="152"/>
    <w:qFormat/>
    <w:uiPriority w:val="29"/>
    <w:rPr>
      <w:i/>
      <w:iCs/>
      <w:color w:val="000000" w:themeColor="text1"/>
      <w14:textFill>
        <w14:solidFill>
          <w14:schemeClr w14:val="tx1"/>
        </w14:solidFill>
      </w14:textFill>
    </w:rPr>
  </w:style>
  <w:style w:type="character" w:customStyle="1" w:styleId="154">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5">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6">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7">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8">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9">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60">
    <w:name w:val="Intense Quote"/>
    <w:basedOn w:val="1"/>
    <w:next w:val="1"/>
    <w:link w:val="161"/>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61">
    <w:name w:val="Intense Quote Char"/>
    <w:basedOn w:val="11"/>
    <w:link w:val="160"/>
    <w:qFormat/>
    <w:uiPriority w:val="30"/>
    <w:rPr>
      <w:b/>
      <w:bCs/>
      <w:i/>
      <w:iCs/>
      <w:color w:val="4F81BD" w:themeColor="accent1"/>
      <w14:textFill>
        <w14:solidFill>
          <w14:schemeClr w14:val="accent1"/>
        </w14:solidFill>
      </w14:textFill>
    </w:rPr>
  </w:style>
  <w:style w:type="character" w:customStyle="1" w:styleId="162">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3">
    <w:name w:val="Intense Emphasis"/>
    <w:basedOn w:val="11"/>
    <w:qFormat/>
    <w:uiPriority w:val="21"/>
    <w:rPr>
      <w:b/>
      <w:bCs/>
      <w:i/>
      <w:iCs/>
      <w:color w:val="4F81BD" w:themeColor="accent1"/>
      <w14:textFill>
        <w14:solidFill>
          <w14:schemeClr w14:val="accent1"/>
        </w14:solidFill>
      </w14:textFill>
    </w:rPr>
  </w:style>
  <w:style w:type="character" w:customStyle="1" w:styleId="164">
    <w:name w:val="Subtle Reference"/>
    <w:basedOn w:val="11"/>
    <w:qFormat/>
    <w:uiPriority w:val="31"/>
    <w:rPr>
      <w:smallCaps/>
      <w:color w:val="C0504D" w:themeColor="accent2"/>
      <w:u w:val="single"/>
      <w14:textFill>
        <w14:solidFill>
          <w14:schemeClr w14:val="accent2"/>
        </w14:solidFill>
      </w14:textFill>
    </w:rPr>
  </w:style>
  <w:style w:type="character" w:customStyle="1" w:styleId="165">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6">
    <w:name w:val="Book Title"/>
    <w:basedOn w:val="11"/>
    <w:qFormat/>
    <w:uiPriority w:val="33"/>
    <w:rPr>
      <w:b/>
      <w:bCs/>
      <w:smallCaps/>
      <w:spacing w:val="5"/>
    </w:rPr>
  </w:style>
  <w:style w:type="paragraph" w:customStyle="1" w:styleId="167">
    <w:name w:val="TOC Heading"/>
    <w:basedOn w:val="2"/>
    <w:next w:val="1"/>
    <w:semiHidden/>
    <w:unhideWhenUsed/>
    <w:qFormat/>
    <w:uiPriority w:val="39"/>
    <w:pPr>
      <w:outlineLvl w:val="9"/>
    </w:pPr>
  </w:style>
  <w:style w:type="paragraph" w:customStyle="1" w:styleId="168">
    <w:name w:val="Bibliography"/>
    <w:basedOn w:val="1"/>
    <w:qFormat/>
    <w:uiPriority w:val="0"/>
    <w:pPr>
      <w:ind w:left="720" w:hanging="72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numbering" Target="numbering.xml"/><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0</Words>
  <Characters>0</Characters>
  <Lines>0</Lines>
  <Paragraphs>0</Paragraphs>
  <TotalTime>11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kushagra singh gaur</cp:lastModifiedBy>
  <dcterms:modified xsi:type="dcterms:W3CDTF">2025-07-04T05:43:14Z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A0330C2301E34077B4611B170AAD2CBE_12</vt:lpwstr>
  </property>
</Properties>
</file>