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jc w:val="left"/>
        <w:rPr>
          <w:b w:val="1"/>
          <w:sz w:val="32"/>
          <w:szCs w:val="32"/>
        </w:rPr>
      </w:pPr>
      <w:r w:rsidDel="00000000" w:rsidR="00000000" w:rsidRPr="00000000">
        <w:rPr>
          <w:b w:val="1"/>
          <w:sz w:val="32"/>
          <w:szCs w:val="32"/>
          <w:rtl w:val="0"/>
        </w:rPr>
        <w:t xml:space="preserve">                                  Product Design</w:t>
      </w:r>
    </w:p>
    <w:p w:rsidR="00000000" w:rsidDel="00000000" w:rsidP="00000000" w:rsidRDefault="00000000" w:rsidRPr="00000000" w14:paraId="00000002">
      <w:pPr>
        <w:spacing w:after="240" w:line="240" w:lineRule="auto"/>
        <w:ind w:left="-1170" w:firstLine="0"/>
        <w:jc w:val="left"/>
        <w:rPr>
          <w:b w:val="1"/>
          <w:sz w:val="24"/>
          <w:szCs w:val="24"/>
        </w:rPr>
      </w:pPr>
      <w:r w:rsidDel="00000000" w:rsidR="00000000" w:rsidRPr="00000000">
        <w:rPr>
          <w:b w:val="1"/>
          <w:sz w:val="24"/>
          <w:szCs w:val="24"/>
          <w:rtl w:val="0"/>
        </w:rPr>
        <w:t xml:space="preserve">Team- 4 : Arshiya Noureen, Sanyam Agarwal, Kushal Mangla, Vishak Kashyap, Shreyas Deb</w:t>
      </w:r>
    </w:p>
    <w:p w:rsidR="00000000" w:rsidDel="00000000" w:rsidP="00000000" w:rsidRDefault="00000000" w:rsidRPr="00000000" w14:paraId="00000003">
      <w:pPr>
        <w:spacing w:after="240" w:line="240" w:lineRule="auto"/>
        <w:ind w:left="-1170" w:firstLine="0"/>
        <w:jc w:val="left"/>
        <w:rPr>
          <w:b w:val="1"/>
          <w:sz w:val="24"/>
          <w:szCs w:val="24"/>
        </w:rPr>
      </w:pPr>
      <w:r w:rsidDel="00000000" w:rsidR="00000000" w:rsidRPr="00000000">
        <w:rPr>
          <w:b w:val="1"/>
          <w:sz w:val="24"/>
          <w:szCs w:val="24"/>
          <w:rtl w:val="0"/>
        </w:rPr>
        <w:t xml:space="preserve">Design Model </w:t>
      </w:r>
    </w:p>
    <w:tbl>
      <w:tblPr>
        <w:tblStyle w:val="Table1"/>
        <w:tblW w:w="1102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010"/>
        <w:gridCol w:w="2955"/>
        <w:gridCol w:w="4800"/>
        <w:tblGridChange w:id="0">
          <w:tblGrid>
            <w:gridCol w:w="1260"/>
            <w:gridCol w:w="2010"/>
            <w:gridCol w:w="2955"/>
            <w:gridCol w:w="48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left"/>
              <w:rPr/>
            </w:pPr>
            <w:r w:rsidDel="00000000" w:rsidR="00000000" w:rsidRPr="00000000">
              <w:rPr>
                <w:b w:val="1"/>
                <w:rtl w:val="0"/>
              </w:rPr>
              <w:t xml:space="preserve">Class 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left"/>
              <w:rPr/>
            </w:pPr>
            <w:r w:rsidDel="00000000" w:rsidR="00000000" w:rsidRPr="00000000">
              <w:rPr>
                <w:b w:val="1"/>
                <w:rtl w:val="0"/>
              </w:rPr>
              <w:t xml:space="preserve">Class 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left"/>
              <w:rPr/>
            </w:pPr>
            <w:r w:rsidDel="00000000" w:rsidR="00000000" w:rsidRPr="00000000">
              <w:rPr>
                <w:b w:val="1"/>
                <w:rtl w:val="0"/>
              </w:rPr>
              <w:t xml:space="preserve">Class State(Attributes)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b w:val="1"/>
                <w:rtl w:val="0"/>
              </w:rPr>
              <w:t xml:space="preserve">Class Behavior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userId</w:t>
              <w:br w:type="textWrapping"/>
              <w:t xml:space="preserve">username</w:t>
              <w:br w:type="textWrapping"/>
              <w:t xml:space="preserve">email</w:t>
            </w:r>
          </w:p>
          <w:p w:rsidR="00000000" w:rsidDel="00000000" w:rsidP="00000000" w:rsidRDefault="00000000" w:rsidRPr="00000000" w14:paraId="0000000B">
            <w:pPr>
              <w:widowControl w:val="0"/>
              <w:spacing w:line="240" w:lineRule="auto"/>
              <w:rPr/>
            </w:pPr>
            <w:r w:rsidDel="00000000" w:rsidR="00000000" w:rsidRPr="00000000">
              <w:rPr>
                <w:rFonts w:ascii="Roboto Mono" w:cs="Roboto Mono" w:eastAsia="Roboto Mono" w:hAnsi="Roboto Mono"/>
                <w:rtl w:val="0"/>
              </w:rPr>
              <w:t xml:space="preserve">password</w:t>
              <w:br w:type="textWrapping"/>
              <w:t xml:space="preserve">firstName</w:t>
              <w:br w:type="textWrapping"/>
              <w:t xml:space="preserve">lastName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b w:val="1"/>
                <w:rtl w:val="0"/>
              </w:rPr>
              <w:t xml:space="preserve">login()</w:t>
            </w:r>
            <w:r w:rsidDel="00000000" w:rsidR="00000000" w:rsidRPr="00000000">
              <w:rPr>
                <w:rtl w:val="0"/>
              </w:rPr>
              <w:t xml:space="preserve">: Authenticates the user and logs them in. Returns true if successful.</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b w:val="1"/>
                <w:rtl w:val="0"/>
              </w:rPr>
              <w:t xml:space="preserve">logout()</w:t>
            </w:r>
            <w:r w:rsidDel="00000000" w:rsidR="00000000" w:rsidRPr="00000000">
              <w:rPr>
                <w:rtl w:val="0"/>
              </w:rPr>
              <w:t xml:space="preserve">: Logs the user out of the system.</w:t>
              <w:br w:type="textWrapping"/>
              <w:br w:type="textWrapping"/>
            </w:r>
            <w:r w:rsidDel="00000000" w:rsidR="00000000" w:rsidRPr="00000000">
              <w:rPr>
                <w:b w:val="1"/>
                <w:rtl w:val="0"/>
              </w:rPr>
              <w:t xml:space="preserve">viewProfile()</w:t>
            </w:r>
            <w:r w:rsidDel="00000000" w:rsidR="00000000" w:rsidRPr="00000000">
              <w:rPr>
                <w:rtl w:val="0"/>
              </w:rPr>
              <w:t xml:space="preserve">: Displays the learner's profile information.</w:t>
            </w: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editProfile():</w:t>
            </w:r>
            <w:r w:rsidDel="00000000" w:rsidR="00000000" w:rsidRPr="00000000">
              <w:rPr>
                <w:rtl w:val="0"/>
              </w:rPr>
              <w:t xml:space="preserve">  Updates user profile information.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core_webservice_get_site_info(): </w:t>
            </w:r>
            <w:r w:rsidDel="00000000" w:rsidR="00000000" w:rsidRPr="00000000">
              <w:rPr>
                <w:rtl w:val="0"/>
              </w:rPr>
              <w:t xml:space="preserve">Retrieves user information including user ID and site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rtl w:val="0"/>
              </w:rPr>
              <w:t xml:space="preserve">Inherits from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b w:val="1"/>
                <w:rtl w:val="0"/>
              </w:rPr>
              <w:t xml:space="preserve">viewTeachingCourses()</w:t>
            </w:r>
            <w:r w:rsidDel="00000000" w:rsidR="00000000" w:rsidRPr="00000000">
              <w:rPr>
                <w:rtl w:val="0"/>
              </w:rPr>
              <w:t xml:space="preserve">: Displays the list of courses taught by the coach.</w:t>
            </w: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b w:val="1"/>
                <w:rtl w:val="0"/>
              </w:rPr>
              <w:t xml:space="preserve">viewCourseContent()</w:t>
            </w:r>
            <w:r w:rsidDel="00000000" w:rsidR="00000000" w:rsidRPr="00000000">
              <w:rPr>
                <w:rtl w:val="0"/>
              </w:rPr>
              <w:t xml:space="preserve">: Displays the content for a specific course, using core_course_get_contents.</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b w:val="1"/>
                <w:rtl w:val="0"/>
              </w:rPr>
              <w:t xml:space="preserve">viewLearnerProgress()</w:t>
            </w:r>
            <w:r w:rsidDel="00000000" w:rsidR="00000000" w:rsidRPr="00000000">
              <w:rPr>
                <w:rtl w:val="0"/>
              </w:rPr>
              <w:t xml:space="preserve">: Displays the progress data of a specific learner.</w:t>
            </w:r>
          </w:p>
          <w:p w:rsidR="00000000" w:rsidDel="00000000" w:rsidP="00000000" w:rsidRDefault="00000000" w:rsidRPr="00000000" w14:paraId="000000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(Inherits from User)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b w:val="1"/>
                <w:rtl w:val="0"/>
              </w:rPr>
              <w:t xml:space="preserve">signup()</w:t>
            </w:r>
            <w:r w:rsidDel="00000000" w:rsidR="00000000" w:rsidRPr="00000000">
              <w:rPr>
                <w:rtl w:val="0"/>
              </w:rPr>
              <w:t xml:space="preserve">: Registers a new learner and returns true if successful.</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b w:val="1"/>
                <w:rtl w:val="0"/>
              </w:rPr>
              <w:t xml:space="preserve">setLearningPreferences()</w:t>
            </w:r>
            <w:r w:rsidDel="00000000" w:rsidR="00000000" w:rsidRPr="00000000">
              <w:rPr>
                <w:rtl w:val="0"/>
              </w:rPr>
              <w:t xml:space="preserve">: Allows the learner to set or update their learning preferences.</w:t>
              <w:br w:type="textWrapping"/>
              <w:br w:type="textWrapping"/>
            </w:r>
            <w:r w:rsidDel="00000000" w:rsidR="00000000" w:rsidRPr="00000000">
              <w:rPr>
                <w:b w:val="1"/>
                <w:rtl w:val="0"/>
              </w:rPr>
              <w:t xml:space="preserve">viewAnalysis():</w:t>
            </w:r>
            <w:r w:rsidDel="00000000" w:rsidR="00000000" w:rsidRPr="00000000">
              <w:rPr>
                <w:rtl w:val="0"/>
              </w:rPr>
              <w:t xml:space="preserve"> Displays the learner’s progress data</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b w:val="1"/>
                <w:rtl w:val="0"/>
              </w:rPr>
              <w:t xml:space="preserve">viewEnrolledCourses()</w:t>
            </w:r>
            <w:r w:rsidDel="00000000" w:rsidR="00000000" w:rsidRPr="00000000">
              <w:rPr>
                <w:rtl w:val="0"/>
              </w:rPr>
              <w:t xml:space="preserve">: Displays the list of courses the learner is enrolled in using core_enrol_get_enrolled_users</w:t>
              <w:br w:type="textWrapping"/>
              <w:br w:type="textWrapping"/>
            </w:r>
            <w:r w:rsidDel="00000000" w:rsidR="00000000" w:rsidRPr="00000000">
              <w:rPr>
                <w:b w:val="1"/>
                <w:rtl w:val="0"/>
              </w:rPr>
              <w:t xml:space="preserve">viewCourseDetails()</w:t>
            </w:r>
            <w:r w:rsidDel="00000000" w:rsidR="00000000" w:rsidRPr="00000000">
              <w:rPr>
                <w:rtl w:val="0"/>
              </w:rPr>
              <w:t xml:space="preserve">: Displays details of a specific course.</w:t>
              <w:br w:type="textWrapping"/>
            </w:r>
          </w:p>
          <w:p w:rsidR="00000000" w:rsidDel="00000000" w:rsidP="00000000" w:rsidRDefault="00000000" w:rsidRPr="00000000" w14:paraId="00000025">
            <w:pPr>
              <w:widowControl w:val="0"/>
              <w:spacing w:line="240" w:lineRule="auto"/>
              <w:rPr/>
            </w:pPr>
            <w:r w:rsidDel="00000000" w:rsidR="00000000" w:rsidRPr="00000000">
              <w:rPr>
                <w:b w:val="1"/>
                <w:rtl w:val="0"/>
              </w:rPr>
              <w:t xml:space="preserve">completeActivity()</w:t>
            </w:r>
            <w:r w:rsidDel="00000000" w:rsidR="00000000" w:rsidRPr="00000000">
              <w:rPr>
                <w:rtl w:val="0"/>
              </w:rPr>
              <w:t xml:space="preserve">: Marks an activity as complete for the learner. Returns true if successful.</w:t>
            </w: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br w:type="textWrapping"/>
            </w:r>
            <w:r w:rsidDel="00000000" w:rsidR="00000000" w:rsidRPr="00000000">
              <w:rPr>
                <w:b w:val="1"/>
                <w:rtl w:val="0"/>
              </w:rPr>
              <w:t xml:space="preserve">viewDashboard()</w:t>
            </w:r>
            <w:r w:rsidDel="00000000" w:rsidR="00000000" w:rsidRPr="00000000">
              <w:rPr>
                <w:rtl w:val="0"/>
              </w:rPr>
              <w:t xml:space="preserve">: Displays the learner's dashboard with an overview of their progress.</w:t>
              <w:br w:type="textWrapping"/>
              <w:br w:type="textWrapping"/>
            </w:r>
            <w:r w:rsidDel="00000000" w:rsidR="00000000" w:rsidRPr="00000000">
              <w:rPr>
                <w:b w:val="1"/>
                <w:rtl w:val="0"/>
              </w:rPr>
              <w:t xml:space="preserve">enrollInCourse()</w:t>
            </w:r>
            <w:r w:rsidDel="00000000" w:rsidR="00000000" w:rsidRPr="00000000">
              <w:rPr>
                <w:rtl w:val="0"/>
              </w:rPr>
              <w:t xml:space="preserve">: Enrolls the learner in a course. Returns true if successful.</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b w:val="1"/>
                <w:rtl w:val="0"/>
              </w:rPr>
              <w:t xml:space="preserve">core_course_get_courses():</w:t>
            </w:r>
            <w:r w:rsidDel="00000000" w:rsidR="00000000" w:rsidRPr="00000000">
              <w:rPr>
                <w:rtl w:val="0"/>
              </w:rPr>
              <w:t xml:space="preserve"> Fetches all available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contentId</w:t>
              <w:br w:type="textWrapping"/>
              <w:t xml:space="preserve">title</w:t>
              <w:br w:type="textWrapping"/>
              <w:t xml:space="preserve">description</w:t>
              <w:br w:type="textWrapping"/>
              <w:t xml:space="preserve">type</w:t>
              <w:br w:type="textWrapping"/>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enrol_manual_enrol_users(): </w:t>
            </w:r>
            <w:r w:rsidDel="00000000" w:rsidR="00000000" w:rsidRPr="00000000">
              <w:rPr>
                <w:rtl w:val="0"/>
              </w:rPr>
              <w:t xml:space="preserve">Enrolls users into courses with specific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courseId</w:t>
            </w:r>
          </w:p>
          <w:p w:rsidR="00000000" w:rsidDel="00000000" w:rsidP="00000000" w:rsidRDefault="00000000" w:rsidRPr="00000000" w14:paraId="0000003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moodleId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rtl w:val="0"/>
              </w:rPr>
              <w:t xml:space="preserve">activities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getCompletionPercentage()</w:t>
            </w:r>
            <w:r w:rsidDel="00000000" w:rsidR="00000000" w:rsidRPr="00000000">
              <w:rPr>
                <w:rtl w:val="0"/>
              </w:rPr>
              <w:t xml:space="preserve">: Calculates and returns the completion percentage of a learner in the course.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rtl w:val="0"/>
              </w:rPr>
              <w:t xml:space="preserve">Inherits from LearningContent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Fonts w:ascii="Roboto Mono" w:cs="Roboto Mono" w:eastAsia="Roboto Mono" w:hAnsi="Roboto Mono"/>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rtl w:val="0"/>
              </w:rPr>
              <w:t xml:space="preserve">Inherits from LearningContent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Fonts w:ascii="Roboto Mono" w:cs="Roboto Mono" w:eastAsia="Roboto Mono" w:hAnsi="Roboto Mono"/>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activityId</w:t>
            </w:r>
            <w:r w:rsidDel="00000000" w:rsidR="00000000" w:rsidRPr="00000000">
              <w:rPr>
                <w:rtl w:val="0"/>
              </w:rPr>
            </w:r>
          </w:p>
          <w:p w:rsidR="00000000" w:rsidDel="00000000" w:rsidP="00000000" w:rsidRDefault="00000000" w:rsidRPr="00000000" w14:paraId="0000003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title</w:t>
            </w:r>
          </w:p>
          <w:p w:rsidR="00000000" w:rsidDel="00000000" w:rsidP="00000000" w:rsidRDefault="00000000" w:rsidRPr="00000000" w14:paraId="0000003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description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rtl w:val="0"/>
              </w:rPr>
              <w:t xml:space="preserve">isCompleted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b w:val="1"/>
                <w:rtl w:val="0"/>
              </w:rPr>
              <w:t xml:space="preserve">markAsComplete()</w:t>
            </w:r>
            <w:r w:rsidDel="00000000" w:rsidR="00000000" w:rsidRPr="00000000">
              <w:rPr>
                <w:rtl w:val="0"/>
              </w:rPr>
              <w:t xml:space="preserve">: Marks the activity as complete for the learner. Returns true if successful as core_completion_mark_course_self_completed.</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b w:val="1"/>
                <w:rtl w:val="0"/>
              </w:rPr>
              <w:t xml:space="preserve">core_completion_get_activities_completion_status():</w:t>
            </w:r>
            <w:r w:rsidDel="00000000" w:rsidR="00000000" w:rsidRPr="00000000">
              <w:rPr>
                <w:rtl w:val="0"/>
              </w:rPr>
              <w:t xml:space="preserve"> Gets completion status of all activities for a user in a course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learnerId</w:t>
            </w:r>
          </w:p>
          <w:p w:rsidR="00000000" w:rsidDel="00000000" w:rsidP="00000000" w:rsidRDefault="00000000" w:rsidRPr="00000000" w14:paraId="0000004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courseId</w:t>
            </w:r>
          </w:p>
          <w:p w:rsidR="00000000" w:rsidDel="00000000" w:rsidP="00000000" w:rsidRDefault="00000000" w:rsidRPr="00000000" w14:paraId="0000004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completedActivities</w:t>
            </w:r>
          </w:p>
          <w:p w:rsidR="00000000" w:rsidDel="00000000" w:rsidP="00000000" w:rsidRDefault="00000000" w:rsidRPr="00000000" w14:paraId="0000004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totalActivities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b w:val="1"/>
                <w:rtl w:val="0"/>
              </w:rPr>
              <w:t xml:space="preserve">getCompletionPercentage()</w:t>
            </w:r>
            <w:r w:rsidDel="00000000" w:rsidR="00000000" w:rsidRPr="00000000">
              <w:rPr>
                <w:rtl w:val="0"/>
              </w:rPr>
              <w:t xml:space="preserve">: Calculates and returns the completion percentage for the learner in the course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b w:val="1"/>
                <w:rtl w:val="0"/>
              </w:rPr>
              <w:t xml:space="preserve">core_completion_get_course_completion_status(): </w:t>
            </w:r>
            <w:r w:rsidDel="00000000" w:rsidR="00000000" w:rsidRPr="00000000">
              <w:rPr>
                <w:rtl w:val="0"/>
              </w:rPr>
              <w:t xml:space="preserve">Gets overall course completion status for a user</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b w:val="1"/>
                <w:rtl w:val="0"/>
              </w:rPr>
              <w:t xml:space="preserve">gradereport_user_get_grade_items(): </w:t>
            </w:r>
            <w:r w:rsidDel="00000000" w:rsidR="00000000" w:rsidRPr="00000000">
              <w:rPr>
                <w:rtl w:val="0"/>
              </w:rPr>
              <w:t xml:space="preserve">Retrieves grade items for a user in a course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MoodleIntegration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b w:val="1"/>
                <w:rtl w:val="0"/>
              </w:rPr>
              <w:t xml:space="preserve">registerLearner()</w:t>
            </w:r>
            <w:r w:rsidDel="00000000" w:rsidR="00000000" w:rsidRPr="00000000">
              <w:rPr>
                <w:rtl w:val="0"/>
              </w:rPr>
              <w:t xml:space="preserve">: Registers a learner in the Moodle system. Returns true if successful</w:t>
              <w:br w:type="textWrapping"/>
              <w:br w:type="textWrapping"/>
            </w:r>
            <w:r w:rsidDel="00000000" w:rsidR="00000000" w:rsidRPr="00000000">
              <w:rPr>
                <w:b w:val="1"/>
                <w:rtl w:val="0"/>
              </w:rPr>
              <w:t xml:space="preserve">fetchCourses()</w:t>
            </w:r>
            <w:r w:rsidDel="00000000" w:rsidR="00000000" w:rsidRPr="00000000">
              <w:rPr>
                <w:rtl w:val="0"/>
              </w:rPr>
              <w:t xml:space="preserve">: Fetches a list of available courses from Moodle.</w:t>
              <w:br w:type="textWrapping"/>
              <w:br w:type="textWrapping"/>
            </w:r>
            <w:r w:rsidDel="00000000" w:rsidR="00000000" w:rsidRPr="00000000">
              <w:rPr>
                <w:b w:val="1"/>
                <w:rtl w:val="0"/>
              </w:rPr>
              <w:t xml:space="preserve">enrollLearnerInCourse()</w:t>
            </w:r>
            <w:r w:rsidDel="00000000" w:rsidR="00000000" w:rsidRPr="00000000">
              <w:rPr>
                <w:rtl w:val="0"/>
              </w:rPr>
              <w:t xml:space="preserve">: Enrolls a learner in a course on Moodle. Returns true if successful.</w:t>
              <w:br w:type="textWrapping"/>
              <w:br w:type="textWrapping"/>
            </w:r>
            <w:r w:rsidDel="00000000" w:rsidR="00000000" w:rsidRPr="00000000">
              <w:rPr>
                <w:b w:val="1"/>
                <w:rtl w:val="0"/>
              </w:rPr>
              <w:t xml:space="preserve">fetchCourseContent()</w:t>
            </w:r>
            <w:r w:rsidDel="00000000" w:rsidR="00000000" w:rsidRPr="00000000">
              <w:rPr>
                <w:rtl w:val="0"/>
              </w:rPr>
              <w:t xml:space="preserve">: Fetches the content for a specific course.</w:t>
              <w:br w:type="textWrapping"/>
              <w:br w:type="textWrapping"/>
            </w:r>
            <w:r w:rsidDel="00000000" w:rsidR="00000000" w:rsidRPr="00000000">
              <w:rPr>
                <w:b w:val="1"/>
                <w:rtl w:val="0"/>
              </w:rPr>
              <w:t xml:space="preserve">autoLogin()</w:t>
            </w:r>
            <w:r w:rsidDel="00000000" w:rsidR="00000000" w:rsidRPr="00000000">
              <w:rPr>
                <w:rtl w:val="0"/>
              </w:rPr>
              <w:t xml:space="preserve">: Automatically logs the user in using their userId. Returns true if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Recommendation</w:t>
              <w:br w:type="textWrapping"/>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b w:val="1"/>
                <w:rtl w:val="0"/>
              </w:rPr>
              <w:t xml:space="preserve">generateRecommendations()</w:t>
            </w:r>
            <w:r w:rsidDel="00000000" w:rsidR="00000000" w:rsidRPr="00000000">
              <w:rPr>
                <w:rtl w:val="0"/>
              </w:rPr>
              <w:t xml:space="preserve">: Generates a list of recommended learning content for the learner.</w:t>
            </w:r>
          </w:p>
        </w:tc>
      </w:tr>
    </w:tbl>
    <w:p w:rsidR="00000000" w:rsidDel="00000000" w:rsidP="00000000" w:rsidRDefault="00000000" w:rsidRPr="00000000" w14:paraId="00000057">
      <w:pPr>
        <w:spacing w:after="240" w:line="240" w:lineRule="auto"/>
        <w:jc w:val="left"/>
        <w:rPr/>
      </w:pPr>
      <w:r w:rsidDel="00000000" w:rsidR="00000000" w:rsidRPr="00000000">
        <w:rPr>
          <w:rtl w:val="0"/>
        </w:rPr>
      </w:r>
    </w:p>
    <w:p w:rsidR="00000000" w:rsidDel="00000000" w:rsidP="00000000" w:rsidRDefault="00000000" w:rsidRPr="00000000" w14:paraId="00000058">
      <w:pPr>
        <w:spacing w:after="240" w:line="240" w:lineRule="auto"/>
        <w:rPr>
          <w:b w:val="1"/>
          <w:sz w:val="24"/>
          <w:szCs w:val="24"/>
        </w:rPr>
      </w:pPr>
      <w:r w:rsidDel="00000000" w:rsidR="00000000" w:rsidRPr="00000000">
        <w:rPr>
          <w:b w:val="1"/>
          <w:sz w:val="24"/>
          <w:szCs w:val="24"/>
          <w:rtl w:val="0"/>
        </w:rPr>
        <w:t xml:space="preserve">Class Diagram:</w:t>
        <w:br w:type="textWrapping"/>
      </w:r>
    </w:p>
    <w:p w:rsidR="00000000" w:rsidDel="00000000" w:rsidP="00000000" w:rsidRDefault="00000000" w:rsidRPr="00000000" w14:paraId="00000059">
      <w:pPr>
        <w:spacing w:after="240" w:line="240" w:lineRule="auto"/>
        <w:rPr>
          <w:b w:val="1"/>
          <w:sz w:val="24"/>
          <w:szCs w:val="24"/>
        </w:rPr>
      </w:pPr>
      <w:r w:rsidDel="00000000" w:rsidR="00000000" w:rsidRPr="00000000">
        <w:rPr>
          <w:b w:val="1"/>
          <w:sz w:val="24"/>
          <w:szCs w:val="24"/>
        </w:rPr>
        <w:drawing>
          <wp:inline distB="114300" distT="114300" distL="114300" distR="114300">
            <wp:extent cx="5943600" cy="58166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line="240" w:lineRule="auto"/>
        <w:rPr>
          <w:b w:val="1"/>
          <w:sz w:val="24"/>
          <w:szCs w:val="24"/>
        </w:rPr>
      </w:pPr>
      <w:r w:rsidDel="00000000" w:rsidR="00000000" w:rsidRPr="00000000">
        <w:rPr>
          <w:rtl w:val="0"/>
        </w:rPr>
      </w:r>
    </w:p>
    <w:p w:rsidR="00000000" w:rsidDel="00000000" w:rsidP="00000000" w:rsidRDefault="00000000" w:rsidRPr="00000000" w14:paraId="0000005B">
      <w:pPr>
        <w:spacing w:after="240" w:line="240" w:lineRule="auto"/>
        <w:rPr>
          <w:b w:val="1"/>
          <w:sz w:val="24"/>
          <w:szCs w:val="24"/>
        </w:rPr>
      </w:pPr>
      <w:r w:rsidDel="00000000" w:rsidR="00000000" w:rsidRPr="00000000">
        <w:rPr>
          <w:rtl w:val="0"/>
        </w:rPr>
      </w:r>
    </w:p>
    <w:p w:rsidR="00000000" w:rsidDel="00000000" w:rsidP="00000000" w:rsidRDefault="00000000" w:rsidRPr="00000000" w14:paraId="0000005C">
      <w:pPr>
        <w:spacing w:after="240" w:line="240" w:lineRule="auto"/>
        <w:rPr>
          <w:b w:val="1"/>
          <w:sz w:val="24"/>
          <w:szCs w:val="24"/>
        </w:rPr>
      </w:pPr>
      <w:r w:rsidDel="00000000" w:rsidR="00000000" w:rsidRPr="00000000">
        <w:rPr>
          <w:rtl w:val="0"/>
        </w:rPr>
      </w:r>
    </w:p>
    <w:p w:rsidR="00000000" w:rsidDel="00000000" w:rsidP="00000000" w:rsidRDefault="00000000" w:rsidRPr="00000000" w14:paraId="0000005D">
      <w:pPr>
        <w:spacing w:after="240" w:line="240" w:lineRule="auto"/>
        <w:rPr>
          <w:b w:val="1"/>
          <w:sz w:val="24"/>
          <w:szCs w:val="24"/>
        </w:rPr>
      </w:pPr>
      <w:r w:rsidDel="00000000" w:rsidR="00000000" w:rsidRPr="00000000">
        <w:rPr>
          <w:rtl w:val="0"/>
        </w:rPr>
      </w:r>
    </w:p>
    <w:p w:rsidR="00000000" w:rsidDel="00000000" w:rsidP="00000000" w:rsidRDefault="00000000" w:rsidRPr="00000000" w14:paraId="0000005E">
      <w:pPr>
        <w:spacing w:after="240" w:line="240" w:lineRule="auto"/>
        <w:rPr>
          <w:b w:val="1"/>
          <w:sz w:val="24"/>
          <w:szCs w:val="24"/>
        </w:rPr>
      </w:pPr>
      <w:r w:rsidDel="00000000" w:rsidR="00000000" w:rsidRPr="00000000">
        <w:rPr>
          <w:b w:val="1"/>
          <w:sz w:val="24"/>
          <w:szCs w:val="24"/>
          <w:rtl w:val="0"/>
        </w:rPr>
        <w:t xml:space="preserve">Sequence Diagrams</w:t>
      </w:r>
    </w:p>
    <w:p w:rsidR="00000000" w:rsidDel="00000000" w:rsidP="00000000" w:rsidRDefault="00000000" w:rsidRPr="00000000" w14:paraId="0000005F">
      <w:pPr>
        <w:pStyle w:val="Heading1"/>
        <w:keepLines w:val="0"/>
        <w:spacing w:before="0" w:line="240" w:lineRule="auto"/>
        <w:jc w:val="both"/>
        <w:rPr>
          <w:b w:val="1"/>
          <w:sz w:val="24"/>
          <w:szCs w:val="24"/>
        </w:rPr>
      </w:pPr>
      <w:bookmarkStart w:colFirst="0" w:colLast="0" w:name="_16hd0axg1ozr" w:id="0"/>
      <w:bookmarkEnd w:id="0"/>
      <w:r w:rsidDel="00000000" w:rsidR="00000000" w:rsidRPr="00000000">
        <w:rPr>
          <w:b w:val="1"/>
          <w:sz w:val="24"/>
          <w:szCs w:val="24"/>
          <w:rtl w:val="0"/>
        </w:rPr>
        <w:t xml:space="preserve">1. Learner Accessing Recommending Courses and Resources</w:t>
      </w:r>
    </w:p>
    <w:p w:rsidR="00000000" w:rsidDel="00000000" w:rsidP="00000000" w:rsidRDefault="00000000" w:rsidRPr="00000000" w14:paraId="00000060">
      <w:pPr>
        <w:rPr/>
      </w:pPr>
      <w:r w:rsidDel="00000000" w:rsidR="00000000" w:rsidRPr="00000000">
        <w:rPr/>
        <w:drawing>
          <wp:inline distB="114300" distT="114300" distL="114300" distR="114300">
            <wp:extent cx="5943600" cy="5740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sz w:val="24"/>
          <w:szCs w:val="24"/>
          <w:rtl w:val="0"/>
        </w:rPr>
        <w:t xml:space="preserve">2. Learner Profile Management</w:t>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67183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keepLines w:val="0"/>
        <w:spacing w:before="0" w:line="240" w:lineRule="auto"/>
        <w:jc w:val="both"/>
        <w:rPr/>
      </w:pPr>
      <w:bookmarkStart w:colFirst="0" w:colLast="0" w:name="_83hgnkwhwnvt" w:id="1"/>
      <w:bookmarkEnd w:id="1"/>
      <w:r w:rsidDel="00000000" w:rsidR="00000000" w:rsidRPr="00000000">
        <w:rPr>
          <w:b w:val="1"/>
          <w:sz w:val="24"/>
          <w:szCs w:val="24"/>
          <w:rtl w:val="0"/>
        </w:rPr>
        <w:t xml:space="preserve">3. Coach Managing Courses and Content</w:t>
      </w:r>
      <w:r w:rsidDel="00000000" w:rsidR="00000000" w:rsidRPr="00000000">
        <w:rPr>
          <w:rtl w:val="0"/>
        </w:rPr>
      </w:r>
    </w:p>
    <w:p w:rsidR="00000000" w:rsidDel="00000000" w:rsidP="00000000" w:rsidRDefault="00000000" w:rsidRPr="00000000" w14:paraId="0000006E">
      <w:pPr>
        <w:pStyle w:val="Heading1"/>
        <w:keepLines w:val="0"/>
        <w:spacing w:before="0" w:line="240" w:lineRule="auto"/>
        <w:jc w:val="both"/>
        <w:rPr>
          <w:b w:val="1"/>
          <w:sz w:val="24"/>
          <w:szCs w:val="24"/>
        </w:rPr>
      </w:pPr>
      <w:bookmarkStart w:colFirst="0" w:colLast="0" w:name="_i18vf5sjdvo3" w:id="2"/>
      <w:bookmarkEnd w:id="2"/>
      <w:r w:rsidDel="00000000" w:rsidR="00000000" w:rsidRPr="00000000">
        <w:rPr>
          <w:b w:val="1"/>
          <w:sz w:val="24"/>
          <w:szCs w:val="24"/>
        </w:rPr>
        <w:drawing>
          <wp:inline distB="114300" distT="114300" distL="114300" distR="114300">
            <wp:extent cx="5943600" cy="5740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keepLines w:val="0"/>
        <w:spacing w:before="0" w:line="240" w:lineRule="auto"/>
        <w:jc w:val="both"/>
        <w:rPr>
          <w:b w:val="1"/>
          <w:sz w:val="24"/>
          <w:szCs w:val="24"/>
        </w:rPr>
      </w:pPr>
      <w:bookmarkStart w:colFirst="0" w:colLast="0" w:name="_9m3y4qgl6yzv" w:id="3"/>
      <w:bookmarkEnd w:id="3"/>
      <w:r w:rsidDel="00000000" w:rsidR="00000000" w:rsidRPr="00000000">
        <w:rPr>
          <w:rtl w:val="0"/>
        </w:rPr>
      </w:r>
    </w:p>
    <w:p w:rsidR="00000000" w:rsidDel="00000000" w:rsidP="00000000" w:rsidRDefault="00000000" w:rsidRPr="00000000" w14:paraId="00000070">
      <w:pPr>
        <w:pStyle w:val="Heading1"/>
        <w:keepLines w:val="0"/>
        <w:spacing w:before="0" w:line="240" w:lineRule="auto"/>
        <w:jc w:val="both"/>
        <w:rPr>
          <w:b w:val="1"/>
          <w:sz w:val="24"/>
          <w:szCs w:val="24"/>
        </w:rPr>
      </w:pPr>
      <w:bookmarkStart w:colFirst="0" w:colLast="0" w:name="_rjdoab86emxd" w:id="4"/>
      <w:bookmarkEnd w:id="4"/>
      <w:r w:rsidDel="00000000" w:rsidR="00000000" w:rsidRPr="00000000">
        <w:rPr>
          <w:rtl w:val="0"/>
        </w:rPr>
      </w:r>
    </w:p>
    <w:p w:rsidR="00000000" w:rsidDel="00000000" w:rsidP="00000000" w:rsidRDefault="00000000" w:rsidRPr="00000000" w14:paraId="00000071">
      <w:pPr>
        <w:pStyle w:val="Heading1"/>
        <w:keepLines w:val="0"/>
        <w:spacing w:before="0" w:line="240" w:lineRule="auto"/>
        <w:jc w:val="both"/>
        <w:rPr>
          <w:b w:val="1"/>
          <w:sz w:val="24"/>
          <w:szCs w:val="24"/>
        </w:rPr>
      </w:pPr>
      <w:bookmarkStart w:colFirst="0" w:colLast="0" w:name="_cgrycsh39e1s" w:id="5"/>
      <w:bookmarkEnd w:id="5"/>
      <w:r w:rsidDel="00000000" w:rsidR="00000000" w:rsidRPr="00000000">
        <w:rPr>
          <w:rtl w:val="0"/>
        </w:rPr>
      </w:r>
    </w:p>
    <w:p w:rsidR="00000000" w:rsidDel="00000000" w:rsidP="00000000" w:rsidRDefault="00000000" w:rsidRPr="00000000" w14:paraId="00000072">
      <w:pPr>
        <w:pStyle w:val="Heading1"/>
        <w:keepLines w:val="0"/>
        <w:spacing w:before="0" w:line="240" w:lineRule="auto"/>
        <w:jc w:val="both"/>
        <w:rPr>
          <w:b w:val="1"/>
          <w:sz w:val="24"/>
          <w:szCs w:val="24"/>
        </w:rPr>
      </w:pPr>
      <w:bookmarkStart w:colFirst="0" w:colLast="0" w:name="_h8ho0lg65pip" w:id="6"/>
      <w:bookmarkEnd w:id="6"/>
      <w:r w:rsidDel="00000000" w:rsidR="00000000" w:rsidRPr="00000000">
        <w:rPr>
          <w:rtl w:val="0"/>
        </w:rPr>
      </w:r>
    </w:p>
    <w:p w:rsidR="00000000" w:rsidDel="00000000" w:rsidP="00000000" w:rsidRDefault="00000000" w:rsidRPr="00000000" w14:paraId="00000073">
      <w:pPr>
        <w:pStyle w:val="Heading1"/>
        <w:keepLines w:val="0"/>
        <w:spacing w:before="0" w:line="240" w:lineRule="auto"/>
        <w:jc w:val="both"/>
        <w:rPr>
          <w:b w:val="1"/>
          <w:sz w:val="24"/>
          <w:szCs w:val="24"/>
        </w:rPr>
      </w:pPr>
      <w:bookmarkStart w:colFirst="0" w:colLast="0" w:name="_5c6qooj17t3w" w:id="7"/>
      <w:bookmarkEnd w:id="7"/>
      <w:r w:rsidDel="00000000" w:rsidR="00000000" w:rsidRPr="00000000">
        <w:rPr>
          <w:rtl w:val="0"/>
        </w:rPr>
      </w:r>
    </w:p>
    <w:p w:rsidR="00000000" w:rsidDel="00000000" w:rsidP="00000000" w:rsidRDefault="00000000" w:rsidRPr="00000000" w14:paraId="00000074">
      <w:pPr>
        <w:pStyle w:val="Heading1"/>
        <w:keepLines w:val="0"/>
        <w:spacing w:before="0" w:line="240" w:lineRule="auto"/>
        <w:jc w:val="both"/>
        <w:rPr>
          <w:b w:val="1"/>
          <w:sz w:val="24"/>
          <w:szCs w:val="24"/>
        </w:rPr>
      </w:pPr>
      <w:bookmarkStart w:colFirst="0" w:colLast="0" w:name="_tzr4xjvoekdm" w:id="8"/>
      <w:bookmarkEnd w:id="8"/>
      <w:r w:rsidDel="00000000" w:rsidR="00000000" w:rsidRPr="00000000">
        <w:rPr>
          <w:rtl w:val="0"/>
        </w:rPr>
      </w:r>
    </w:p>
    <w:p w:rsidR="00000000" w:rsidDel="00000000" w:rsidP="00000000" w:rsidRDefault="00000000" w:rsidRPr="00000000" w14:paraId="00000075">
      <w:pPr>
        <w:pStyle w:val="Heading1"/>
        <w:keepLines w:val="0"/>
        <w:spacing w:before="0" w:line="240" w:lineRule="auto"/>
        <w:jc w:val="both"/>
        <w:rPr>
          <w:b w:val="1"/>
          <w:sz w:val="24"/>
          <w:szCs w:val="24"/>
        </w:rPr>
      </w:pPr>
      <w:bookmarkStart w:colFirst="0" w:colLast="0" w:name="_s6zaanx9ggeu" w:id="9"/>
      <w:bookmarkEnd w:id="9"/>
      <w:r w:rsidDel="00000000" w:rsidR="00000000" w:rsidRPr="00000000">
        <w:rPr>
          <w:rtl w:val="0"/>
        </w:rPr>
      </w:r>
    </w:p>
    <w:p w:rsidR="00000000" w:rsidDel="00000000" w:rsidP="00000000" w:rsidRDefault="00000000" w:rsidRPr="00000000" w14:paraId="00000076">
      <w:pPr>
        <w:pStyle w:val="Heading1"/>
        <w:keepLines w:val="0"/>
        <w:spacing w:before="0" w:line="240" w:lineRule="auto"/>
        <w:jc w:val="both"/>
        <w:rPr>
          <w:b w:val="1"/>
          <w:sz w:val="24"/>
          <w:szCs w:val="24"/>
        </w:rPr>
      </w:pPr>
      <w:bookmarkStart w:colFirst="0" w:colLast="0" w:name="_xad6ag2874e1" w:id="10"/>
      <w:bookmarkEnd w:id="10"/>
      <w:r w:rsidDel="00000000" w:rsidR="00000000" w:rsidRPr="00000000">
        <w:rPr>
          <w:rtl w:val="0"/>
        </w:rPr>
      </w:r>
    </w:p>
    <w:p w:rsidR="00000000" w:rsidDel="00000000" w:rsidP="00000000" w:rsidRDefault="00000000" w:rsidRPr="00000000" w14:paraId="00000077">
      <w:pPr>
        <w:pStyle w:val="Heading1"/>
        <w:keepLines w:val="0"/>
        <w:spacing w:before="0" w:line="240" w:lineRule="auto"/>
        <w:jc w:val="both"/>
        <w:rPr>
          <w:b w:val="1"/>
          <w:sz w:val="24"/>
          <w:szCs w:val="24"/>
        </w:rPr>
      </w:pPr>
      <w:bookmarkStart w:colFirst="0" w:colLast="0" w:name="_plflu443ts93" w:id="11"/>
      <w:bookmarkEnd w:id="11"/>
      <w:r w:rsidDel="00000000" w:rsidR="00000000" w:rsidRPr="00000000">
        <w:rPr>
          <w:b w:val="1"/>
          <w:sz w:val="24"/>
          <w:szCs w:val="24"/>
          <w:rtl w:val="0"/>
        </w:rPr>
        <w:t xml:space="preserve">4. Learner Progress Tracking</w:t>
      </w:r>
    </w:p>
    <w:p w:rsidR="00000000" w:rsidDel="00000000" w:rsidP="00000000" w:rsidRDefault="00000000" w:rsidRPr="00000000" w14:paraId="00000078">
      <w:pPr>
        <w:rPr/>
      </w:pPr>
      <w:r w:rsidDel="00000000" w:rsidR="00000000" w:rsidRPr="00000000">
        <w:rPr/>
        <w:drawing>
          <wp:inline distB="114300" distT="114300" distL="114300" distR="114300">
            <wp:extent cx="5943600" cy="48768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line="240" w:lineRule="auto"/>
        <w:rPr>
          <w:b w:val="1"/>
          <w:sz w:val="24"/>
          <w:szCs w:val="24"/>
        </w:rPr>
      </w:pPr>
      <w:r w:rsidDel="00000000" w:rsidR="00000000" w:rsidRPr="00000000">
        <w:rPr>
          <w:rtl w:val="0"/>
        </w:rPr>
      </w:r>
    </w:p>
    <w:p w:rsidR="00000000" w:rsidDel="00000000" w:rsidP="00000000" w:rsidRDefault="00000000" w:rsidRPr="00000000" w14:paraId="0000007A">
      <w:pPr>
        <w:spacing w:after="240" w:line="240" w:lineRule="auto"/>
        <w:rPr>
          <w:b w:val="1"/>
          <w:sz w:val="24"/>
          <w:szCs w:val="24"/>
        </w:rPr>
      </w:pPr>
      <w:r w:rsidDel="00000000" w:rsidR="00000000" w:rsidRPr="00000000">
        <w:rPr>
          <w:rtl w:val="0"/>
        </w:rPr>
      </w:r>
    </w:p>
    <w:p w:rsidR="00000000" w:rsidDel="00000000" w:rsidP="00000000" w:rsidRDefault="00000000" w:rsidRPr="00000000" w14:paraId="0000007B">
      <w:pPr>
        <w:spacing w:after="240" w:line="240" w:lineRule="auto"/>
        <w:rPr>
          <w:b w:val="1"/>
          <w:sz w:val="24"/>
          <w:szCs w:val="24"/>
        </w:rPr>
      </w:pPr>
      <w:r w:rsidDel="00000000" w:rsidR="00000000" w:rsidRPr="00000000">
        <w:rPr>
          <w:rtl w:val="0"/>
        </w:rPr>
      </w:r>
    </w:p>
    <w:p w:rsidR="00000000" w:rsidDel="00000000" w:rsidP="00000000" w:rsidRDefault="00000000" w:rsidRPr="00000000" w14:paraId="0000007C">
      <w:pPr>
        <w:spacing w:after="240" w:line="240" w:lineRule="auto"/>
        <w:rPr>
          <w:b w:val="1"/>
          <w:sz w:val="24"/>
          <w:szCs w:val="24"/>
        </w:rPr>
      </w:pPr>
      <w:r w:rsidDel="00000000" w:rsidR="00000000" w:rsidRPr="00000000">
        <w:rPr>
          <w:rtl w:val="0"/>
        </w:rPr>
      </w:r>
    </w:p>
    <w:p w:rsidR="00000000" w:rsidDel="00000000" w:rsidP="00000000" w:rsidRDefault="00000000" w:rsidRPr="00000000" w14:paraId="0000007D">
      <w:pPr>
        <w:spacing w:after="240" w:line="240" w:lineRule="auto"/>
        <w:rPr>
          <w:b w:val="1"/>
          <w:sz w:val="24"/>
          <w:szCs w:val="24"/>
        </w:rPr>
      </w:pPr>
      <w:r w:rsidDel="00000000" w:rsidR="00000000" w:rsidRPr="00000000">
        <w:rPr>
          <w:rtl w:val="0"/>
        </w:rPr>
      </w:r>
    </w:p>
    <w:p w:rsidR="00000000" w:rsidDel="00000000" w:rsidP="00000000" w:rsidRDefault="00000000" w:rsidRPr="00000000" w14:paraId="0000007E">
      <w:pPr>
        <w:pStyle w:val="Heading1"/>
        <w:keepLines w:val="0"/>
        <w:spacing w:before="0" w:line="240" w:lineRule="auto"/>
        <w:jc w:val="both"/>
        <w:rPr>
          <w:b w:val="1"/>
          <w:sz w:val="24"/>
          <w:szCs w:val="24"/>
        </w:rPr>
      </w:pPr>
      <w:bookmarkStart w:colFirst="0" w:colLast="0" w:name="_pe19nf75sid" w:id="12"/>
      <w:bookmarkEnd w:id="12"/>
      <w:r w:rsidDel="00000000" w:rsidR="00000000" w:rsidRPr="00000000">
        <w:rPr>
          <w:rtl w:val="0"/>
        </w:rPr>
      </w:r>
    </w:p>
    <w:p w:rsidR="00000000" w:rsidDel="00000000" w:rsidP="00000000" w:rsidRDefault="00000000" w:rsidRPr="00000000" w14:paraId="0000007F">
      <w:pPr>
        <w:pStyle w:val="Heading1"/>
        <w:keepLines w:val="0"/>
        <w:spacing w:before="0" w:line="240" w:lineRule="auto"/>
        <w:jc w:val="both"/>
        <w:rPr>
          <w:b w:val="1"/>
          <w:sz w:val="24"/>
          <w:szCs w:val="24"/>
        </w:rPr>
      </w:pPr>
      <w:bookmarkStart w:colFirst="0" w:colLast="0" w:name="_djzbvkdoq50i" w:id="13"/>
      <w:bookmarkEnd w:id="13"/>
      <w:r w:rsidDel="00000000" w:rsidR="00000000" w:rsidRPr="00000000">
        <w:rPr>
          <w:rtl w:val="0"/>
        </w:rPr>
      </w:r>
    </w:p>
    <w:p w:rsidR="00000000" w:rsidDel="00000000" w:rsidP="00000000" w:rsidRDefault="00000000" w:rsidRPr="00000000" w14:paraId="00000080">
      <w:pPr>
        <w:pStyle w:val="Heading1"/>
        <w:keepLines w:val="0"/>
        <w:spacing w:before="0" w:line="240" w:lineRule="auto"/>
        <w:jc w:val="both"/>
        <w:rPr>
          <w:b w:val="1"/>
          <w:sz w:val="24"/>
          <w:szCs w:val="24"/>
        </w:rPr>
      </w:pPr>
      <w:bookmarkStart w:colFirst="0" w:colLast="0" w:name="_lwhoxmh4jn2f" w:id="14"/>
      <w:bookmarkEnd w:id="14"/>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rtl w:val="0"/>
        </w:rPr>
      </w:r>
    </w:p>
    <w:p w:rsidR="00000000" w:rsidDel="00000000" w:rsidP="00000000" w:rsidRDefault="00000000" w:rsidRPr="00000000" w14:paraId="00000083">
      <w:pPr>
        <w:pStyle w:val="Heading1"/>
        <w:keepLines w:val="0"/>
        <w:spacing w:before="0" w:line="240" w:lineRule="auto"/>
        <w:jc w:val="both"/>
        <w:rPr>
          <w:b w:val="1"/>
          <w:sz w:val="24"/>
          <w:szCs w:val="24"/>
        </w:rPr>
      </w:pPr>
      <w:bookmarkStart w:colFirst="0" w:colLast="0" w:name="_sr1v2eo8qrh5" w:id="15"/>
      <w:bookmarkEnd w:id="15"/>
      <w:r w:rsidDel="00000000" w:rsidR="00000000" w:rsidRPr="00000000">
        <w:rPr>
          <w:b w:val="1"/>
          <w:sz w:val="24"/>
          <w:szCs w:val="24"/>
          <w:rtl w:val="0"/>
        </w:rPr>
        <w:t xml:space="preserve">Design Rationale</w:t>
      </w:r>
    </w:p>
    <w:p w:rsidR="00000000" w:rsidDel="00000000" w:rsidP="00000000" w:rsidRDefault="00000000" w:rsidRPr="00000000" w14:paraId="00000084">
      <w:pPr>
        <w:rPr>
          <w:b w:val="1"/>
        </w:rPr>
      </w:pPr>
      <w:r w:rsidDel="00000000" w:rsidR="00000000" w:rsidRPr="00000000">
        <w:rPr>
          <w:b w:val="1"/>
          <w:rtl w:val="0"/>
        </w:rPr>
        <w:t xml:space="preserve">1. Decision on Custom Build vs Building on top of Moodle</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Alternatives Considered:</w:t>
      </w:r>
    </w:p>
    <w:p w:rsidR="00000000" w:rsidDel="00000000" w:rsidP="00000000" w:rsidRDefault="00000000" w:rsidRPr="00000000" w14:paraId="00000086">
      <w:pPr>
        <w:numPr>
          <w:ilvl w:val="0"/>
          <w:numId w:val="12"/>
        </w:numPr>
        <w:spacing w:after="0" w:afterAutospacing="0" w:before="240" w:lineRule="auto"/>
        <w:ind w:left="720" w:hanging="360"/>
        <w:rPr/>
      </w:pPr>
      <w:r w:rsidDel="00000000" w:rsidR="00000000" w:rsidRPr="00000000">
        <w:rPr>
          <w:rtl w:val="0"/>
        </w:rPr>
        <w:t xml:space="preserve">Build a custom course management system from scratch.</w:t>
      </w:r>
    </w:p>
    <w:p w:rsidR="00000000" w:rsidDel="00000000" w:rsidP="00000000" w:rsidRDefault="00000000" w:rsidRPr="00000000" w14:paraId="00000087">
      <w:pPr>
        <w:numPr>
          <w:ilvl w:val="0"/>
          <w:numId w:val="12"/>
        </w:numPr>
        <w:spacing w:after="0" w:afterAutospacing="0" w:before="0" w:beforeAutospacing="0" w:lineRule="auto"/>
        <w:ind w:left="720" w:hanging="360"/>
        <w:rPr/>
      </w:pPr>
      <w:r w:rsidDel="00000000" w:rsidR="00000000" w:rsidRPr="00000000">
        <w:rPr>
          <w:rtl w:val="0"/>
        </w:rPr>
        <w:t xml:space="preserve">Use Moodle LMS.</w:t>
      </w:r>
    </w:p>
    <w:p w:rsidR="00000000" w:rsidDel="00000000" w:rsidP="00000000" w:rsidRDefault="00000000" w:rsidRPr="00000000" w14:paraId="00000088">
      <w:pPr>
        <w:numPr>
          <w:ilvl w:val="0"/>
          <w:numId w:val="12"/>
        </w:numPr>
        <w:spacing w:after="240" w:before="0" w:beforeAutospacing="0" w:lineRule="auto"/>
        <w:ind w:left="720" w:hanging="360"/>
        <w:rPr/>
      </w:pPr>
      <w:r w:rsidDel="00000000" w:rsidR="00000000" w:rsidRPr="00000000">
        <w:rPr>
          <w:rtl w:val="0"/>
        </w:rPr>
        <w:t xml:space="preserve">Use other LMS like Canvas.</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Final Choice:</w:t>
      </w:r>
    </w:p>
    <w:p w:rsidR="00000000" w:rsidDel="00000000" w:rsidP="00000000" w:rsidRDefault="00000000" w:rsidRPr="00000000" w14:paraId="0000008A">
      <w:pPr>
        <w:numPr>
          <w:ilvl w:val="0"/>
          <w:numId w:val="4"/>
        </w:numPr>
        <w:spacing w:after="240" w:before="240" w:lineRule="auto"/>
        <w:ind w:left="720" w:hanging="360"/>
        <w:rPr/>
      </w:pPr>
      <w:r w:rsidDel="00000000" w:rsidR="00000000" w:rsidRPr="00000000">
        <w:rPr>
          <w:b w:val="1"/>
          <w:rtl w:val="0"/>
        </w:rPr>
        <w:t xml:space="preserve">Moodle LMS</w:t>
      </w:r>
      <w:r w:rsidDel="00000000" w:rsidR="00000000" w:rsidRPr="00000000">
        <w:rPr>
          <w:rtl w:val="0"/>
        </w:rPr>
        <w:t xml:space="preserve"> was chosen due to its open-source nature, flexibility, and support for structured course management.</w:t>
      </w:r>
    </w:p>
    <w:p w:rsidR="00000000" w:rsidDel="00000000" w:rsidP="00000000" w:rsidRDefault="00000000" w:rsidRPr="00000000" w14:paraId="0000008B">
      <w:pPr>
        <w:spacing w:after="240" w:before="240" w:lineRule="auto"/>
        <w:ind w:left="0" w:firstLine="0"/>
        <w:rPr>
          <w:b w:val="1"/>
        </w:rPr>
      </w:pPr>
      <w:r w:rsidDel="00000000" w:rsidR="00000000" w:rsidRPr="00000000">
        <w:rPr>
          <w:b w:val="1"/>
          <w:rtl w:val="0"/>
        </w:rPr>
        <w:t xml:space="preserve">Rationale:</w:t>
      </w:r>
    </w:p>
    <w:p w:rsidR="00000000" w:rsidDel="00000000" w:rsidP="00000000" w:rsidRDefault="00000000" w:rsidRPr="00000000" w14:paraId="0000008C">
      <w:pPr>
        <w:numPr>
          <w:ilvl w:val="0"/>
          <w:numId w:val="8"/>
        </w:numPr>
        <w:spacing w:after="240" w:before="240" w:lineRule="auto"/>
        <w:ind w:left="720" w:hanging="360"/>
        <w:rPr/>
      </w:pPr>
      <w:r w:rsidDel="00000000" w:rsidR="00000000" w:rsidRPr="00000000">
        <w:rPr>
          <w:rtl w:val="0"/>
        </w:rPr>
        <w:t xml:space="preserve">Moodle enables efficient course management without the need for custom development. While integration and customization require effort, its flexibility outweighs the costs. Custom systems demand significant resources, and alternatives like Canvas have licensing costs and limited customization.</w:t>
      </w:r>
    </w:p>
    <w:p w:rsidR="00000000" w:rsidDel="00000000" w:rsidP="00000000" w:rsidRDefault="00000000" w:rsidRPr="00000000" w14:paraId="0000008D">
      <w:pPr>
        <w:spacing w:after="240" w:lineRule="auto"/>
        <w:rPr>
          <w:b w:val="1"/>
        </w:rPr>
      </w:pPr>
      <w:r w:rsidDel="00000000" w:rsidR="00000000" w:rsidRPr="00000000">
        <w:rPr>
          <w:b w:val="1"/>
          <w:rtl w:val="0"/>
        </w:rPr>
        <w:t xml:space="preserve">2. Server Allocation and Scalability</w:t>
      </w:r>
    </w:p>
    <w:p w:rsidR="00000000" w:rsidDel="00000000" w:rsidP="00000000" w:rsidRDefault="00000000" w:rsidRPr="00000000" w14:paraId="0000008E">
      <w:pPr>
        <w:spacing w:after="240" w:before="240" w:lineRule="auto"/>
        <w:ind w:left="0" w:firstLine="0"/>
        <w:rPr>
          <w:b w:val="1"/>
        </w:rPr>
      </w:pPr>
      <w:r w:rsidDel="00000000" w:rsidR="00000000" w:rsidRPr="00000000">
        <w:rPr>
          <w:b w:val="1"/>
          <w:rtl w:val="0"/>
        </w:rPr>
        <w:t xml:space="preserve">Alternatives Considered:</w:t>
      </w:r>
    </w:p>
    <w:p w:rsidR="00000000" w:rsidDel="00000000" w:rsidP="00000000" w:rsidRDefault="00000000" w:rsidRPr="00000000" w14:paraId="0000008F">
      <w:pPr>
        <w:numPr>
          <w:ilvl w:val="0"/>
          <w:numId w:val="9"/>
        </w:numPr>
        <w:spacing w:after="0" w:afterAutospacing="0" w:before="240" w:lineRule="auto"/>
        <w:ind w:left="720" w:hanging="360"/>
        <w:rPr/>
      </w:pPr>
      <w:r w:rsidDel="00000000" w:rsidR="00000000" w:rsidRPr="00000000">
        <w:rPr>
          <w:rtl w:val="0"/>
        </w:rPr>
        <w:t xml:space="preserve">Single server for both backend and frontend.</w:t>
      </w:r>
    </w:p>
    <w:p w:rsidR="00000000" w:rsidDel="00000000" w:rsidP="00000000" w:rsidRDefault="00000000" w:rsidRPr="00000000" w14:paraId="00000090">
      <w:pPr>
        <w:numPr>
          <w:ilvl w:val="0"/>
          <w:numId w:val="9"/>
        </w:numPr>
        <w:spacing w:after="240" w:before="0" w:beforeAutospacing="0" w:lineRule="auto"/>
        <w:ind w:left="720" w:hanging="360"/>
        <w:rPr/>
      </w:pPr>
      <w:r w:rsidDel="00000000" w:rsidR="00000000" w:rsidRPr="00000000">
        <w:rPr>
          <w:rtl w:val="0"/>
        </w:rPr>
        <w:t xml:space="preserve">Two nodes one for Moodle &amp; frontend, one for backend &amp; recommendation engine.</w:t>
      </w:r>
    </w:p>
    <w:p w:rsidR="00000000" w:rsidDel="00000000" w:rsidP="00000000" w:rsidRDefault="00000000" w:rsidRPr="00000000" w14:paraId="00000091">
      <w:pPr>
        <w:spacing w:after="240" w:before="240" w:lineRule="auto"/>
        <w:ind w:left="0" w:firstLine="0"/>
        <w:rPr>
          <w:b w:val="1"/>
        </w:rPr>
      </w:pPr>
      <w:r w:rsidDel="00000000" w:rsidR="00000000" w:rsidRPr="00000000">
        <w:rPr>
          <w:b w:val="1"/>
          <w:rtl w:val="0"/>
        </w:rPr>
        <w:t xml:space="preserve">Final Choice:</w:t>
      </w:r>
    </w:p>
    <w:p w:rsidR="00000000" w:rsidDel="00000000" w:rsidP="00000000" w:rsidRDefault="00000000" w:rsidRPr="00000000" w14:paraId="00000092">
      <w:pPr>
        <w:numPr>
          <w:ilvl w:val="0"/>
          <w:numId w:val="3"/>
        </w:numPr>
        <w:spacing w:after="240" w:before="240" w:lineRule="auto"/>
        <w:ind w:left="720" w:hanging="360"/>
        <w:rPr/>
      </w:pPr>
      <w:r w:rsidDel="00000000" w:rsidR="00000000" w:rsidRPr="00000000">
        <w:rPr>
          <w:rtl w:val="0"/>
        </w:rPr>
        <w:t xml:space="preserve">Two VM nodes: One for Moodle &amp; frontend, one for backend &amp; recommendation engine.</w:t>
      </w:r>
    </w:p>
    <w:p w:rsidR="00000000" w:rsidDel="00000000" w:rsidP="00000000" w:rsidRDefault="00000000" w:rsidRPr="00000000" w14:paraId="00000093">
      <w:pPr>
        <w:spacing w:after="240" w:before="240" w:lineRule="auto"/>
        <w:ind w:left="0" w:firstLine="0"/>
        <w:rPr>
          <w:b w:val="1"/>
        </w:rPr>
      </w:pPr>
      <w:r w:rsidDel="00000000" w:rsidR="00000000" w:rsidRPr="00000000">
        <w:rPr>
          <w:b w:val="1"/>
          <w:rtl w:val="0"/>
        </w:rPr>
        <w:t xml:space="preserve">Rationale:</w:t>
      </w:r>
    </w:p>
    <w:p w:rsidR="00000000" w:rsidDel="00000000" w:rsidP="00000000" w:rsidRDefault="00000000" w:rsidRPr="00000000" w14:paraId="00000094">
      <w:pPr>
        <w:numPr>
          <w:ilvl w:val="0"/>
          <w:numId w:val="10"/>
        </w:numPr>
        <w:spacing w:after="240" w:before="240" w:lineRule="auto"/>
        <w:ind w:left="720" w:hanging="360"/>
        <w:rPr/>
      </w:pPr>
      <w:r w:rsidDel="00000000" w:rsidR="00000000" w:rsidRPr="00000000">
        <w:rPr>
          <w:rtl w:val="0"/>
        </w:rPr>
        <w:t xml:space="preserve">The two VM setups ensure better performance scaling and fault isolation by keeping the frontend, backend, and recommendation engine separate. The single-server approach was not considered due to potential performance bottlenecks and a higher risk of failure, which could negatively impact user experience and scalability.</w:t>
      </w:r>
    </w:p>
    <w:p w:rsidR="00000000" w:rsidDel="00000000" w:rsidP="00000000" w:rsidRDefault="00000000" w:rsidRPr="00000000" w14:paraId="00000095">
      <w:pPr>
        <w:spacing w:after="240" w:lineRule="auto"/>
        <w:rPr>
          <w:b w:val="1"/>
        </w:rPr>
      </w:pPr>
      <w:r w:rsidDel="00000000" w:rsidR="00000000" w:rsidRPr="00000000">
        <w:rPr>
          <w:b w:val="1"/>
          <w:rtl w:val="0"/>
        </w:rPr>
        <w:t xml:space="preserve">3. User Interface Design</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Alternatives Considered:</w:t>
      </w:r>
    </w:p>
    <w:p w:rsidR="00000000" w:rsidDel="00000000" w:rsidP="00000000" w:rsidRDefault="00000000" w:rsidRPr="00000000" w14:paraId="00000097">
      <w:pPr>
        <w:numPr>
          <w:ilvl w:val="0"/>
          <w:numId w:val="11"/>
        </w:numPr>
        <w:spacing w:after="0" w:afterAutospacing="0" w:before="240" w:lineRule="auto"/>
        <w:ind w:left="720" w:hanging="360"/>
        <w:rPr/>
      </w:pPr>
      <w:r w:rsidDel="00000000" w:rsidR="00000000" w:rsidRPr="00000000">
        <w:rPr>
          <w:rtl w:val="0"/>
        </w:rPr>
        <w:t xml:space="preserve">Design with all features on one page.</w:t>
      </w:r>
    </w:p>
    <w:p w:rsidR="00000000" w:rsidDel="00000000" w:rsidP="00000000" w:rsidRDefault="00000000" w:rsidRPr="00000000" w14:paraId="00000098">
      <w:pPr>
        <w:numPr>
          <w:ilvl w:val="0"/>
          <w:numId w:val="11"/>
        </w:numPr>
        <w:spacing w:after="240" w:before="0" w:beforeAutospacing="0" w:lineRule="auto"/>
        <w:ind w:left="720" w:hanging="360"/>
        <w:rPr/>
      </w:pPr>
      <w:r w:rsidDel="00000000" w:rsidR="00000000" w:rsidRPr="00000000">
        <w:rPr>
          <w:rtl w:val="0"/>
        </w:rPr>
        <w:t xml:space="preserve">Focused and simplified UI with a streamlined profile, prioritized learning activities, and additional details in tabs.</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Final Choice:</w:t>
      </w:r>
    </w:p>
    <w:p w:rsidR="00000000" w:rsidDel="00000000" w:rsidP="00000000" w:rsidRDefault="00000000" w:rsidRPr="00000000" w14:paraId="0000009A">
      <w:pPr>
        <w:numPr>
          <w:ilvl w:val="0"/>
          <w:numId w:val="5"/>
        </w:numPr>
        <w:spacing w:after="240" w:before="240" w:lineRule="auto"/>
        <w:ind w:left="720" w:hanging="360"/>
        <w:rPr/>
      </w:pPr>
      <w:r w:rsidDel="00000000" w:rsidR="00000000" w:rsidRPr="00000000">
        <w:rPr>
          <w:rtl w:val="0"/>
        </w:rPr>
        <w:t xml:space="preserve">Focused and simplified UI with a streamlined profile and prioritized learning activities.</w:t>
      </w:r>
    </w:p>
    <w:p w:rsidR="00000000" w:rsidDel="00000000" w:rsidP="00000000" w:rsidRDefault="00000000" w:rsidRPr="00000000" w14:paraId="0000009B">
      <w:pPr>
        <w:spacing w:after="240" w:before="240" w:lineRule="auto"/>
        <w:rPr/>
      </w:pPr>
      <w:r w:rsidDel="00000000" w:rsidR="00000000" w:rsidRPr="00000000">
        <w:rPr>
          <w:b w:val="1"/>
          <w:rtl w:val="0"/>
        </w:rPr>
        <w:t xml:space="preserve">Rationale:</w:t>
      </w:r>
      <w:r w:rsidDel="00000000" w:rsidR="00000000" w:rsidRPr="00000000">
        <w:rPr>
          <w:rtl w:val="0"/>
        </w:rPr>
        <w:t xml:space="preserve"> </w:t>
      </w:r>
    </w:p>
    <w:p w:rsidR="00000000" w:rsidDel="00000000" w:rsidP="00000000" w:rsidRDefault="00000000" w:rsidRPr="00000000" w14:paraId="0000009C">
      <w:pPr>
        <w:numPr>
          <w:ilvl w:val="0"/>
          <w:numId w:val="7"/>
        </w:numPr>
        <w:spacing w:after="240" w:before="240" w:lineRule="auto"/>
        <w:ind w:left="720" w:hanging="360"/>
        <w:rPr/>
      </w:pPr>
      <w:r w:rsidDel="00000000" w:rsidR="00000000" w:rsidRPr="00000000">
        <w:rPr>
          <w:rtl w:val="0"/>
        </w:rPr>
        <w:t xml:space="preserve">The chosen UI design prioritizes essential learning activities, offering a streamlined user experience. The alternative approach with all features on one page was not preferred, as it could lead to a cluttered experience, making navigation more complex for users.</w:t>
      </w:r>
    </w:p>
    <w:p w:rsidR="00000000" w:rsidDel="00000000" w:rsidP="00000000" w:rsidRDefault="00000000" w:rsidRPr="00000000" w14:paraId="0000009D">
      <w:pPr>
        <w:pStyle w:val="Heading3"/>
        <w:keepNext w:val="0"/>
        <w:keepLines w:val="0"/>
        <w:spacing w:before="280" w:lineRule="auto"/>
        <w:rPr>
          <w:b w:val="1"/>
          <w:color w:val="000000"/>
          <w:sz w:val="22"/>
          <w:szCs w:val="22"/>
        </w:rPr>
      </w:pPr>
      <w:bookmarkStart w:colFirst="0" w:colLast="0" w:name="_ldixx3ip0y45" w:id="16"/>
      <w:bookmarkEnd w:id="16"/>
      <w:r w:rsidDel="00000000" w:rsidR="00000000" w:rsidRPr="00000000">
        <w:rPr>
          <w:b w:val="1"/>
          <w:color w:val="000000"/>
          <w:sz w:val="22"/>
          <w:szCs w:val="22"/>
          <w:rtl w:val="0"/>
        </w:rPr>
        <w:t xml:space="preserve">4. Login and Redirection to Courses in Moodle</w:t>
      </w:r>
    </w:p>
    <w:p w:rsidR="00000000" w:rsidDel="00000000" w:rsidP="00000000" w:rsidRDefault="00000000" w:rsidRPr="00000000" w14:paraId="0000009E">
      <w:pPr>
        <w:spacing w:after="240" w:before="240" w:lineRule="auto"/>
        <w:ind w:left="0" w:firstLine="0"/>
        <w:rPr>
          <w:b w:val="1"/>
        </w:rPr>
      </w:pPr>
      <w:r w:rsidDel="00000000" w:rsidR="00000000" w:rsidRPr="00000000">
        <w:rPr>
          <w:b w:val="1"/>
          <w:rtl w:val="0"/>
        </w:rPr>
        <w:t xml:space="preserve">Alternatives Considered:</w:t>
      </w:r>
    </w:p>
    <w:p w:rsidR="00000000" w:rsidDel="00000000" w:rsidP="00000000" w:rsidRDefault="00000000" w:rsidRPr="00000000" w14:paraId="0000009F">
      <w:pPr>
        <w:numPr>
          <w:ilvl w:val="0"/>
          <w:numId w:val="6"/>
        </w:numPr>
        <w:spacing w:after="0" w:afterAutospacing="0" w:before="240" w:lineRule="auto"/>
        <w:ind w:left="720" w:hanging="360"/>
        <w:rPr/>
      </w:pPr>
      <w:r w:rsidDel="00000000" w:rsidR="00000000" w:rsidRPr="00000000">
        <w:rPr>
          <w:rtl w:val="0"/>
        </w:rPr>
        <w:t xml:space="preserve">Manual login for Moodle.</w:t>
      </w:r>
    </w:p>
    <w:p w:rsidR="00000000" w:rsidDel="00000000" w:rsidP="00000000" w:rsidRDefault="00000000" w:rsidRPr="00000000" w14:paraId="000000A0">
      <w:pPr>
        <w:numPr>
          <w:ilvl w:val="0"/>
          <w:numId w:val="6"/>
        </w:numPr>
        <w:spacing w:after="240" w:before="0" w:beforeAutospacing="0" w:lineRule="auto"/>
        <w:ind w:left="720" w:hanging="360"/>
        <w:rPr/>
      </w:pPr>
      <w:r w:rsidDel="00000000" w:rsidR="00000000" w:rsidRPr="00000000">
        <w:rPr>
          <w:rtl w:val="0"/>
        </w:rPr>
        <w:t xml:space="preserve">Auto-login using Single Sign-On (SSO).</w:t>
      </w:r>
    </w:p>
    <w:p w:rsidR="00000000" w:rsidDel="00000000" w:rsidP="00000000" w:rsidRDefault="00000000" w:rsidRPr="00000000" w14:paraId="000000A1">
      <w:pPr>
        <w:spacing w:after="240" w:before="240" w:lineRule="auto"/>
        <w:ind w:left="0" w:firstLine="0"/>
        <w:rPr>
          <w:b w:val="1"/>
        </w:rPr>
      </w:pPr>
      <w:r w:rsidDel="00000000" w:rsidR="00000000" w:rsidRPr="00000000">
        <w:rPr>
          <w:b w:val="1"/>
          <w:rtl w:val="0"/>
        </w:rPr>
        <w:t xml:space="preserve">Final Choice:</w:t>
      </w:r>
    </w:p>
    <w:p w:rsidR="00000000" w:rsidDel="00000000" w:rsidP="00000000" w:rsidRDefault="00000000" w:rsidRPr="00000000" w14:paraId="000000A2">
      <w:pPr>
        <w:numPr>
          <w:ilvl w:val="0"/>
          <w:numId w:val="2"/>
        </w:numPr>
        <w:spacing w:after="240" w:before="240" w:lineRule="auto"/>
        <w:ind w:left="720" w:hanging="360"/>
        <w:rPr/>
      </w:pPr>
      <w:r w:rsidDel="00000000" w:rsidR="00000000" w:rsidRPr="00000000">
        <w:rPr>
          <w:rtl w:val="0"/>
        </w:rPr>
        <w:t xml:space="preserve">Auto-login through token-based authentication.</w:t>
      </w:r>
    </w:p>
    <w:p w:rsidR="00000000" w:rsidDel="00000000" w:rsidP="00000000" w:rsidRDefault="00000000" w:rsidRPr="00000000" w14:paraId="000000A3">
      <w:pPr>
        <w:spacing w:after="240" w:before="240" w:lineRule="auto"/>
        <w:ind w:left="0" w:firstLine="0"/>
        <w:rPr>
          <w:b w:val="1"/>
        </w:rPr>
      </w:pPr>
      <w:r w:rsidDel="00000000" w:rsidR="00000000" w:rsidRPr="00000000">
        <w:rPr>
          <w:b w:val="1"/>
          <w:rtl w:val="0"/>
        </w:rPr>
        <w:t xml:space="preserve">Rationale:</w:t>
      </w:r>
    </w:p>
    <w:p w:rsidR="00000000" w:rsidDel="00000000" w:rsidP="00000000" w:rsidRDefault="00000000" w:rsidRPr="00000000" w14:paraId="000000A4">
      <w:pPr>
        <w:numPr>
          <w:ilvl w:val="0"/>
          <w:numId w:val="1"/>
        </w:numPr>
        <w:spacing w:after="240" w:before="240" w:lineRule="auto"/>
        <w:ind w:left="720" w:hanging="360"/>
        <w:rPr/>
      </w:pPr>
      <w:r w:rsidDel="00000000" w:rsidR="00000000" w:rsidRPr="00000000">
        <w:rPr>
          <w:rtl w:val="0"/>
        </w:rPr>
        <w:t xml:space="preserve">Token-based authentication improves user experience by automating the login process. Although backend integration with Moodle authentication is required, this approach ensures a smooth user journey without manual login steps.</w:t>
      </w:r>
      <w:r w:rsidDel="00000000" w:rsidR="00000000" w:rsidRPr="00000000">
        <w:rPr>
          <w:rtl w:val="0"/>
        </w:rPr>
      </w:r>
    </w:p>
    <w:p w:rsidR="00000000" w:rsidDel="00000000" w:rsidP="00000000" w:rsidRDefault="00000000" w:rsidRPr="00000000" w14:paraId="000000A5">
      <w:pPr>
        <w:spacing w:after="240" w:line="240" w:lineRule="auto"/>
        <w:rPr>
          <w:b w:val="1"/>
          <w:sz w:val="24"/>
          <w:szCs w:val="24"/>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