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12F" w:rsidRPr="00FF17E6" w:rsidRDefault="007739A7" w:rsidP="00FF17E6">
      <w:pPr>
        <w:tabs>
          <w:tab w:val="left" w:pos="4427"/>
          <w:tab w:val="left" w:pos="9901"/>
        </w:tabs>
        <w:spacing w:before="71"/>
        <w:ind w:left="811"/>
        <w:rPr>
          <w:rFonts w:ascii="Cambria"/>
          <w:sz w:val="32"/>
        </w:rPr>
      </w:pPr>
      <w:r>
        <w:rPr>
          <w:rFonts w:ascii="Cambria"/>
          <w:sz w:val="32"/>
          <w:u w:val="single" w:color="602221"/>
        </w:rPr>
        <w:t xml:space="preserve"> </w:t>
      </w:r>
      <w:r>
        <w:rPr>
          <w:rFonts w:ascii="Cambria"/>
          <w:sz w:val="32"/>
          <w:u w:val="single" w:color="602221"/>
        </w:rPr>
        <w:tab/>
        <w:t>Model Summary and</w:t>
      </w:r>
      <w:r>
        <w:rPr>
          <w:rFonts w:ascii="Cambria"/>
          <w:spacing w:val="-13"/>
          <w:sz w:val="32"/>
          <w:u w:val="single" w:color="602221"/>
        </w:rPr>
        <w:t xml:space="preserve"> </w:t>
      </w:r>
      <w:r>
        <w:rPr>
          <w:rFonts w:ascii="Cambria"/>
          <w:sz w:val="32"/>
          <w:u w:val="single" w:color="602221"/>
        </w:rPr>
        <w:t>Accuracy</w:t>
      </w:r>
      <w:r>
        <w:rPr>
          <w:rFonts w:ascii="Cambria"/>
          <w:sz w:val="32"/>
          <w:u w:val="single" w:color="602221"/>
        </w:rPr>
        <w:tab/>
      </w:r>
      <w:r w:rsidR="00FF17E6">
        <w:rPr>
          <w:color w:val="FFFFFF"/>
        </w:rPr>
        <w:t>h</w:t>
      </w:r>
    </w:p>
    <w:p w:rsidR="003A512F" w:rsidRDefault="003A512F">
      <w:pPr>
        <w:pStyle w:val="BodyText"/>
        <w:spacing w:before="11"/>
        <w:rPr>
          <w:sz w:val="15"/>
        </w:rPr>
      </w:pPr>
    </w:p>
    <w:p w:rsidR="003A512F" w:rsidRPr="005572C3" w:rsidRDefault="00FF17E6" w:rsidP="005572C3">
      <w:pPr>
        <w:pStyle w:val="ListParagraph"/>
        <w:numPr>
          <w:ilvl w:val="0"/>
          <w:numId w:val="1"/>
        </w:numPr>
        <w:tabs>
          <w:tab w:val="left" w:pos="284"/>
        </w:tabs>
        <w:spacing w:before="1" w:line="278" w:lineRule="auto"/>
        <w:ind w:right="8232" w:firstLine="0"/>
        <w:rPr>
          <w:sz w:val="1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95" o:spid="_x0000_s1043" type="#_x0000_t202" alt="Description: Narrow horizontal" style="position:absolute;left:0;text-align:left;margin-left:6pt;margin-top:44.9pt;width:191.5pt;height:758.65pt;z-index:251659264;visibility:visible;mso-wrap-distance-left:9pt;mso-wrap-distance-top:0;mso-wrap-distance-right:9pt;mso-wrap-distance-bottom:0;mso-position-horizontal-relative:page;mso-position-vertical-relative:margin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" o:allowincell="f" fillcolor="#c4bc96 [2414]" strokecolor="#eeece1 [3214]">
            <v:fill color2="#eeece1 [3214]" rotate="t" angle="180" colors="0 #c4bd97;22938f #ddd9c3;1 #eeece1" focus="100%" type="gradient"/>
            <v:shadow on="t" color="black" opacity="24903f" obscured="t" origin=",.5" offset="0,.55556mm"/>
            <v:textbox inset="18pt,18pt,18pt,18pt">
              <w:txbxContent>
                <w:p w:rsidR="00FF17E6" w:rsidRPr="00876102" w:rsidRDefault="00FF17E6" w:rsidP="00FF17E6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b/>
                    </w:rPr>
                  </w:pPr>
                  <w:r w:rsidRPr="00876102">
                    <w:rPr>
                      <w:b/>
                    </w:rPr>
                    <w:t>MODEL SUMMARY</w:t>
                  </w:r>
                </w:p>
                <w:p w:rsidR="00FF17E6" w:rsidRDefault="00FF17E6" w:rsidP="00FF17E6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</w:pPr>
                  <w:r>
                    <w:t xml:space="preserve">Summary () method is used to print the summary of the model, which includes: </w:t>
                  </w:r>
                </w:p>
                <w:p w:rsidR="00FF17E6" w:rsidRDefault="00FF17E6" w:rsidP="00FF17E6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</w:pPr>
                  <w:r>
                    <w:t>1. Name and type of all layers in the model.</w:t>
                  </w:r>
                </w:p>
                <w:p w:rsidR="00FF17E6" w:rsidRDefault="00FF17E6" w:rsidP="00FF17E6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</w:pPr>
                  <w:r>
                    <w:t>2. Output shape for each layer.</w:t>
                  </w:r>
                </w:p>
                <w:p w:rsidR="00FF17E6" w:rsidRDefault="00FF17E6" w:rsidP="00FF17E6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</w:pPr>
                  <w:r>
                    <w:t xml:space="preserve">3. Number of weight parameters of each layer. </w:t>
                  </w:r>
                </w:p>
                <w:p w:rsidR="00FF17E6" w:rsidRDefault="00FF17E6" w:rsidP="00FF17E6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</w:pPr>
                  <w:r>
                    <w:t xml:space="preserve">4. If the model has general topology, the inputs each layer receives. </w:t>
                  </w:r>
                </w:p>
                <w:p w:rsidR="00876102" w:rsidRDefault="00FF17E6" w:rsidP="00FF17E6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</w:pPr>
                  <w:r>
                    <w:t xml:space="preserve">5. The total number of trainable and </w:t>
                  </w:r>
                  <w:r>
                    <w:t>non-trainable</w:t>
                  </w:r>
                  <w:r>
                    <w:t xml:space="preserve"> parameters of the model.</w:t>
                  </w:r>
                </w:p>
                <w:p w:rsidR="00876102" w:rsidRDefault="00876102" w:rsidP="00FF17E6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</w:pPr>
                </w:p>
                <w:p w:rsidR="00876102" w:rsidRDefault="00876102" w:rsidP="00876102">
                  <w:pPr>
                    <w:pStyle w:val="ListParagraph"/>
                  </w:pPr>
                </w:p>
                <w:p w:rsidR="00876102" w:rsidRPr="00876102" w:rsidRDefault="00876102" w:rsidP="00FF17E6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b/>
                    </w:rPr>
                  </w:pPr>
                </w:p>
                <w:p w:rsidR="00876102" w:rsidRPr="00876102" w:rsidRDefault="00876102" w:rsidP="00FF17E6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b/>
                    </w:rPr>
                  </w:pPr>
                  <w:r w:rsidRPr="00876102">
                    <w:rPr>
                      <w:b/>
                    </w:rPr>
                    <w:t>DATA SUMMARY</w:t>
                  </w:r>
                </w:p>
                <w:p w:rsidR="00876102" w:rsidRDefault="00876102" w:rsidP="00FF17E6">
                  <w:pPr>
                    <w:pBdr>
                      <w:top w:val="thinThickSmallGap" w:sz="36" w:space="0" w:color="622423" w:themeColor="accent2" w:themeShade="7F"/>
                      <w:bottom w:val="thickThinSmallGap" w:sz="36" w:space="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t>Brief picture of what data consists of.</w:t>
                  </w:r>
                </w:p>
              </w:txbxContent>
            </v:textbox>
            <w10:wrap type="square" anchorx="page" anchory="margin"/>
          </v:shape>
        </w:pict>
      </w:r>
      <w:r w:rsidR="007739A7">
        <w:rPr>
          <w:color w:val="FFFFFF"/>
          <w:sz w:val="18"/>
        </w:rPr>
        <w:t xml:space="preserve">Name and type of </w:t>
      </w:r>
      <w:r w:rsidR="007739A7">
        <w:rPr>
          <w:color w:val="FFFFFF"/>
          <w:spacing w:val="-9"/>
          <w:sz w:val="18"/>
        </w:rPr>
        <w:t xml:space="preserve">all </w:t>
      </w:r>
      <w:r>
        <w:rPr>
          <w:noProof/>
          <w:color w:val="FFFFFF"/>
          <w:sz w:val="18"/>
          <w:lang w:val="en-IN" w:eastAsia="en-IN" w:bidi="ar-SA"/>
        </w:rPr>
        <w:t xml:space="preserve">                                     </w:t>
      </w:r>
      <w:r>
        <w:rPr>
          <w:noProof/>
          <w:color w:val="FFFFFF"/>
          <w:sz w:val="18"/>
          <w:lang w:val="en-IN" w:eastAsia="en-IN" w:bidi="ar-SA"/>
        </w:rPr>
        <w:drawing>
          <wp:inline distT="0" distB="0" distL="0" distR="0" wp14:anchorId="53352738" wp14:editId="392E734D">
            <wp:extent cx="3689350" cy="2921000"/>
            <wp:effectExtent l="171450" t="171450" r="368300" b="3365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 Summary and Accurac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301" cy="2924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739A7">
        <w:rPr>
          <w:color w:val="FFFFFF"/>
          <w:sz w:val="18"/>
        </w:rPr>
        <w:t>layer</w:t>
      </w:r>
      <w:r>
        <w:rPr>
          <w:noProof/>
          <w:color w:val="FFFFFF"/>
          <w:sz w:val="18"/>
          <w:lang w:val="en-IN" w:eastAsia="en-IN" w:bidi="ar-SA"/>
        </w:rPr>
        <w:drawing>
          <wp:inline distT="0" distB="0" distL="0" distR="0" wp14:anchorId="460A274A" wp14:editId="0E922551">
            <wp:extent cx="4279900" cy="3111500"/>
            <wp:effectExtent l="171450" t="171450" r="368300" b="3365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shion-MNIST-Dataset-Images-with-Labels-and-Description-II-LITERATURE-REVIEW-In-ima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884" cy="31151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739A7">
        <w:rPr>
          <w:color w:val="FFFFFF"/>
          <w:sz w:val="18"/>
        </w:rPr>
        <w:t>s in the</w:t>
      </w:r>
      <w:r w:rsidR="007739A7">
        <w:rPr>
          <w:color w:val="FFFFFF"/>
          <w:spacing w:val="-11"/>
          <w:sz w:val="18"/>
        </w:rPr>
        <w:t xml:space="preserve"> </w:t>
      </w:r>
    </w:p>
    <w:p w:rsidR="005572C3" w:rsidRPr="005572C3" w:rsidRDefault="005572C3" w:rsidP="005572C3">
      <w:pPr>
        <w:tabs>
          <w:tab w:val="left" w:pos="284"/>
        </w:tabs>
        <w:spacing w:before="1" w:line="278" w:lineRule="auto"/>
        <w:ind w:right="8232"/>
        <w:rPr>
          <w:sz w:val="18"/>
        </w:rPr>
      </w:pPr>
      <w:bookmarkStart w:id="0" w:name="_GoBack"/>
      <w:bookmarkEnd w:id="0"/>
    </w:p>
    <w:p w:rsidR="003A512F" w:rsidRDefault="003A512F">
      <w:pPr>
        <w:spacing w:line="276" w:lineRule="auto"/>
        <w:rPr>
          <w:sz w:val="18"/>
        </w:rPr>
        <w:sectPr w:rsidR="003A512F">
          <w:type w:val="continuous"/>
          <w:pgSz w:w="11910" w:h="16840"/>
          <w:pgMar w:top="600" w:right="1280" w:bottom="280" w:left="600" w:header="720" w:footer="720" w:gutter="0"/>
          <w:cols w:space="720"/>
        </w:sectPr>
      </w:pPr>
    </w:p>
    <w:p w:rsidR="003A512F" w:rsidRDefault="003A512F">
      <w:pPr>
        <w:pStyle w:val="BodyText"/>
        <w:spacing w:before="4"/>
        <w:rPr>
          <w:rFonts w:ascii="Times New Roman"/>
          <w:sz w:val="17"/>
        </w:rPr>
      </w:pPr>
    </w:p>
    <w:sectPr w:rsidR="003A512F">
      <w:pgSz w:w="11910" w:h="16840"/>
      <w:pgMar w:top="1580" w:right="12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71694"/>
    <w:multiLevelType w:val="hybridMultilevel"/>
    <w:tmpl w:val="D4F09EEC"/>
    <w:lvl w:ilvl="0" w:tplc="4F2A84FC">
      <w:start w:val="1"/>
      <w:numFmt w:val="decimal"/>
      <w:lvlText w:val="%1."/>
      <w:lvlJc w:val="left"/>
      <w:pPr>
        <w:ind w:left="101" w:hanging="183"/>
        <w:jc w:val="left"/>
      </w:pPr>
      <w:rPr>
        <w:rFonts w:ascii="Calibri" w:eastAsia="Calibri" w:hAnsi="Calibri" w:cs="Calibri" w:hint="default"/>
        <w:color w:val="FFFFFF"/>
        <w:spacing w:val="-7"/>
        <w:w w:val="101"/>
        <w:sz w:val="18"/>
        <w:szCs w:val="18"/>
        <w:lang w:val="en-US" w:eastAsia="en-US" w:bidi="en-US"/>
      </w:rPr>
    </w:lvl>
    <w:lvl w:ilvl="1" w:tplc="55761322">
      <w:numFmt w:val="bullet"/>
      <w:lvlText w:val="•"/>
      <w:lvlJc w:val="left"/>
      <w:pPr>
        <w:ind w:left="1092" w:hanging="183"/>
      </w:pPr>
      <w:rPr>
        <w:rFonts w:hint="default"/>
        <w:lang w:val="en-US" w:eastAsia="en-US" w:bidi="en-US"/>
      </w:rPr>
    </w:lvl>
    <w:lvl w:ilvl="2" w:tplc="59FC9290">
      <w:numFmt w:val="bullet"/>
      <w:lvlText w:val="•"/>
      <w:lvlJc w:val="left"/>
      <w:pPr>
        <w:ind w:left="2085" w:hanging="183"/>
      </w:pPr>
      <w:rPr>
        <w:rFonts w:hint="default"/>
        <w:lang w:val="en-US" w:eastAsia="en-US" w:bidi="en-US"/>
      </w:rPr>
    </w:lvl>
    <w:lvl w:ilvl="3" w:tplc="0A92F7D4">
      <w:numFmt w:val="bullet"/>
      <w:lvlText w:val="•"/>
      <w:lvlJc w:val="left"/>
      <w:pPr>
        <w:ind w:left="3078" w:hanging="183"/>
      </w:pPr>
      <w:rPr>
        <w:rFonts w:hint="default"/>
        <w:lang w:val="en-US" w:eastAsia="en-US" w:bidi="en-US"/>
      </w:rPr>
    </w:lvl>
    <w:lvl w:ilvl="4" w:tplc="3AB0CDF2">
      <w:numFmt w:val="bullet"/>
      <w:lvlText w:val="•"/>
      <w:lvlJc w:val="left"/>
      <w:pPr>
        <w:ind w:left="4071" w:hanging="183"/>
      </w:pPr>
      <w:rPr>
        <w:rFonts w:hint="default"/>
        <w:lang w:val="en-US" w:eastAsia="en-US" w:bidi="en-US"/>
      </w:rPr>
    </w:lvl>
    <w:lvl w:ilvl="5" w:tplc="50A67160">
      <w:numFmt w:val="bullet"/>
      <w:lvlText w:val="•"/>
      <w:lvlJc w:val="left"/>
      <w:pPr>
        <w:ind w:left="5064" w:hanging="183"/>
      </w:pPr>
      <w:rPr>
        <w:rFonts w:hint="default"/>
        <w:lang w:val="en-US" w:eastAsia="en-US" w:bidi="en-US"/>
      </w:rPr>
    </w:lvl>
    <w:lvl w:ilvl="6" w:tplc="CC24F8A2">
      <w:numFmt w:val="bullet"/>
      <w:lvlText w:val="•"/>
      <w:lvlJc w:val="left"/>
      <w:pPr>
        <w:ind w:left="6057" w:hanging="183"/>
      </w:pPr>
      <w:rPr>
        <w:rFonts w:hint="default"/>
        <w:lang w:val="en-US" w:eastAsia="en-US" w:bidi="en-US"/>
      </w:rPr>
    </w:lvl>
    <w:lvl w:ilvl="7" w:tplc="E3D607B0">
      <w:numFmt w:val="bullet"/>
      <w:lvlText w:val="•"/>
      <w:lvlJc w:val="left"/>
      <w:pPr>
        <w:ind w:left="7050" w:hanging="183"/>
      </w:pPr>
      <w:rPr>
        <w:rFonts w:hint="default"/>
        <w:lang w:val="en-US" w:eastAsia="en-US" w:bidi="en-US"/>
      </w:rPr>
    </w:lvl>
    <w:lvl w:ilvl="8" w:tplc="58A8B5C8">
      <w:numFmt w:val="bullet"/>
      <w:lvlText w:val="•"/>
      <w:lvlJc w:val="left"/>
      <w:pPr>
        <w:ind w:left="8043" w:hanging="18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A512F"/>
    <w:rsid w:val="003A512F"/>
    <w:rsid w:val="005572C3"/>
    <w:rsid w:val="007739A7"/>
    <w:rsid w:val="00876102"/>
    <w:rsid w:val="00FF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101" w:right="8198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F17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7E6"/>
    <w:rPr>
      <w:rFonts w:ascii="Tahoma" w:eastAsia="Calibri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</dc:title>
  <dc:creator>Kushal G</dc:creator>
  <cp:lastModifiedBy>Kushal G</cp:lastModifiedBy>
  <cp:revision>5</cp:revision>
  <dcterms:created xsi:type="dcterms:W3CDTF">2020-09-14T19:08:00Z</dcterms:created>
  <dcterms:modified xsi:type="dcterms:W3CDTF">2020-09-14T19:24:00Z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2020-09-14T00:00:00Z</vt:filetime>
  </property>
</Properties>
</file>