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0F2D52"/>
          <w:sz w:val="64"/>
          <w:szCs w:val="64"/>
        </w:rPr>
        <w:t xml:space="preserve">TRISANGUM LABS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त्रि-संगम  ·  Where builders find builders.</w:t>
      </w:r>
    </w:p>
    <w:p>
      <w:pPr>
        <w:spacing w:after="20" w:before="60"/>
        <w:jc w:val="center"/>
      </w:pPr>
      <w:r>
        <w:rPr>
          <w:rFonts w:ascii="Arial" w:cs="Arial" w:eastAsia="Arial" w:hAnsi="Arial"/>
          <w:b/>
          <w:bCs/>
          <w:color w:val="1D4ED8"/>
          <w:sz w:val="36"/>
          <w:szCs w:val="36"/>
        </w:rPr>
        <w:t xml:space="preserve">Design Document</w:t>
      </w:r>
    </w:p>
    <w:p>
      <w:pPr>
        <w:spacing w:after="280" w:before="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TriSangum Labs — UI/UX Specification</w:t>
      </w:r>
    </w:p>
    <w:tbl>
      <w:tblPr>
        <w:tblW w:type="dxa" w:w="9360"/>
        <w:tblBorders>
          <w:top w:val="single" w:color="1D4ED8" w:sz="4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Version 1.1  ·  June 2026  ·  Status: Draft</w:t>
      </w:r>
    </w:p>
    <w:p>
      <w:pPr>
        <w:spacing w:after="20" w:before="2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Authors: TriSangum Labs Founding Team</w:t>
      </w:r>
    </w:p>
    <w:p>
      <w:pPr>
        <w:spacing w:after="20" w:before="2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Stack: React + Tailwind + CSS Custom Properties</w:t>
      </w:r>
    </w:p>
    <w:p>
      <w:r>
        <w:br w:type="page"/>
      </w:r>
    </w:p>
    <w:p>
      <w:pPr>
        <w:pStyle w:val="Heading1"/>
        <w:pBdr>
          <w:bottom w:val="single" w:color="1D4ED8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F2D52"/>
          <w:sz w:val="36"/>
          <w:szCs w:val="36"/>
        </w:rPr>
        <w:t xml:space="preserve">1. Design Philosophy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TriSangum Labs is not a tech-corporate product. It is a place for builders — many of them students in tier-2 cities — to find each other and make things. The visual language must feel human, warm, and grounded, not clinical or performative.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2D5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Principle</w:t>
            </w:r>
          </w:p>
        </w:tc>
        <w:tc>
          <w:tcPr>
            <w:tcW w:type="dxa" w:w="69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2D5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 in practice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Warm, not white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Backgrounds are warm cream in light mode, warm ink in dark. Never pure #FFFFFF or #000000.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Craft, not chrome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Typography-first. Display headings in Playfair Display carry the weight. Blobs are the only colour accent.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Touch-first from day one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Every interaction designed for mobile touch first. Desktop enhancements layered on top — never the reverse.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Honest copy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Every error message, empty state, and label written like a real person. No 'An error occurred'. No 'Something went wrong'.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Pill everything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All inputs and buttons use border-radius: 9999px. This is a brand decision — not a suggestion.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The project is the hero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No social feed, no algorithmic distraction. The project card is the atomic unit. Everything is designed around it.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D4ED8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F2D52"/>
          <w:sz w:val="36"/>
          <w:szCs w:val="36"/>
        </w:rPr>
        <w:t xml:space="preserve">2. Brand Identity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2.1  Logo Wordmark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wordmark is always rendered as styled HTML/JSX text — never an SVG text element or image. This ensures it is always crisp at every resolution and can be copied as text.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334155" w:sz="1"/>
          <w:left w:val="single" w:color="3B82F6" w:sz="4"/>
          <w:bottom w:val="single" w:color="334155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3748" w:val="clear"/>
            <w:tcMar>
              <w:top w:type="dxa" w:w="80"/>
              <w:left w:type="dxa" w:w="240"/>
              <w:bottom w:type="dxa" w:w="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18096"/>
                <w:sz w:val="16"/>
                <w:szCs w:val="16"/>
              </w:rPr>
              <w:t xml:space="preserve">JSX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// LogoWordmark.jsx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export function LogoWordmark({ size = 'md' })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const sizes =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sm: { tri: 18, sangum: 20, lab: 16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md: { tri: 22, sangum: 24, lab: 19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lg: { tri: 30, sangum: 34, lab: 26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xl: { tri: 48, sangum: 52, lab: 40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const s = sizes[size];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return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&lt;span style={{ fontFamily: 'Playfair Display, serif', letterSpacing: '-0.01em' }}&gt;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&lt;span style={{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fontStyle: 'italic',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fontWeight: 700,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color: 'var(--text-primary)',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fontSize: s.tri,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}}&gt;Tri&lt;/span&gt;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&lt;span style={{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fontStyle: 'italic',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fontWeight: 700,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color: 'var(--accent)',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fontSize: s.sangum,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}}&gt;Sangum&lt;/span&gt;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&lt;span style={{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fontFamily: 'Tiro Devanagari, serif',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fontStyle: 'normal',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fontWeight: 400,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color: 'var(--amber)',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fontSize: s.lab,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marginLeft: 4,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}}&gt;लैब&lt;/span&gt;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&lt;/span&gt;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10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2.2  Logo Mark — Confluence Symbol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confluence symbol (LogoMark) represents three paths meeting at a single point — a minimal geometric mark used in the browser tab favicon, sidebar collapsed state, and loading screen.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334155" w:sz="1"/>
          <w:left w:val="single" w:color="3B82F6" w:sz="4"/>
          <w:bottom w:val="single" w:color="334155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3748" w:val="clear"/>
            <w:tcMar>
              <w:top w:type="dxa" w:w="80"/>
              <w:left w:type="dxa" w:w="240"/>
              <w:bottom w:type="dxa" w:w="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18096"/>
                <w:sz w:val="16"/>
                <w:szCs w:val="16"/>
              </w:rPr>
              <w:t xml:space="preserve">JSX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// LogoMark.jsx — three arcs converging to a point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// Exact SVG specification: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export function LogoMark({ size = 32, className = '' })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return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&lt;svg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width={size} height={size}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viewBox='0 0 32 32'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fill='none'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xmlns='http://www.w3.org/2000/svg'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className={className}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{/* Three arcs converging to center-bottom point (16, 26) */}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{/* Arc 1 — left stream */}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&lt;path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d='M4 6 C4 6, 8 10, 16 26'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stroke='var(--text-primary)'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strokeWidth='2.5'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strokeLinecap='round'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fill='none'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{/* Arc 2 — center stream */}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&lt;path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d='M16 4 C16 4, 16 12, 16 26'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stroke='var(--accent)'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strokeWidth='2.5'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strokeLinecap='round'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fill='none'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{/* Arc 3 — right stream */}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&lt;path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d='M28 6 C28 6, 24 10, 16 26'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stroke='var(--amber)'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strokeWidth='2.5'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strokeLinecap='round'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fill='none'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{/* Confluence point */}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&lt;circle cx='16' cy='26' r='2' fill='var(--accent)'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&lt;/svg&gt;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10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2.3  Logo Usage Rules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LogoWordmark appears in: topbar (md size), homepage hero (xl size), email headers (lg size).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LogoMark appears in: browser favicon, sidebar collapsed state (32px), loading screen (48px).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Never use the wordmark on a coloured background where contrast drops below 4.5:1.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Minimum clear space: equal to the height of the 'T' in Tri on all sides.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Never rotate, stretch, or recolour individual parts. The amber लैब is always amber.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D4ED8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F2D52"/>
          <w:sz w:val="36"/>
          <w:szCs w:val="36"/>
        </w:rPr>
        <w:t xml:space="preserve">3. Color System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3.1  Token Definitions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All colours are defined as CSS custom properties and applied exclusively via tokens. Never use a raw hex value in component CSS. The theme is switched by adding data-theme='dark' to the html element.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334155" w:sz="1"/>
          <w:left w:val="single" w:color="3B82F6" w:sz="4"/>
          <w:bottom w:val="single" w:color="334155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3748" w:val="clear"/>
            <w:tcMar>
              <w:top w:type="dxa" w:w="80"/>
              <w:left w:type="dxa" w:w="240"/>
              <w:bottom w:type="dxa" w:w="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18096"/>
                <w:sz w:val="16"/>
                <w:szCs w:val="16"/>
              </w:rPr>
              <w:t xml:space="preserve">CSS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/* src/styles/globals.css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:root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/* Backgrounds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--bg-primary:    #F5F2E8;   /* main page bg — warm cream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--bg-surface:    #FAF8F0;   /* cards, modals, sidebar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--bg-surface-2:  #F0EDE0;   /* inputs, hover states, secondary surfaces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--bg-overlay:    rgba(26, 25, 22, 0.5);  /* modal backdrop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/* Text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--text-primary:   #1A1916;  /* headings, important labels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--text-secondary: #5A584E;  /* body text, descriptions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--text-muted:     #9A9890;  /* timestamps, placeholders, subtle labels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--text-inverse:   #F5F2E8;  /* text on dark buttons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/* Accent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--accent:         #1D4ED8;  /* primary actions, links, active states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--accent-hover:   #1C43BC;  /* hover on accent elements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--accent-soft:    #DBEAFE;  /* focus rings, soft highlights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--accent-muted:   #3B82F640; /* very subtle bg tints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/* Brand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--amber:          #C17B2A;  /* लैब, highlights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--amber-soft:     #FEF3C7;  /* amber tint backgrounds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/* Semantic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--success:        #065F46;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--success-bg:     #D1FAE5;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--error:          #7C2D2D;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--error-bg:       #FEE2E2;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--warning:        #92400E;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--warning-bg:     #FEF3C7;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/* Surfaces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--border:         #DDD9CC;  /* card borders, dividers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--border-focus:   #1D4ED8;  /* focused inputs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--shadow-sm:      0 1px 3px rgba(26, 25, 22, 0.08);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--shadow-md:      0 4px 12px rgba(26, 25, 22, 0.12);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--shadow-lg:      0 12px 32px rgba(26, 25, 22, 0.16);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/* CTA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--cta:            #7C2D2D;  /* homepage hero CTA button only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--cta-hover:      #6B2222;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[data-theme='dark']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--bg-primary:    #0E0D0B;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--bg-surface:    #151410;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--bg-surface-2:  #1C1A16;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--bg-overlay:    rgba(0, 0, 0, 0.7);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--text-primary:  #F0EFE8;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--text-secondary:#B8B5A8;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--text-muted:    #6A6860;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--text-inverse:  #0E0D0B;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--accent:        #3B6FE8;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--accent-hover:  #5080F0;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--accent-soft:   #1D4ED820;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--accent-muted:  #3B6FE820;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--amber:         #D4903A;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--amber-soft:    #92400E30;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--success:       #34D399;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--success-bg:    #065F4620;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--error:         #FCA5A5;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--error-bg:      #7C2D2D20;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--warning:       #FCD34D;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--warning-bg:    #92400E20;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--border:        #2A2820;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--border-focus:  #3B6FE8;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--shadow-sm:     0 1px 3px rgba(0, 0, 0, 0.3);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--shadow-md:     0 4px 12px rgba(0, 0, 0, 0.4);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--shadow-lg:     0 12px 32px rgba(0, 0, 0, 0.5);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--cta:           #A04040;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--cta-hover:     #B85050;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10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D4ED8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F2D52"/>
          <w:sz w:val="36"/>
          <w:szCs w:val="36"/>
        </w:rPr>
        <w:t xml:space="preserve">4. Typography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4.1  Font Loading</w:t>
      </w:r>
    </w:p>
    <w:tbl>
      <w:tblPr>
        <w:tblW w:type="dxa" w:w="9360"/>
        <w:tblBorders>
          <w:top w:val="single" w:color="334155" w:sz="1"/>
          <w:left w:val="single" w:color="3B82F6" w:sz="4"/>
          <w:bottom w:val="single" w:color="334155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3748" w:val="clear"/>
            <w:tcMar>
              <w:top w:type="dxa" w:w="80"/>
              <w:left w:type="dxa" w:w="240"/>
              <w:bottom w:type="dxa" w:w="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18096"/>
                <w:sz w:val="16"/>
                <w:szCs w:val="16"/>
              </w:rPr>
              <w:t xml:space="preserve">HTML / CSS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/* In index.html &lt;head&gt; — preconnect and preload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&lt;link rel='preconnect' href='https://fonts.googleapis.com'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&lt;link rel='preconnect' href='https://fonts.gstatic.com' crossorigin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&lt;link href='https://fonts.googleapis.com/css2?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family=Playfair+Display:ital,wght@0,600;0,700;1,600;1,700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&amp;family=DM+Sans:wght@400;500;600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&amp;family=Tiro+Devanagari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&amp;family=JetBrains+Mono:wght@400;500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&amp;display=swap' rel='stylesheet'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/* Fallback font stack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--font-display: 'Playfair Display', Georgia, 'Times New Roman', serif;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--font-body:    'DM Sans', -apple-system, BlinkMacSystemFont, 'Segoe UI', sans-serif;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--font-devanagari: 'Tiro Devanagari', serif;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10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--font-mono:    'JetBrains Mono', 'Fira Code', 'Courier New', monospace;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4.2  Type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1200"/>
        <w:gridCol w:w="1000"/>
        <w:gridCol w:w="1200"/>
        <w:gridCol w:w="2360"/>
      </w:tblGrid>
      <w:tr>
        <w:trPr>
          <w:tblHeader/>
        </w:trPr>
        <w:tc>
          <w:tcPr>
            <w:tcW w:type="dxa" w:w="16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2D5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20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2D5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</w:t>
            </w:r>
          </w:p>
        </w:tc>
        <w:tc>
          <w:tcPr>
            <w:tcW w:type="dxa" w:w="1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2D5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10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2D5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1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2D5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Line-height</w:t>
            </w:r>
          </w:p>
        </w:tc>
        <w:tc>
          <w:tcPr>
            <w:tcW w:type="dxa" w:w="2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2D5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display-xl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Playfair Display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60px / 3.75rem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700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1.1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Homepage hero only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display-lg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Playfair Display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40px / 2.5rem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700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1.2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Page h1 headings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display-md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Playfair Display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28px / 1.75rem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600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1.3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Section h2 headings, modal titles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display-sm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Playfair Display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22px / 1.375rem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600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1.4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Card titles, h3 subheadings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body-lg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DM Sans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17px / 1.0625rem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400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1.65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Main descriptions, long text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body-md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DM Sans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15px / 0.9375rem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400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1.6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Secondary text, form fields, metadata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body-sm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DM Sans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13px / 0.8125rem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400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1.55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Timestamps, tags, labels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label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DM Sans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11px / 0.6875rem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600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1.4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Form labels — UPPERCASE, 0.05em tracking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mono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JetBrains Mono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13px / 0.8125rem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400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1.5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Stack tags, inline code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D4ED8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F2D52"/>
          <w:sz w:val="36"/>
          <w:szCs w:val="36"/>
        </w:rPr>
        <w:t xml:space="preserve">5. Layout System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5.1  Breakpoints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6560"/>
      </w:tblGrid>
      <w:tr>
        <w:trPr>
          <w:tblHeader/>
        </w:trPr>
        <w:tc>
          <w:tcPr>
            <w:tcW w:type="dxa" w:w="1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2D5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2D5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Min-width</w:t>
            </w:r>
          </w:p>
        </w:tc>
        <w:tc>
          <w:tcPr>
            <w:tcW w:type="dxa" w:w="65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2D5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mobile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0px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Default — all components designed at this size first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sm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480px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Large phones — minor layout adjustments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md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768px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Tablet — two-column grids begin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lg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1024px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Desktop — sidebar appears, full project grid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xl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1280px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Wide desktop — max-width container caps at 1200px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5.2  Page Layout — Project Feed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feed page uses a two-column layout: a collapsible sidebar on the left and the main content area on the right. Below the lg breakpoint, the sidebar is hidden and accessed via a hamburger menu.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334155" w:sz="1"/>
          <w:left w:val="single" w:color="3B82F6" w:sz="4"/>
          <w:bottom w:val="single" w:color="334155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3748" w:val="clear"/>
            <w:tcMar>
              <w:top w:type="dxa" w:w="80"/>
              <w:left w:type="dxa" w:w="240"/>
              <w:bottom w:type="dxa" w:w="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18096"/>
                <w:sz w:val="16"/>
                <w:szCs w:val="16"/>
              </w:rPr>
              <w:t xml:space="preserve">CSS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/* Project feed layout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.feed-layout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display: flex;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min-height: 100vh;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background: var(--bg-primary);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.sidebar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width: 220px;                   /* expanded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min-width: 220px;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transition: width 250ms cubic-bezier(0.4, 0, 0.2, 1),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      min-width 250ms cubic-bezier(0.4, 0, 0.2, 1);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background: var(--bg-surface);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border-right: 1px solid var(--border);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position: sticky;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top: 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height: 100vh;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overflow: hidden;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.sidebar.collapsed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width: 56px;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min-width: 56px;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/* Labels fade on collapse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.sidebar .nav-label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opacity: 1;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transition: opacity 200ms;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white-space: nowrap;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.sidebar.collapsed .nav-label { opacity: 0; pointer-events: none;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.main-content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flex: 1;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padding: 24px 28px;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max-width: 1200px;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overflow-y: auto;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/* Mobile: sidebar hidden, topbar shown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@media (max-width: 1023px)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.sidebar { display: none;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.mobile-topbar { display: flex;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10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5.3  Project Grid</w:t>
      </w:r>
    </w:p>
    <w:tbl>
      <w:tblPr>
        <w:tblW w:type="dxa" w:w="9360"/>
        <w:tblBorders>
          <w:top w:val="single" w:color="334155" w:sz="1"/>
          <w:left w:val="single" w:color="3B82F6" w:sz="4"/>
          <w:bottom w:val="single" w:color="334155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3748" w:val="clear"/>
            <w:tcMar>
              <w:top w:type="dxa" w:w="80"/>
              <w:left w:type="dxa" w:w="240"/>
              <w:bottom w:type="dxa" w:w="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18096"/>
                <w:sz w:val="16"/>
                <w:szCs w:val="16"/>
              </w:rPr>
              <w:t xml:space="preserve">CSS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.project-grid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display: grid;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gap: 20px;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grid-template-columns: 1fr;              /* mobile: single column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@media (min-width: 640px)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.project-grid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grid-template-columns: repeat(2, 1fr); /* tablet: 2 columns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@media (min-width: 1100px)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.project-grid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grid-template-columns: repeat(3, 1fr); /* desktop: 3 columns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/* Skeleton grid: same structure, 6 skeleton cards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10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.skeleton-grid { /* identical grid rules */ }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D4ED8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F2D52"/>
          <w:sz w:val="36"/>
          <w:szCs w:val="36"/>
        </w:rPr>
        <w:t xml:space="preserve">6. Component Specifications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6.1  ProjectCard — Full Specification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project card is the most important component in the product. Every state must be implemented exactly as specified. The mobile state is not an afterthought — it is the primary state.</w:t>
      </w:r>
    </w:p>
    <w:p>
      <w:pPr>
        <w:spacing w:after="0"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0F2D52"/>
          <w:sz w:val="24"/>
          <w:szCs w:val="24"/>
        </w:rPr>
        <w:t xml:space="preserve">Structure</w:t>
      </w:r>
    </w:p>
    <w:tbl>
      <w:tblPr>
        <w:tblW w:type="dxa" w:w="9360"/>
        <w:tblBorders>
          <w:top w:val="single" w:color="334155" w:sz="1"/>
          <w:left w:val="single" w:color="3B82F6" w:sz="4"/>
          <w:bottom w:val="single" w:color="334155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3748" w:val="clear"/>
            <w:tcMar>
              <w:top w:type="dxa" w:w="80"/>
              <w:left w:type="dxa" w:w="240"/>
              <w:bottom w:type="dxa" w:w="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18096"/>
                <w:sz w:val="16"/>
                <w:szCs w:val="16"/>
              </w:rPr>
              <w:t xml:space="preserve">CSS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/* Card anatomy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.project-card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background: var(--bg-surface);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border: 1px solid var(--border);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border-radius: 12px;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padding: 20px;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position: relative;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overflow: hidden;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cursor: pointer;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transition: transform 200ms ease, box-shadow 200ms ease, border-color 200ms ease;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/* Desktop hover lift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@media (hover: hover)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.project-card:hover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transform: translateY(-2px);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box-shadow: var(--shadow-md);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border-color: var(--accent-soft);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/* Hover reveal overlay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.project-card:hover .card-hover-layer { opacity: 1;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10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0F2D52"/>
          <w:sz w:val="24"/>
          <w:szCs w:val="24"/>
        </w:rPr>
        <w:t xml:space="preserve">Card Face — Default State (always visible)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2D5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3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2D5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41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2D5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Style notes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Type badge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OPEN SOURCE / HIRING / CLOSED / FREELANCE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Pill chip, 10px font, uppercase, type-specific background colour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Timestamp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'2 hours ago' via timeAgo()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body-sm, --text-muted, right-aligned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Title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Project title — 2 line max, ellipsis overflow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display-sm, Playfair Display, --text-primary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First 100 chars, ellipsis overflow, 2 lines max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body-md, --text-secondary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Tags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Stack tags as mono chips — max 3 shown, +N if more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JetBrains Mono, 11px, --bg-surface-2 bg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Author row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Avatar initial + Full name + City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body-sm, avatar 28px circle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0F2D52"/>
          <w:sz w:val="24"/>
          <w:szCs w:val="24"/>
        </w:rPr>
        <w:t xml:space="preserve">Hover Reveal Layer — Desktop Only (hover: hover media query)</w:t>
      </w:r>
    </w:p>
    <w:tbl>
      <w:tblPr>
        <w:tblW w:type="dxa" w:w="9360"/>
        <w:tblBorders>
          <w:top w:val="none" w:color="FFFFFF" w:sz="0"/>
          <w:left w:val="single" w:color="92400E" w:sz="16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60"/>
              <w:left w:type="dxa" w:w="24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22"/>
                <w:szCs w:val="22"/>
              </w:rPr>
              <w:t xml:space="preserve">⚠  Hover reveal requires @media (hover: hover)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40"/>
              <w:left w:type="dxa" w:w="24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2"/>
                <w:szCs w:val="22"/>
              </w:rPr>
              <w:t xml:space="preserve">If you apply hover styles without this media query, touch devices will get stuck in the hover state after tap. This is a critical mobile bug. Every hover-dependent style must be wrapped in @media (hover: hover).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2D5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3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2D5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41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2D5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Style notes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Overlay background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Semi-transparent surface over card face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var(--bg-surface) at 95% opacity, backdrop-blur(4px)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'Looking for' label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LOOKING FOR — label style, uppercase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label class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Skill chips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Array of looking_for items — pill chips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--accent-soft bg, --accent text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Contributor count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'{n} contributors' with user icon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body-sm, --text-muted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View button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'View Project' — secondary variant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Full width, links to /projects/:id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Contribute button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'Contribute' — primary variant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Full width, opens ContributeModal or redirects to sign in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0F2D52"/>
          <w:sz w:val="24"/>
          <w:szCs w:val="24"/>
        </w:rPr>
        <w:t xml:space="preserve">Mobile State — Touch Devices (no hover)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On touch devices (where @media (hover: hover) does not apply), the hover reveal content is shown as a persistent expanded section below the card face — always visible, never requiring hover.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334155" w:sz="1"/>
          <w:left w:val="single" w:color="3B82F6" w:sz="4"/>
          <w:bottom w:val="single" w:color="334155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3748" w:val="clear"/>
            <w:tcMar>
              <w:top w:type="dxa" w:w="80"/>
              <w:left w:type="dxa" w:w="240"/>
              <w:bottom w:type="dxa" w:w="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18096"/>
                <w:sz w:val="16"/>
                <w:szCs w:val="16"/>
              </w:rPr>
              <w:t xml:space="preserve">CSS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/* Mobile: hover content always visible below card face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@media (hover: none)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.card-hover-layer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position: static;         /* not overlaid — below card content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opacity: 1;               /* always visible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background: transparent;  /* no overlay bg needed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border-top: 1px solid var(--border);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margin-top: 14px;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padding-top: 14px;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/* Ensure Contribute button is always reachable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.card-contribute-btn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display: block;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width: 100%;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margin-top: 10px;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10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0F2D52"/>
          <w:sz w:val="24"/>
          <w:szCs w:val="24"/>
        </w:rPr>
        <w:t xml:space="preserve">Skeleton Card — Loading State</w:t>
      </w:r>
    </w:p>
    <w:tbl>
      <w:tblPr>
        <w:tblW w:type="dxa" w:w="9360"/>
        <w:tblBorders>
          <w:top w:val="single" w:color="334155" w:sz="1"/>
          <w:left w:val="single" w:color="3B82F6" w:sz="4"/>
          <w:bottom w:val="single" w:color="334155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3748" w:val="clear"/>
            <w:tcMar>
              <w:top w:type="dxa" w:w="80"/>
              <w:left w:type="dxa" w:w="240"/>
              <w:bottom w:type="dxa" w:w="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18096"/>
                <w:sz w:val="16"/>
                <w:szCs w:val="16"/>
              </w:rPr>
              <w:t xml:space="preserve">CSS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/* SkeletonCard.jsx — matches ProjectCard structure exactly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.skeleton-card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background: var(--bg-surface);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border: 1px solid var(--border);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border-radius: 12px;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padding: 20px;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pointer-events: none;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.skeleton-line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background: var(--bg-surface-2);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border-radius: 4px;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animation: skeleton-pulse 1.2s ease-in-out infinite;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@keyframes skeleton-pulse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0%, 100% { opacity: 0.5;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50%       { opacity: 1;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/* Skeleton line dimensions match real card elements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.skeleton-badge  { height: 20px; width: 80px; border-radius: 9999px;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.skeleton-title  { height: 22px; width: 85%; margin: 10px 0 6px;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.skeleton-desc-1 { height: 14px; width: 100%; margin-bottom: 4px;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.skeleton-desc-2 { height: 14px; width: 70%; margin-bottom: 14px;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.skeleton-tag    { height: 18px; width: 60px; border-radius: 4px; display: inline-block; margin-right: 6px;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10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.skeleton-avatar { height: 28px; width: 28px; border-radius: 9999px; display: inline-block; 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6.2  Button Variants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1600"/>
        <w:gridCol w:w="1600"/>
        <w:gridCol w:w="1800"/>
        <w:gridCol w:w="1560"/>
      </w:tblGrid>
      <w:tr>
        <w:trPr>
          <w:tblHeader/>
        </w:trPr>
        <w:tc>
          <w:tcPr>
            <w:tcW w:type="dxa" w:w="1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2D5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Variant</w:t>
            </w:r>
          </w:p>
        </w:tc>
        <w:tc>
          <w:tcPr>
            <w:tcW w:type="dxa" w:w="20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2D5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Background</w:t>
            </w:r>
          </w:p>
        </w:tc>
        <w:tc>
          <w:tcPr>
            <w:tcW w:type="dxa" w:w="16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2D5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2D5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Border</w:t>
            </w:r>
          </w:p>
        </w:tc>
        <w:tc>
          <w:tcPr>
            <w:tcW w:type="dxa" w:w="18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2D5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Hover</w:t>
            </w:r>
          </w:p>
        </w:tc>
        <w:tc>
          <w:tcPr>
            <w:tcW w:type="dxa" w:w="15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2D5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primary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var(--accent)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var(--text-inverse)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var(--accent-hover) bg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Main actions — Contribute, Post, Submit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secondary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transparent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var(--accent)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1px var(--accent)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var(--accent-muted) bg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Secondary actions — View, Cancel, Edit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ghost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transparent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var(--text-secondary)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var(--bg-surface-2) bg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Low-priority — icons, sidebar items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danger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transparent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var(--error)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1px var(--error)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var(--error-bg) bg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Destructive — Delete Project, Decline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cta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var(--cta)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var(--text-inverse)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var(--cta-hover) bg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Homepage hero CTA only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334155" w:sz="1"/>
          <w:left w:val="single" w:color="3B82F6" w:sz="4"/>
          <w:bottom w:val="single" w:color="334155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3748" w:val="clear"/>
            <w:tcMar>
              <w:top w:type="dxa" w:w="80"/>
              <w:left w:type="dxa" w:w="240"/>
              <w:bottom w:type="dxa" w:w="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18096"/>
                <w:sz w:val="16"/>
                <w:szCs w:val="16"/>
              </w:rPr>
              <w:t xml:space="preserve">CSS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/* All buttons share this base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.btn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border-radius: 9999px;      /* pill — non-negotiable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font-family: var(--font-body);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font-weight: 600;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font-size: 14px;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cursor: pointer;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transition: background 150ms, border-color 150ms, opacity 150ms;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display: inline-flex;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align-items: center;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gap: 6px;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white-space: nowrap;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/* Sizes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.btn-sm  { padding: 6px 14px;  height: 34px; font-size: 13px;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.btn-md  { padding: 8px 20px;  height: 38px; font-size: 14px;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.btn-lg  { padding: 12px 28px; height: 48px; font-size: 16px;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/* Loading state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.btn[data-loading='true']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pointer-events: none;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opacity: 0.7;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.btn[data-loading='true']::before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content: '';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width: 14px; height: 14px;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border: 2px solid currentColor;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border-top-color: transparent;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border-radius: 50%;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animation: spin 0.6s linear infinite;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/* Disabled state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.btn:disabled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opacity: 0.4;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cursor: not-allowed;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10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6.3  Input / Textarea</w:t>
      </w:r>
    </w:p>
    <w:tbl>
      <w:tblPr>
        <w:tblW w:type="dxa" w:w="9360"/>
        <w:tblBorders>
          <w:top w:val="single" w:color="334155" w:sz="1"/>
          <w:left w:val="single" w:color="3B82F6" w:sz="4"/>
          <w:bottom w:val="single" w:color="334155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3748" w:val="clear"/>
            <w:tcMar>
              <w:top w:type="dxa" w:w="80"/>
              <w:left w:type="dxa" w:w="240"/>
              <w:bottom w:type="dxa" w:w="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18096"/>
                <w:sz w:val="16"/>
                <w:szCs w:val="16"/>
              </w:rPr>
              <w:t xml:space="preserve">CSS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.input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width: 100%;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padding: 10px 18px;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border-radius: 9999px;         /* pill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border: 1px solid var(--border);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background: var(--bg-surface-2);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color: var(--text-primary);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font-family: var(--font-body);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font-size: 15px;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transition: border-color 150ms, box-shadow 150ms;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outline: none;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.input::placeholder { color: var(--text-muted);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.input:focus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border-color: var(--border-focus);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box-shadow: 0 0 0 3px var(--accent-soft);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.input[data-error='true']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border-color: var(--error);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.input[data-error='true']:focus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box-shadow: 0 0 0 3px var(--error-bg);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.input-error-msg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font-size: 12px;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color: var(--error);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margin-top: 4px;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margin-left: 18px;    /* indent to align with pill input content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/* Textarea — same styles but border-radius 16px not pill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.textarea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/* all .input rules except: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border-radius: 16px;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padding: 12px 18px;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resize: vertical;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min-height: 100px;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10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6.4  Tag Input Component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Used in the Post Project form for stack tags and looking_for fields. Users type a tag and press Enter or comma to add it. Each tag renders as a removable chip.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334155" w:sz="1"/>
          <w:left w:val="single" w:color="3B82F6" w:sz="4"/>
          <w:bottom w:val="single" w:color="334155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3748" w:val="clear"/>
            <w:tcMar>
              <w:top w:type="dxa" w:w="80"/>
              <w:left w:type="dxa" w:w="240"/>
              <w:bottom w:type="dxa" w:w="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18096"/>
                <w:sz w:val="16"/>
                <w:szCs w:val="16"/>
              </w:rPr>
              <w:t xml:space="preserve">JSX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// TagInput.jsx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export function TagInput({ value = [], onChange, placeholder, max = 10 })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const [input, setInput] = useState('');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const add = (raw)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const tag = raw.trim().toLowerCase().replace(/[^a-z0-9+#.-]/g, '');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if (tag &amp;&amp; !value.includes(tag) &amp;&amp; value.length &lt; max)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onChange([...value, tag]);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setInput('');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const handleKey = (e)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if (e.key === 'Enter' || e.key === ',')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e.preventDefault();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add(input);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if (e.key === 'Backspace' &amp;&amp; !input &amp;&amp; value.length)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onChange(value.slice(0, -1));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return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&lt;div className='tag-input-container'&gt;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{value.map(tag =&gt;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&lt;span key={tag} className='tag-chip'&gt;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  {tag}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  &lt;button onClick={() =&gt; onChange(value.filter(t =&gt; t !== tag))}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    aria-label={`Remove ${tag}`}&gt;×&lt;/button&gt;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&lt;/span&gt;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))}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{value.length &lt; max &amp;&amp;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&lt;input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  value={input}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  onChange={e =&gt; setInput(e.target.value)}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  onKeyDown={handleKey}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  onBlur={() =&gt; input &amp;&amp; add(input)}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  placeholder={value.length === 0 ? placeholder : 'Add more...'}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)}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&lt;span className='tag-count'&gt;{value.length}/{max}&lt;/span&gt;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10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6.5  Avatar Component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Avatars are always circular. If the user has no avatar_url, a coloured circle with their initial is shown. The colour is deterministic — the same user always gets the same colour.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334155" w:sz="1"/>
          <w:left w:val="single" w:color="3B82F6" w:sz="4"/>
          <w:bottom w:val="single" w:color="334155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3748" w:val="clear"/>
            <w:tcMar>
              <w:top w:type="dxa" w:w="80"/>
              <w:left w:type="dxa" w:w="240"/>
              <w:bottom w:type="dxa" w:w="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18096"/>
                <w:sz w:val="16"/>
                <w:szCs w:val="16"/>
              </w:rPr>
              <w:t xml:space="preserve">JSX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// src/utils/colors.js — deterministic avatar colour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const AVATAR_COLORS = 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'#C7522A', '#2A7AC7', '#2AC75C', '#C7A52A',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'#7A2AC7', '#C72A7A', '#2AC7C7', '#5C7A2A',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];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export function avatarColor(name = '')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const code = name.split('').reduce((acc, ch) =&gt; acc + ch.charCodeAt(0), 0);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return AVATAR_COLORS[code % AVATAR_COLORS.length];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// Avatar.jsx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export function Avatar({ user, size = 36 })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if (user.avatar_url)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return &lt;img src={user.avatar_url} alt={user.full_name}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style={{ width: size, height: size, borderRadius: '50%', objectFit: 'cover' }} /&gt;;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const initial = (user.full_name || user.username || '?')[0].toUpperCase();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const bg = avatarColor(user.full_name || user.username);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return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&lt;div style={{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width: size, height: size, borderRadius: '50%',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background: bg, color: '#fff',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display: 'flex', alignItems: 'center', justifyContent: 'center',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fontFamily: 'var(--font-body)', fontWeight: 600,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fontSize: size * 0.42,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flexShrink: 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}}&gt;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{initial}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10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6.6  Status Chip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400"/>
        <w:gridCol w:w="2960"/>
      </w:tblGrid>
      <w:tr>
        <w:trPr>
          <w:tblHeader/>
        </w:trPr>
        <w:tc>
          <w:tcPr>
            <w:tcW w:type="dxa" w:w="16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2D5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2D5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Background</w:t>
            </w:r>
          </w:p>
        </w:tc>
        <w:tc>
          <w:tcPr>
            <w:tcW w:type="dxa" w:w="2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2D5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 colour</w:t>
            </w:r>
          </w:p>
        </w:tc>
        <w:tc>
          <w:tcPr>
            <w:tcW w:type="dxa" w:w="29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2D5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pending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var(--warning-bg)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var(--warning)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Pending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accepted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var(--success-bg)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var(--success)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Accepted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declined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var(--error-bg)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var(--error)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Declined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idea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var(--bg-surface-2)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var(--text-muted)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Idea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building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var(--accent-soft)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var(--accent)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Building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launched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var(--success-bg)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var(--success)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Launched ✓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inactive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var(--bg-surface-2)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var(--text-muted)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Inactive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6.7  Toast Notification</w:t>
      </w:r>
    </w:p>
    <w:tbl>
      <w:tblPr>
        <w:tblW w:type="dxa" w:w="9360"/>
        <w:tblBorders>
          <w:top w:val="single" w:color="334155" w:sz="1"/>
          <w:left w:val="single" w:color="3B82F6" w:sz="4"/>
          <w:bottom w:val="single" w:color="334155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3748" w:val="clear"/>
            <w:tcMar>
              <w:top w:type="dxa" w:w="80"/>
              <w:left w:type="dxa" w:w="240"/>
              <w:bottom w:type="dxa" w:w="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18096"/>
                <w:sz w:val="16"/>
                <w:szCs w:val="16"/>
              </w:rPr>
              <w:t xml:space="preserve">CSS / JSX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// Toast slides in from bottom-right on desktop, bottom-centre on mobile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.toast-container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position: fixed;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bottom: 24px; right: 24px;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z-index: 9999;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display: flex; flex-direction: column; gap: 8px;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@media (max-width: 640px)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.toast-container { right: 12px; left: 12px;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.toast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padding: 12px 18px;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border-radius: 12px;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font-family: var(--font-body);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font-size: 14px;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font-weight: 500;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box-shadow: var(--shadow-lg);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display: flex; align-items: center; gap: 10px;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animation: slide-up 300ms cubic-bezier(0.34, 1.56, 0.64, 1);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min-width: 280px; max-width: 380px;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.toast.success { background: var(--success-bg); color: var(--success);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.toast.error   { background: var(--error-bg);   color: var(--error);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.toast.info    { background: var(--accent-soft); color: var(--accent);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@keyframes slide-up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from { transform: translateY(20px); opacity: 0;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to   { transform: translateY(0);    opacity: 1;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// Toast messages (copy) — written like a human: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// ✓ 'Project posted! People can now find it.'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// ✓ 'Request sent. You will hear back by email.'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// ✓ 'Contributor accepted. They have been notified.'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// ✗ 'Error' — never this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// ✗ 'An error occurred' — never this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10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// ✗ 'Something went wrong' — never this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D4ED8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F2D52"/>
          <w:sz w:val="36"/>
          <w:szCs w:val="36"/>
        </w:rPr>
        <w:t xml:space="preserve">7. Page Designs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7.1  Homepage — /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homepage is the first impression. It must communicate what TriSangum is in under 5 seconds and route visitors directly to the project feed. It is deliberately minimal — one section above the fold.</w:t>
      </w:r>
    </w:p>
    <w:p>
      <w:pPr>
        <w:spacing w:after="0" w:before="8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000"/>
        <w:gridCol w:w="4000"/>
      </w:tblGrid>
      <w:tr>
        <w:trPr>
          <w:tblHeader/>
        </w:trPr>
        <w:tc>
          <w:tcPr>
            <w:tcW w:type="dxa" w:w="1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2D5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40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2D5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40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2D5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Nav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LogoWordmark + 'Projects' link + 'About' link + 'Contact Us' link + Theme toggle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No 'Community' link — it does not exist yet. Right-side: Sign In + Get Started (CTA)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Hero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Blob background, LogoWordmark (xl), tagline, two CTAs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Tagline: 'Where builders find builders.' CTA primary: 'Explore Projects' → /projects. CTA secondary: 'Post a project' → /signup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How it works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Three cards — Aakriti / Yantrit / Uday — with Playfair headings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Each card has a short (2 sentence) description. No icons needed — typography carries it.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Footer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LogoWordmark (sm) + copyright + 'Projects · About · Contact'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Single line, clean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none" w:color="FFFFFF" w:sz="0"/>
          <w:left w:val="single" w:color="92400E" w:sz="16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60"/>
              <w:left w:type="dxa" w:w="24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22"/>
                <w:szCs w:val="22"/>
              </w:rPr>
              <w:t xml:space="preserve">⚠  Blob SVG paths — ASCII hyphens only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40"/>
              <w:left w:type="dxa" w:w="24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2"/>
                <w:szCs w:val="22"/>
              </w:rPr>
              <w:t xml:space="preserve">All SVG path d attributes must use standard ASCII hyphen-minus (-) for negative numbers. Never use the Unicode minus sign (U+2212: −). Example: use 'M42.7,-58.2' not 'M42.7,−58.2'. The Unicode minus breaks SVG rendering silently.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7.2  Project Feed — /projects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2D5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Region</w:t>
            </w:r>
          </w:p>
        </w:tc>
        <w:tc>
          <w:tcPr>
            <w:tcW w:type="dxa" w:w="2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2D5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1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2D5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Left sidebar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Sidebar.jsx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Logo, nav items, filter controls. Collapsed to icons at 56px.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Top bar (mobile)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MobileTopbar.jsx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Hamburger + LogoWordmark + Theme toggle + Post button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Trending bar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TrendingBar.jsx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Horizontal scroll row of trending tag pills above the grid. 'Trending this week:' label.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Feed header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Filter chips + sort dropdown + 'Post a project' button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Filter chips: All / Open Source / Hiring / Closed / Freelance. Sort: Latest / Trending / This Month.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Project grid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ProjectCard.jsx × N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 columns desktop, 2 tablet, 1 mobile. Skeleton grid while loading (6 cards).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Empty state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EmptyState.jsx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'No projects match your filters.' + 'Clear filters' button + 'Be the first to post one →' link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Pagination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Simple prev/next buttons + page count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'Showing 1–20 of 47 projects'. 20 per page.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none" w:color="FFFFFF" w:sz="0"/>
          <w:left w:val="single" w:color="1D4ED8" w:sz="16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60"/>
              <w:left w:type="dxa" w:w="24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D52"/>
                <w:sz w:val="22"/>
                <w:szCs w:val="22"/>
              </w:rPr>
              <w:t xml:space="preserve">Sidebar nav items — Phase 1 only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40"/>
              <w:left w:type="dxa" w:w="24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Projects (home icon), My Dashboard (grid icon), Post a Project (+ icon), About (info icon), Sign In / Sign Out (user icon).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40"/>
              <w:left w:type="dxa" w:w="24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2"/>
                <w:szCs w:val="22"/>
              </w:rPr>
              <w:t xml:space="preserve">The following items are NOT in Phase 1 sidebar: Saved, Community, Hiring, Hardware (as nav items). Hardware and AI-ML exist as filter chips only.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7.3  Project Detail — /projects/:id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2D5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Region</w:t>
            </w:r>
          </w:p>
        </w:tc>
        <w:tc>
          <w:tcPr>
            <w:tcW w:type="dxa" w:w="3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2D5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41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2D5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Breadcrumb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← Back to projects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Simple text link — no full breadcrumb trail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Header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Title (display-lg) + type badge + status chip + star button + share button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Star requires auth — show sign in prompt if not authed. Share copies URL to clipboard.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Body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Full description, tags grid, 'Looking for' skill chips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Separate visual sections with subtle dividers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Poster card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Avatar, full name, city, college, bio excerpt, link to /u/:username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Sidebar on desktop (right column), below content on mobile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Contribute CTA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Large primary button if eligible, status chip if already requested, hidden if owner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Eligibility: authenticated + not owner + not already submitted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Contributors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Grid of accepted contributor avatars + count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Only shows if count &gt; 0. 'X people contributing'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Repo link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External link button if repo_url is set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Opens in new tab. Only shown if field is populated.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7.4  Dashboard — /dashboard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4000"/>
      </w:tblGrid>
      <w:tr>
        <w:trPr>
          <w:tblHeader/>
        </w:trPr>
        <w:tc>
          <w:tcPr>
            <w:tcW w:type="dxa" w:w="2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2D5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 / Section</w:t>
            </w:r>
          </w:p>
        </w:tc>
        <w:tc>
          <w:tcPr>
            <w:tcW w:type="dxa" w:w="30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2D5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40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2D5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My Projects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Card grid of own projects including inactive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Each card shows: contributor count, status chip, Edit button, Mark Inactive button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Incoming Requests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List of contribution requests grouped by project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Each request: avatar + name + message preview + Accept / Decline buttons. Pending count shown as badge on tab.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My Requests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List of outgoing contribution requests with status chips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Status: Pending / Accepted / Declined. Project title is a link.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Empty states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Each tab has its own empty state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'You have not posted any projects yet. Post your first one →'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none" w:color="FFFFFF" w:sz="0"/>
          <w:left w:val="single" w:color="1D4ED8" w:sz="16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60"/>
              <w:left w:type="dxa" w:w="24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D52"/>
                <w:sz w:val="22"/>
                <w:szCs w:val="22"/>
              </w:rPr>
              <w:t xml:space="preserve">No bookmarks tab — not in Phase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40"/>
              <w:left w:type="dxa" w:w="24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Saved/Bookmarks is explicitly out of scope for Phase 1 (see PRD Section 3.3). There is no bookmarks table, no API endpoint, and no bookmarks UI. Do not add a Saved tab to the dashboard.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7.5  Sign In and Sign Up — /signin, /signup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2D5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2D5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2D5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Email (both)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email input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Required, valid email format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Password (both)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password input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Required, min 8 characters. Show/hide toggle button inside input.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Username (signup)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text input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Required, 3–30 chars, regex ^[a-z0-9_-]+$, lowercase only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Full name (signup)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text input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Required, 2–100 chars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GitHub OAuth button above the email form — 'Continue with GitHub'. Divider: '— or —' between OAuth and email form.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After successful auth: redirect to returnTo param if present, otherwise to /projects.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Error messages: human-friendly. 'That email is already registered. Try signing in.' — not 'Email already exists'.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Loading state: form inputs disabled, submit button shows spinner while auth request is in flight.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D4ED8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F2D52"/>
          <w:sz w:val="36"/>
          <w:szCs w:val="36"/>
        </w:rPr>
        <w:t xml:space="preserve">8. Modal Specifications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8.1  Post Project Modal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Opens from the 'Post a project' button anywhere in the app. Requires authentication — if not authed, redirect to sign in with return-to param. The modal is a centered overlay — not a slide-in drawer.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0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2D5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2D5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2D5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2D5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Project title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text input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Yes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1–120 characters. Character count shown '48 / 120'.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textarea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Yes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10–1000 characters. Character count shown.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Project type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segmented control (4 options)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Yes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Open Source / Closed / Hiring / Freelance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Category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segmented control (6 options)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Yes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Software / Hardware / AI-ML / Mobile / DevTools / Other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Tech stack tags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TagInput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Yes (min 1)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Max 10 tags. Tags normalised lowercase.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What kind of help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text input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Yes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5–200 characters.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Repository URL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url input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No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If provided, must be valid URL format.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City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text input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No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Optional context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College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text input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No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Optional context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Form validates all required fields on submit — inline errors below each invalid field.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Submit button text: 'Post Project'. Loading text: 'Posting...'. Success: modal closes, toast 'Project posted! People can now find it.'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Cancel button (secondary, top-right ×): closes modal, discards form state.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Mobile: modal is full-screen on screens &lt; 640px.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8.2  Contribute Modal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Opens from the 'Contribute' button on a project card or project detail page. The user writes a short message explaining why they want to contribute.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0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2D5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2D5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2D5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2D5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Message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textarea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Yes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20–500 characters. Character count shown '143 / 500'.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Header: 'Contribute to [Project Title]' — project name injected.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Subtext: 'Tell the project owner why you want to join and what you bring.'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Submit button: 'Send Request'. Loading: 'Sending...'. Success: modal closes, toast 'Request sent. You will hear back by email.'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If user already has a pending request: button is disabled, shows status chip. Modal still opens to show the message they sent.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D4ED8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F2D52"/>
          <w:sz w:val="36"/>
          <w:szCs w:val="36"/>
        </w:rPr>
        <w:t xml:space="preserve">9. Navigation — Final Specification</w:t>
      </w:r>
    </w:p>
    <w:tbl>
      <w:tblPr>
        <w:tblW w:type="dxa" w:w="9360"/>
        <w:tblBorders>
          <w:top w:val="none" w:color="FFFFFF" w:sz="0"/>
          <w:left w:val="single" w:color="92400E" w:sz="16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60"/>
              <w:left w:type="dxa" w:w="24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22"/>
                <w:szCs w:val="22"/>
              </w:rPr>
              <w:t xml:space="preserve">⚠  This is the authoritative navigation spec — overrides any prior version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40"/>
              <w:left w:type="dxa" w:w="24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2"/>
                <w:szCs w:val="22"/>
              </w:rPr>
              <w:t xml:space="preserve">The original design doc had navigation items that did not match the PRD. This section is the definitive source of truth for every nav item in the product.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9.1  Homepage Top Nav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2D5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2D5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</w:t>
            </w:r>
          </w:p>
        </w:tc>
        <w:tc>
          <w:tcPr>
            <w:tcW w:type="dxa" w:w="16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2D5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3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2D5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LogoWordmark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/ (homepage)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No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Always left-aligned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Projects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/projects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No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About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/about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No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Contact Us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/contact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No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Theme toggle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(action)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No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Sun/moon icon, right side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Sign In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/signin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No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Shown when not authed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Get Started (CTA)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/signup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No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Shown when not authed. Disappears when authed.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[Avatar + name]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/dashboard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Yes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Shown when authed — replaces Sign In and Get Started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none" w:color="FFFFFF" w:sz="0"/>
          <w:left w:val="single" w:color="7C2D2D" w:sz="16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60"/>
              <w:left w:type="dxa" w:w="24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2D2D"/>
                <w:sz w:val="22"/>
                <w:szCs w:val="22"/>
              </w:rPr>
              <w:t xml:space="preserve">NO 'Community' link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40"/>
              <w:left w:type="dxa" w:w="24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Community does not exist in Phase 1. There is no /community route. Do not add this link.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9.2  Sidebar Nav — Project Feed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4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2D5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6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2D5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Icon</w:t>
            </w:r>
          </w:p>
        </w:tc>
        <w:tc>
          <w:tcPr>
            <w:tcW w:type="dxa" w:w="2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2D5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</w:t>
            </w:r>
          </w:p>
        </w:tc>
        <w:tc>
          <w:tcPr>
            <w:tcW w:type="dxa" w:w="29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2D5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Projects (logo at top)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LogoMark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/ (homepage)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Browse Projects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grid icon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/projects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Post a Project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+ icon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opens PostProjectModal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Yes — redirects to /signin if not authed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My Dashboard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dashboard icon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/dashboard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About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info icon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/about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Theme toggle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sun/moon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(action)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Sign In / Sign Out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user icon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/signin or (action)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Contextual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none" w:color="FFFFFF" w:sz="0"/>
          <w:left w:val="single" w:color="1D4ED8" w:sz="16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60"/>
              <w:left w:type="dxa" w:w="24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D52"/>
                <w:sz w:val="22"/>
                <w:szCs w:val="22"/>
              </w:rPr>
              <w:t xml:space="preserve">No notification bell in Phase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40"/>
              <w:left w:type="dxa" w:w="24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Email is the notification layer for Phase 1. There is no in-app notification centre. The bell icon does not appear anywhere in the Phase 1 UI.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D4ED8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F2D52"/>
          <w:sz w:val="36"/>
          <w:szCs w:val="36"/>
        </w:rPr>
        <w:t xml:space="preserve">10. Blob Background Specification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watercolour blob shapes are the only colour accent in the visual system. They appear as background decoration on the homepage hero and optionally on the sign in/sign up pages. They must be low-opacity and never interfere with text legibility.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10.1  BlobBackground Component</w:t>
      </w:r>
    </w:p>
    <w:tbl>
      <w:tblPr>
        <w:tblW w:type="dxa" w:w="9360"/>
        <w:tblBorders>
          <w:top w:val="single" w:color="334155" w:sz="1"/>
          <w:left w:val="single" w:color="3B82F6" w:sz="4"/>
          <w:bottom w:val="single" w:color="334155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3748" w:val="clear"/>
            <w:tcMar>
              <w:top w:type="dxa" w:w="80"/>
              <w:left w:type="dxa" w:w="240"/>
              <w:bottom w:type="dxa" w:w="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18096"/>
                <w:sz w:val="16"/>
                <w:szCs w:val="16"/>
              </w:rPr>
              <w:t xml:space="preserve">JSX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// BlobBackground.jsx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export function BlobBackground()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return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&lt;div className='blob-bg' aria-hidden='true'&gt;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{/* Blob 1 — terracotta, top-left */}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&lt;svg className='blob blob-1' viewBox='0 0 200 200'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xmlns='http://www.w3.org/2000/svg'&gt;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&lt;path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  fill='var(--cta)'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  d='M47.3,-62.1C60.1,-52.0,68.5,-36.3,71.2,-19.8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     C73.9,-3.3,70.9,14.1,63.1,28.5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     C55.3,42.9,42.7,54.3,28.1,61.5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     C13.5,68.7,-3.1,71.6,-18.9,67.9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     C-34.7,64.2,-49.7,53.9,-60.0,39.6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     C-70.3,25.3,-75.9,7.0,-73.4,-10.1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     C-70.9,-27.2,-60.3,-43.1,-46.5,-53.2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     C-32.7,-63.3,-16.4,-67.6,0.7,-68.4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     C17.8,-69.2,34.5,-72.2,47.3,-62.1Z'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  transform='translate(100 100)'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&lt;/svg&gt;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{/* Blob 2 — dusty blue, bottom-right */}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{/* CRITICAL: all negative numbers use ASCII hyphen-minus (-) */}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{/* WRONG: 'M42.7,−58.2' (Unicode minus U+2212) */}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{/* RIGHT: 'M42.7,-58.2' (ASCII hyphen-minus) */}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&lt;svg className='blob blob-2' viewBox='0 0 200 200'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xmlns='http://www.w3.org/2000/svg'&gt;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&lt;path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  fill='var(--accent)'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  d='M42.7,-58.2C54.9,-48.3,63.8,-34.2,68.4,-18.5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     C73.0,-2.8,73.3,14.5,66.4,28.1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     C59.5,41.7,45.4,51.6,30.5,58.4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     C15.6,65.2,-0.1,68.9,-15.4,65.9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     C-30.7,62.9,-45.6,53.2,-56.3,39.5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     C-67.0,25.8,-73.5,8.1,-71.5,-8.2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     C-69.5,-24.5,-59.0,-39.4,-45.8,-49.4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     C-32.6,-59.4,-16.3,-64.5,-0.2,-64.3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     C15.9,-64.1,30.5,-68.1,42.7,-58.2Z'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  transform='translate(100 100)'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&lt;/svg&gt;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10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334155" w:sz="1"/>
          <w:left w:val="single" w:color="3B82F6" w:sz="4"/>
          <w:bottom w:val="single" w:color="334155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3748" w:val="clear"/>
            <w:tcMar>
              <w:top w:type="dxa" w:w="80"/>
              <w:left w:type="dxa" w:w="240"/>
              <w:bottom w:type="dxa" w:w="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18096"/>
                <w:sz w:val="16"/>
                <w:szCs w:val="16"/>
              </w:rPr>
              <w:t xml:space="preserve">CSS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.blob-bg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position: absolute;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inset: 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overflow: hidden;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pointer-events: none;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z-index: 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.blob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position: absolute;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opacity: 0.06;         /* light mode: very subtle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filter: blur(40px);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width: 600px;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height: 600px;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[data-theme='dark'] .blob { opacity: 0.04;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.blob-1 { top: -200px; left: -200px;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.blob-2 { bottom: -200px; right: -200px;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/* Hero section must establish stacking context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.hero { position: relative; z-index: 0;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10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.hero &gt; *:not(.blob-bg) { position: relative; z-index: 1; }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D4ED8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F2D52"/>
          <w:sz w:val="36"/>
          <w:szCs w:val="36"/>
        </w:rPr>
        <w:t xml:space="preserve">11. Animations Reference</w:t>
      </w:r>
    </w:p>
    <w:tbl>
      <w:tblPr>
        <w:tblW w:type="dxa" w:w="9360"/>
        <w:tblBorders>
          <w:top w:val="single" w:color="334155" w:sz="1"/>
          <w:left w:val="single" w:color="3B82F6" w:sz="4"/>
          <w:bottom w:val="single" w:color="334155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3748" w:val="clear"/>
            <w:tcMar>
              <w:top w:type="dxa" w:w="80"/>
              <w:left w:type="dxa" w:w="240"/>
              <w:bottom w:type="dxa" w:w="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18096"/>
                <w:sz w:val="16"/>
                <w:szCs w:val="16"/>
              </w:rPr>
              <w:t xml:space="preserve">CSS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/* src/styles/animations.css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@keyframes skeleton-pulse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0%, 100% { opacity: 0.5;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50%       { opacity: 1.0;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@keyframes slide-up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from { transform: translateY(20px); opacity: 0;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to   { transform: translateY(0);    opacity: 1;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@keyframes fade-in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from { opacity: 0;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to   { opacity: 1;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@keyframes spin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to { transform: rotate(360deg);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@keyframes modal-in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from { transform: scale(0.96) translateY(8px); opacity: 0;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to   { transform: scale(1) translateY(0);      opacity: 1;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/* Prefers-reduced-motion: remove all non-essential animations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@media (prefers-reduced-motion: reduce)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*, *::before, *::after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animation-duration: 0.01ms !important;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transition-duration: 0.01ms !important;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0"/>
              <w:left w:type="dxa" w:w="240"/>
              <w:bottom w:type="dxa" w:w="10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D4ED8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F2D52"/>
          <w:sz w:val="36"/>
          <w:szCs w:val="36"/>
        </w:rPr>
        <w:t xml:space="preserve">12. Accessibility Requirements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Target Lighthouse accessibility score: 90+. These are the minimum requirements for Phase 1.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All form inputs have visible labels — never placeholder-only. Labels use the 'label' type scale class.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All icon buttons have aria-label attributes. A search icon button must have aria-label='Search projects'.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Focus rings: all interactive elements show a visible focus ring — use the box-shadow focus pattern from Section 6.3. Never use outline: none without a replacement.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Colour contrast: all text must meet WCAG AA (4.5:1 for normal text, 3:1 for large text). Test both themes.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All images have descriptive alt text. Avatar images: alt='{Full name} avatar'.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Modal focus trap: when a modal is open, tab key cycles through modal elements only — does not escape to the background. Modal close button is the first focusable element.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Skip to main content link: hidden by default, visible on first tab press. Required for keyboard navigation.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Skeleton cards have aria-hidden='true' and aria-busy='true' on the parent container.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Status chips use role='status' where they update dynamically (contribution request status).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D4ED8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F2D52"/>
          <w:sz w:val="36"/>
          <w:szCs w:val="36"/>
        </w:rPr>
        <w:t xml:space="preserve">13. Email Templates — Resend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All transactional emails sent via Resend. Templates are React Email components for maintainability. Tone: human, brief, useful. No marketing language. Every email has one clear action.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13.1  Email Templates Required for Phase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4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2D5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Template</w:t>
            </w:r>
          </w:p>
        </w:tc>
        <w:tc>
          <w:tcPr>
            <w:tcW w:type="dxa" w:w="26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2D5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2D5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Subject</w:t>
            </w:r>
          </w:p>
        </w:tc>
        <w:tc>
          <w:tcPr>
            <w:tcW w:type="dxa" w:w="21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2D5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content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contribution_received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Owner receives new contribution request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Someone wants to contribute to [Project Title]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Contributor name + message preview + 'View Request' button → /dashboard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contribution_accepted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Contributor request accepted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You have been accepted to [Project Title]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Project name + owner name + 'View Project' button → /projects/:id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contribution_declined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Contributor request declined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Update on your contribution request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Friendly decline, encourages them to apply to other projects. No reason field required.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password_reset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User requests password reset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Reset your TriSangum password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Single 'Reset Password' button. Link expires in 1 hour. No other content.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welcome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New user registers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Welcome to TriSangum Labs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LogoWordmark, one sentence intro, 'Browse Projects' CTA. No feature tour — keep it short.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owner_nudge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Owner has pending requests &gt; 48hrs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You have [N] pending contributor requests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'[N] developers are waiting to hear from you.' → /dashboard. Friendly, not pushy.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All emails: from address is hello@trisangumlabs.com (configure in Resend sender domain).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All emails: include a plain-text fallback version.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All emails: unsubscribe link in footer (required for CAN-SPAM / Indian IT Act compliance).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 HTML email builder — use React Email for programmatic, version-controlled templates.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D4ED8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F2D52"/>
          <w:sz w:val="36"/>
          <w:szCs w:val="36"/>
        </w:rPr>
        <w:t xml:space="preserve">14. Error and Empty States — Full Specification</w:t>
      </w:r>
    </w:p>
    <w:tbl>
      <w:tblPr>
        <w:tblW w:type="dxa" w:w="9360"/>
        <w:tblBorders>
          <w:top w:val="none" w:color="FFFFFF" w:sz="0"/>
          <w:left w:val="single" w:color="92400E" w:sz="16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60"/>
              <w:left w:type="dxa" w:w="24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22"/>
                <w:szCs w:val="22"/>
              </w:rPr>
              <w:t xml:space="preserve">⚠  Every empty and error state must be designed and implemented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40"/>
              <w:left w:type="dxa" w:w="24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2"/>
                <w:szCs w:val="22"/>
              </w:rPr>
              <w:t xml:space="preserve">A blank white page or generic 'Error' text is unacceptable. These states happen in week one of real usage.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3400"/>
        <w:gridCol w:w="1960"/>
      </w:tblGrid>
      <w:tr>
        <w:trPr>
          <w:tblHeader/>
        </w:trPr>
        <w:tc>
          <w:tcPr>
            <w:tcW w:type="dxa" w:w="2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2D5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18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2D5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3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2D5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 (exact copy)</w:t>
            </w:r>
          </w:p>
        </w:tc>
        <w:tc>
          <w:tcPr>
            <w:tcW w:type="dxa" w:w="19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2D5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API unavailable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Feed, Detail, Dashboard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'Having trouble connecting. Check your connection and try again.'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Retry button — re-triggers the query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404 — project not found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Project Detail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'This project no longer exists or has been removed.'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'← Back to projects' link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401 — session expired mid-session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(toast, any page)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'Your session has expired. Please sign in again.'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Auto-redirect to /signin with return-to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No projects — empty feed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Project Feed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'No projects here yet. Be the first to post one.'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'Post a project →' CTA link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No results — filters active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Project Feed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'No projects match your filters.'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'Clear filters' button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No projects — dashboard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Dashboard / My Projects tab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'You have not posted anything yet.'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'Post your first project →' CTA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No incoming requests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Dashboard / Incoming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'No contribution requests yet. Share your project to get noticed.'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Link to the project URL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No outgoing requests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Dashboard / My Requests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'You have not applied to any projects yet.'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'Browse projects →' link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Form submit failure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Post modal, Contribute modal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'Could not submit. Check your connection and try again.'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Re-enables form and submit button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2D52"/>
                <w:sz w:val="19"/>
                <w:szCs w:val="19"/>
              </w:rPr>
              <w:t xml:space="preserve">Network error on star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Project card / detail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'Could not star that. Try again.'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Toast — auto-dismiss after 4s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D4ED8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F2D52"/>
          <w:sz w:val="36"/>
          <w:szCs w:val="36"/>
        </w:rPr>
        <w:t xml:space="preserve">Sign Off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This document defines the complete UI/UX specification for TriSangum Labs Phase 1. All component implementations must reference this document. Visual deviations require team agreement.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none" w:color="FFFFFF" w:sz="0"/>
          <w:left w:val="single" w:color="1D4ED8" w:sz="16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60"/>
              <w:left w:type="dxa" w:w="24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D52"/>
                <w:sz w:val="24"/>
                <w:szCs w:val="24"/>
              </w:rPr>
              <w:t xml:space="preserve">The three non-negotiables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40"/>
              <w:left w:type="dxa" w:w="24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2"/>
                <w:szCs w:val="22"/>
              </w:rPr>
              <w:t xml:space="preserve">1. Pill-shaped inputs and buttons everywhere — border-radius: 9999px, always.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40"/>
              <w:left w:type="dxa" w:w="24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2"/>
                <w:szCs w:val="22"/>
              </w:rPr>
              <w:t xml:space="preserve">2. Every card interaction works on touch — mobile is not an afterthought.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40"/>
              <w:left w:type="dxa" w:w="24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2"/>
                <w:szCs w:val="22"/>
              </w:rPr>
              <w:t xml:space="preserve">3. Every error state, empty state, and toast is written like a real person.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40"/>
              <w:left w:type="dxa" w:w="24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22"/>
                <w:szCs w:val="22"/>
              </w:rPr>
              <w:t xml:space="preserve">Aakriti · Yantrit · Uday  —  Create · Engineer · Rise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 w:space="6"/>
      </w:pBdr>
      <w:tabs>
        <w:tab w:val="right" w:pos="9360"/>
      </w:tabs>
    </w:pPr>
    <w:r>
      <w:rPr>
        <w:rFonts w:ascii="Arial" w:cs="Arial" w:eastAsia="Arial" w:hAnsi="Arial"/>
        <w:color w:val="9CA3AF"/>
        <w:sz w:val="16"/>
        <w:szCs w:val="16"/>
      </w:rPr>
      <w:t xml:space="preserve">Trisangum Labs — Confidential  |  2026</w:t>
    </w:r>
    <w:r>
      <w:rPr>
        <w:rFonts w:ascii="Arial" w:cs="Arial" w:eastAsia="Arial" w:hAnsi="Arial"/>
        <w:color w:val="9CA3AF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4ED8" w:sz="4" w:space="6"/>
      </w:pBdr>
    </w:pPr>
    <w:r>
      <w:rPr>
        <w:rFonts w:ascii="Arial" w:cs="Arial" w:eastAsia="Arial" w:hAnsi="Arial"/>
        <w:color w:val="9CA3AF"/>
        <w:sz w:val="18"/>
        <w:szCs w:val="18"/>
      </w:rPr>
      <w:t xml:space="preserve">TRISANGUM LABS  ·  Design Document  v1.1  ·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0F2D5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D4ED8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2026-06-10T05:54:14.147Z</dcterms:created>
  <dcterms:modified xsi:type="dcterms:W3CDTF">2026-06-10T05:54:14.147Z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