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Cosmetics Product Intelligence Analysis</w:t>
      </w:r>
    </w:p>
    <w:p/>
    <w:p>
      <w:r>
        <w:t>Project Objective</w:t>
      </w:r>
    </w:p>
    <w:p>
      <w:r>
        <w:t>The objective of this project is to analyze cosmetic product data using SQL to generate meaningful business insights related to pricing strategy, product quality, brand performance, inclusivity, and customer satisfaction.</w:t>
      </w:r>
    </w:p>
    <w:p/>
    <w:p>
      <w:r>
        <w:t>Data Description</w:t>
      </w:r>
    </w:p>
    <w:p>
      <w:r>
        <w:t>The analysis is based on a cleaned and structured dataset stored in a SQLite database. The dataset includes product details such as brand, category, price, customer ratings, and skin-type suitability indicators.</w:t>
      </w:r>
    </w:p>
    <w:p/>
    <w:p>
      <w:r>
        <w:t>Data Preparation and Validation</w:t>
      </w:r>
    </w:p>
    <w:p>
      <w:r>
        <w:t>The data was validated to ensure accuracy and consistency. Numeric fields were verified, skin-type indicators standardized, and a clean analytics table was created to separate analysis from raw data.</w:t>
      </w:r>
    </w:p>
    <w:p/>
    <w:p>
      <w:r>
        <w:t>Feature Engineering</w:t>
      </w:r>
    </w:p>
    <w:p>
      <w:r>
        <w:t>Two major features were engineered:</w:t>
      </w:r>
    </w:p>
    <w:p>
      <w:r>
        <w:t>Skin Type Coverage – representing how many skin types a product supports.</w:t>
      </w:r>
    </w:p>
    <w:p>
      <w:r>
        <w:t>Price Segmentation – classifying products into budget, mid-range, and luxury tiers.</w:t>
      </w:r>
    </w:p>
    <w:p/>
    <w:p>
      <w:r>
        <w:t>Business Questions Addressed</w:t>
      </w:r>
    </w:p>
    <w:p>
      <w:r>
        <w:t>The SQL analysis focused on understanding product distribution, pricing behavior, brand performance, inclusivity impact, and value-for-money considerations.</w:t>
      </w:r>
    </w:p>
    <w:p/>
    <w:p>
      <w:r>
        <w:t>Advanced SQL Techniques</w:t>
      </w:r>
    </w:p>
    <w:p>
      <w:r>
        <w:t>The project demonstrates intermediate to advanced SQL techniques including feature engineering, aggregation, segmentation, and analytical comparisons.</w:t>
      </w:r>
    </w:p>
    <w:p/>
    <w:p>
      <w:r>
        <w:t>Key Insights</w:t>
      </w:r>
    </w:p>
    <w:p>
      <w:r>
        <w:t>Higher prices do not guarantee higher ratings.</w:t>
      </w:r>
    </w:p>
    <w:p>
      <w:r>
        <w:t>Mid-range products often provide the best balance of price and quality.</w:t>
      </w:r>
    </w:p>
    <w:p>
      <w:r>
        <w:t>Inclusive products generally receive higher customer ratings.</w:t>
      </w:r>
    </w:p>
    <w:p>
      <w:r>
        <w:t>Brand consistency varies significantly across the market.</w:t>
      </w:r>
    </w:p>
    <w:p/>
    <w:p>
      <w:r>
        <w:t>Business Impact</w:t>
      </w:r>
    </w:p>
    <w:p>
      <w:r>
        <w:t>Insights from this analysis support pricing optimization, product portfolio decisions, inclusive product development, and marketing strategy.</w:t>
      </w:r>
    </w:p>
    <w:p/>
    <w:p>
      <w:r>
        <w:t>Skills Demonstrated</w:t>
      </w:r>
    </w:p>
    <w:p>
      <w:r>
        <w:t>SQL data cleaning and validation</w:t>
      </w:r>
    </w:p>
    <w:p>
      <w:r>
        <w:t>Feature engineering</w:t>
      </w:r>
    </w:p>
    <w:p>
      <w:r>
        <w:t>Business-oriented analysis</w:t>
      </w:r>
    </w:p>
    <w:p>
      <w:r>
        <w:t>Professional documentation</w:t>
      </w:r>
    </w:p>
    <w:p/>
    <w:p>
      <w:r>
        <w:t>Conclusion</w:t>
      </w:r>
    </w:p>
    <w:p>
      <w:r>
        <w:t>This project demonstrates how SQL can be used as a powerful analytical tool to transform raw product data into actionable business insights.</w:t>
      </w:r>
    </w:p>
    <w:p/>
    <w:p>
      <w:r>
        <w:t>Interview Summary</w:t>
      </w:r>
    </w:p>
    <w:p>
      <w:r>
        <w:t>“I used SQL to clean and analyze cosmetic product data, engineering features to evaluate pricing, quality, and inclusivity, and generated insights to support business decision-making.”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