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Service Desk Power BI Project – Step-by-Step Detailed Guide</w:t>
      </w:r>
    </w:p>
    <w:p>
      <w:pPr>
        <w:pStyle w:val="Heading2"/>
      </w:pPr>
      <w:r>
        <w:t>INTRODUCTION</w:t>
      </w:r>
    </w:p>
    <w:p>
      <w:r>
        <w:t>This document explains every single step of building the IT Service Desk Power BI dashboard. It is written for absolute beginners and can be used as a permanent reference. No prior Power BI knowledge is assumed.</w:t>
      </w:r>
    </w:p>
    <w:p>
      <w:pPr>
        <w:pStyle w:val="Heading2"/>
      </w:pPr>
      <w:r>
        <w:t>STEP 1: PROJECT GOAL</w:t>
      </w:r>
    </w:p>
    <w:p>
      <w:r>
        <w:t>The goal is to analyze IT Service Desk tickets to understand performance, SLA compliance, technician workload, and issue distribution.</w:t>
      </w:r>
    </w:p>
    <w:p>
      <w:pPr>
        <w:pStyle w:val="Heading2"/>
      </w:pPr>
      <w:r>
        <w:t>STEP 2: DATASET CREATION</w:t>
      </w:r>
    </w:p>
    <w:p>
      <w:r>
        <w:t>We created an Excel dataset with 100 tickets. Each row represents one ticket. Columns include TicketID, CreatedDate, ResolvedDate, Priority, Category, Technician, SLA_Hours, and Status.</w:t>
      </w:r>
    </w:p>
    <w:p>
      <w:pPr>
        <w:pStyle w:val="Heading2"/>
      </w:pPr>
      <w:r>
        <w:t>STEP 3: LOADING DATA INTO POWER BI</w:t>
      </w:r>
    </w:p>
    <w:p>
      <w:r>
        <w:t>Open Power BI Desktop → Click Get Data → Excel → Select file → Load.</w:t>
      </w:r>
    </w:p>
    <w:p>
      <w:pPr>
        <w:pStyle w:val="Heading2"/>
      </w:pPr>
      <w:r>
        <w:t>STEP 4: FIXING DATE FORMATS</w:t>
      </w:r>
    </w:p>
    <w:p>
      <w:r>
        <w:t>Select CreatedDate and ResolvedDate → Column Tools → Data Type → Date/Time. This allows time-based analysis.</w:t>
      </w:r>
    </w:p>
    <w:p>
      <w:pPr>
        <w:pStyle w:val="Heading2"/>
      </w:pPr>
      <w:r>
        <w:t>STEP 5: CALCULATED COLUMN – RESOLUTION DAYS</w:t>
      </w:r>
    </w:p>
    <w:p>
      <w:r>
        <w:t>Create a calculated column ResolutionDays using DATEDIFF between CreatedDate and ResolvedDate.</w:t>
      </w:r>
    </w:p>
    <w:p>
      <w:pPr>
        <w:pStyle w:val="Heading2"/>
      </w:pPr>
      <w:r>
        <w:t>STEP 6: CALCULATED COLUMN – SLA MET</w:t>
      </w:r>
    </w:p>
    <w:p>
      <w:r>
        <w:t>Create SLA_Met column to check if ResolutionDays &lt;= SLA hours converted to days.</w:t>
      </w:r>
    </w:p>
    <w:p>
      <w:pPr>
        <w:pStyle w:val="Heading2"/>
      </w:pPr>
      <w:r>
        <w:t>STEP 7: DAX MEASURES</w:t>
      </w:r>
    </w:p>
    <w:p>
      <w:r>
        <w:t>Create Total Tickets, Avg Resolution Days, and SLA % using DAX measures.</w:t>
      </w:r>
    </w:p>
    <w:p>
      <w:pPr>
        <w:pStyle w:val="Heading2"/>
      </w:pPr>
      <w:r>
        <w:t>STEP 8: KPI CARDS</w:t>
      </w:r>
    </w:p>
    <w:p>
      <w:r>
        <w:t>Add Card visuals for each KPI and place them at the top of the report.</w:t>
      </w:r>
    </w:p>
    <w:p>
      <w:pPr>
        <w:pStyle w:val="Heading2"/>
      </w:pPr>
      <w:r>
        <w:t>STEP 9: MATRIX VISUAL</w:t>
      </w:r>
    </w:p>
    <w:p>
      <w:r>
        <w:t>Use Matrix visual with Technician as rows, Priority as columns, and KPIs as values.</w:t>
      </w:r>
    </w:p>
    <w:p>
      <w:pPr>
        <w:pStyle w:val="Heading2"/>
      </w:pPr>
      <w:r>
        <w:t>STEP 10: LINE CHART</w:t>
      </w:r>
    </w:p>
    <w:p>
      <w:r>
        <w:t>Add Line Chart with CreatedDate on X-axis and Total Tickets on Y-axis.</w:t>
      </w:r>
    </w:p>
    <w:p>
      <w:pPr>
        <w:pStyle w:val="Heading2"/>
      </w:pPr>
      <w:r>
        <w:t>STEP 11: BAR &amp; PIE CHARTS</w:t>
      </w:r>
    </w:p>
    <w:p>
      <w:r>
        <w:t>Add Bar Chart for SLA by Priority and Pie Charts for Category distribution.</w:t>
      </w:r>
    </w:p>
    <w:p>
      <w:pPr>
        <w:pStyle w:val="Heading2"/>
      </w:pPr>
      <w:r>
        <w:t>STEP 12: SCATTER CHART</w:t>
      </w:r>
    </w:p>
    <w:p>
      <w:r>
        <w:t>Add Scatter Chart to compare Avg Resolution Days vs Total Tickets by Technician.</w:t>
      </w:r>
    </w:p>
    <w:p>
      <w:pPr>
        <w:pStyle w:val="Heading2"/>
      </w:pPr>
      <w:r>
        <w:t>STEP 13: DESIGN CLEANUP</w:t>
      </w:r>
    </w:p>
    <w:p>
      <w:r>
        <w:t>Align visuals, remove backgrounds, simplify colors, and add titles.</w:t>
      </w:r>
    </w:p>
    <w:p>
      <w:pPr>
        <w:pStyle w:val="Heading2"/>
      </w:pPr>
      <w:r>
        <w:t>STEP 14: INTERACTIVITY</w:t>
      </w:r>
    </w:p>
    <w:p>
      <w:r>
        <w:t>Ensure visuals cross-filter correctly and refresh data.</w:t>
      </w:r>
    </w:p>
    <w:p>
      <w:pPr>
        <w:pStyle w:val="Heading2"/>
      </w:pPr>
      <w:r>
        <w:t>STEP 15: FINAL CHECK</w:t>
      </w:r>
    </w:p>
    <w:p>
      <w:r>
        <w:t>Refresh dataset, verify calculations, and review dashboard layout.</w:t>
      </w:r>
    </w:p>
    <w:p>
      <w:pPr>
        <w:pStyle w:val="Heading2"/>
      </w:pPr>
      <w:r>
        <w:t>CONCLUSION</w:t>
      </w:r>
    </w:p>
    <w:p>
      <w:r>
        <w:t>This dashboard is portfolio-ready and demonstrates real-world Power BI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