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BB710" w14:textId="0385D3BF" w:rsidR="001F4212" w:rsidRDefault="001F4212" w:rsidP="00337014">
      <w:pPr>
        <w:spacing w:after="0" w:line="360" w:lineRule="auto"/>
        <w:jc w:val="center"/>
        <w:rPr>
          <w:rFonts w:ascii="Times New Roman" w:hAnsi="Times New Roman" w:cs="Times New Roman"/>
          <w:b/>
          <w:bCs/>
          <w:color w:val="000000" w:themeColor="text1"/>
          <w:sz w:val="28"/>
          <w:szCs w:val="28"/>
          <w:u w:val="single"/>
        </w:rPr>
      </w:pPr>
      <w:r w:rsidRPr="00145319">
        <w:rPr>
          <w:rFonts w:ascii="Times New Roman" w:hAnsi="Times New Roman" w:cs="Times New Roman"/>
          <w:b/>
          <w:bCs/>
          <w:color w:val="000000" w:themeColor="text1"/>
          <w:sz w:val="28"/>
          <w:szCs w:val="28"/>
          <w:u w:val="single"/>
        </w:rPr>
        <w:t>LITERATURE SURVEY</w:t>
      </w:r>
      <w:r w:rsidR="008D472B">
        <w:rPr>
          <w:rFonts w:ascii="Times New Roman" w:hAnsi="Times New Roman" w:cs="Times New Roman"/>
          <w:b/>
          <w:bCs/>
          <w:color w:val="000000" w:themeColor="text1"/>
          <w:sz w:val="28"/>
          <w:szCs w:val="28"/>
          <w:u w:val="single"/>
        </w:rPr>
        <w:t xml:space="preserve"> </w:t>
      </w:r>
    </w:p>
    <w:p w14:paraId="5CEBCC59" w14:textId="084ACD38" w:rsidR="008D472B" w:rsidRDefault="008D472B" w:rsidP="008D472B">
      <w:pPr>
        <w:pStyle w:val="Heading1"/>
        <w:numPr>
          <w:ilvl w:val="0"/>
          <w:numId w:val="6"/>
        </w:numPr>
        <w:shd w:val="clear" w:color="auto" w:fill="FFFFFF"/>
        <w:spacing w:before="0" w:beforeAutospacing="0" w:after="0" w:afterAutospacing="0" w:line="570" w:lineRule="atLeast"/>
        <w:rPr>
          <w:color w:val="333333"/>
          <w:sz w:val="40"/>
          <w:szCs w:val="40"/>
        </w:rPr>
      </w:pPr>
      <w:r w:rsidRPr="008D472B">
        <w:rPr>
          <w:color w:val="333333"/>
          <w:sz w:val="40"/>
          <w:szCs w:val="40"/>
        </w:rPr>
        <w:t>electric vehicles — Findings in the International Energy Agency (IEA) on Hybrid and Electric Vehicles (HEV)</w:t>
      </w:r>
    </w:p>
    <w:p w14:paraId="45452289" w14:textId="30DB3FB3" w:rsidR="008D472B" w:rsidRPr="00945C88" w:rsidRDefault="008D472B" w:rsidP="008D472B">
      <w:pPr>
        <w:pStyle w:val="Heading1"/>
        <w:shd w:val="clear" w:color="auto" w:fill="FFFFFF"/>
        <w:spacing w:before="0" w:beforeAutospacing="0" w:after="0" w:afterAutospacing="0" w:line="570" w:lineRule="atLeast"/>
        <w:ind w:left="730"/>
        <w:rPr>
          <w:b w:val="0"/>
          <w:bCs w:val="0"/>
          <w:color w:val="333333"/>
          <w:sz w:val="24"/>
          <w:szCs w:val="24"/>
        </w:rPr>
      </w:pPr>
      <w:r w:rsidRPr="00945C88">
        <w:rPr>
          <w:b w:val="0"/>
          <w:bCs w:val="0"/>
          <w:color w:val="333333"/>
          <w:sz w:val="24"/>
          <w:szCs w:val="24"/>
          <w:shd w:val="clear" w:color="auto" w:fill="FFFFFF"/>
        </w:rPr>
        <w:t xml:space="preserve">Electric vehicles have the potential to substitute for conventional vehicles and to contribute to the sustainable development of the transportation sector worldwide, e.g. reduction of greenhouse gas and particle emissions. There is an international consensus that the improvement of the sustainability of electric vehicles can only be </w:t>
      </w:r>
      <w:proofErr w:type="spellStart"/>
      <w:r w:rsidRPr="00945C88">
        <w:rPr>
          <w:b w:val="0"/>
          <w:bCs w:val="0"/>
          <w:color w:val="333333"/>
          <w:sz w:val="24"/>
          <w:szCs w:val="24"/>
          <w:shd w:val="clear" w:color="auto" w:fill="FFFFFF"/>
        </w:rPr>
        <w:t>analysed</w:t>
      </w:r>
      <w:proofErr w:type="spellEnd"/>
      <w:r w:rsidRPr="00945C88">
        <w:rPr>
          <w:b w:val="0"/>
          <w:bCs w:val="0"/>
          <w:color w:val="333333"/>
          <w:sz w:val="24"/>
          <w:szCs w:val="24"/>
          <w:shd w:val="clear" w:color="auto" w:fill="FFFFFF"/>
        </w:rPr>
        <w:t xml:space="preserve"> on the basis of life cycle assessment (LCA) including the production, operation and the end of life of the vehicles.</w:t>
      </w:r>
    </w:p>
    <w:p w14:paraId="4AB07A09" w14:textId="5D0B4C9F" w:rsidR="009478A1" w:rsidRPr="00945C88" w:rsidRDefault="009478A1" w:rsidP="00981C84">
      <w:pPr>
        <w:pStyle w:val="NormalWeb"/>
        <w:shd w:val="clear" w:color="auto" w:fill="FFFFFF"/>
        <w:spacing w:before="0" w:beforeAutospacing="0"/>
        <w:jc w:val="both"/>
        <w:rPr>
          <w:color w:val="000000" w:themeColor="text1"/>
          <w:sz w:val="40"/>
          <w:szCs w:val="40"/>
        </w:rPr>
      </w:pPr>
    </w:p>
    <w:p w14:paraId="43A5AA7F" w14:textId="70FCDAE3" w:rsidR="008D472B" w:rsidRDefault="00000000" w:rsidP="00981C84">
      <w:pPr>
        <w:pStyle w:val="NormalWeb"/>
        <w:shd w:val="clear" w:color="auto" w:fill="FFFFFF"/>
        <w:spacing w:before="0" w:beforeAutospacing="0"/>
        <w:jc w:val="both"/>
        <w:rPr>
          <w:rStyle w:val="authors-info"/>
          <w:color w:val="0D0D0D" w:themeColor="text1" w:themeTint="F2"/>
          <w:sz w:val="30"/>
          <w:szCs w:val="30"/>
          <w:shd w:val="clear" w:color="auto" w:fill="FFFFFF"/>
        </w:rPr>
      </w:pPr>
      <w:hyperlink r:id="rId6" w:history="1">
        <w:r w:rsidR="008D472B" w:rsidRPr="008D472B">
          <w:rPr>
            <w:rStyle w:val="Hyperlink"/>
            <w:color w:val="0D0D0D" w:themeColor="text1" w:themeTint="F2"/>
            <w:sz w:val="30"/>
            <w:szCs w:val="30"/>
            <w:u w:val="none"/>
          </w:rPr>
          <w:t xml:space="preserve">Gerfried </w:t>
        </w:r>
        <w:proofErr w:type="spellStart"/>
        <w:r w:rsidR="008D472B" w:rsidRPr="008D472B">
          <w:rPr>
            <w:rStyle w:val="Hyperlink"/>
            <w:color w:val="0D0D0D" w:themeColor="text1" w:themeTint="F2"/>
            <w:sz w:val="30"/>
            <w:szCs w:val="30"/>
            <w:u w:val="none"/>
          </w:rPr>
          <w:t>Jungmeier</w:t>
        </w:r>
        <w:proofErr w:type="spellEnd"/>
      </w:hyperlink>
      <w:r w:rsidR="008D472B" w:rsidRPr="008D472B">
        <w:rPr>
          <w:rStyle w:val="authors-info"/>
          <w:color w:val="0D0D0D" w:themeColor="text1" w:themeTint="F2"/>
          <w:sz w:val="30"/>
          <w:szCs w:val="30"/>
          <w:shd w:val="clear" w:color="auto" w:fill="FFFFFF"/>
        </w:rPr>
        <w:t>; </w:t>
      </w:r>
      <w:hyperlink r:id="rId7" w:history="1">
        <w:r w:rsidR="008D472B" w:rsidRPr="008D472B">
          <w:rPr>
            <w:rStyle w:val="Hyperlink"/>
            <w:color w:val="0D0D0D" w:themeColor="text1" w:themeTint="F2"/>
            <w:sz w:val="30"/>
            <w:szCs w:val="30"/>
            <w:u w:val="none"/>
          </w:rPr>
          <w:t>Jennifer B. Dunn</w:t>
        </w:r>
      </w:hyperlink>
      <w:r w:rsidR="008D472B" w:rsidRPr="008D472B">
        <w:rPr>
          <w:rStyle w:val="authors-info"/>
          <w:color w:val="0D0D0D" w:themeColor="text1" w:themeTint="F2"/>
          <w:sz w:val="30"/>
          <w:szCs w:val="30"/>
          <w:shd w:val="clear" w:color="auto" w:fill="FFFFFF"/>
        </w:rPr>
        <w:t>; </w:t>
      </w:r>
      <w:proofErr w:type="spellStart"/>
      <w:r w:rsidR="008D472B" w:rsidRPr="008D472B">
        <w:rPr>
          <w:rStyle w:val="blue-tooltip"/>
          <w:rFonts w:eastAsiaTheme="majorEastAsia"/>
          <w:color w:val="0D0D0D" w:themeColor="text1" w:themeTint="F2"/>
          <w:sz w:val="30"/>
          <w:szCs w:val="30"/>
          <w:shd w:val="clear" w:color="auto" w:fill="FFFFFF"/>
        </w:rPr>
        <w:fldChar w:fldCharType="begin"/>
      </w:r>
      <w:r w:rsidR="008D472B" w:rsidRPr="008D472B">
        <w:rPr>
          <w:rStyle w:val="blue-tooltip"/>
          <w:rFonts w:eastAsiaTheme="majorEastAsia"/>
          <w:color w:val="0D0D0D" w:themeColor="text1" w:themeTint="F2"/>
          <w:sz w:val="30"/>
          <w:szCs w:val="30"/>
          <w:shd w:val="clear" w:color="auto" w:fill="FFFFFF"/>
        </w:rPr>
        <w:instrText>HYPERLINK "https://ieeexplore.ieee.org/author/37087834776"</w:instrText>
      </w:r>
      <w:r w:rsidR="008D472B" w:rsidRPr="008D472B">
        <w:rPr>
          <w:rStyle w:val="blue-tooltip"/>
          <w:rFonts w:eastAsiaTheme="majorEastAsia"/>
          <w:color w:val="0D0D0D" w:themeColor="text1" w:themeTint="F2"/>
          <w:sz w:val="30"/>
          <w:szCs w:val="30"/>
          <w:shd w:val="clear" w:color="auto" w:fill="FFFFFF"/>
        </w:rPr>
      </w:r>
      <w:r w:rsidR="008D472B" w:rsidRPr="008D472B">
        <w:rPr>
          <w:rStyle w:val="blue-tooltip"/>
          <w:rFonts w:eastAsiaTheme="majorEastAsia"/>
          <w:color w:val="0D0D0D" w:themeColor="text1" w:themeTint="F2"/>
          <w:sz w:val="30"/>
          <w:szCs w:val="30"/>
          <w:shd w:val="clear" w:color="auto" w:fill="FFFFFF"/>
        </w:rPr>
        <w:fldChar w:fldCharType="separate"/>
      </w:r>
      <w:r w:rsidR="008D472B" w:rsidRPr="008D472B">
        <w:rPr>
          <w:rStyle w:val="Hyperlink"/>
          <w:color w:val="0D0D0D" w:themeColor="text1" w:themeTint="F2"/>
          <w:sz w:val="30"/>
          <w:szCs w:val="30"/>
          <w:u w:val="none"/>
        </w:rPr>
        <w:t>Amgad</w:t>
      </w:r>
      <w:proofErr w:type="spellEnd"/>
      <w:r w:rsidR="008D472B" w:rsidRPr="008D472B">
        <w:rPr>
          <w:rStyle w:val="Hyperlink"/>
          <w:color w:val="0D0D0D" w:themeColor="text1" w:themeTint="F2"/>
          <w:sz w:val="30"/>
          <w:szCs w:val="30"/>
          <w:u w:val="none"/>
        </w:rPr>
        <w:t xml:space="preserve"> </w:t>
      </w:r>
      <w:proofErr w:type="spellStart"/>
      <w:r w:rsidR="008D472B" w:rsidRPr="008D472B">
        <w:rPr>
          <w:rStyle w:val="Hyperlink"/>
          <w:color w:val="0D0D0D" w:themeColor="text1" w:themeTint="F2"/>
          <w:sz w:val="30"/>
          <w:szCs w:val="30"/>
          <w:u w:val="none"/>
        </w:rPr>
        <w:t>Elgowainy</w:t>
      </w:r>
      <w:proofErr w:type="spellEnd"/>
      <w:r w:rsidR="008D472B" w:rsidRPr="008D472B">
        <w:rPr>
          <w:rStyle w:val="blue-tooltip"/>
          <w:rFonts w:eastAsiaTheme="majorEastAsia"/>
          <w:color w:val="0D0D0D" w:themeColor="text1" w:themeTint="F2"/>
          <w:sz w:val="30"/>
          <w:szCs w:val="30"/>
          <w:shd w:val="clear" w:color="auto" w:fill="FFFFFF"/>
        </w:rPr>
        <w:fldChar w:fldCharType="end"/>
      </w:r>
      <w:r w:rsidR="008D472B" w:rsidRPr="008D472B">
        <w:rPr>
          <w:rStyle w:val="authors-info"/>
          <w:color w:val="0D0D0D" w:themeColor="text1" w:themeTint="F2"/>
          <w:sz w:val="30"/>
          <w:szCs w:val="30"/>
          <w:shd w:val="clear" w:color="auto" w:fill="FFFFFF"/>
        </w:rPr>
        <w:t>; </w:t>
      </w:r>
      <w:hyperlink r:id="rId8" w:history="1">
        <w:r w:rsidR="008D472B" w:rsidRPr="008D472B">
          <w:rPr>
            <w:rStyle w:val="Hyperlink"/>
            <w:color w:val="0D0D0D" w:themeColor="text1" w:themeTint="F2"/>
            <w:sz w:val="30"/>
            <w:szCs w:val="30"/>
            <w:u w:val="none"/>
          </w:rPr>
          <w:t>Enver Doruk Özdemir</w:t>
        </w:r>
      </w:hyperlink>
      <w:r w:rsidR="008D472B" w:rsidRPr="008D472B">
        <w:rPr>
          <w:rStyle w:val="authors-info"/>
          <w:color w:val="0D0D0D" w:themeColor="text1" w:themeTint="F2"/>
          <w:sz w:val="30"/>
          <w:szCs w:val="30"/>
          <w:shd w:val="clear" w:color="auto" w:fill="FFFFFF"/>
        </w:rPr>
        <w:t>; </w:t>
      </w:r>
      <w:r w:rsidR="00E12E3C">
        <w:rPr>
          <w:rStyle w:val="authors-info"/>
          <w:color w:val="0D0D0D" w:themeColor="text1" w:themeTint="F2"/>
          <w:sz w:val="30"/>
          <w:szCs w:val="30"/>
          <w:shd w:val="clear" w:color="auto" w:fill="FFFFFF"/>
        </w:rPr>
        <w:t xml:space="preserve"> </w:t>
      </w:r>
    </w:p>
    <w:p w14:paraId="7C0D5551" w14:textId="77777777" w:rsidR="00E12E3C" w:rsidRDefault="00E12E3C" w:rsidP="00981C84">
      <w:pPr>
        <w:pStyle w:val="NormalWeb"/>
        <w:shd w:val="clear" w:color="auto" w:fill="FFFFFF"/>
        <w:spacing w:before="0" w:beforeAutospacing="0"/>
        <w:jc w:val="both"/>
        <w:rPr>
          <w:rStyle w:val="authors-info"/>
          <w:color w:val="0D0D0D" w:themeColor="text1" w:themeTint="F2"/>
          <w:sz w:val="30"/>
          <w:szCs w:val="30"/>
          <w:shd w:val="clear" w:color="auto" w:fill="FFFFFF"/>
        </w:rPr>
      </w:pPr>
    </w:p>
    <w:p w14:paraId="0BAE8D16" w14:textId="1307C049" w:rsidR="00E12E3C" w:rsidRPr="000F5DDA" w:rsidRDefault="000F5DDA" w:rsidP="000F5DDA">
      <w:pPr>
        <w:pStyle w:val="NormalWeb"/>
        <w:shd w:val="clear" w:color="auto" w:fill="FFFFFF"/>
        <w:spacing w:before="0" w:beforeAutospacing="0"/>
        <w:ind w:left="450"/>
        <w:jc w:val="both"/>
        <w:rPr>
          <w:b/>
          <w:bCs/>
          <w:sz w:val="40"/>
          <w:szCs w:val="40"/>
        </w:rPr>
      </w:pPr>
      <w:r w:rsidRPr="000F5DDA">
        <w:rPr>
          <w:b/>
          <w:bCs/>
          <w:sz w:val="40"/>
          <w:szCs w:val="40"/>
        </w:rPr>
        <w:t>2)</w:t>
      </w:r>
      <w:r w:rsidRPr="000F5DDA">
        <w:rPr>
          <w:b/>
          <w:bCs/>
          <w:sz w:val="40"/>
          <w:szCs w:val="40"/>
        </w:rPr>
        <w:t>Review on Electric Vehicle: Battery Management System, Charging Station, Traction Motors. IEEE Access</w:t>
      </w:r>
      <w:r w:rsidRPr="000F5DDA">
        <w:rPr>
          <w:b/>
          <w:bCs/>
          <w:sz w:val="40"/>
          <w:szCs w:val="40"/>
        </w:rPr>
        <w:t>.</w:t>
      </w:r>
    </w:p>
    <w:p w14:paraId="5F04BCFB" w14:textId="77777777" w:rsidR="000F5DDA" w:rsidRDefault="000F5DDA" w:rsidP="000F5DDA">
      <w:pPr>
        <w:pStyle w:val="NormalWeb"/>
        <w:shd w:val="clear" w:color="auto" w:fill="FFFFFF"/>
        <w:spacing w:before="0" w:beforeAutospacing="0"/>
        <w:ind w:left="450"/>
        <w:jc w:val="both"/>
      </w:pPr>
    </w:p>
    <w:p w14:paraId="57E10B3B" w14:textId="2B639D8A" w:rsidR="000F5DDA" w:rsidRDefault="000F5DDA" w:rsidP="000F5DDA">
      <w:pPr>
        <w:pStyle w:val="NormalWeb"/>
        <w:shd w:val="clear" w:color="auto" w:fill="FFFFFF"/>
        <w:spacing w:before="0" w:beforeAutospacing="0"/>
        <w:ind w:left="450"/>
        <w:jc w:val="both"/>
        <w:rPr>
          <w:color w:val="333333"/>
          <w:shd w:val="clear" w:color="auto" w:fill="FFFFFF"/>
        </w:rPr>
      </w:pPr>
      <w:r w:rsidRPr="000F5DDA">
        <w:rPr>
          <w:color w:val="333333"/>
          <w:shd w:val="clear" w:color="auto" w:fill="FFFFFF"/>
        </w:rPr>
        <w:t xml:space="preserve">Electric vehicles (EVs) are widespread, and their usage is increasing as a result of air pollution and rising fuel costs. EVs are quickly gaining popularity as a green means of transportation. By 2030, most cars will probably be battery-powered EVs. However, the development of EV power transmission is packed with important challenges and is an active topic of research. In EVs, the battery serves to store electrical energy. The DC-DC converter provides a direct current (DC) link between the battery and the inverter. A motor provides the transmission for the vehicle’s motion. Hence, this state-of-the-art provides exhaustive information about battery management systems (BMS), power electronics converters, and motors. Lithium-ion batteries are more efficient for EV applications, and boost converters and full bridge converters are commonly used in EVs. EVs use permanent magnet </w:t>
      </w:r>
      <w:r w:rsidRPr="000F5DDA">
        <w:rPr>
          <w:color w:val="333333"/>
          <w:shd w:val="clear" w:color="auto" w:fill="FFFFFF"/>
        </w:rPr>
        <w:lastRenderedPageBreak/>
        <w:t xml:space="preserve">synchronous motors (PMSM) and induction motors (IM). The renewable energy-based charging station and the </w:t>
      </w:r>
      <w:proofErr w:type="gramStart"/>
      <w:r w:rsidRPr="000F5DDA">
        <w:rPr>
          <w:color w:val="333333"/>
          <w:shd w:val="clear" w:color="auto" w:fill="FFFFFF"/>
        </w:rPr>
        <w:t>fast charging</w:t>
      </w:r>
      <w:proofErr w:type="gramEnd"/>
      <w:r w:rsidRPr="000F5DDA">
        <w:rPr>
          <w:color w:val="333333"/>
          <w:shd w:val="clear" w:color="auto" w:fill="FFFFFF"/>
        </w:rPr>
        <w:t xml:space="preserve"> specifications are also clearly addressed for EV applications.</w:t>
      </w:r>
    </w:p>
    <w:p w14:paraId="333FD1A8" w14:textId="77777777" w:rsidR="000F5DDA" w:rsidRDefault="000F5DDA" w:rsidP="000F5DDA">
      <w:pPr>
        <w:pStyle w:val="NormalWeb"/>
        <w:shd w:val="clear" w:color="auto" w:fill="FFFFFF"/>
        <w:spacing w:before="0" w:beforeAutospacing="0"/>
        <w:ind w:left="450"/>
        <w:jc w:val="both"/>
        <w:rPr>
          <w:color w:val="333333"/>
          <w:shd w:val="clear" w:color="auto" w:fill="FFFFFF"/>
        </w:rPr>
      </w:pPr>
    </w:p>
    <w:p w14:paraId="63060951" w14:textId="7590EBDE" w:rsidR="000F5DDA" w:rsidRPr="000F5DDA" w:rsidRDefault="000F5DDA" w:rsidP="000F5DDA">
      <w:pPr>
        <w:pStyle w:val="NormalWeb"/>
        <w:shd w:val="clear" w:color="auto" w:fill="FFFFFF"/>
        <w:spacing w:before="0" w:beforeAutospacing="0"/>
        <w:ind w:left="450"/>
        <w:jc w:val="both"/>
        <w:rPr>
          <w:color w:val="1D1B11" w:themeColor="background2" w:themeShade="1A"/>
          <w:sz w:val="32"/>
          <w:szCs w:val="32"/>
        </w:rPr>
      </w:pPr>
      <w:hyperlink r:id="rId9" w:history="1">
        <w:r w:rsidRPr="000F5DDA">
          <w:rPr>
            <w:rStyle w:val="Hyperlink"/>
            <w:color w:val="1D1B11" w:themeColor="background2" w:themeShade="1A"/>
            <w:sz w:val="32"/>
            <w:szCs w:val="32"/>
            <w:u w:val="none"/>
          </w:rPr>
          <w:t>Saravanakumar Thangavel</w:t>
        </w:r>
      </w:hyperlink>
      <w:r w:rsidRPr="000F5DDA">
        <w:rPr>
          <w:rStyle w:val="authors-info"/>
          <w:color w:val="1D1B11" w:themeColor="background2" w:themeShade="1A"/>
          <w:sz w:val="32"/>
          <w:szCs w:val="32"/>
          <w:shd w:val="clear" w:color="auto" w:fill="FFFFFF"/>
        </w:rPr>
        <w:t>; </w:t>
      </w:r>
      <w:hyperlink r:id="rId10" w:history="1">
        <w:r w:rsidRPr="000F5DDA">
          <w:rPr>
            <w:rStyle w:val="Hyperlink"/>
            <w:color w:val="1D1B11" w:themeColor="background2" w:themeShade="1A"/>
            <w:sz w:val="32"/>
            <w:szCs w:val="32"/>
            <w:u w:val="none"/>
          </w:rPr>
          <w:t>Deepak Mohanraj</w:t>
        </w:r>
      </w:hyperlink>
      <w:r w:rsidRPr="000F5DDA">
        <w:rPr>
          <w:rStyle w:val="authors-info"/>
          <w:color w:val="1D1B11" w:themeColor="background2" w:themeShade="1A"/>
          <w:sz w:val="32"/>
          <w:szCs w:val="32"/>
          <w:shd w:val="clear" w:color="auto" w:fill="FFFFFF"/>
        </w:rPr>
        <w:t>; </w:t>
      </w:r>
      <w:hyperlink r:id="rId11" w:history="1">
        <w:r w:rsidRPr="000F5DDA">
          <w:rPr>
            <w:rStyle w:val="Hyperlink"/>
            <w:color w:val="1D1B11" w:themeColor="background2" w:themeShade="1A"/>
            <w:sz w:val="32"/>
            <w:szCs w:val="32"/>
            <w:u w:val="none"/>
          </w:rPr>
          <w:t xml:space="preserve">T. </w:t>
        </w:r>
        <w:proofErr w:type="spellStart"/>
        <w:r w:rsidRPr="000F5DDA">
          <w:rPr>
            <w:rStyle w:val="Hyperlink"/>
            <w:color w:val="1D1B11" w:themeColor="background2" w:themeShade="1A"/>
            <w:sz w:val="32"/>
            <w:szCs w:val="32"/>
            <w:u w:val="none"/>
          </w:rPr>
          <w:t>Girijaprasanna</w:t>
        </w:r>
        <w:proofErr w:type="spellEnd"/>
      </w:hyperlink>
    </w:p>
    <w:p w14:paraId="6BB749F5" w14:textId="77777777" w:rsidR="000F5DDA" w:rsidRPr="00E12E3C" w:rsidRDefault="000F5DDA" w:rsidP="000F5DDA">
      <w:pPr>
        <w:pStyle w:val="NormalWeb"/>
        <w:shd w:val="clear" w:color="auto" w:fill="FFFFFF"/>
        <w:spacing w:before="0" w:beforeAutospacing="0"/>
        <w:jc w:val="both"/>
        <w:rPr>
          <w:b/>
          <w:bCs/>
          <w:color w:val="0D0D0D" w:themeColor="text1" w:themeTint="F2"/>
          <w:sz w:val="30"/>
          <w:szCs w:val="30"/>
        </w:rPr>
      </w:pPr>
    </w:p>
    <w:sectPr w:rsidR="000F5DDA" w:rsidRPr="00E12E3C" w:rsidSect="00CF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469DB"/>
    <w:multiLevelType w:val="hybridMultilevel"/>
    <w:tmpl w:val="122EE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8D5B9B"/>
    <w:multiLevelType w:val="hybridMultilevel"/>
    <w:tmpl w:val="F8741BB4"/>
    <w:lvl w:ilvl="0" w:tplc="C122B4BA">
      <w:start w:val="1"/>
      <w:numFmt w:val="decimal"/>
      <w:lvlText w:val="%1)"/>
      <w:lvlJc w:val="left"/>
      <w:pPr>
        <w:ind w:left="820" w:hanging="370"/>
      </w:pPr>
      <w:rPr>
        <w:rFonts w:hint="default"/>
        <w:color w:val="000000" w:themeColor="tex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70516C"/>
    <w:multiLevelType w:val="hybridMultilevel"/>
    <w:tmpl w:val="D9482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F05430"/>
    <w:multiLevelType w:val="hybridMultilevel"/>
    <w:tmpl w:val="910603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524FC3"/>
    <w:multiLevelType w:val="hybridMultilevel"/>
    <w:tmpl w:val="D53AA5CE"/>
    <w:lvl w:ilvl="0" w:tplc="5FF0D57E">
      <w:start w:val="1"/>
      <w:numFmt w:val="decimal"/>
      <w:lvlText w:val="%1)"/>
      <w:lvlJc w:val="left"/>
      <w:pPr>
        <w:ind w:left="765" w:hanging="405"/>
      </w:pPr>
      <w:rPr>
        <w:rFonts w:hint="default"/>
        <w:color w:val="000000" w:themeColor="text1"/>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EC6E60"/>
    <w:multiLevelType w:val="hybridMultilevel"/>
    <w:tmpl w:val="778EF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0382444">
    <w:abstractNumId w:val="5"/>
  </w:num>
  <w:num w:numId="2" w16cid:durableId="377360504">
    <w:abstractNumId w:val="0"/>
  </w:num>
  <w:num w:numId="3" w16cid:durableId="1371226113">
    <w:abstractNumId w:val="2"/>
  </w:num>
  <w:num w:numId="4" w16cid:durableId="1099251281">
    <w:abstractNumId w:val="4"/>
  </w:num>
  <w:num w:numId="5" w16cid:durableId="1090811136">
    <w:abstractNumId w:val="3"/>
  </w:num>
  <w:num w:numId="6" w16cid:durableId="516046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4212"/>
    <w:rsid w:val="00021F38"/>
    <w:rsid w:val="00023F0B"/>
    <w:rsid w:val="000874D3"/>
    <w:rsid w:val="000B678A"/>
    <w:rsid w:val="000D48BF"/>
    <w:rsid w:val="000F5DDA"/>
    <w:rsid w:val="00102560"/>
    <w:rsid w:val="00112197"/>
    <w:rsid w:val="00145319"/>
    <w:rsid w:val="001847BA"/>
    <w:rsid w:val="00191E9A"/>
    <w:rsid w:val="001A674E"/>
    <w:rsid w:val="001B32B5"/>
    <w:rsid w:val="001B5C0F"/>
    <w:rsid w:val="001D41A5"/>
    <w:rsid w:val="001F4212"/>
    <w:rsid w:val="001F4447"/>
    <w:rsid w:val="00205C7D"/>
    <w:rsid w:val="002254F4"/>
    <w:rsid w:val="002765D3"/>
    <w:rsid w:val="00281A25"/>
    <w:rsid w:val="00282C60"/>
    <w:rsid w:val="002B0A99"/>
    <w:rsid w:val="002C25F5"/>
    <w:rsid w:val="002F1C78"/>
    <w:rsid w:val="00320D00"/>
    <w:rsid w:val="00337014"/>
    <w:rsid w:val="003450F3"/>
    <w:rsid w:val="00362D14"/>
    <w:rsid w:val="003C7AC1"/>
    <w:rsid w:val="004039B9"/>
    <w:rsid w:val="00411A7B"/>
    <w:rsid w:val="0042532E"/>
    <w:rsid w:val="004576CC"/>
    <w:rsid w:val="005354DC"/>
    <w:rsid w:val="00554021"/>
    <w:rsid w:val="005B0230"/>
    <w:rsid w:val="005B6F45"/>
    <w:rsid w:val="005B7368"/>
    <w:rsid w:val="00626BBF"/>
    <w:rsid w:val="006754AB"/>
    <w:rsid w:val="00686294"/>
    <w:rsid w:val="006B032D"/>
    <w:rsid w:val="00706477"/>
    <w:rsid w:val="0079203E"/>
    <w:rsid w:val="007A5625"/>
    <w:rsid w:val="007C21AB"/>
    <w:rsid w:val="007C5F67"/>
    <w:rsid w:val="007D724A"/>
    <w:rsid w:val="0082499E"/>
    <w:rsid w:val="00832711"/>
    <w:rsid w:val="008A0767"/>
    <w:rsid w:val="008A3521"/>
    <w:rsid w:val="008D472B"/>
    <w:rsid w:val="009143E3"/>
    <w:rsid w:val="00945C88"/>
    <w:rsid w:val="009478A1"/>
    <w:rsid w:val="00970B2B"/>
    <w:rsid w:val="00976FC3"/>
    <w:rsid w:val="00980CF7"/>
    <w:rsid w:val="00981C84"/>
    <w:rsid w:val="00A25EAE"/>
    <w:rsid w:val="00A347F4"/>
    <w:rsid w:val="00A3729B"/>
    <w:rsid w:val="00AE3A61"/>
    <w:rsid w:val="00AF6992"/>
    <w:rsid w:val="00AF6FA6"/>
    <w:rsid w:val="00B01AF7"/>
    <w:rsid w:val="00B0297D"/>
    <w:rsid w:val="00B053C3"/>
    <w:rsid w:val="00BD0F28"/>
    <w:rsid w:val="00C218A7"/>
    <w:rsid w:val="00C55A8F"/>
    <w:rsid w:val="00CF30E4"/>
    <w:rsid w:val="00CF59AB"/>
    <w:rsid w:val="00DC3BCD"/>
    <w:rsid w:val="00E12E3C"/>
    <w:rsid w:val="00E37FEC"/>
    <w:rsid w:val="00E86311"/>
    <w:rsid w:val="00EA09E6"/>
    <w:rsid w:val="00EC1A4D"/>
    <w:rsid w:val="00F27964"/>
    <w:rsid w:val="00F5623A"/>
    <w:rsid w:val="00F772BA"/>
    <w:rsid w:val="00FA1866"/>
    <w:rsid w:val="00FB6C31"/>
    <w:rsid w:val="00FC7EE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0ED27"/>
  <w15:docId w15:val="{8DDBAB6D-199D-461D-AC8F-2D838F43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7014"/>
    <w:pPr>
      <w:ind w:left="720"/>
      <w:contextualSpacing/>
    </w:pPr>
  </w:style>
  <w:style w:type="character" w:customStyle="1" w:styleId="Heading2Char">
    <w:name w:val="Heading 2 Char"/>
    <w:basedOn w:val="DefaultParagraphFont"/>
    <w:link w:val="Heading2"/>
    <w:uiPriority w:val="9"/>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 w:type="character" w:customStyle="1" w:styleId="authors-list-item">
    <w:name w:val="authors-list-item"/>
    <w:basedOn w:val="DefaultParagraphFont"/>
    <w:rsid w:val="00282C60"/>
  </w:style>
  <w:style w:type="character" w:customStyle="1" w:styleId="author-sup-separator">
    <w:name w:val="author-sup-separator"/>
    <w:basedOn w:val="DefaultParagraphFont"/>
    <w:rsid w:val="00282C60"/>
  </w:style>
  <w:style w:type="character" w:customStyle="1" w:styleId="comma">
    <w:name w:val="comma"/>
    <w:basedOn w:val="DefaultParagraphFont"/>
    <w:rsid w:val="00282C60"/>
  </w:style>
  <w:style w:type="paragraph" w:styleId="NoSpacing">
    <w:name w:val="No Spacing"/>
    <w:uiPriority w:val="1"/>
    <w:qFormat/>
    <w:rsid w:val="00282C60"/>
    <w:pPr>
      <w:spacing w:after="0" w:line="240" w:lineRule="auto"/>
    </w:pPr>
  </w:style>
  <w:style w:type="character" w:styleId="Strong">
    <w:name w:val="Strong"/>
    <w:basedOn w:val="DefaultParagraphFont"/>
    <w:uiPriority w:val="22"/>
    <w:qFormat/>
    <w:rsid w:val="00145319"/>
    <w:rPr>
      <w:b/>
      <w:bCs/>
    </w:rPr>
  </w:style>
  <w:style w:type="paragraph" w:styleId="NormalWeb">
    <w:name w:val="Normal (Web)"/>
    <w:basedOn w:val="Normal"/>
    <w:uiPriority w:val="99"/>
    <w:unhideWhenUsed/>
    <w:rsid w:val="001453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title">
    <w:name w:val="section__title"/>
    <w:basedOn w:val="DefaultParagraphFont"/>
    <w:rsid w:val="00411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11293">
      <w:bodyDiv w:val="1"/>
      <w:marLeft w:val="0"/>
      <w:marRight w:val="0"/>
      <w:marTop w:val="0"/>
      <w:marBottom w:val="0"/>
      <w:divBdr>
        <w:top w:val="none" w:sz="0" w:space="0" w:color="auto"/>
        <w:left w:val="none" w:sz="0" w:space="0" w:color="auto"/>
        <w:bottom w:val="none" w:sz="0" w:space="0" w:color="auto"/>
        <w:right w:val="none" w:sz="0" w:space="0" w:color="auto"/>
      </w:divBdr>
    </w:div>
    <w:div w:id="225727927">
      <w:bodyDiv w:val="1"/>
      <w:marLeft w:val="0"/>
      <w:marRight w:val="0"/>
      <w:marTop w:val="0"/>
      <w:marBottom w:val="0"/>
      <w:divBdr>
        <w:top w:val="none" w:sz="0" w:space="0" w:color="auto"/>
        <w:left w:val="none" w:sz="0" w:space="0" w:color="auto"/>
        <w:bottom w:val="none" w:sz="0" w:space="0" w:color="auto"/>
        <w:right w:val="none" w:sz="0" w:space="0" w:color="auto"/>
      </w:divBdr>
      <w:divsChild>
        <w:div w:id="1247032435">
          <w:marLeft w:val="0"/>
          <w:marRight w:val="0"/>
          <w:marTop w:val="0"/>
          <w:marBottom w:val="0"/>
          <w:divBdr>
            <w:top w:val="none" w:sz="0" w:space="0" w:color="auto"/>
            <w:left w:val="none" w:sz="0" w:space="0" w:color="auto"/>
            <w:bottom w:val="single" w:sz="6" w:space="12" w:color="DDDDDD"/>
            <w:right w:val="none" w:sz="0" w:space="0" w:color="auto"/>
          </w:divBdr>
          <w:divsChild>
            <w:div w:id="887185670">
              <w:marLeft w:val="0"/>
              <w:marRight w:val="0"/>
              <w:marTop w:val="0"/>
              <w:marBottom w:val="0"/>
              <w:divBdr>
                <w:top w:val="none" w:sz="0" w:space="0" w:color="auto"/>
                <w:left w:val="none" w:sz="0" w:space="0" w:color="auto"/>
                <w:bottom w:val="none" w:sz="0" w:space="0" w:color="auto"/>
                <w:right w:val="none" w:sz="0" w:space="0" w:color="auto"/>
              </w:divBdr>
              <w:divsChild>
                <w:div w:id="716517277">
                  <w:marLeft w:val="0"/>
                  <w:marRight w:val="0"/>
                  <w:marTop w:val="0"/>
                  <w:marBottom w:val="0"/>
                  <w:divBdr>
                    <w:top w:val="none" w:sz="0" w:space="0" w:color="auto"/>
                    <w:left w:val="none" w:sz="0" w:space="0" w:color="auto"/>
                    <w:bottom w:val="none" w:sz="0" w:space="0" w:color="auto"/>
                    <w:right w:val="none" w:sz="0" w:space="0" w:color="auto"/>
                  </w:divBdr>
                  <w:divsChild>
                    <w:div w:id="986587750">
                      <w:marLeft w:val="0"/>
                      <w:marRight w:val="0"/>
                      <w:marTop w:val="0"/>
                      <w:marBottom w:val="0"/>
                      <w:divBdr>
                        <w:top w:val="none" w:sz="0" w:space="0" w:color="auto"/>
                        <w:left w:val="none" w:sz="0" w:space="0" w:color="auto"/>
                        <w:bottom w:val="none" w:sz="0" w:space="0" w:color="auto"/>
                        <w:right w:val="none" w:sz="0" w:space="0" w:color="auto"/>
                      </w:divBdr>
                      <w:divsChild>
                        <w:div w:id="567544056">
                          <w:marLeft w:val="0"/>
                          <w:marRight w:val="0"/>
                          <w:marTop w:val="0"/>
                          <w:marBottom w:val="0"/>
                          <w:divBdr>
                            <w:top w:val="none" w:sz="0" w:space="0" w:color="auto"/>
                            <w:left w:val="none" w:sz="0" w:space="0" w:color="auto"/>
                            <w:bottom w:val="none" w:sz="0" w:space="0" w:color="auto"/>
                            <w:right w:val="none" w:sz="0" w:space="0" w:color="auto"/>
                          </w:divBdr>
                        </w:div>
                        <w:div w:id="1736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5515">
          <w:marLeft w:val="0"/>
          <w:marRight w:val="0"/>
          <w:marTop w:val="0"/>
          <w:marBottom w:val="0"/>
          <w:divBdr>
            <w:top w:val="none" w:sz="0" w:space="0" w:color="auto"/>
            <w:left w:val="none" w:sz="0" w:space="0" w:color="auto"/>
            <w:bottom w:val="single" w:sz="6" w:space="12" w:color="DDDDDD"/>
            <w:right w:val="none" w:sz="0" w:space="0" w:color="auto"/>
          </w:divBdr>
          <w:divsChild>
            <w:div w:id="189494416">
              <w:marLeft w:val="0"/>
              <w:marRight w:val="0"/>
              <w:marTop w:val="0"/>
              <w:marBottom w:val="0"/>
              <w:divBdr>
                <w:top w:val="none" w:sz="0" w:space="0" w:color="auto"/>
                <w:left w:val="none" w:sz="0" w:space="0" w:color="auto"/>
                <w:bottom w:val="none" w:sz="0" w:space="0" w:color="auto"/>
                <w:right w:val="none" w:sz="0" w:space="0" w:color="auto"/>
              </w:divBdr>
              <w:divsChild>
                <w:div w:id="277025814">
                  <w:marLeft w:val="0"/>
                  <w:marRight w:val="0"/>
                  <w:marTop w:val="0"/>
                  <w:marBottom w:val="0"/>
                  <w:divBdr>
                    <w:top w:val="none" w:sz="0" w:space="0" w:color="auto"/>
                    <w:left w:val="none" w:sz="0" w:space="0" w:color="auto"/>
                    <w:bottom w:val="none" w:sz="0" w:space="0" w:color="auto"/>
                    <w:right w:val="none" w:sz="0" w:space="0" w:color="auto"/>
                  </w:divBdr>
                  <w:divsChild>
                    <w:div w:id="211818088">
                      <w:marLeft w:val="0"/>
                      <w:marRight w:val="0"/>
                      <w:marTop w:val="0"/>
                      <w:marBottom w:val="0"/>
                      <w:divBdr>
                        <w:top w:val="none" w:sz="0" w:space="0" w:color="auto"/>
                        <w:left w:val="none" w:sz="0" w:space="0" w:color="auto"/>
                        <w:bottom w:val="none" w:sz="0" w:space="0" w:color="auto"/>
                        <w:right w:val="none" w:sz="0" w:space="0" w:color="auto"/>
                      </w:divBdr>
                      <w:divsChild>
                        <w:div w:id="730155483">
                          <w:marLeft w:val="0"/>
                          <w:marRight w:val="0"/>
                          <w:marTop w:val="0"/>
                          <w:marBottom w:val="0"/>
                          <w:divBdr>
                            <w:top w:val="none" w:sz="0" w:space="0" w:color="auto"/>
                            <w:left w:val="none" w:sz="0" w:space="0" w:color="auto"/>
                            <w:bottom w:val="none" w:sz="0" w:space="0" w:color="auto"/>
                            <w:right w:val="none" w:sz="0" w:space="0" w:color="auto"/>
                          </w:divBdr>
                        </w:div>
                        <w:div w:id="18460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366265">
          <w:marLeft w:val="0"/>
          <w:marRight w:val="0"/>
          <w:marTop w:val="0"/>
          <w:marBottom w:val="0"/>
          <w:divBdr>
            <w:top w:val="none" w:sz="0" w:space="0" w:color="auto"/>
            <w:left w:val="none" w:sz="0" w:space="0" w:color="auto"/>
            <w:bottom w:val="single" w:sz="6" w:space="12" w:color="DDDDDD"/>
            <w:right w:val="none" w:sz="0" w:space="0" w:color="auto"/>
          </w:divBdr>
          <w:divsChild>
            <w:div w:id="1732968681">
              <w:marLeft w:val="0"/>
              <w:marRight w:val="0"/>
              <w:marTop w:val="0"/>
              <w:marBottom w:val="0"/>
              <w:divBdr>
                <w:top w:val="none" w:sz="0" w:space="0" w:color="auto"/>
                <w:left w:val="none" w:sz="0" w:space="0" w:color="auto"/>
                <w:bottom w:val="none" w:sz="0" w:space="0" w:color="auto"/>
                <w:right w:val="none" w:sz="0" w:space="0" w:color="auto"/>
              </w:divBdr>
              <w:divsChild>
                <w:div w:id="250899369">
                  <w:marLeft w:val="0"/>
                  <w:marRight w:val="0"/>
                  <w:marTop w:val="0"/>
                  <w:marBottom w:val="0"/>
                  <w:divBdr>
                    <w:top w:val="none" w:sz="0" w:space="0" w:color="auto"/>
                    <w:left w:val="none" w:sz="0" w:space="0" w:color="auto"/>
                    <w:bottom w:val="none" w:sz="0" w:space="0" w:color="auto"/>
                    <w:right w:val="none" w:sz="0" w:space="0" w:color="auto"/>
                  </w:divBdr>
                  <w:divsChild>
                    <w:div w:id="848831597">
                      <w:marLeft w:val="0"/>
                      <w:marRight w:val="0"/>
                      <w:marTop w:val="0"/>
                      <w:marBottom w:val="0"/>
                      <w:divBdr>
                        <w:top w:val="none" w:sz="0" w:space="0" w:color="auto"/>
                        <w:left w:val="none" w:sz="0" w:space="0" w:color="auto"/>
                        <w:bottom w:val="none" w:sz="0" w:space="0" w:color="auto"/>
                        <w:right w:val="none" w:sz="0" w:space="0" w:color="auto"/>
                      </w:divBdr>
                      <w:divsChild>
                        <w:div w:id="1501237785">
                          <w:marLeft w:val="0"/>
                          <w:marRight w:val="0"/>
                          <w:marTop w:val="0"/>
                          <w:marBottom w:val="0"/>
                          <w:divBdr>
                            <w:top w:val="none" w:sz="0" w:space="0" w:color="auto"/>
                            <w:left w:val="none" w:sz="0" w:space="0" w:color="auto"/>
                            <w:bottom w:val="none" w:sz="0" w:space="0" w:color="auto"/>
                            <w:right w:val="none" w:sz="0" w:space="0" w:color="auto"/>
                          </w:divBdr>
                        </w:div>
                        <w:div w:id="13793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149157">
      <w:bodyDiv w:val="1"/>
      <w:marLeft w:val="0"/>
      <w:marRight w:val="0"/>
      <w:marTop w:val="0"/>
      <w:marBottom w:val="0"/>
      <w:divBdr>
        <w:top w:val="none" w:sz="0" w:space="0" w:color="auto"/>
        <w:left w:val="none" w:sz="0" w:space="0" w:color="auto"/>
        <w:bottom w:val="none" w:sz="0" w:space="0" w:color="auto"/>
        <w:right w:val="none" w:sz="0" w:space="0" w:color="auto"/>
      </w:divBdr>
      <w:divsChild>
        <w:div w:id="191573237">
          <w:marLeft w:val="0"/>
          <w:marRight w:val="0"/>
          <w:marTop w:val="0"/>
          <w:marBottom w:val="0"/>
          <w:divBdr>
            <w:top w:val="none" w:sz="0" w:space="0" w:color="auto"/>
            <w:left w:val="none" w:sz="0" w:space="0" w:color="auto"/>
            <w:bottom w:val="none" w:sz="0" w:space="0" w:color="auto"/>
            <w:right w:val="none" w:sz="0" w:space="0" w:color="auto"/>
          </w:divBdr>
          <w:divsChild>
            <w:div w:id="488985536">
              <w:marLeft w:val="0"/>
              <w:marRight w:val="0"/>
              <w:marTop w:val="0"/>
              <w:marBottom w:val="0"/>
              <w:divBdr>
                <w:top w:val="none" w:sz="0" w:space="0" w:color="auto"/>
                <w:left w:val="none" w:sz="0" w:space="0" w:color="auto"/>
                <w:bottom w:val="none" w:sz="0" w:space="0" w:color="auto"/>
                <w:right w:val="none" w:sz="0" w:space="0" w:color="auto"/>
              </w:divBdr>
              <w:divsChild>
                <w:div w:id="21104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4088">
      <w:bodyDiv w:val="1"/>
      <w:marLeft w:val="0"/>
      <w:marRight w:val="0"/>
      <w:marTop w:val="0"/>
      <w:marBottom w:val="0"/>
      <w:divBdr>
        <w:top w:val="none" w:sz="0" w:space="0" w:color="auto"/>
        <w:left w:val="none" w:sz="0" w:space="0" w:color="auto"/>
        <w:bottom w:val="none" w:sz="0" w:space="0" w:color="auto"/>
        <w:right w:val="none" w:sz="0" w:space="0" w:color="auto"/>
      </w:divBdr>
    </w:div>
    <w:div w:id="543105127">
      <w:bodyDiv w:val="1"/>
      <w:marLeft w:val="0"/>
      <w:marRight w:val="0"/>
      <w:marTop w:val="0"/>
      <w:marBottom w:val="0"/>
      <w:divBdr>
        <w:top w:val="none" w:sz="0" w:space="0" w:color="auto"/>
        <w:left w:val="none" w:sz="0" w:space="0" w:color="auto"/>
        <w:bottom w:val="none" w:sz="0" w:space="0" w:color="auto"/>
        <w:right w:val="none" w:sz="0" w:space="0" w:color="auto"/>
      </w:divBdr>
    </w:div>
    <w:div w:id="665283566">
      <w:bodyDiv w:val="1"/>
      <w:marLeft w:val="0"/>
      <w:marRight w:val="0"/>
      <w:marTop w:val="0"/>
      <w:marBottom w:val="0"/>
      <w:divBdr>
        <w:top w:val="none" w:sz="0" w:space="0" w:color="auto"/>
        <w:left w:val="none" w:sz="0" w:space="0" w:color="auto"/>
        <w:bottom w:val="none" w:sz="0" w:space="0" w:color="auto"/>
        <w:right w:val="none" w:sz="0" w:space="0" w:color="auto"/>
      </w:divBdr>
      <w:divsChild>
        <w:div w:id="1549997332">
          <w:marLeft w:val="0"/>
          <w:marRight w:val="0"/>
          <w:marTop w:val="0"/>
          <w:marBottom w:val="0"/>
          <w:divBdr>
            <w:top w:val="none" w:sz="0" w:space="0" w:color="auto"/>
            <w:left w:val="none" w:sz="0" w:space="0" w:color="auto"/>
            <w:bottom w:val="none" w:sz="0" w:space="0" w:color="auto"/>
            <w:right w:val="none" w:sz="0" w:space="0" w:color="auto"/>
          </w:divBdr>
          <w:divsChild>
            <w:div w:id="1457482311">
              <w:marLeft w:val="0"/>
              <w:marRight w:val="0"/>
              <w:marTop w:val="0"/>
              <w:marBottom w:val="120"/>
              <w:divBdr>
                <w:top w:val="none" w:sz="0" w:space="0" w:color="auto"/>
                <w:left w:val="none" w:sz="0" w:space="0" w:color="auto"/>
                <w:bottom w:val="none" w:sz="0" w:space="0" w:color="auto"/>
                <w:right w:val="none" w:sz="0" w:space="0" w:color="auto"/>
              </w:divBdr>
              <w:divsChild>
                <w:div w:id="124121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65672">
      <w:bodyDiv w:val="1"/>
      <w:marLeft w:val="0"/>
      <w:marRight w:val="0"/>
      <w:marTop w:val="0"/>
      <w:marBottom w:val="0"/>
      <w:divBdr>
        <w:top w:val="none" w:sz="0" w:space="0" w:color="auto"/>
        <w:left w:val="none" w:sz="0" w:space="0" w:color="auto"/>
        <w:bottom w:val="none" w:sz="0" w:space="0" w:color="auto"/>
        <w:right w:val="none" w:sz="0" w:space="0" w:color="auto"/>
      </w:divBdr>
      <w:divsChild>
        <w:div w:id="1307931712">
          <w:marLeft w:val="0"/>
          <w:marRight w:val="0"/>
          <w:marTop w:val="0"/>
          <w:marBottom w:val="0"/>
          <w:divBdr>
            <w:top w:val="none" w:sz="0" w:space="0" w:color="auto"/>
            <w:left w:val="none" w:sz="0" w:space="0" w:color="auto"/>
            <w:bottom w:val="none" w:sz="0" w:space="0" w:color="auto"/>
            <w:right w:val="none" w:sz="0" w:space="0" w:color="auto"/>
          </w:divBdr>
        </w:div>
        <w:div w:id="1632899303">
          <w:marLeft w:val="0"/>
          <w:marRight w:val="0"/>
          <w:marTop w:val="120"/>
          <w:marBottom w:val="0"/>
          <w:divBdr>
            <w:top w:val="none" w:sz="0" w:space="0" w:color="auto"/>
            <w:left w:val="none" w:sz="0" w:space="0" w:color="auto"/>
            <w:bottom w:val="none" w:sz="0" w:space="0" w:color="auto"/>
            <w:right w:val="none" w:sz="0" w:space="0" w:color="auto"/>
          </w:divBdr>
        </w:div>
        <w:div w:id="43406680">
          <w:marLeft w:val="0"/>
          <w:marRight w:val="0"/>
          <w:marTop w:val="120"/>
          <w:marBottom w:val="0"/>
          <w:divBdr>
            <w:top w:val="none" w:sz="0" w:space="0" w:color="auto"/>
            <w:left w:val="none" w:sz="0" w:space="0" w:color="auto"/>
            <w:bottom w:val="none" w:sz="0" w:space="0" w:color="auto"/>
            <w:right w:val="none" w:sz="0" w:space="0" w:color="auto"/>
          </w:divBdr>
        </w:div>
      </w:divsChild>
    </w:div>
    <w:div w:id="895747438">
      <w:bodyDiv w:val="1"/>
      <w:marLeft w:val="0"/>
      <w:marRight w:val="0"/>
      <w:marTop w:val="0"/>
      <w:marBottom w:val="0"/>
      <w:divBdr>
        <w:top w:val="none" w:sz="0" w:space="0" w:color="auto"/>
        <w:left w:val="none" w:sz="0" w:space="0" w:color="auto"/>
        <w:bottom w:val="none" w:sz="0" w:space="0" w:color="auto"/>
        <w:right w:val="none" w:sz="0" w:space="0" w:color="auto"/>
      </w:divBdr>
    </w:div>
    <w:div w:id="992216586">
      <w:bodyDiv w:val="1"/>
      <w:marLeft w:val="0"/>
      <w:marRight w:val="0"/>
      <w:marTop w:val="0"/>
      <w:marBottom w:val="0"/>
      <w:divBdr>
        <w:top w:val="none" w:sz="0" w:space="0" w:color="auto"/>
        <w:left w:val="none" w:sz="0" w:space="0" w:color="auto"/>
        <w:bottom w:val="none" w:sz="0" w:space="0" w:color="auto"/>
        <w:right w:val="none" w:sz="0" w:space="0" w:color="auto"/>
      </w:divBdr>
    </w:div>
    <w:div w:id="1144860133">
      <w:bodyDiv w:val="1"/>
      <w:marLeft w:val="0"/>
      <w:marRight w:val="0"/>
      <w:marTop w:val="0"/>
      <w:marBottom w:val="0"/>
      <w:divBdr>
        <w:top w:val="none" w:sz="0" w:space="0" w:color="auto"/>
        <w:left w:val="none" w:sz="0" w:space="0" w:color="auto"/>
        <w:bottom w:val="none" w:sz="0" w:space="0" w:color="auto"/>
        <w:right w:val="none" w:sz="0" w:space="0" w:color="auto"/>
      </w:divBdr>
      <w:divsChild>
        <w:div w:id="1574509340">
          <w:marLeft w:val="0"/>
          <w:marRight w:val="0"/>
          <w:marTop w:val="0"/>
          <w:marBottom w:val="0"/>
          <w:divBdr>
            <w:top w:val="none" w:sz="0" w:space="0" w:color="auto"/>
            <w:left w:val="none" w:sz="0" w:space="0" w:color="auto"/>
            <w:bottom w:val="none" w:sz="0" w:space="0" w:color="auto"/>
            <w:right w:val="none" w:sz="0" w:space="0" w:color="auto"/>
          </w:divBdr>
        </w:div>
        <w:div w:id="502743583">
          <w:marLeft w:val="0"/>
          <w:marRight w:val="0"/>
          <w:marTop w:val="0"/>
          <w:marBottom w:val="0"/>
          <w:divBdr>
            <w:top w:val="none" w:sz="0" w:space="0" w:color="auto"/>
            <w:left w:val="none" w:sz="0" w:space="0" w:color="auto"/>
            <w:bottom w:val="none" w:sz="0" w:space="0" w:color="auto"/>
            <w:right w:val="none" w:sz="0" w:space="0" w:color="auto"/>
          </w:divBdr>
        </w:div>
      </w:divsChild>
    </w:div>
    <w:div w:id="1399789671">
      <w:bodyDiv w:val="1"/>
      <w:marLeft w:val="0"/>
      <w:marRight w:val="0"/>
      <w:marTop w:val="0"/>
      <w:marBottom w:val="0"/>
      <w:divBdr>
        <w:top w:val="none" w:sz="0" w:space="0" w:color="auto"/>
        <w:left w:val="none" w:sz="0" w:space="0" w:color="auto"/>
        <w:bottom w:val="none" w:sz="0" w:space="0" w:color="auto"/>
        <w:right w:val="none" w:sz="0" w:space="0" w:color="auto"/>
      </w:divBdr>
      <w:divsChild>
        <w:div w:id="1065033194">
          <w:marLeft w:val="0"/>
          <w:marRight w:val="0"/>
          <w:marTop w:val="0"/>
          <w:marBottom w:val="0"/>
          <w:divBdr>
            <w:top w:val="none" w:sz="0" w:space="0" w:color="auto"/>
            <w:left w:val="none" w:sz="0" w:space="0" w:color="auto"/>
            <w:bottom w:val="none" w:sz="0" w:space="0" w:color="auto"/>
            <w:right w:val="none" w:sz="0" w:space="0" w:color="auto"/>
          </w:divBdr>
          <w:divsChild>
            <w:div w:id="763187341">
              <w:marLeft w:val="0"/>
              <w:marRight w:val="0"/>
              <w:marTop w:val="0"/>
              <w:marBottom w:val="0"/>
              <w:divBdr>
                <w:top w:val="none" w:sz="0" w:space="0" w:color="auto"/>
                <w:left w:val="none" w:sz="0" w:space="0" w:color="auto"/>
                <w:bottom w:val="none" w:sz="0" w:space="0" w:color="auto"/>
                <w:right w:val="none" w:sz="0" w:space="0" w:color="auto"/>
              </w:divBdr>
            </w:div>
          </w:divsChild>
        </w:div>
        <w:div w:id="1555042717">
          <w:marLeft w:val="0"/>
          <w:marRight w:val="0"/>
          <w:marTop w:val="0"/>
          <w:marBottom w:val="0"/>
          <w:divBdr>
            <w:top w:val="none" w:sz="0" w:space="0" w:color="auto"/>
            <w:left w:val="none" w:sz="0" w:space="0" w:color="auto"/>
            <w:bottom w:val="none" w:sz="0" w:space="0" w:color="auto"/>
            <w:right w:val="none" w:sz="0" w:space="0" w:color="auto"/>
          </w:divBdr>
          <w:divsChild>
            <w:div w:id="856240057">
              <w:marLeft w:val="0"/>
              <w:marRight w:val="0"/>
              <w:marTop w:val="0"/>
              <w:marBottom w:val="0"/>
              <w:divBdr>
                <w:top w:val="none" w:sz="0" w:space="0" w:color="auto"/>
                <w:left w:val="none" w:sz="0" w:space="0" w:color="auto"/>
                <w:bottom w:val="none" w:sz="0" w:space="0" w:color="auto"/>
                <w:right w:val="none" w:sz="0" w:space="0" w:color="auto"/>
              </w:divBdr>
              <w:divsChild>
                <w:div w:id="6712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11699">
      <w:bodyDiv w:val="1"/>
      <w:marLeft w:val="0"/>
      <w:marRight w:val="0"/>
      <w:marTop w:val="0"/>
      <w:marBottom w:val="0"/>
      <w:divBdr>
        <w:top w:val="none" w:sz="0" w:space="0" w:color="auto"/>
        <w:left w:val="none" w:sz="0" w:space="0" w:color="auto"/>
        <w:bottom w:val="none" w:sz="0" w:space="0" w:color="auto"/>
        <w:right w:val="none" w:sz="0" w:space="0" w:color="auto"/>
      </w:divBdr>
    </w:div>
    <w:div w:id="1630168534">
      <w:bodyDiv w:val="1"/>
      <w:marLeft w:val="0"/>
      <w:marRight w:val="0"/>
      <w:marTop w:val="0"/>
      <w:marBottom w:val="0"/>
      <w:divBdr>
        <w:top w:val="none" w:sz="0" w:space="0" w:color="auto"/>
        <w:left w:val="none" w:sz="0" w:space="0" w:color="auto"/>
        <w:bottom w:val="none" w:sz="0" w:space="0" w:color="auto"/>
        <w:right w:val="none" w:sz="0" w:space="0" w:color="auto"/>
      </w:divBdr>
    </w:div>
    <w:div w:id="1664160536">
      <w:bodyDiv w:val="1"/>
      <w:marLeft w:val="0"/>
      <w:marRight w:val="0"/>
      <w:marTop w:val="0"/>
      <w:marBottom w:val="0"/>
      <w:divBdr>
        <w:top w:val="none" w:sz="0" w:space="0" w:color="auto"/>
        <w:left w:val="none" w:sz="0" w:space="0" w:color="auto"/>
        <w:bottom w:val="none" w:sz="0" w:space="0" w:color="auto"/>
        <w:right w:val="none" w:sz="0" w:space="0" w:color="auto"/>
      </w:divBdr>
    </w:div>
    <w:div w:id="1845898552">
      <w:bodyDiv w:val="1"/>
      <w:marLeft w:val="0"/>
      <w:marRight w:val="0"/>
      <w:marTop w:val="0"/>
      <w:marBottom w:val="0"/>
      <w:divBdr>
        <w:top w:val="none" w:sz="0" w:space="0" w:color="auto"/>
        <w:left w:val="none" w:sz="0" w:space="0" w:color="auto"/>
        <w:bottom w:val="none" w:sz="0" w:space="0" w:color="auto"/>
        <w:right w:val="none" w:sz="0" w:space="0" w:color="auto"/>
      </w:divBdr>
    </w:div>
    <w:div w:id="1869831473">
      <w:bodyDiv w:val="1"/>
      <w:marLeft w:val="0"/>
      <w:marRight w:val="0"/>
      <w:marTop w:val="0"/>
      <w:marBottom w:val="0"/>
      <w:divBdr>
        <w:top w:val="none" w:sz="0" w:space="0" w:color="auto"/>
        <w:left w:val="none" w:sz="0" w:space="0" w:color="auto"/>
        <w:bottom w:val="none" w:sz="0" w:space="0" w:color="auto"/>
        <w:right w:val="none" w:sz="0" w:space="0" w:color="auto"/>
      </w:divBdr>
    </w:div>
    <w:div w:id="1974822684">
      <w:bodyDiv w:val="1"/>
      <w:marLeft w:val="0"/>
      <w:marRight w:val="0"/>
      <w:marTop w:val="0"/>
      <w:marBottom w:val="0"/>
      <w:divBdr>
        <w:top w:val="none" w:sz="0" w:space="0" w:color="auto"/>
        <w:left w:val="none" w:sz="0" w:space="0" w:color="auto"/>
        <w:bottom w:val="none" w:sz="0" w:space="0" w:color="auto"/>
        <w:right w:val="none" w:sz="0" w:space="0" w:color="auto"/>
      </w:divBdr>
    </w:div>
    <w:div w:id="1999069258">
      <w:bodyDiv w:val="1"/>
      <w:marLeft w:val="0"/>
      <w:marRight w:val="0"/>
      <w:marTop w:val="0"/>
      <w:marBottom w:val="0"/>
      <w:divBdr>
        <w:top w:val="none" w:sz="0" w:space="0" w:color="auto"/>
        <w:left w:val="none" w:sz="0" w:space="0" w:color="auto"/>
        <w:bottom w:val="none" w:sz="0" w:space="0" w:color="auto"/>
        <w:right w:val="none" w:sz="0" w:space="0" w:color="auto"/>
      </w:divBdr>
    </w:div>
    <w:div w:id="203353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965621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ieeexplore.ieee.org/author/37085434587"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eeexplore.ieee.org/author/37085434634" TargetMode="External"/><Relationship Id="rId11" Type="http://schemas.openxmlformats.org/officeDocument/2006/relationships/hyperlink" Target="https://ieeexplore.ieee.org/author/37089291607" TargetMode="External"/><Relationship Id="rId5" Type="http://schemas.openxmlformats.org/officeDocument/2006/relationships/webSettings" Target="webSettings.xml"/><Relationship Id="rId10" Type="http://schemas.openxmlformats.org/officeDocument/2006/relationships/hyperlink" Target="https://ieeexplore.ieee.org/author/37089790225" TargetMode="External"/><Relationship Id="rId4" Type="http://schemas.openxmlformats.org/officeDocument/2006/relationships/settings" Target="settings.xml"/><Relationship Id="rId9" Type="http://schemas.openxmlformats.org/officeDocument/2006/relationships/hyperlink" Target="https://ieeexplore.ieee.org/author/370900176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DEB0CB-4B36-4333-838C-68CB0D414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Sabarinadh Podila</cp:lastModifiedBy>
  <cp:revision>15</cp:revision>
  <dcterms:created xsi:type="dcterms:W3CDTF">2021-10-01T05:11:00Z</dcterms:created>
  <dcterms:modified xsi:type="dcterms:W3CDTF">2024-05-24T10:17:00Z</dcterms:modified>
</cp:coreProperties>
</file>