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</w:t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7.4"/>
        <w:gridCol w:w="3372.6000000000004"/>
        <w:tblGridChange w:id="0">
          <w:tblGrid>
            <w:gridCol w:w="6557.4"/>
            <w:gridCol w:w="3372.600000000000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                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 ____________ 2019 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 ____________ 2019 г. </w:t>
            </w:r>
          </w:p>
        </w:tc>
      </w:tr>
    </w:tbl>
    <w:p w:rsidR="00000000" w:rsidDel="00000000" w:rsidP="00000000" w:rsidRDefault="00000000" w:rsidRPr="00000000" w14:paraId="00000010">
      <w:pPr>
        <w:spacing w:after="200"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3060"/>
        <w:tblGridChange w:id="0">
          <w:tblGrid>
            <w:gridCol w:w="6480"/>
            <w:gridCol w:w="30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Согласовано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Заказчика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Согласовано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Консультанта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Бишкек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tcsh1rmbb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Сокращения, термины и определения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r0jxhsvr0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8e4debvse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Введение по ПО “Buy-Manas”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3aq3bj1ow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 Введение по ПО “Mobile-Buy-Manas”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5sbzkvz5z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1.2.1 Наименование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4txghuls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1.2.2 Область применения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crhv145m7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Назначение и цели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69jjj6a1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 Назначение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ge70e749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 Цели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zegnttplo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 Объем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qxnmpcjwt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 Заинтересованные стороны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l8d0xefvv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 Описание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dlqg87uv5w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 Техническая спецификация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t8d3tf5n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3.4 Предположения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1794c2iws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3.5 Риски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dprcyx9v8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Реализация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b42ymps1c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 План управления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m02603szbd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 План управления информацией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l2xqa44afw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4.1.2 План управления рисками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ok18roh66v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4.1.3 План управления качеством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ovmrsmw80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 Проектирование и разработка ПО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49pobzh22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 Развертывание и тестирование модернизации ПО в среде хостинга Клиента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sat2rrjqk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 Обучение и проведение серии тренингов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x7sc153va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4.4.1 Обучение системных администраторов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n56ruqfec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4.4.2 Обучение авторизованных пользователей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x2l289s99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4.4.3 Учебные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8evjrnlte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 Приемочное тестирование и обновление.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yy7uy1kot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4.6 Обслуживание и поддержка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qg3h37rdh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Требования к системе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voys5t4jd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 Требования к функционированию системы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p297vravu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5.1.1 Требования к клиентскому ПО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s4ao6z0nc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5.1.2 Требования к клиентскому системному ПО MBM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5.1.3 Требования к каналам передачи данных MB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e4foes8df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5.1.4 Требования к клиентским каналам передачи данных MBM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xix2n22b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5.1.5 Требования к серверу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iatn3gcv6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5.1.6 Требования к серверу Mobile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9buhcep4d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5.1.7 Предоставление учетной записи для MBM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zp98gnaiz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 Требования к безопасности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vpi1fqxj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5.2.1 Требования к режиму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5essf61vcf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5.2.2 Требования к надежности и сохранности информации при авариях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d0o7x92ic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5.2.3 Требования к безопасности и защите информации от несанкционированного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2njgd30i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 Требования к справочникам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em13dh3o0o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5.3.1 Пользователь -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uq0y5z1pj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5.3.2 Администраторы - Moderators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tcbepjq7o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5.3.3 Роли - Roles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33wii668g0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5.3.4 Объявления - Posters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shivrki5rf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5.3.5 Часто задаваемые вопросы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xa65og8ob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 Требования к программным функциям ПО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6dx2kptu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5.4.1 Поддержка мультиязычности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ucapt4x9j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5.4.2 Вход и регистрация в приложение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ochqd2cj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 Требования к программным функциям Mobile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sxumrabe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5.5.1 Поддержка мультиязычности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xxmtnkn64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5.5.2 Часто задаваемые вопросы - FAQ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abaxff405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 Задачи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sp5p9n3s1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6.1 Задачи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j99oazi5t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6.2 Этапы проекта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pos="440"/>
          <w:tab w:val="right" w:pos="9679"/>
        </w:tabs>
        <w:spacing w:after="100" w:line="259" w:lineRule="auto"/>
        <w:jc w:val="center"/>
        <w:rPr/>
      </w:pPr>
      <w:bookmarkStart w:colFirst="0" w:colLast="0" w:name="_frd6cobf45n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tabs>
          <w:tab w:val="left" w:pos="440"/>
          <w:tab w:val="right" w:pos="9679"/>
        </w:tabs>
        <w:spacing w:after="100" w:line="259" w:lineRule="auto"/>
        <w:jc w:val="center"/>
        <w:rPr/>
      </w:pPr>
      <w:bookmarkStart w:colFirst="0" w:colLast="0" w:name="_btcsh1rmbbbs" w:id="1"/>
      <w:bookmarkEnd w:id="1"/>
      <w:r w:rsidDel="00000000" w:rsidR="00000000" w:rsidRPr="00000000">
        <w:rPr>
          <w:rtl w:val="0"/>
        </w:rPr>
        <w:t xml:space="preserve">Сокращения, термины и определения</w:t>
      </w:r>
    </w:p>
    <w:p w:rsidR="00000000" w:rsidDel="00000000" w:rsidP="00000000" w:rsidRDefault="00000000" w:rsidRPr="00000000" w14:paraId="0000005F">
      <w:pPr>
        <w:tabs>
          <w:tab w:val="left" w:pos="440"/>
          <w:tab w:val="right" w:pos="9679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870"/>
        <w:tblGridChange w:id="0">
          <w:tblGrid>
            <w:gridCol w:w="306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Кыргызская Республика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КТУМ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Кыргызско-Турецкий Университет Манас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Buy-Manas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Buy-Manas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(Project Manager) Менеджер проекта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Персональный компьютер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Операционная Система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ЧЗВ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 Задаваемые Вопросы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Secure Shell - “Безопасная оболочка” - сетевой протокол прикладного уровня, позволяющий производить удалённое управление операционной системой и туннелирование TCP-соединений.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Object Notation,  текстовый формат обмена данными, основанный на JavaScript.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Нормативный правовой акт.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SMS - Short Message Service, служба коротких сообщений.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Техническая поддержка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</w:tr>
    </w:tbl>
    <w:p w:rsidR="00000000" w:rsidDel="00000000" w:rsidP="00000000" w:rsidRDefault="00000000" w:rsidRPr="00000000" w14:paraId="0000007C">
      <w:pPr>
        <w:tabs>
          <w:tab w:val="left" w:pos="440"/>
          <w:tab w:val="right" w:pos="9679"/>
        </w:tabs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40"/>
          <w:tab w:val="right" w:pos="9679"/>
        </w:tabs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440"/>
          <w:tab w:val="right" w:pos="9679"/>
        </w:tabs>
        <w:ind w:left="72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tabs>
          <w:tab w:val="left" w:pos="440"/>
          <w:tab w:val="right" w:pos="9679"/>
        </w:tabs>
        <w:jc w:val="both"/>
        <w:rPr/>
      </w:pPr>
      <w:bookmarkStart w:colFirst="0" w:colLast="0" w:name="_hr0jxhsvr01k" w:id="2"/>
      <w:bookmarkEnd w:id="2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80">
      <w:pPr>
        <w:pStyle w:val="Heading2"/>
        <w:tabs>
          <w:tab w:val="left" w:pos="440"/>
          <w:tab w:val="right" w:pos="9679"/>
        </w:tabs>
        <w:jc w:val="both"/>
        <w:rPr/>
      </w:pPr>
      <w:bookmarkStart w:colFirst="0" w:colLast="0" w:name="_k8e4debvsetu" w:id="3"/>
      <w:bookmarkEnd w:id="3"/>
      <w:r w:rsidDel="00000000" w:rsidR="00000000" w:rsidRPr="00000000">
        <w:rPr>
          <w:rtl w:val="0"/>
        </w:rPr>
        <w:t xml:space="preserve">1.1 Введение по ПО “Buy-Manas”</w:t>
      </w:r>
    </w:p>
    <w:p w:rsidR="00000000" w:rsidDel="00000000" w:rsidP="00000000" w:rsidRDefault="00000000" w:rsidRPr="00000000" w14:paraId="00000081">
      <w:pPr>
        <w:tabs>
          <w:tab w:val="left" w:pos="440"/>
          <w:tab w:val="right" w:pos="9679"/>
        </w:tabs>
        <w:rPr/>
      </w:pPr>
      <w:r w:rsidDel="00000000" w:rsidR="00000000" w:rsidRPr="00000000">
        <w:rPr>
          <w:rtl w:val="0"/>
        </w:rPr>
        <w:t xml:space="preserve">ПО представляет собой торговую площадку в просторах интернета для обмена товарами и услугами среди студентов, выпускников и преподавателей  КТУМ. Что упростит и сблизит общее взаимодействие в данном сообществе.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bookmarkStart w:colFirst="0" w:colLast="0" w:name="_o3aq3bj1ownk" w:id="4"/>
      <w:bookmarkEnd w:id="4"/>
      <w:r w:rsidDel="00000000" w:rsidR="00000000" w:rsidRPr="00000000">
        <w:rPr>
          <w:rtl w:val="0"/>
        </w:rPr>
        <w:t xml:space="preserve">1.2 Введение по ПО “Mobile-Buy-Manas”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ПО “Mobile-Buy-Manas” нацелено для упрощения использования ПО “Buy-Manas” касательно для студентов, преподавателей и выпускников КТУМ, а также позволит повысить эффективность взаимодействие между выпускниками и студентами.</w:t>
      </w:r>
    </w:p>
    <w:p w:rsidR="00000000" w:rsidDel="00000000" w:rsidP="00000000" w:rsidRDefault="00000000" w:rsidRPr="00000000" w14:paraId="00000085">
      <w:pPr>
        <w:pStyle w:val="Heading3"/>
        <w:jc w:val="both"/>
        <w:rPr/>
      </w:pPr>
      <w:bookmarkStart w:colFirst="0" w:colLast="0" w:name="_t5sbzkvz5z6g" w:id="5"/>
      <w:bookmarkEnd w:id="5"/>
      <w:r w:rsidDel="00000000" w:rsidR="00000000" w:rsidRPr="00000000">
        <w:rPr>
          <w:rtl w:val="0"/>
        </w:rPr>
        <w:t xml:space="preserve">1.2.1 Наименование программы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мобильного приложения MBM - “Mobile-Buy-Manas” или Mobile BM.</w:t>
      </w:r>
    </w:p>
    <w:p w:rsidR="00000000" w:rsidDel="00000000" w:rsidP="00000000" w:rsidRDefault="00000000" w:rsidRPr="00000000" w14:paraId="00000087">
      <w:pPr>
        <w:pStyle w:val="Heading3"/>
        <w:jc w:val="both"/>
        <w:rPr/>
      </w:pPr>
      <w:bookmarkStart w:colFirst="0" w:colLast="0" w:name="_cr4txghulsig" w:id="6"/>
      <w:bookmarkEnd w:id="6"/>
      <w:r w:rsidDel="00000000" w:rsidR="00000000" w:rsidRPr="00000000">
        <w:rPr>
          <w:rtl w:val="0"/>
        </w:rPr>
        <w:t xml:space="preserve">1.2.2 Область применения программы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MBM - этот сервис будет применяться для всех студентов, преподавателей и выпускников. 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jc w:val="both"/>
        <w:rPr/>
      </w:pPr>
      <w:bookmarkStart w:colFirst="0" w:colLast="0" w:name="_ccrhv145m7ku" w:id="7"/>
      <w:bookmarkEnd w:id="7"/>
      <w:r w:rsidDel="00000000" w:rsidR="00000000" w:rsidRPr="00000000">
        <w:rPr>
          <w:rtl w:val="0"/>
        </w:rPr>
        <w:t xml:space="preserve">2 Назначение и цели работы</w:t>
      </w:r>
    </w:p>
    <w:p w:rsidR="00000000" w:rsidDel="00000000" w:rsidP="00000000" w:rsidRDefault="00000000" w:rsidRPr="00000000" w14:paraId="00000091">
      <w:pPr>
        <w:pStyle w:val="Heading2"/>
        <w:jc w:val="both"/>
        <w:rPr/>
      </w:pPr>
      <w:bookmarkStart w:colFirst="0" w:colLast="0" w:name="_v469jjj6a182" w:id="8"/>
      <w:bookmarkEnd w:id="8"/>
      <w:r w:rsidDel="00000000" w:rsidR="00000000" w:rsidRPr="00000000">
        <w:rPr>
          <w:rtl w:val="0"/>
        </w:rPr>
        <w:t xml:space="preserve">2.1 Назначение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Торговая площадка BM предназначена для упрощения взаимодействия сообщества КТУМ. Каждый из нас может предоставлять услуги, а также нуждаться в них. Наш “богатый” университет может помочь самому себе. А проект BM - прямой реализатор.</w:t>
      </w:r>
    </w:p>
    <w:p w:rsidR="00000000" w:rsidDel="00000000" w:rsidP="00000000" w:rsidRDefault="00000000" w:rsidRPr="00000000" w14:paraId="00000093">
      <w:pPr>
        <w:pStyle w:val="Heading2"/>
        <w:jc w:val="both"/>
        <w:rPr/>
      </w:pPr>
      <w:bookmarkStart w:colFirst="0" w:colLast="0" w:name="_wge70e749ko" w:id="9"/>
      <w:bookmarkEnd w:id="9"/>
      <w:r w:rsidDel="00000000" w:rsidR="00000000" w:rsidRPr="00000000">
        <w:rPr>
          <w:rtl w:val="0"/>
        </w:rPr>
        <w:t xml:space="preserve">2.2 Цели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проекта является помощь сообществу КТУМ для поиска услуг в разных сферах деятельности не выходя за рамки университета.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основными целями внедрения ПО BM являются следующие: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Помочь студентам освоить реальную рабочую среду;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Помочь найти свое место в сообществе;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Предоставить рабочий ресурс (для стажировки) работодателям;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использовать теоретические знания на практике;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услуг за доступную для студентов цену;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активное, коммуникабельное и сплоченное общество.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jc w:val="both"/>
        <w:rPr/>
      </w:pPr>
      <w:bookmarkStart w:colFirst="0" w:colLast="0" w:name="_uzegnttplo5i" w:id="10"/>
      <w:bookmarkEnd w:id="10"/>
      <w:r w:rsidDel="00000000" w:rsidR="00000000" w:rsidRPr="00000000">
        <w:rPr>
          <w:rtl w:val="0"/>
        </w:rPr>
        <w:t xml:space="preserve">3 Объем работы</w:t>
      </w:r>
    </w:p>
    <w:p w:rsidR="00000000" w:rsidDel="00000000" w:rsidP="00000000" w:rsidRDefault="00000000" w:rsidRPr="00000000" w14:paraId="0000009E">
      <w:pPr>
        <w:pStyle w:val="Heading2"/>
        <w:jc w:val="both"/>
        <w:rPr/>
      </w:pPr>
      <w:bookmarkStart w:colFirst="0" w:colLast="0" w:name="_tqxnmpcjwt2z" w:id="11"/>
      <w:bookmarkEnd w:id="11"/>
      <w:r w:rsidDel="00000000" w:rsidR="00000000" w:rsidRPr="00000000">
        <w:rPr>
          <w:rtl w:val="0"/>
        </w:rPr>
        <w:t xml:space="preserve">3.1 Заинтересованные стороны</w:t>
      </w:r>
    </w:p>
    <w:p w:rsidR="00000000" w:rsidDel="00000000" w:rsidP="00000000" w:rsidRDefault="00000000" w:rsidRPr="00000000" w14:paraId="0000009F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реализации проекта BM основными заинтересованными сторонами являются: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КТУМ (далее клиент);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Компьютерной инженерии КТУМ (далее заказчик);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Компьютерной инженерии КТУМ (далее разработчики).</w:t>
      </w:r>
    </w:p>
    <w:p w:rsidR="00000000" w:rsidDel="00000000" w:rsidP="00000000" w:rsidRDefault="00000000" w:rsidRPr="00000000" w14:paraId="000000A3">
      <w:pPr>
        <w:pStyle w:val="Heading2"/>
        <w:spacing w:after="240" w:lineRule="auto"/>
        <w:jc w:val="both"/>
        <w:rPr/>
      </w:pPr>
      <w:bookmarkStart w:colFirst="0" w:colLast="0" w:name="_ml8d0xefvvro" w:id="12"/>
      <w:bookmarkEnd w:id="12"/>
      <w:r w:rsidDel="00000000" w:rsidR="00000000" w:rsidRPr="00000000">
        <w:rPr>
          <w:rtl w:val="0"/>
        </w:rPr>
        <w:t xml:space="preserve">3.2 Описание работы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Разработка ПО включает в себя следующее: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единую базу данных;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безопасный доступ и хранение данных;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адаптивный веб-сайт;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кроссплатформенное(IOS/Android) мобильное приложение.</w:t>
      </w:r>
    </w:p>
    <w:p w:rsidR="00000000" w:rsidDel="00000000" w:rsidP="00000000" w:rsidRDefault="00000000" w:rsidRPr="00000000" w14:paraId="000000A9">
      <w:pPr>
        <w:pStyle w:val="Heading2"/>
        <w:spacing w:after="240" w:lineRule="auto"/>
        <w:jc w:val="both"/>
        <w:rPr>
          <w:sz w:val="24"/>
          <w:szCs w:val="24"/>
        </w:rPr>
      </w:pPr>
      <w:bookmarkStart w:colFirst="0" w:colLast="0" w:name="_dlqg87uv5wh5" w:id="13"/>
      <w:bookmarkEnd w:id="13"/>
      <w:r w:rsidDel="00000000" w:rsidR="00000000" w:rsidRPr="00000000">
        <w:rPr>
          <w:rtl w:val="0"/>
        </w:rPr>
        <w:t xml:space="preserve">3.3 Техническая спецификация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Эта система состоит из: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Основного сервера</w:t>
      </w:r>
      <w:r w:rsidDel="00000000" w:rsidR="00000000" w:rsidRPr="00000000">
        <w:rPr>
          <w:sz w:val="24"/>
          <w:szCs w:val="24"/>
          <w:rtl w:val="0"/>
        </w:rPr>
        <w:t xml:space="preserve">, которая является центральной точкой доступа. Она контролирует права доступа, предоставляемые пользователям по управлению профиля и предоставляет информацию.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Основная база данных.</w:t>
      </w:r>
      <w:r w:rsidDel="00000000" w:rsidR="00000000" w:rsidRPr="00000000">
        <w:rPr>
          <w:sz w:val="24"/>
          <w:szCs w:val="24"/>
          <w:rtl w:val="0"/>
        </w:rPr>
        <w:t xml:space="preserve"> Доступ к данным ограничена правами каждого пользователя, контролируемых сервером. Предлагаемая база данных Firebase от Google inc. , но система может использовать другую базу данных, такую как MySQL, который является бесплатным.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Веб-приложение,</w:t>
      </w:r>
      <w:r w:rsidDel="00000000" w:rsidR="00000000" w:rsidRPr="00000000">
        <w:rPr>
          <w:sz w:val="24"/>
          <w:szCs w:val="24"/>
          <w:rtl w:val="0"/>
        </w:rPr>
        <w:t xml:space="preserve"> используемое студентами КТУМ в мобильных девайсах, а также в ПК.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Мобильное приложение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будет иметь открытый доступ для распространения. 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Веб-часть приложения публикуется: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внешнего интерфейса (HTML5 Интерфейс Пользователя) через HTTP.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разработки веб приложения должны быть использованы ПО с открытым исходным кодом и бесплатными правами на использование.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приложения должны хранятся в Firebase или же в других серверах с бесплатными правами на использование.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Эти компоненты должны быть размещены на сервере (физическое или виртуализированное) с бесплатными правами на использование.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Мобильная часть приложения: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будет на двух операционных системах, Андроид и iOS.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Локальные данные хранятся в базе данных Firebase.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Должен сам синхронизироваться через Интернет с центральной базой данных, используя протокол REST.</w:t>
      </w:r>
    </w:p>
    <w:p w:rsidR="00000000" w:rsidDel="00000000" w:rsidP="00000000" w:rsidRDefault="00000000" w:rsidRPr="00000000" w14:paraId="000000BA">
      <w:pPr>
        <w:pStyle w:val="Heading2"/>
        <w:jc w:val="both"/>
        <w:rPr/>
      </w:pPr>
      <w:bookmarkStart w:colFirst="0" w:colLast="0" w:name="_23t8d3tf5ndi" w:id="14"/>
      <w:bookmarkEnd w:id="14"/>
      <w:r w:rsidDel="00000000" w:rsidR="00000000" w:rsidRPr="00000000">
        <w:rPr>
          <w:rtl w:val="0"/>
        </w:rPr>
        <w:t xml:space="preserve">3.4 Предположения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Следующие предположения были сделаны для разработки и доработки ПО: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будет нести ответственность за повседневное предоставление услуг и управление сервисом BM;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</w:t>
      </w:r>
      <w:r w:rsidDel="00000000" w:rsidR="00000000" w:rsidRPr="00000000">
        <w:rPr>
          <w:sz w:val="24"/>
          <w:szCs w:val="24"/>
          <w:rtl w:val="0"/>
        </w:rPr>
        <w:t xml:space="preserve"> будет размещена в центре обработки данных КТУМ и клиент обеспечит необходимые условия в соответствии с требованиями  информационной безопасности. </w:t>
      </w:r>
    </w:p>
    <w:p w:rsidR="00000000" w:rsidDel="00000000" w:rsidP="00000000" w:rsidRDefault="00000000" w:rsidRPr="00000000" w14:paraId="000000BF">
      <w:pPr>
        <w:pStyle w:val="Heading2"/>
        <w:jc w:val="both"/>
        <w:rPr/>
      </w:pPr>
      <w:bookmarkStart w:colFirst="0" w:colLast="0" w:name="_t1794c2iwsbu" w:id="15"/>
      <w:bookmarkEnd w:id="15"/>
      <w:r w:rsidDel="00000000" w:rsidR="00000000" w:rsidRPr="00000000">
        <w:rPr>
          <w:rtl w:val="0"/>
        </w:rPr>
        <w:t xml:space="preserve">3.5 Риски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tblW w:w="9315.0" w:type="dxa"/>
        <w:jc w:val="left"/>
        <w:tblInd w:w="100.0" w:type="pct"/>
        <w:tblLayout w:type="fixed"/>
        <w:tblLook w:val="0600"/>
      </w:tblPr>
      <w:tblGrid>
        <w:gridCol w:w="3480"/>
        <w:gridCol w:w="1500"/>
        <w:gridCol w:w="4335"/>
        <w:tblGridChange w:id="0">
          <w:tblGrid>
            <w:gridCol w:w="3480"/>
            <w:gridCol w:w="1500"/>
            <w:gridCol w:w="433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Влияние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План смягчения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Непонимание бизнес процессов со стороны сотрудников разработчика.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контролирует разработку ПО и взаимодействует с Клиентом периодически.</w:t>
            </w:r>
          </w:p>
        </w:tc>
      </w:tr>
      <w:tr>
        <w:trPr>
          <w:trHeight w:val="19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Некомпетентные </w:t>
              <w:tab/>
              <w:t xml:space="preserve">или недостаточное количество сотрудников, предоставляемые Разработчиком.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рамках предложения будут определены ключевые студенты КТУМ. 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Проблема с </w:t>
              <w:tab/>
              <w:t xml:space="preserve">соблюдением дедлайна и другими требованиями ПМ.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 должен контролировать процесс разработки путем организации регулярных собраний.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jc w:val="both"/>
        <w:rPr/>
      </w:pPr>
      <w:bookmarkStart w:colFirst="0" w:colLast="0" w:name="_idprcyx9v8fu" w:id="16"/>
      <w:bookmarkEnd w:id="16"/>
      <w:r w:rsidDel="00000000" w:rsidR="00000000" w:rsidRPr="00000000">
        <w:rPr>
          <w:rtl w:val="0"/>
        </w:rPr>
        <w:t xml:space="preserve">4 Реализация проекта</w:t>
      </w:r>
    </w:p>
    <w:p w:rsidR="00000000" w:rsidDel="00000000" w:rsidP="00000000" w:rsidRDefault="00000000" w:rsidRPr="00000000" w14:paraId="000000CD">
      <w:pPr>
        <w:pStyle w:val="Heading2"/>
        <w:jc w:val="both"/>
        <w:rPr>
          <w:color w:val="676767"/>
          <w:sz w:val="26"/>
          <w:szCs w:val="26"/>
          <w:highlight w:val="white"/>
        </w:rPr>
      </w:pPr>
      <w:bookmarkStart w:colFirst="0" w:colLast="0" w:name="_zb42ymps1ck7" w:id="17"/>
      <w:bookmarkEnd w:id="17"/>
      <w:r w:rsidDel="00000000" w:rsidR="00000000" w:rsidRPr="00000000">
        <w:rPr>
          <w:rtl w:val="0"/>
        </w:rPr>
        <w:t xml:space="preserve">4.1 План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m02603szbdm3" w:id="18"/>
      <w:bookmarkEnd w:id="18"/>
      <w:r w:rsidDel="00000000" w:rsidR="00000000" w:rsidRPr="00000000">
        <w:rPr>
          <w:rtl w:val="0"/>
        </w:rPr>
        <w:t xml:space="preserve">4.1.1 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План управления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Вся личная информация пользователей будет хранится в базе данных Firebase, что гарантирует конфиденциальность и защиту данных.</w:t>
      </w:r>
    </w:p>
    <w:p w:rsidR="00000000" w:rsidDel="00000000" w:rsidP="00000000" w:rsidRDefault="00000000" w:rsidRPr="00000000" w14:paraId="000000D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Информация по проекту будет распространяться в открытом доступе. (Обучающие видеоматериалы и ознакомительная литература.)</w:t>
      </w:r>
    </w:p>
    <w:p w:rsidR="00000000" w:rsidDel="00000000" w:rsidP="00000000" w:rsidRDefault="00000000" w:rsidRPr="00000000" w14:paraId="000000D1">
      <w:pPr>
        <w:rPr>
          <w:color w:val="676767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 распространении и продвижении ПО основным партнером является КТУМ (со всеми включающими в себя сервисами).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color w:val="000000"/>
          <w:sz w:val="26"/>
          <w:szCs w:val="26"/>
          <w:highlight w:val="white"/>
        </w:rPr>
      </w:pPr>
      <w:bookmarkStart w:colFirst="0" w:colLast="0" w:name="_l2xqa44afwqd" w:id="19"/>
      <w:bookmarkEnd w:id="19"/>
      <w:r w:rsidDel="00000000" w:rsidR="00000000" w:rsidRPr="00000000">
        <w:rPr>
          <w:rtl w:val="0"/>
        </w:rPr>
        <w:t xml:space="preserve">4.1.2 План управления рисками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не допустить рискам осуществится, проект менеджер должен управлять командой. В случае провала, у проект менеджера должен быть план смягчения рисков, чтобы уменьшить ущерб проекта.</w:t>
      </w:r>
    </w:p>
    <w:p w:rsidR="00000000" w:rsidDel="00000000" w:rsidP="00000000" w:rsidRDefault="00000000" w:rsidRPr="00000000" w14:paraId="000000D4">
      <w:pPr>
        <w:pStyle w:val="Heading3"/>
        <w:rPr>
          <w:color w:val="575757"/>
          <w:sz w:val="26"/>
          <w:szCs w:val="26"/>
          <w:highlight w:val="white"/>
        </w:rPr>
      </w:pPr>
      <w:bookmarkStart w:colFirst="0" w:colLast="0" w:name="_ok18roh66vzc" w:id="20"/>
      <w:bookmarkEnd w:id="20"/>
      <w:r w:rsidDel="00000000" w:rsidR="00000000" w:rsidRPr="00000000">
        <w:rPr>
          <w:color w:val="575757"/>
          <w:sz w:val="26"/>
          <w:szCs w:val="26"/>
          <w:highlight w:val="white"/>
          <w:rtl w:val="0"/>
        </w:rPr>
        <w:t xml:space="preserve">4.1.3 План управления качеством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продукт должен обеспечить качество согласно стандарту (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ISO/IEC 9126)</w:t>
      </w:r>
      <w:r w:rsidDel="00000000" w:rsidR="00000000" w:rsidRPr="00000000">
        <w:rPr>
          <w:sz w:val="24"/>
          <w:szCs w:val="24"/>
          <w:rtl w:val="0"/>
        </w:rPr>
        <w:t xml:space="preserve"> в совокупности образующий модель качества SQuaRE. Данная модель содержит 6 основных характеристик качества: функциональность, надежность, удобство, эффективность, сопровождаемость, переносимость.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jc w:val="both"/>
        <w:rPr/>
      </w:pPr>
      <w:bookmarkStart w:colFirst="0" w:colLast="0" w:name="_3ovmrsmw804n" w:id="21"/>
      <w:bookmarkEnd w:id="21"/>
      <w:r w:rsidDel="00000000" w:rsidR="00000000" w:rsidRPr="00000000">
        <w:rPr>
          <w:rtl w:val="0"/>
        </w:rPr>
        <w:t xml:space="preserve">4.2 Проектирование и разработка ПО</w:t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проектирования и разработки рекомендуется использовать гибкую методологию “Agile” и метод встреч как “Daily meeting”. Так как, с помощью гибких методологий разработок можно минимизировать риски.</w:t>
      </w:r>
    </w:p>
    <w:p w:rsidR="00000000" w:rsidDel="00000000" w:rsidP="00000000" w:rsidRDefault="00000000" w:rsidRPr="00000000" w14:paraId="000000D9">
      <w:pPr>
        <w:pStyle w:val="Heading2"/>
        <w:jc w:val="both"/>
        <w:rPr/>
      </w:pPr>
      <w:bookmarkStart w:colFirst="0" w:colLast="0" w:name="_o49pobzh22nm" w:id="22"/>
      <w:bookmarkEnd w:id="22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Развертывание</w:t>
      </w:r>
      <w:r w:rsidDel="00000000" w:rsidR="00000000" w:rsidRPr="00000000">
        <w:rPr>
          <w:rtl w:val="0"/>
        </w:rPr>
        <w:t xml:space="preserve"> и тестирование модернизации ПО в среде хостинга Клиента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развертывания ПО в среде хостинга Клиента будет использоваться субдомен официального сайта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КТУМ</w:t>
        </w:r>
      </w:hyperlink>
      <w:r w:rsidDel="00000000" w:rsidR="00000000" w:rsidRPr="00000000">
        <w:rPr>
          <w:sz w:val="24"/>
          <w:szCs w:val="24"/>
          <w:rtl w:val="0"/>
        </w:rPr>
        <w:t xml:space="preserve"> . Доступ к сайту будет разрешен с любого устройства как ПК,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ресурс для бесплатного скачивания приложения для платформ Android/ IOS  будет находится в GoogleDrive диске.</w:t>
      </w:r>
    </w:p>
    <w:p w:rsidR="00000000" w:rsidDel="00000000" w:rsidP="00000000" w:rsidRDefault="00000000" w:rsidRPr="00000000" w14:paraId="000000DC">
      <w:pPr>
        <w:pStyle w:val="Heading2"/>
        <w:jc w:val="both"/>
        <w:rPr/>
      </w:pPr>
      <w:bookmarkStart w:colFirst="0" w:colLast="0" w:name="_2sat2rrjqk0q" w:id="23"/>
      <w:bookmarkEnd w:id="23"/>
      <w:r w:rsidDel="00000000" w:rsidR="00000000" w:rsidRPr="00000000">
        <w:rPr>
          <w:rtl w:val="0"/>
        </w:rPr>
        <w:t xml:space="preserve">4.4 Обучение и проведение серии тренингов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Руководство по использованию ПО будет представлена в виде коротких обучающих видеороликов. </w:t>
      </w:r>
    </w:p>
    <w:p w:rsidR="00000000" w:rsidDel="00000000" w:rsidP="00000000" w:rsidRDefault="00000000" w:rsidRPr="00000000" w14:paraId="000000DE">
      <w:pPr>
        <w:pStyle w:val="Heading3"/>
        <w:jc w:val="both"/>
        <w:rPr/>
      </w:pPr>
      <w:bookmarkStart w:colFirst="0" w:colLast="0" w:name="_mx7sc153vaqd" w:id="24"/>
      <w:bookmarkEnd w:id="24"/>
      <w:r w:rsidDel="00000000" w:rsidR="00000000" w:rsidRPr="00000000">
        <w:rPr>
          <w:rtl w:val="0"/>
        </w:rPr>
        <w:t xml:space="preserve">4.4.1 Обучение системных администраторов</w:t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ПМ обучит как минимум 3 человека на роль системного на роль системного администратора ПО BM. 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jc w:val="both"/>
        <w:rPr/>
      </w:pPr>
      <w:bookmarkStart w:colFirst="0" w:colLast="0" w:name="_ln56ruqfec8s" w:id="25"/>
      <w:bookmarkEnd w:id="25"/>
      <w:r w:rsidDel="00000000" w:rsidR="00000000" w:rsidRPr="00000000">
        <w:rPr>
          <w:rtl w:val="0"/>
        </w:rPr>
        <w:t xml:space="preserve">4.4.2 Обучение авторизованных пользователей</w:t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авторизованных пользователей будет проводиться с помощью видеороликов, разработанных ПМом.</w:t>
      </w:r>
    </w:p>
    <w:p w:rsidR="00000000" w:rsidDel="00000000" w:rsidP="00000000" w:rsidRDefault="00000000" w:rsidRPr="00000000" w14:paraId="000000E3">
      <w:pPr>
        <w:pStyle w:val="Heading3"/>
        <w:jc w:val="both"/>
        <w:rPr>
          <w:b w:val="1"/>
        </w:rPr>
      </w:pPr>
      <w:bookmarkStart w:colFirst="0" w:colLast="0" w:name="_lx2l289s9954" w:id="26"/>
      <w:bookmarkEnd w:id="26"/>
      <w:r w:rsidDel="00000000" w:rsidR="00000000" w:rsidRPr="00000000">
        <w:rPr>
          <w:rtl w:val="0"/>
        </w:rPr>
        <w:t xml:space="preserve"> 4.4.3 Учебные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ПМ </w:t>
      </w:r>
      <w:r w:rsidDel="00000000" w:rsidR="00000000" w:rsidRPr="00000000">
        <w:rPr>
          <w:sz w:val="24"/>
          <w:szCs w:val="24"/>
          <w:rtl w:val="0"/>
        </w:rPr>
        <w:t xml:space="preserve">должен разработать учебные материалы на кыргызском / русском языках со скриншотами. Учебные материалы должны быть разработаны таким образом, чтобы пользователь мог обучиться самостоятельно.  ПМ гарантирует, что подробное руководство пользователя предоставлено и доступно непосредственно из пользовательского интерфейса.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jc w:val="both"/>
        <w:rPr/>
      </w:pPr>
      <w:bookmarkStart w:colFirst="0" w:colLast="0" w:name="_w8evjrnlte7b" w:id="27"/>
      <w:bookmarkEnd w:id="27"/>
      <w:r w:rsidDel="00000000" w:rsidR="00000000" w:rsidRPr="00000000">
        <w:rPr>
          <w:rtl w:val="0"/>
        </w:rPr>
        <w:t xml:space="preserve">4.5 Приемочное тестирование и обновление.</w:t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Приемочное тестирование – вид тестирования, проводимый на этапе сдачи готового продукта (или готовой части продукта) заказчику. Целью приемочного тестирования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jc w:val="both"/>
        <w:rPr/>
      </w:pPr>
      <w:bookmarkStart w:colFirst="0" w:colLast="0" w:name="_iyy7uy1kotsm" w:id="28"/>
      <w:bookmarkEnd w:id="28"/>
      <w:r w:rsidDel="00000000" w:rsidR="00000000" w:rsidRPr="00000000">
        <w:rPr>
          <w:rtl w:val="0"/>
        </w:rPr>
        <w:t xml:space="preserve">4.6 Обслуживание и поддержка 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Обслуживание и поддержка ПО после завершения и принятия ИТ-системы должен быть закончен во время  периода стабилизации.</w:t>
      </w:r>
    </w:p>
    <w:p w:rsidR="00000000" w:rsidDel="00000000" w:rsidP="00000000" w:rsidRDefault="00000000" w:rsidRPr="00000000" w14:paraId="000000EC">
      <w:pPr>
        <w:pStyle w:val="Heading1"/>
        <w:jc w:val="both"/>
        <w:rPr/>
      </w:pPr>
      <w:bookmarkStart w:colFirst="0" w:colLast="0" w:name="_sqg3h37rdh7m" w:id="29"/>
      <w:bookmarkEnd w:id="29"/>
      <w:r w:rsidDel="00000000" w:rsidR="00000000" w:rsidRPr="00000000">
        <w:rPr>
          <w:rtl w:val="0"/>
        </w:rPr>
        <w:t xml:space="preserve">5. Требования к системе</w:t>
      </w:r>
    </w:p>
    <w:p w:rsidR="00000000" w:rsidDel="00000000" w:rsidP="00000000" w:rsidRDefault="00000000" w:rsidRPr="00000000" w14:paraId="000000ED">
      <w:pPr>
        <w:pStyle w:val="Heading2"/>
        <w:jc w:val="both"/>
        <w:rPr/>
      </w:pPr>
      <w:bookmarkStart w:colFirst="0" w:colLast="0" w:name="_lvoys5t4jd46" w:id="30"/>
      <w:bookmarkEnd w:id="30"/>
      <w:r w:rsidDel="00000000" w:rsidR="00000000" w:rsidRPr="00000000">
        <w:rPr>
          <w:rtl w:val="0"/>
        </w:rPr>
        <w:t xml:space="preserve">5.1 Требования к функционированию системы</w:t>
      </w:r>
    </w:p>
    <w:p w:rsidR="00000000" w:rsidDel="00000000" w:rsidP="00000000" w:rsidRDefault="00000000" w:rsidRPr="00000000" w14:paraId="000000EE">
      <w:pPr>
        <w:pStyle w:val="Heading3"/>
        <w:jc w:val="both"/>
        <w:rPr>
          <w:sz w:val="24"/>
          <w:szCs w:val="24"/>
        </w:rPr>
      </w:pPr>
      <w:bookmarkStart w:colFirst="0" w:colLast="0" w:name="_tp297vravuqb" w:id="31"/>
      <w:bookmarkEnd w:id="31"/>
      <w:r w:rsidDel="00000000" w:rsidR="00000000" w:rsidRPr="00000000">
        <w:rPr>
          <w:rtl w:val="0"/>
        </w:rPr>
        <w:t xml:space="preserve">5.1.1 Требования к клиентскому ПО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глобальной сети веб браузеры используются для запроса, обработки, манипулирования и отображения содержания веб-сайтов.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 для полного функционирования ПО и правильного отображения веб приложения, необходим браузер Google Chrome версии выше 74 или Mozilla Firefox версии выше 60.</w:t>
      </w:r>
    </w:p>
    <w:p w:rsidR="00000000" w:rsidDel="00000000" w:rsidP="00000000" w:rsidRDefault="00000000" w:rsidRPr="00000000" w14:paraId="000000F5">
      <w:pPr>
        <w:pStyle w:val="Heading3"/>
        <w:jc w:val="both"/>
        <w:rPr/>
      </w:pPr>
      <w:bookmarkStart w:colFirst="0" w:colLast="0" w:name="_5s4ao6z0nc6b" w:id="32"/>
      <w:bookmarkEnd w:id="32"/>
      <w:r w:rsidDel="00000000" w:rsidR="00000000" w:rsidRPr="00000000">
        <w:rPr>
          <w:rtl w:val="0"/>
        </w:rPr>
        <w:t xml:space="preserve">5.1.2 Требования к клиентскому системному ПО MBM</w:t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Технические условия для мобильного приложения должны выглядеть следующим образом: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работы приложения : IOS / Android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IOS</w:t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система: IOS (версия 9.0 и выше);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память: 1 GB;</w:t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Навигация: GPS, ГЛОНАСС;</w:t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Доступная внутренняя память: 256 МБ;</w:t>
      </w:r>
    </w:p>
    <w:p w:rsidR="00000000" w:rsidDel="00000000" w:rsidP="00000000" w:rsidRDefault="00000000" w:rsidRPr="00000000" w14:paraId="000000FD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Минимальная скорость каналов связи 64 Кбит/с.</w:t>
      </w:r>
    </w:p>
    <w:p w:rsidR="00000000" w:rsidDel="00000000" w:rsidP="00000000" w:rsidRDefault="00000000" w:rsidRPr="00000000" w14:paraId="000000FE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устройств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: iPhone 5, 5S, 5S+, iPhone 6, 6+,6S, 6S+, iPhone SE, iPhone 7, 7+, iPhone 8, 8+, iPhone X, XS, XS Max, iPhone 11, 11 Pro, Pro Max;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Android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система: Андроид (версия 4.4 и выше);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память: 1,5 ГБ;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Навигация: GPS, ГЛОНАСС;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Доступная внутренняя память: 256 МБ;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Минимальная скорость каналов связи 64 Кбит/с.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устройств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: Samsung Galaxy S4, S4 Mini, S4 Active, S4 Zoom, Samsung Galaxy S3, Samsung Galaxy Note II, Samsung Galaxy Mega, Samsung Galaxy Tab 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полного функционирования приложения MBM требуются вышеуказанные требования для устройства с операционной системой Android версии выше 4.4 или Apple iOS версии выше 9.0.</w:t>
      </w:r>
    </w:p>
    <w:p w:rsidR="00000000" w:rsidDel="00000000" w:rsidP="00000000" w:rsidRDefault="00000000" w:rsidRPr="00000000" w14:paraId="00000108">
      <w:pPr>
        <w:pStyle w:val="Heading3"/>
        <w:spacing w:before="200" w:lineRule="auto"/>
        <w:jc w:val="both"/>
        <w:rPr/>
      </w:pPr>
      <w:bookmarkStart w:colFirst="0" w:colLast="0" w:name="_1ksv4uv" w:id="33"/>
      <w:bookmarkEnd w:id="33"/>
      <w:r w:rsidDel="00000000" w:rsidR="00000000" w:rsidRPr="00000000">
        <w:rPr>
          <w:rtl w:val="0"/>
        </w:rPr>
        <w:t xml:space="preserve">5.1.3 Требования к каналам передачи данных MB</w:t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полноценного функционирования веб-сайта необходимо стабильное соединение с минимальной скоростью 128 кб/сек.</w:t>
      </w:r>
    </w:p>
    <w:p w:rsidR="00000000" w:rsidDel="00000000" w:rsidP="00000000" w:rsidRDefault="00000000" w:rsidRPr="00000000" w14:paraId="0000010A">
      <w:pPr>
        <w:pStyle w:val="Heading3"/>
        <w:jc w:val="both"/>
        <w:rPr/>
      </w:pPr>
      <w:bookmarkStart w:colFirst="0" w:colLast="0" w:name="_ce4foes8dfyz" w:id="34"/>
      <w:bookmarkEnd w:id="34"/>
      <w:r w:rsidDel="00000000" w:rsidR="00000000" w:rsidRPr="00000000">
        <w:rPr>
          <w:rtl w:val="0"/>
        </w:rPr>
        <w:t xml:space="preserve">5.1.4 Требования к клиентским каналам передачи данных MBM</w:t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стабильной работы приложения требуется интернет-соединения с минимальной скоростью 256 кб/сек.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spacing w:after="160" w:lineRule="auto"/>
        <w:jc w:val="both"/>
        <w:rPr/>
      </w:pPr>
      <w:bookmarkStart w:colFirst="0" w:colLast="0" w:name="_hbxix2n22bww" w:id="35"/>
      <w:bookmarkEnd w:id="35"/>
      <w:r w:rsidDel="00000000" w:rsidR="00000000" w:rsidRPr="00000000">
        <w:rPr>
          <w:rtl w:val="0"/>
        </w:rPr>
        <w:t xml:space="preserve">5.1.5 Требования к серверу 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7.4"/>
        <w:gridCol w:w="7017.600000000001"/>
        <w:tblGridChange w:id="0">
          <w:tblGrid>
            <w:gridCol w:w="2537.4"/>
            <w:gridCol w:w="7017.600000000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менее Intel® Xeon® E5 2620 v4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ГБ и более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Жесткий диск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менее 2 х 320 Gb SSD С функцией HotSwap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RAID (0,1,1+0,5) Controller, 1GB Cache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Свободное место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 ГБ и более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Сетевая 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x Ethernet 100 Мбит/c и более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Примерные характеристики для серверной части ПО:</w:t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7005"/>
        <w:tblGridChange w:id="0">
          <w:tblGrid>
            <w:gridCol w:w="25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 на базе ядра Линукс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CentOS, Debian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Веб-сервер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Symfony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серверной части ПО должны быть использованы ПО с бесплатными правами на использование и рекомендуется использовать  ПО с открытым исходным кодом.</w:t>
      </w:r>
    </w:p>
    <w:p w:rsidR="00000000" w:rsidDel="00000000" w:rsidP="00000000" w:rsidRDefault="00000000" w:rsidRPr="00000000" w14:paraId="0000012C">
      <w:pPr>
        <w:pStyle w:val="Heading3"/>
        <w:jc w:val="both"/>
        <w:rPr/>
      </w:pPr>
      <w:bookmarkStart w:colFirst="0" w:colLast="0" w:name="_eiatn3gcv6jz" w:id="36"/>
      <w:bookmarkEnd w:id="36"/>
      <w:r w:rsidDel="00000000" w:rsidR="00000000" w:rsidRPr="00000000">
        <w:rPr>
          <w:rtl w:val="0"/>
        </w:rPr>
        <w:t xml:space="preserve">5.1.6 Требования к серверу </w:t>
      </w:r>
    </w:p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Серверная часть мобильного приложения должна иметь пропускную способность данных от 10 Мб/c и больше. Иметь оптимальное время отклика от 0с до  3с. Мобильное приложение и сервер должен взаимодействовать каналам связи с использованием протокола HTTP. Обмен данными должен осуществляться в формате JSON.</w:t>
      </w:r>
    </w:p>
    <w:p w:rsidR="00000000" w:rsidDel="00000000" w:rsidP="00000000" w:rsidRDefault="00000000" w:rsidRPr="00000000" w14:paraId="0000012E">
      <w:pPr>
        <w:pStyle w:val="Heading3"/>
        <w:jc w:val="both"/>
        <w:rPr/>
      </w:pPr>
      <w:bookmarkStart w:colFirst="0" w:colLast="0" w:name="_v9buhcep4dk0" w:id="37"/>
      <w:bookmarkEnd w:id="37"/>
      <w:r w:rsidDel="00000000" w:rsidR="00000000" w:rsidRPr="00000000">
        <w:rPr>
          <w:rtl w:val="0"/>
        </w:rPr>
        <w:t xml:space="preserve">5.1.7 Предоставление учетной записи для MBM</w:t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данный момент рынок мобильных приложений растет в геометрическом прогрессе. Мобильные приложения могут быть установлены на самом устройстве от самих разработчиков или же можно установить скачав установочный файл с GoogleDrive.</w:t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сегодняшний день самыми популярными ОС для мобильных аппаратов являются Android OS и IOS, поэтому мобильное приложение MBM будет разрабатываться для вышеуказанных ОС.</w:t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распространения и развертывания мобильного приложение в онлайн магазинах стоит выше 25$. Следовательно мы не будем развертывать в онлайн магазинах, а предоставим ссылку прямого скачивания для того или иного ОС.   </w:t>
      </w:r>
    </w:p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jc w:val="both"/>
        <w:rPr/>
      </w:pPr>
      <w:bookmarkStart w:colFirst="0" w:colLast="0" w:name="_ozp98gnaizc8" w:id="38"/>
      <w:bookmarkEnd w:id="38"/>
      <w:r w:rsidDel="00000000" w:rsidR="00000000" w:rsidRPr="00000000">
        <w:rPr>
          <w:rtl w:val="0"/>
        </w:rPr>
        <w:t xml:space="preserve">5.2 Требования к безопасности</w:t>
      </w:r>
    </w:p>
    <w:p w:rsidR="00000000" w:rsidDel="00000000" w:rsidP="00000000" w:rsidRDefault="00000000" w:rsidRPr="00000000" w14:paraId="00000139">
      <w:pPr>
        <w:pStyle w:val="Heading3"/>
        <w:jc w:val="both"/>
        <w:rPr/>
      </w:pPr>
      <w:bookmarkStart w:colFirst="0" w:colLast="0" w:name="_j0vpi1fqxjf4" w:id="39"/>
      <w:bookmarkEnd w:id="39"/>
      <w:r w:rsidDel="00000000" w:rsidR="00000000" w:rsidRPr="00000000">
        <w:rPr>
          <w:rtl w:val="0"/>
        </w:rPr>
        <w:t xml:space="preserve">5.2.1 Требования к режиму работы</w:t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Обеспечение круглосуточного режима работы сервера MB  (24 часа х 7 дней в неделю х 365 дней в году).</w:t>
      </w:r>
    </w:p>
    <w:p w:rsidR="00000000" w:rsidDel="00000000" w:rsidP="00000000" w:rsidRDefault="00000000" w:rsidRPr="00000000" w14:paraId="0000013B">
      <w:pPr>
        <w:pStyle w:val="Heading3"/>
        <w:jc w:val="both"/>
        <w:rPr/>
      </w:pPr>
      <w:bookmarkStart w:colFirst="0" w:colLast="0" w:name="_5essf61vcfr6" w:id="40"/>
      <w:bookmarkEnd w:id="40"/>
      <w:r w:rsidDel="00000000" w:rsidR="00000000" w:rsidRPr="00000000">
        <w:rPr>
          <w:rtl w:val="0"/>
        </w:rPr>
        <w:t xml:space="preserve">5.2.2 Требования к надежности и сохранности информации при авариях</w:t>
        <w:tab/>
      </w:r>
    </w:p>
    <w:p w:rsidR="00000000" w:rsidDel="00000000" w:rsidP="00000000" w:rsidRDefault="00000000" w:rsidRPr="00000000" w14:paraId="000001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обеспечена сохранность информации в информационной системе от разрушения в случаях: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потери питания;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остановки работы сервера, на котором установлена база данных;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помех в локальной сети.</w:t>
      </w:r>
    </w:p>
    <w:p w:rsidR="00000000" w:rsidDel="00000000" w:rsidP="00000000" w:rsidRDefault="00000000" w:rsidRPr="00000000" w14:paraId="00000140">
      <w:pPr>
        <w:pStyle w:val="Heading3"/>
        <w:jc w:val="both"/>
        <w:rPr/>
      </w:pPr>
      <w:bookmarkStart w:colFirst="0" w:colLast="0" w:name="_jd0o7x92icyb" w:id="41"/>
      <w:bookmarkEnd w:id="41"/>
      <w:r w:rsidDel="00000000" w:rsidR="00000000" w:rsidRPr="00000000">
        <w:rPr>
          <w:rtl w:val="0"/>
        </w:rPr>
        <w:t xml:space="preserve">5.2.3 Требования к безопасности и защите информации от несанкционированного доступа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предоставить полную безопасность к защите информации от несанкционированного доступа ПМ должен разработать несколько этапов тестирования для защиты. Также в администрирование не допустить хранить пароли в открытом виде доступа.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 MB должна обеспечивать целостность и актуальность хранимых данных при любых действиях конечных пользователей.</w:t>
      </w:r>
    </w:p>
    <w:p w:rsidR="00000000" w:rsidDel="00000000" w:rsidP="00000000" w:rsidRDefault="00000000" w:rsidRPr="00000000" w14:paraId="000001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 MB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подсистема должна выдавать пользователю соответствующие сообщения об ошибках. </w:t>
      </w:r>
    </w:p>
    <w:p w:rsidR="00000000" w:rsidDel="00000000" w:rsidP="00000000" w:rsidRDefault="00000000" w:rsidRPr="00000000" w14:paraId="00000146">
      <w:pPr>
        <w:pStyle w:val="Heading2"/>
        <w:jc w:val="both"/>
        <w:rPr/>
      </w:pPr>
      <w:bookmarkStart w:colFirst="0" w:colLast="0" w:name="_p2njgd30iho" w:id="42"/>
      <w:bookmarkEnd w:id="42"/>
      <w:r w:rsidDel="00000000" w:rsidR="00000000" w:rsidRPr="00000000">
        <w:rPr>
          <w:rtl w:val="0"/>
        </w:rPr>
        <w:t xml:space="preserve">5.3 Требования к справочникам</w:t>
      </w:r>
    </w:p>
    <w:p w:rsidR="00000000" w:rsidDel="00000000" w:rsidP="00000000" w:rsidRDefault="00000000" w:rsidRPr="00000000" w14:paraId="00000147">
      <w:pPr>
        <w:pStyle w:val="Heading3"/>
        <w:jc w:val="both"/>
        <w:rPr/>
      </w:pPr>
      <w:bookmarkStart w:colFirst="0" w:colLast="0" w:name="_em13dh3o0ocq" w:id="43"/>
      <w:bookmarkEnd w:id="43"/>
      <w:r w:rsidDel="00000000" w:rsidR="00000000" w:rsidRPr="00000000">
        <w:rPr>
          <w:rtl w:val="0"/>
        </w:rPr>
        <w:t xml:space="preserve">5.3.1 Пользователь - User</w:t>
      </w:r>
    </w:p>
    <w:p w:rsidR="00000000" w:rsidDel="00000000" w:rsidP="00000000" w:rsidRDefault="00000000" w:rsidRPr="00000000" w14:paraId="000001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Справочник “Пользователь” содержит информацию об обычных пользователях, которые имеют доступ через мобильное приложение и ПК. </w:t>
      </w:r>
    </w:p>
    <w:p w:rsidR="00000000" w:rsidDel="00000000" w:rsidP="00000000" w:rsidRDefault="00000000" w:rsidRPr="00000000" w14:paraId="000001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использования мобильного приложения обычные пользователи должны зарегистрироваться и далее после прохождения регистрации смогут отредактировать информацию о себе в личном кабинете. </w:t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приведены список полей:</w:t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415"/>
        <w:gridCol w:w="2250"/>
        <w:gridCol w:w="2085"/>
        <w:gridCol w:w="2325"/>
        <w:tblGridChange w:id="0">
          <w:tblGrid>
            <w:gridCol w:w="525"/>
            <w:gridCol w:w="2415"/>
            <w:gridCol w:w="2250"/>
            <w:gridCol w:w="2085"/>
            <w:gridCol w:w="23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Тип/Формат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Можно использовать все шрифты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Телефон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user_telnumber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‘+996’+Строка(9)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Учебный факультет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Учебный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jc w:val="both"/>
        <w:rPr/>
      </w:pPr>
      <w:bookmarkStart w:colFirst="0" w:colLast="0" w:name="_puq0y5z1pjkb" w:id="44"/>
      <w:bookmarkEnd w:id="44"/>
      <w:r w:rsidDel="00000000" w:rsidR="00000000" w:rsidRPr="00000000">
        <w:rPr>
          <w:rtl w:val="0"/>
        </w:rPr>
        <w:t xml:space="preserve">5.3.2 Администраторы - Moderators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 роли администратора будут выбраны со стороны Заказчика. Они могут быть так и студенты, так и учителя. </w:t>
      </w:r>
      <w:r w:rsidDel="00000000" w:rsidR="00000000" w:rsidRPr="00000000">
        <w:rPr>
          <w:sz w:val="24"/>
          <w:szCs w:val="24"/>
          <w:rtl w:val="0"/>
        </w:rPr>
        <w:t xml:space="preserve">Администраторы имеют доступ к приложению вне зависимости от своих ролей. Они будут выполнять административные функции, на которые имеют доступ только через веб-браузеры. Их основная функция: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компетентность объявления;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Дать согласие на объявление;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Рассмотреть жалобу и принять конкретные меры;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Блокировка и разблокировка пользователя</w:t>
      </w:r>
    </w:p>
    <w:p w:rsidR="00000000" w:rsidDel="00000000" w:rsidP="00000000" w:rsidRDefault="00000000" w:rsidRPr="00000000" w14:paraId="000001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приведены список полей:</w:t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415"/>
        <w:gridCol w:w="2250"/>
        <w:gridCol w:w="2085"/>
        <w:gridCol w:w="2325"/>
        <w:tblGridChange w:id="0">
          <w:tblGrid>
            <w:gridCol w:w="525"/>
            <w:gridCol w:w="2415"/>
            <w:gridCol w:w="2250"/>
            <w:gridCol w:w="2085"/>
            <w:gridCol w:w="23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Тип/Формат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Можно использовать все шрифты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Телефон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admin_telnumber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‘+996’+Строка(9)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Учебный факультет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Учебный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jc w:val="both"/>
        <w:rPr/>
      </w:pPr>
      <w:bookmarkStart w:colFirst="0" w:colLast="0" w:name="_utcbepjq7opl" w:id="45"/>
      <w:bookmarkEnd w:id="45"/>
      <w:r w:rsidDel="00000000" w:rsidR="00000000" w:rsidRPr="00000000">
        <w:rPr>
          <w:rtl w:val="0"/>
        </w:rPr>
        <w:t xml:space="preserve">5.3.3 Роли - Roles</w:t>
      </w:r>
    </w:p>
    <w:p w:rsidR="00000000" w:rsidDel="00000000" w:rsidP="00000000" w:rsidRDefault="00000000" w:rsidRPr="00000000" w14:paraId="000001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Роли пользователей определяют общие права доступа пользователей в приложении. От того какая роль назначена пользователям зависит могут ли пользователи получить доступ к тому или иному функционалу в приложении.</w:t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Справочник “Роли” </w:t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400"/>
        <w:gridCol w:w="2040"/>
        <w:gridCol w:w="2205"/>
        <w:gridCol w:w="2475"/>
        <w:tblGridChange w:id="0">
          <w:tblGrid>
            <w:gridCol w:w="420"/>
            <w:gridCol w:w="2400"/>
            <w:gridCol w:w="2040"/>
            <w:gridCol w:w="2205"/>
            <w:gridCol w:w="24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Тип/формат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 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jc w:val="both"/>
        <w:rPr/>
      </w:pPr>
      <w:bookmarkStart w:colFirst="0" w:colLast="0" w:name="_33wii668g027" w:id="46"/>
      <w:bookmarkEnd w:id="46"/>
      <w:r w:rsidDel="00000000" w:rsidR="00000000" w:rsidRPr="00000000">
        <w:rPr>
          <w:rtl w:val="0"/>
        </w:rPr>
        <w:t xml:space="preserve">5.3.4 Объявления - Posters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Объявления содержит в себе информацию об услугах или о товаре предоставляющий лица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Справочник “Объявления” 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205"/>
        <w:gridCol w:w="2235"/>
        <w:gridCol w:w="2205"/>
        <w:gridCol w:w="2475"/>
        <w:tblGridChange w:id="0">
          <w:tblGrid>
            <w:gridCol w:w="420"/>
            <w:gridCol w:w="2205"/>
            <w:gridCol w:w="2235"/>
            <w:gridCol w:w="2205"/>
            <w:gridCol w:w="24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Тип/формат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poster_kod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 объявления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poster_name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poster_description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Полное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roles_passw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Текст(1020)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poster_photo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jpg/png/jpeg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Необезательно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jc w:val="both"/>
        <w:rPr/>
      </w:pPr>
      <w:bookmarkStart w:colFirst="0" w:colLast="0" w:name="_shivrki5rf99" w:id="47"/>
      <w:bookmarkEnd w:id="47"/>
      <w:r w:rsidDel="00000000" w:rsidR="00000000" w:rsidRPr="00000000">
        <w:rPr>
          <w:rtl w:val="0"/>
        </w:rPr>
        <w:t xml:space="preserve">5.3.5 Часто задаваемые вопросы</w:t>
      </w:r>
    </w:p>
    <w:p w:rsidR="00000000" w:rsidDel="00000000" w:rsidP="00000000" w:rsidRDefault="00000000" w:rsidRPr="00000000" w14:paraId="000001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Часто задаваемые вопросы (далее ЧЗВ) — собрание часто задаваемых вопросов по какой-либо теме и ответов на них. Этот формат материала популярен на интернет-площадках разного характера.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мобильном приложении MBM будет раздел часто задаваемых вопросов. На этом разделе можно увидеть вопросы общего характера связанные с той или иной страной пребывания и ответы на них.</w:t>
      </w:r>
    </w:p>
    <w:p w:rsidR="00000000" w:rsidDel="00000000" w:rsidP="00000000" w:rsidRDefault="00000000" w:rsidRPr="00000000" w14:paraId="000001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Справочник “ЧЗВ” содержит ответы на часто задаваемые вопросы связанные с конкретной страной.</w:t>
      </w:r>
    </w:p>
    <w:p w:rsidR="00000000" w:rsidDel="00000000" w:rsidP="00000000" w:rsidRDefault="00000000" w:rsidRPr="00000000" w14:paraId="000001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1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085"/>
        <w:gridCol w:w="2040"/>
        <w:gridCol w:w="2505"/>
        <w:gridCol w:w="1829"/>
        <w:tblGridChange w:id="0">
          <w:tblGrid>
            <w:gridCol w:w="570"/>
            <w:gridCol w:w="2085"/>
            <w:gridCol w:w="2040"/>
            <w:gridCol w:w="2505"/>
            <w:gridCol w:w="182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реквизита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Тип/Формат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Спр.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выбора отображаются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jc w:val="both"/>
        <w:rPr/>
      </w:pPr>
      <w:bookmarkStart w:colFirst="0" w:colLast="0" w:name="_6xa65og8obq0" w:id="48"/>
      <w:bookmarkEnd w:id="48"/>
      <w:r w:rsidDel="00000000" w:rsidR="00000000" w:rsidRPr="00000000">
        <w:rPr>
          <w:rtl w:val="0"/>
        </w:rPr>
        <w:t xml:space="preserve">5.4 Требования к программным функциям ПО</w:t>
      </w:r>
    </w:p>
    <w:p w:rsidR="00000000" w:rsidDel="00000000" w:rsidP="00000000" w:rsidRDefault="00000000" w:rsidRPr="00000000" w14:paraId="000002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54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jc w:val="both"/>
        <w:rPr/>
      </w:pPr>
      <w:bookmarkStart w:colFirst="0" w:colLast="0" w:name="_66dx2kptudq" w:id="49"/>
      <w:bookmarkEnd w:id="49"/>
      <w:r w:rsidDel="00000000" w:rsidR="00000000" w:rsidRPr="00000000">
        <w:rPr>
          <w:rtl w:val="0"/>
        </w:rPr>
        <w:t xml:space="preserve">5.4.1 Поддержка мультиязычности</w:t>
      </w:r>
    </w:p>
    <w:p w:rsidR="00000000" w:rsidDel="00000000" w:rsidP="00000000" w:rsidRDefault="00000000" w:rsidRPr="00000000" w14:paraId="000002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веб приложение используется как  гражданами КР так и гражданами зарубежных стран, необходимо обеспечить возможность предоставлять пользователям информацию на английском языке, а не только на кыргызском и русском языках. Пользователь должен иметь возможность сменить локализацию (язык) сайта.</w:t>
      </w:r>
    </w:p>
    <w:p w:rsidR="00000000" w:rsidDel="00000000" w:rsidP="00000000" w:rsidRDefault="00000000" w:rsidRPr="00000000" w14:paraId="000002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пользователя должна быть обеспечена возможность выбора языка интерфейса мобильных приложений из следующего списка: кыргызский, английский ,русский или  турецкий. Определение языка может производиться автоматически в зависимости от языковой схемы устройства конечного пользователя.</w:t>
      </w:r>
    </w:p>
    <w:p w:rsidR="00000000" w:rsidDel="00000000" w:rsidP="00000000" w:rsidRDefault="00000000" w:rsidRPr="00000000" w14:paraId="0000020C">
      <w:pPr>
        <w:pStyle w:val="Heading3"/>
        <w:jc w:val="both"/>
        <w:rPr/>
      </w:pPr>
      <w:bookmarkStart w:colFirst="0" w:colLast="0" w:name="_3ucapt4x9jma" w:id="50"/>
      <w:bookmarkEnd w:id="50"/>
      <w:r w:rsidDel="00000000" w:rsidR="00000000" w:rsidRPr="00000000">
        <w:rPr>
          <w:rtl w:val="0"/>
        </w:rPr>
        <w:t xml:space="preserve">5.4.2 Вход и регистрация в приложение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Регистрация новых пользователей будет возможна как с сайта, так и с приложения MBM. Для этого надо заполнить соответствующие поля (Имя, номер, учебный факультет, отделение,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jc w:val="both"/>
        <w:rPr/>
      </w:pPr>
      <w:bookmarkStart w:colFirst="0" w:colLast="0" w:name="_jmochqd2cjti" w:id="51"/>
      <w:bookmarkEnd w:id="51"/>
      <w:r w:rsidDel="00000000" w:rsidR="00000000" w:rsidRPr="00000000">
        <w:rPr>
          <w:rtl w:val="0"/>
        </w:rPr>
        <w:t xml:space="preserve">5.5 Требования к программным функциям Mobile</w:t>
      </w:r>
    </w:p>
    <w:p w:rsidR="00000000" w:rsidDel="00000000" w:rsidP="00000000" w:rsidRDefault="00000000" w:rsidRPr="00000000" w14:paraId="00000210">
      <w:pPr>
        <w:pStyle w:val="Heading2"/>
        <w:jc w:val="both"/>
        <w:rPr/>
      </w:pPr>
      <w:bookmarkStart w:colFirst="0" w:colLast="0" w:name="_pp12hdt4xbxw" w:id="52"/>
      <w:bookmarkEnd w:id="5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jc w:val="both"/>
        <w:rPr/>
      </w:pPr>
      <w:bookmarkStart w:colFirst="0" w:colLast="0" w:name="_n0sxumrabe3t" w:id="53"/>
      <w:bookmarkEnd w:id="53"/>
      <w:r w:rsidDel="00000000" w:rsidR="00000000" w:rsidRPr="00000000">
        <w:rPr>
          <w:rtl w:val="0"/>
        </w:rPr>
        <w:t xml:space="preserve">5.5.1 Поддержка мультиязычности</w:t>
      </w:r>
    </w:p>
    <w:p w:rsidR="00000000" w:rsidDel="00000000" w:rsidP="00000000" w:rsidRDefault="00000000" w:rsidRPr="00000000" w14:paraId="000002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мультиязычности предоставляет возможность использования данного приложения на трех языках: 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Кыргызский( кыргызча);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Русский ( русский );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Английский ( english );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Турецкий ( türkçe ).</w:t>
      </w:r>
    </w:p>
    <w:p w:rsidR="00000000" w:rsidDel="00000000" w:rsidP="00000000" w:rsidRDefault="00000000" w:rsidRPr="00000000" w14:paraId="000002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выбирает язык приложения при первом использовании приложения. Далее, язык приложения может быть изменен во вкладке “настройки”.</w:t>
      </w:r>
    </w:p>
    <w:p w:rsidR="00000000" w:rsidDel="00000000" w:rsidP="00000000" w:rsidRDefault="00000000" w:rsidRPr="00000000" w14:paraId="000002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компонент приложения может быть переведен на один из 4 встроенных в систему поддерживаемых языков, при этом перевод коснется не только конкретных компонентов приложения, но и всех текстовых полей, кроме объявлений и своих данных. </w:t>
      </w:r>
    </w:p>
    <w:p w:rsidR="00000000" w:rsidDel="00000000" w:rsidP="00000000" w:rsidRDefault="00000000" w:rsidRPr="00000000" w14:paraId="000002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мультиязычности обеспечивает широкий охват пользователей и является важным стратегическим элементом приложения международной мобильности. </w:t>
      </w:r>
    </w:p>
    <w:p w:rsidR="00000000" w:rsidDel="00000000" w:rsidP="00000000" w:rsidRDefault="00000000" w:rsidRPr="00000000" w14:paraId="000002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jc w:val="both"/>
        <w:rPr/>
      </w:pPr>
      <w:bookmarkStart w:colFirst="0" w:colLast="0" w:name="_axxmtnkn64l2" w:id="54"/>
      <w:bookmarkEnd w:id="54"/>
      <w:r w:rsidDel="00000000" w:rsidR="00000000" w:rsidRPr="00000000">
        <w:rPr>
          <w:rtl w:val="0"/>
        </w:rPr>
        <w:t xml:space="preserve">5.5.2 Часто задаваемые вопросы - FAQ</w:t>
      </w:r>
    </w:p>
    <w:p w:rsidR="00000000" w:rsidDel="00000000" w:rsidP="00000000" w:rsidRDefault="00000000" w:rsidRPr="00000000" w14:paraId="000002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нижнем углу меню, нажав кнопку “FAQ” пользователь попадет на экран Часто Задаваемых Вопросов. В этой вкладке пользователю будут отображаться часто задаваемые вопросы общего характера привязанные к конкретной теме с ответами на них от администраторов BM. Благодаря чему пользователь сможет получить быстрый ответ на тот или иной вопрос не связываясь с администраторами BM.</w:t>
      </w:r>
    </w:p>
    <w:p w:rsidR="00000000" w:rsidDel="00000000" w:rsidP="00000000" w:rsidRDefault="00000000" w:rsidRPr="00000000" w14:paraId="000002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jc w:val="both"/>
        <w:rPr/>
      </w:pPr>
      <w:bookmarkStart w:colFirst="0" w:colLast="0" w:name="_labaxff4057g" w:id="55"/>
      <w:bookmarkEnd w:id="55"/>
      <w:r w:rsidDel="00000000" w:rsidR="00000000" w:rsidRPr="00000000">
        <w:rPr>
          <w:rtl w:val="0"/>
        </w:rPr>
        <w:t xml:space="preserve">6 Задачи проекта</w:t>
      </w:r>
    </w:p>
    <w:p w:rsidR="00000000" w:rsidDel="00000000" w:rsidP="00000000" w:rsidRDefault="00000000" w:rsidRPr="00000000" w14:paraId="00000227">
      <w:pPr>
        <w:pStyle w:val="Heading2"/>
        <w:jc w:val="both"/>
        <w:rPr/>
      </w:pPr>
      <w:bookmarkStart w:colFirst="0" w:colLast="0" w:name="_7sp5p9n3s1wf" w:id="56"/>
      <w:bookmarkEnd w:id="56"/>
      <w:r w:rsidDel="00000000" w:rsidR="00000000" w:rsidRPr="00000000">
        <w:rPr>
          <w:rtl w:val="0"/>
        </w:rPr>
        <w:t xml:space="preserve">6.1 Задачи</w:t>
      </w:r>
    </w:p>
    <w:p w:rsidR="00000000" w:rsidDel="00000000" w:rsidP="00000000" w:rsidRDefault="00000000" w:rsidRPr="00000000" w14:paraId="000002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реализации ПО BM необходимо предоставить следующие задачи и результаты:</w:t>
      </w:r>
    </w:p>
    <w:p w:rsidR="00000000" w:rsidDel="00000000" w:rsidP="00000000" w:rsidRDefault="00000000" w:rsidRPr="00000000" w14:paraId="0000022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1: Разработка веб-странички BM</w:t>
      </w:r>
    </w:p>
    <w:p w:rsidR="00000000" w:rsidDel="00000000" w:rsidP="00000000" w:rsidRDefault="00000000" w:rsidRPr="00000000" w14:paraId="0000022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Задача 2: Разработка мобильного приложения MBM</w:t>
      </w:r>
    </w:p>
    <w:p w:rsidR="00000000" w:rsidDel="00000000" w:rsidP="00000000" w:rsidRDefault="00000000" w:rsidRPr="00000000" w14:paraId="0000022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Задача 3: Разработка back-end</w:t>
      </w:r>
    </w:p>
    <w:p w:rsidR="00000000" w:rsidDel="00000000" w:rsidP="00000000" w:rsidRDefault="00000000" w:rsidRPr="00000000" w14:paraId="0000022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Задача 4: Тестирование в пилотном режиме и устранение ошибок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Задача 5: Обслуживание и поддержка</w:t>
      </w:r>
    </w:p>
    <w:p w:rsidR="00000000" w:rsidDel="00000000" w:rsidP="00000000" w:rsidRDefault="00000000" w:rsidRPr="00000000" w14:paraId="000002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jc w:val="both"/>
        <w:rPr/>
      </w:pPr>
      <w:bookmarkStart w:colFirst="0" w:colLast="0" w:name="_5j99oazi5tiw" w:id="57"/>
      <w:bookmarkEnd w:id="57"/>
      <w:r w:rsidDel="00000000" w:rsidR="00000000" w:rsidRPr="00000000">
        <w:rPr>
          <w:rtl w:val="0"/>
        </w:rPr>
        <w:t xml:space="preserve">6.2 Этапы проекта</w:t>
      </w:r>
    </w:p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нижеследующей таблице приведены этапы проекта с приблизительными датами завершения.</w:t>
      </w:r>
    </w:p>
    <w:p w:rsidR="00000000" w:rsidDel="00000000" w:rsidP="00000000" w:rsidRDefault="00000000" w:rsidRPr="00000000" w14:paraId="000002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2"/>
        <w:tblW w:w="9705.0" w:type="dxa"/>
        <w:jc w:val="left"/>
        <w:tblInd w:w="100.0" w:type="pct"/>
        <w:tblLayout w:type="fixed"/>
        <w:tblLook w:val="0600"/>
      </w:tblPr>
      <w:tblGrid>
        <w:gridCol w:w="600"/>
        <w:gridCol w:w="6585"/>
        <w:gridCol w:w="2520"/>
        <w:tblGridChange w:id="0">
          <w:tblGrid>
            <w:gridCol w:w="600"/>
            <w:gridCol w:w="6585"/>
            <w:gridCol w:w="25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</w:t>
              <w:tab/>
              <w:t xml:space="preserve">завершения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План реализации проекта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недели после заключения контракта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Реализация проекта </w:t>
            </w:r>
          </w:p>
          <w:p w:rsidR="00000000" w:rsidDel="00000000" w:rsidP="00000000" w:rsidRDefault="00000000" w:rsidRPr="00000000" w14:paraId="0000023A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недели после завершения первого этапа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Этап стабилизации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недель после завершения второго этапа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Обслуживание и поддержка КК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недель после завершения третьего этапа</w:t>
            </w:r>
          </w:p>
        </w:tc>
      </w:tr>
    </w:tbl>
    <w:p w:rsidR="00000000" w:rsidDel="00000000" w:rsidP="00000000" w:rsidRDefault="00000000" w:rsidRPr="00000000" w14:paraId="000002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4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Список поддерживаемых IOS 9.0 устройств,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https://ru.wikipedia.org/wiki/IOS_9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Список поддерживаемых Android 4.4 устройств,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https://www.geekdashboard.com/list-of-android-phones-getting-android-4-4-kitkat-firmware-update/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www.manas.edu.kg/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u.wikipedia.org/wiki/IOS_9" TargetMode="External"/><Relationship Id="rId2" Type="http://schemas.openxmlformats.org/officeDocument/2006/relationships/hyperlink" Target="https://www.geekdashboard.com/list-of-android-phones-getting-android-4-4-kitkat-firmware-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