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RAHUL JAIN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MERN Stack Developer | GenAI Application Developer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rahuljain@gmail.com | +91 7654674787 | Bhopal, Madhya Pradesh | linkedin.com/in/[profile] | github.com/[username]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Computer Science graduate and MERN Stack Developer with hands-on experience building React.js interfaces, Node.js/Express.js REST APIs and MongoDB data models. Experienced in integrating Large Language Models (LLMs) into web applications, including a Retrieval-Augmented Generation (RAG) legal contract analysis platform built with FastAPI, Claude API and hybrid search (embeddings + BM25). Seeking Software Engineer, Full Stack Developer or GenAI Developer roles.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tabs>
          <w:tab w:val="right" w:pos="10626"/>
        </w:tabs>
        <w:spacing w:after="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PN Infosys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MERN Stack Developer Intern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May 2026 – Oct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Developed responsive web pages and reusable UI components using HTML5, CSS3, Tailwind CSS and React.js (Hooks, Context API, React Router), starting from web design fundamentals and wireframes.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Built RESTful APIs with Node.js, Express.js and MongoDB (Mongoose), implementing JWT authentication, role-based access control and server-side input validation.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Integrated Google Gemini API into a MERN application to auto-generate [content summaries / product descriptions], adding AI-driven features to the existing user workflow.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Followed Git/GitHub version control with feature branches and pull requests; tested and documented API endpoints using Postman.</w:t>
      </w:r>
    </w:p>
    <w:p>
      <w:pPr>
        <w:tabs>
          <w:tab w:val="right" w:pos="10626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Celonis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Process Mining Virtual Intern (AICTE)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Dec 2022 – Feb 2023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Analyzed business event logs in Celonis to map end-to-end process flows and identify bottlenecks, delays and rework loops.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Built process-mining dashboards and data visualizations to track KPIs such as throughput time, and recommended data-driven process improvements.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LexiQ – AI Legal Contract Analysis Assistant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Python, FastAPI, Claude API, RAG, SQLite, JavaScript, Pytest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Developed an AI-powered contract analysis platform that automatically detects legal and financial risks, performs semantic comparison across contract versions, and answers user queries with source citations.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Engineered a hallucination-prevention layer that validates every LLM output against the source text, with deterministic risk scoring and clause-level traceability.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Implemented a Retrieval-Augmented Generation (RAG) pipeline with clause-aware chunking and hybrid search (vector embeddings + BM25), backed by Pytest unit and end-to-end tests including mock-LLM validation.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NoteStream AI – YouTube Video-to-Notes Generator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Python, Google Gemini API, YouTube Transcript API, Prompt Engineering, Streamlit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Developed a GenAI web application that converts YouTube video transcripts into structured notes with key points, summaries and takeaways.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Built an NLP preprocessing pipeline for text cleaning, normalization and duplicate removal, and chunked long transcripts to fit LLM context-window limits.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Designed reusable prompt templates supporting multiple output formats (bullet notes, detailed summary, Q&amp;A) selectable from the user interface.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BiteReel – Short-Video Food Discovery Platform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Node.js, Express.js, MongoDB, Mongoose, JWT, bcrypt, REST API, Postman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Engineered the backend for a reels-style food discovery platform, using cursor-based pagination to power infinite-scroll content feeds.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Designed RESTful APIs and MongoDB schemas for users, food posts, likes and saved items, with indexing for faster feed queries.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Secured the application with JWT-based authentication, bcrypt password hashing and protected routes; validated all endpoints using Postman.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JavaScript (ES6+), Python, SQL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React.js, HTML5, CSS3, Tailwind CSS, Responsive Web Design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&amp; Databases: </w:t>
      </w:r>
      <w:r>
        <w:rPr>
          <w:rFonts w:ascii="Calibri" w:cs="Calibri" w:eastAsia="Calibri" w:hAnsi="Calibri"/>
          <w:sz w:val="19"/>
          <w:szCs w:val="19"/>
        </w:rPr>
        <w:t xml:space="preserve">Node.js, Express.js, FastAPI, RESTful APIs, JWT Authentication, MongoDB, Mongoose, SQLite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Generative AI: </w:t>
      </w:r>
      <w:r>
        <w:rPr>
          <w:rFonts w:ascii="Calibri" w:cs="Calibri" w:eastAsia="Calibri" w:hAnsi="Calibri"/>
          <w:sz w:val="19"/>
          <w:szCs w:val="19"/>
        </w:rPr>
        <w:t xml:space="preserve">LLM Integration (Claude API, Google Gemini API), Retrieval-Augmented Generation (RAG), Hybrid Search (Embeddings + BM25), Semantic Search, Prompt Engineering, Hallucination Mitigation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 &amp; Testing: </w:t>
      </w:r>
      <w:r>
        <w:rPr>
          <w:rFonts w:ascii="Calibri" w:cs="Calibri" w:eastAsia="Calibri" w:hAnsi="Calibri"/>
          <w:sz w:val="19"/>
          <w:szCs w:val="19"/>
        </w:rPr>
        <w:t xml:space="preserve">Git, GitHub, Pytest, Postman, VS Code, Streamlit, Celonis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626"/>
        </w:tabs>
        <w:spacing w:after="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ITM University, Gwalior</w:t>
      </w:r>
      <w:r>
        <w:rPr>
          <w:rFonts w:ascii="Calibri" w:cs="Calibri" w:eastAsia="Calibri" w:hAnsi="Calibri"/>
          <w:sz w:val="19"/>
          <w:szCs w:val="19"/>
        </w:rPr>
        <w:t xml:space="preserve">  |  B.Tech in Computer Science and Engineering  |  CGPA: 6.73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Jul 2021 – Jun 2025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MERN Stack Development</w:t>
      </w:r>
      <w:r>
        <w:rPr>
          <w:rFonts w:ascii="Calibri" w:cs="Calibri" w:eastAsia="Calibri" w:hAnsi="Calibri"/>
          <w:sz w:val="19"/>
          <w:szCs w:val="19"/>
        </w:rPr>
        <w:t xml:space="preserve"> – PN Infosys (2026)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Career Essentials in Generative AI</w:t>
      </w:r>
      <w:r>
        <w:rPr>
          <w:rFonts w:ascii="Calibri" w:cs="Calibri" w:eastAsia="Calibri" w:hAnsi="Calibri"/>
          <w:sz w:val="19"/>
          <w:szCs w:val="19"/>
        </w:rPr>
        <w:t xml:space="preserve"> – Microsoft &amp; LinkedIn Learning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[Course name, e.g. Generative AI / Prompt Engineering]</w:t>
      </w:r>
      <w:r>
        <w:rPr>
          <w:rFonts w:ascii="Calibri" w:cs="Calibri" w:eastAsia="Calibri" w:hAnsi="Calibri"/>
          <w:sz w:val="19"/>
          <w:szCs w:val="19"/>
        </w:rPr>
        <w:t xml:space="preserve"> – Great Learning Academy ([X] hours)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Process Mining Fundamentals</w:t>
      </w:r>
      <w:r>
        <w:rPr>
          <w:rFonts w:ascii="Calibri" w:cs="Calibri" w:eastAsia="Calibri" w:hAnsi="Calibri"/>
          <w:sz w:val="19"/>
          <w:szCs w:val="19"/>
        </w:rPr>
        <w:t xml:space="preserve"> – Celonis</w:t>
      </w:r>
    </w:p>
    <w:sectPr>
      <w:pgSz w:w="11906" w:h="16838" w:orient="portrait"/>
      <w:pgMar w:top="480" w:right="640" w:bottom="40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2026-10-02T08:07:53.159Z</dcterms:created>
  <dcterms:modified xsi:type="dcterms:W3CDTF">2026-10-02T08:07:53.169Z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