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2EBB21" w14:textId="5D34C802" w:rsidR="0037189A" w:rsidRPr="007820F9" w:rsidRDefault="0037189A" w:rsidP="007820F9">
      <w:pPr>
        <w:jc w:val="both"/>
        <w:rPr>
          <w:rFonts w:ascii="Times New Roman" w:hAnsi="Times New Roman" w:cs="Times New Roman"/>
          <w:sz w:val="48"/>
          <w:szCs w:val="48"/>
        </w:rPr>
      </w:pPr>
      <w:r w:rsidRPr="007820F9">
        <w:rPr>
          <w:rFonts w:ascii="Times New Roman" w:hAnsi="Times New Roman" w:cs="Times New Roman"/>
          <w:sz w:val="48"/>
          <w:szCs w:val="48"/>
        </w:rPr>
        <w:t>Proof of Concept (PoC) Report</w:t>
      </w:r>
    </w:p>
    <w:p w14:paraId="32BC06DB" w14:textId="7B433AD4" w:rsidR="00F83CB5" w:rsidRPr="007820F9" w:rsidRDefault="0037189A" w:rsidP="007820F9">
      <w:pPr>
        <w:pStyle w:val="Heading1"/>
        <w:numPr>
          <w:ilvl w:val="0"/>
          <w:numId w:val="0"/>
        </w:numPr>
        <w:jc w:val="both"/>
        <w:rPr>
          <w:rFonts w:ascii="Times New Roman" w:hAnsi="Times New Roman" w:cs="Times New Roman"/>
          <w:color w:val="auto"/>
          <w:sz w:val="36"/>
          <w:szCs w:val="36"/>
        </w:rPr>
      </w:pPr>
      <w:r w:rsidRPr="007820F9">
        <w:rPr>
          <w:rFonts w:ascii="Times New Roman" w:hAnsi="Times New Roman" w:cs="Times New Roman"/>
          <w:color w:val="auto"/>
          <w:sz w:val="36"/>
          <w:szCs w:val="36"/>
        </w:rPr>
        <w:t>Tool Name:</w:t>
      </w:r>
      <w:r w:rsidR="00F83CB5" w:rsidRPr="007820F9">
        <w:rPr>
          <w:rFonts w:ascii="Times New Roman" w:hAnsi="Times New Roman" w:cs="Times New Roman"/>
          <w:color w:val="auto"/>
          <w:sz w:val="36"/>
          <w:szCs w:val="36"/>
        </w:rPr>
        <w:t xml:space="preserve"> </w:t>
      </w:r>
      <w:proofErr w:type="spellStart"/>
      <w:r w:rsidRPr="007820F9">
        <w:rPr>
          <w:rFonts w:ascii="Times New Roman" w:hAnsi="Times New Roman" w:cs="Times New Roman"/>
          <w:color w:val="auto"/>
          <w:sz w:val="36"/>
          <w:szCs w:val="36"/>
        </w:rPr>
        <w:t>K</w:t>
      </w:r>
      <w:r w:rsidR="001531AD">
        <w:rPr>
          <w:rFonts w:ascii="Times New Roman" w:hAnsi="Times New Roman" w:cs="Times New Roman"/>
          <w:color w:val="auto"/>
          <w:sz w:val="36"/>
          <w:szCs w:val="36"/>
        </w:rPr>
        <w:t>eyBTC</w:t>
      </w:r>
      <w:proofErr w:type="spellEnd"/>
      <w:r w:rsidRPr="007820F9">
        <w:rPr>
          <w:rFonts w:ascii="Times New Roman" w:hAnsi="Times New Roman" w:cs="Times New Roman"/>
          <w:color w:val="auto"/>
          <w:sz w:val="36"/>
          <w:szCs w:val="36"/>
        </w:rPr>
        <w:t xml:space="preserve"> Decrypting Tool</w:t>
      </w:r>
    </w:p>
    <w:p w14:paraId="1DC608B5" w14:textId="18B9F442" w:rsidR="00F83CB5" w:rsidRPr="007820F9" w:rsidRDefault="00F83CB5" w:rsidP="007820F9">
      <w:pPr>
        <w:jc w:val="both"/>
        <w:rPr>
          <w:rFonts w:ascii="Times New Roman" w:hAnsi="Times New Roman" w:cs="Times New Roman"/>
          <w:sz w:val="32"/>
          <w:szCs w:val="32"/>
        </w:rPr>
      </w:pPr>
      <w:r w:rsidRPr="007820F9">
        <w:rPr>
          <w:rFonts w:ascii="Times New Roman" w:hAnsi="Times New Roman" w:cs="Times New Roman"/>
          <w:sz w:val="32"/>
          <w:szCs w:val="32"/>
        </w:rPr>
        <w:t>History</w:t>
      </w:r>
    </w:p>
    <w:p w14:paraId="2F536DA5" w14:textId="77777777" w:rsidR="00F83CB5" w:rsidRPr="007820F9" w:rsidRDefault="00F83CB5" w:rsidP="007820F9">
      <w:pPr>
        <w:pStyle w:val="ListParagraph"/>
        <w:numPr>
          <w:ilvl w:val="0"/>
          <w:numId w:val="9"/>
        </w:numPr>
        <w:jc w:val="both"/>
        <w:rPr>
          <w:rFonts w:ascii="Times New Roman" w:hAnsi="Times New Roman" w:cs="Times New Roman"/>
          <w:sz w:val="28"/>
          <w:szCs w:val="28"/>
        </w:rPr>
      </w:pPr>
      <w:r w:rsidRPr="007820F9">
        <w:rPr>
          <w:rFonts w:ascii="Times New Roman" w:hAnsi="Times New Roman" w:cs="Times New Roman"/>
          <w:sz w:val="28"/>
          <w:szCs w:val="28"/>
        </w:rPr>
        <w:t>Description:</w:t>
      </w:r>
    </w:p>
    <w:p w14:paraId="11BEC1D2" w14:textId="77777777" w:rsidR="00FB0CFC" w:rsidRPr="007820F9" w:rsidRDefault="00FB0CFC" w:rsidP="00A32058">
      <w:pPr>
        <w:ind w:left="432"/>
        <w:jc w:val="both"/>
        <w:rPr>
          <w:rFonts w:ascii="Times New Roman" w:hAnsi="Times New Roman" w:cs="Times New Roman"/>
        </w:rPr>
      </w:pPr>
      <w:r w:rsidRPr="007820F9">
        <w:rPr>
          <w:rFonts w:ascii="Times New Roman" w:hAnsi="Times New Roman" w:cs="Times New Roman"/>
        </w:rPr>
        <w:t xml:space="preserve">The </w:t>
      </w:r>
      <w:proofErr w:type="spellStart"/>
      <w:r w:rsidRPr="007820F9">
        <w:rPr>
          <w:rFonts w:ascii="Times New Roman" w:hAnsi="Times New Roman" w:cs="Times New Roman"/>
        </w:rPr>
        <w:t>KeyBTC</w:t>
      </w:r>
      <w:proofErr w:type="spellEnd"/>
      <w:r w:rsidRPr="007820F9">
        <w:rPr>
          <w:rFonts w:ascii="Times New Roman" w:hAnsi="Times New Roman" w:cs="Times New Roman"/>
        </w:rPr>
        <w:t xml:space="preserve"> Decrypting Tool was created as a response to the </w:t>
      </w:r>
      <w:proofErr w:type="spellStart"/>
      <w:r w:rsidRPr="007820F9">
        <w:rPr>
          <w:rFonts w:ascii="Times New Roman" w:hAnsi="Times New Roman" w:cs="Times New Roman"/>
        </w:rPr>
        <w:t>KeyBTC</w:t>
      </w:r>
      <w:proofErr w:type="spellEnd"/>
      <w:r w:rsidRPr="007820F9">
        <w:rPr>
          <w:rFonts w:ascii="Times New Roman" w:hAnsi="Times New Roman" w:cs="Times New Roman"/>
        </w:rPr>
        <w:t xml:space="preserve"> ransomware, a malicious software strain known for encrypting users’ files and demanding Bitcoin ransom payments. The tool emerged from reverse engineering efforts by cybersecurity researchers and malware analysts aiming to help victims recover their data without paying the ransom. </w:t>
      </w:r>
    </w:p>
    <w:p w14:paraId="585A6023" w14:textId="6F68829F" w:rsidR="00FB0CFC" w:rsidRPr="007820F9" w:rsidRDefault="00FB0CFC" w:rsidP="00A32058">
      <w:pPr>
        <w:ind w:left="432"/>
        <w:jc w:val="both"/>
        <w:rPr>
          <w:rFonts w:ascii="Times New Roman" w:hAnsi="Times New Roman" w:cs="Times New Roman"/>
        </w:rPr>
      </w:pPr>
      <w:proofErr w:type="spellStart"/>
      <w:r w:rsidRPr="007820F9">
        <w:rPr>
          <w:rFonts w:ascii="Times New Roman" w:hAnsi="Times New Roman" w:cs="Times New Roman"/>
        </w:rPr>
        <w:t>KeyBTC</w:t>
      </w:r>
      <w:proofErr w:type="spellEnd"/>
      <w:r w:rsidRPr="007820F9">
        <w:rPr>
          <w:rFonts w:ascii="Times New Roman" w:hAnsi="Times New Roman" w:cs="Times New Roman"/>
        </w:rPr>
        <w:t xml:space="preserve"> itself was part of a broader trend of Bitcoin-themed ransomware families (like </w:t>
      </w:r>
      <w:proofErr w:type="spellStart"/>
      <w:r w:rsidRPr="007820F9">
        <w:rPr>
          <w:rFonts w:ascii="Times New Roman" w:hAnsi="Times New Roman" w:cs="Times New Roman"/>
        </w:rPr>
        <w:t>BTCWare</w:t>
      </w:r>
      <w:proofErr w:type="spellEnd"/>
      <w:r w:rsidRPr="007820F9">
        <w:rPr>
          <w:rFonts w:ascii="Times New Roman" w:hAnsi="Times New Roman" w:cs="Times New Roman"/>
        </w:rPr>
        <w:t xml:space="preserve">, </w:t>
      </w:r>
      <w:proofErr w:type="spellStart"/>
      <w:r w:rsidRPr="007820F9">
        <w:rPr>
          <w:rFonts w:ascii="Times New Roman" w:hAnsi="Times New Roman" w:cs="Times New Roman"/>
        </w:rPr>
        <w:t>CryptoBTC</w:t>
      </w:r>
      <w:proofErr w:type="spellEnd"/>
      <w:r w:rsidRPr="007820F9">
        <w:rPr>
          <w:rFonts w:ascii="Times New Roman" w:hAnsi="Times New Roman" w:cs="Times New Roman"/>
        </w:rPr>
        <w:t xml:space="preserve">, etc.), and likely surfaced around 2017–2019, although various variants or imitators may have followed in later years. The </w:t>
      </w:r>
      <w:proofErr w:type="spellStart"/>
      <w:r w:rsidRPr="007820F9">
        <w:rPr>
          <w:rFonts w:ascii="Times New Roman" w:hAnsi="Times New Roman" w:cs="Times New Roman"/>
        </w:rPr>
        <w:t>KeyBTC</w:t>
      </w:r>
      <w:proofErr w:type="spellEnd"/>
      <w:r w:rsidRPr="007820F9">
        <w:rPr>
          <w:rFonts w:ascii="Times New Roman" w:hAnsi="Times New Roman" w:cs="Times New Roman"/>
        </w:rPr>
        <w:t xml:space="preserve"> Decrypting Tool was released as an open-source or private utility depending on the context (e.g., CERTs, law enforcement, forensic analysts).</w:t>
      </w:r>
    </w:p>
    <w:p w14:paraId="6D9BB7C8" w14:textId="6C86BB2B" w:rsidR="00F83CB5" w:rsidRPr="007820F9" w:rsidRDefault="00F83CB5" w:rsidP="007820F9">
      <w:pPr>
        <w:pStyle w:val="ListParagraph"/>
        <w:numPr>
          <w:ilvl w:val="0"/>
          <w:numId w:val="9"/>
        </w:numPr>
        <w:jc w:val="both"/>
        <w:rPr>
          <w:rFonts w:ascii="Times New Roman" w:hAnsi="Times New Roman" w:cs="Times New Roman"/>
          <w:sz w:val="28"/>
          <w:szCs w:val="28"/>
        </w:rPr>
      </w:pPr>
      <w:r w:rsidRPr="007820F9">
        <w:rPr>
          <w:rFonts w:ascii="Times New Roman" w:hAnsi="Times New Roman" w:cs="Times New Roman"/>
          <w:sz w:val="28"/>
          <w:szCs w:val="28"/>
        </w:rPr>
        <w:t>What Is This Tool About?</w:t>
      </w:r>
    </w:p>
    <w:p w14:paraId="77244A17" w14:textId="77777777" w:rsidR="00FB0CFC" w:rsidRPr="007820F9" w:rsidRDefault="00FB0CFC" w:rsidP="00A32058">
      <w:pPr>
        <w:ind w:left="432"/>
        <w:jc w:val="both"/>
        <w:rPr>
          <w:rFonts w:ascii="Times New Roman" w:hAnsi="Times New Roman" w:cs="Times New Roman"/>
        </w:rPr>
      </w:pPr>
      <w:r w:rsidRPr="007820F9">
        <w:rPr>
          <w:rFonts w:ascii="Times New Roman" w:hAnsi="Times New Roman" w:cs="Times New Roman"/>
        </w:rPr>
        <w:t xml:space="preserve">The </w:t>
      </w:r>
      <w:proofErr w:type="spellStart"/>
      <w:r w:rsidRPr="007820F9">
        <w:rPr>
          <w:rFonts w:ascii="Times New Roman" w:hAnsi="Times New Roman" w:cs="Times New Roman"/>
        </w:rPr>
        <w:t>KeyBTC</w:t>
      </w:r>
      <w:proofErr w:type="spellEnd"/>
      <w:r w:rsidRPr="007820F9">
        <w:rPr>
          <w:rFonts w:ascii="Times New Roman" w:hAnsi="Times New Roman" w:cs="Times New Roman"/>
        </w:rPr>
        <w:t xml:space="preserve"> Decrypting Tool is a forensic recovery utility designed to decrypt files that have been locked by the </w:t>
      </w:r>
      <w:proofErr w:type="spellStart"/>
      <w:r w:rsidRPr="007820F9">
        <w:rPr>
          <w:rFonts w:ascii="Times New Roman" w:hAnsi="Times New Roman" w:cs="Times New Roman"/>
        </w:rPr>
        <w:t>KeyBTC</w:t>
      </w:r>
      <w:proofErr w:type="spellEnd"/>
      <w:r w:rsidRPr="007820F9">
        <w:rPr>
          <w:rFonts w:ascii="Times New Roman" w:hAnsi="Times New Roman" w:cs="Times New Roman"/>
        </w:rPr>
        <w:t xml:space="preserve"> ransomware. </w:t>
      </w:r>
    </w:p>
    <w:p w14:paraId="59C9D594" w14:textId="667D7CA9" w:rsidR="00FB0CFC" w:rsidRPr="007820F9" w:rsidRDefault="00FB0CFC" w:rsidP="00A32058">
      <w:pPr>
        <w:ind w:left="432"/>
        <w:jc w:val="both"/>
        <w:rPr>
          <w:rFonts w:ascii="Times New Roman" w:hAnsi="Times New Roman" w:cs="Times New Roman"/>
        </w:rPr>
      </w:pPr>
      <w:r w:rsidRPr="007820F9">
        <w:rPr>
          <w:rFonts w:ascii="Times New Roman" w:hAnsi="Times New Roman" w:cs="Times New Roman"/>
        </w:rPr>
        <w:t>It operates under the following assumptions:</w:t>
      </w:r>
    </w:p>
    <w:p w14:paraId="2F1384A1" w14:textId="77777777" w:rsidR="00FB0CFC" w:rsidRPr="00A32058" w:rsidRDefault="00FB0CFC" w:rsidP="00A32058">
      <w:pPr>
        <w:pStyle w:val="ListParagraph"/>
        <w:numPr>
          <w:ilvl w:val="0"/>
          <w:numId w:val="33"/>
        </w:numPr>
        <w:jc w:val="both"/>
        <w:rPr>
          <w:rFonts w:ascii="Times New Roman" w:hAnsi="Times New Roman" w:cs="Times New Roman"/>
        </w:rPr>
      </w:pPr>
      <w:r w:rsidRPr="00A32058">
        <w:rPr>
          <w:rFonts w:ascii="Times New Roman" w:hAnsi="Times New Roman" w:cs="Times New Roman"/>
        </w:rPr>
        <w:t>The ransomware uses AES (symmetric) encryption to encrypt each file.</w:t>
      </w:r>
    </w:p>
    <w:p w14:paraId="4DCFD0AE" w14:textId="77777777" w:rsidR="00FB0CFC" w:rsidRPr="00A32058" w:rsidRDefault="00FB0CFC" w:rsidP="00A32058">
      <w:pPr>
        <w:pStyle w:val="ListParagraph"/>
        <w:numPr>
          <w:ilvl w:val="0"/>
          <w:numId w:val="33"/>
        </w:numPr>
        <w:jc w:val="both"/>
        <w:rPr>
          <w:rFonts w:ascii="Times New Roman" w:hAnsi="Times New Roman" w:cs="Times New Roman"/>
        </w:rPr>
      </w:pPr>
      <w:r w:rsidRPr="00A32058">
        <w:rPr>
          <w:rFonts w:ascii="Times New Roman" w:hAnsi="Times New Roman" w:cs="Times New Roman"/>
        </w:rPr>
        <w:t>The AES keys may be encrypted with RSA (asymmetric) and stored alongside or within the encrypted file or ransom note.</w:t>
      </w:r>
    </w:p>
    <w:p w14:paraId="74CA683B" w14:textId="77777777" w:rsidR="00FB0CFC" w:rsidRPr="00A32058" w:rsidRDefault="00FB0CFC" w:rsidP="00A32058">
      <w:pPr>
        <w:pStyle w:val="ListParagraph"/>
        <w:numPr>
          <w:ilvl w:val="0"/>
          <w:numId w:val="33"/>
        </w:numPr>
        <w:jc w:val="both"/>
        <w:rPr>
          <w:rFonts w:ascii="Times New Roman" w:hAnsi="Times New Roman" w:cs="Times New Roman"/>
        </w:rPr>
      </w:pPr>
      <w:r w:rsidRPr="00A32058">
        <w:rPr>
          <w:rFonts w:ascii="Times New Roman" w:hAnsi="Times New Roman" w:cs="Times New Roman"/>
        </w:rPr>
        <w:t>Victims or analysts may have access to:</w:t>
      </w:r>
    </w:p>
    <w:p w14:paraId="368DE926" w14:textId="33B2FE16" w:rsidR="00FB0CFC" w:rsidRPr="00A32058" w:rsidRDefault="00FB0CFC" w:rsidP="00A32058">
      <w:pPr>
        <w:pStyle w:val="ListParagraph"/>
        <w:numPr>
          <w:ilvl w:val="0"/>
          <w:numId w:val="33"/>
        </w:numPr>
        <w:jc w:val="both"/>
        <w:rPr>
          <w:rFonts w:ascii="Times New Roman" w:hAnsi="Times New Roman" w:cs="Times New Roman"/>
        </w:rPr>
      </w:pPr>
      <w:r w:rsidRPr="00A32058">
        <w:rPr>
          <w:rFonts w:ascii="Times New Roman" w:hAnsi="Times New Roman" w:cs="Times New Roman"/>
        </w:rPr>
        <w:t>The attacker’s RSA private key (recovered or leaked).</w:t>
      </w:r>
    </w:p>
    <w:p w14:paraId="241FEE2A" w14:textId="77777777" w:rsidR="00FB0CFC" w:rsidRPr="00A32058" w:rsidRDefault="00FB0CFC" w:rsidP="00A32058">
      <w:pPr>
        <w:pStyle w:val="ListParagraph"/>
        <w:numPr>
          <w:ilvl w:val="0"/>
          <w:numId w:val="33"/>
        </w:numPr>
        <w:jc w:val="both"/>
        <w:rPr>
          <w:rFonts w:ascii="Times New Roman" w:hAnsi="Times New Roman" w:cs="Times New Roman"/>
        </w:rPr>
      </w:pPr>
      <w:r w:rsidRPr="00A32058">
        <w:rPr>
          <w:rFonts w:ascii="Times New Roman" w:hAnsi="Times New Roman" w:cs="Times New Roman"/>
        </w:rPr>
        <w:t>Known static AES keys or IVs (in poorly coded variants).</w:t>
      </w:r>
    </w:p>
    <w:p w14:paraId="69424383" w14:textId="77777777" w:rsidR="00FB0CFC" w:rsidRPr="00A32058" w:rsidRDefault="00FB0CFC" w:rsidP="00A32058">
      <w:pPr>
        <w:pStyle w:val="ListParagraph"/>
        <w:numPr>
          <w:ilvl w:val="0"/>
          <w:numId w:val="33"/>
        </w:numPr>
        <w:jc w:val="both"/>
        <w:rPr>
          <w:rFonts w:ascii="Times New Roman" w:hAnsi="Times New Roman" w:cs="Times New Roman"/>
        </w:rPr>
      </w:pPr>
      <w:r w:rsidRPr="00A32058">
        <w:rPr>
          <w:rFonts w:ascii="Times New Roman" w:hAnsi="Times New Roman" w:cs="Times New Roman"/>
        </w:rPr>
        <w:t>Unencrypted versions of some files (known-plaintext attacks).</w:t>
      </w:r>
    </w:p>
    <w:p w14:paraId="5866F813" w14:textId="77777777" w:rsidR="00FB0CFC" w:rsidRPr="007820F9" w:rsidRDefault="00FB0CFC" w:rsidP="00A32058">
      <w:pPr>
        <w:ind w:left="432"/>
        <w:jc w:val="both"/>
        <w:rPr>
          <w:rFonts w:ascii="Times New Roman" w:hAnsi="Times New Roman" w:cs="Times New Roman"/>
        </w:rPr>
      </w:pPr>
      <w:r w:rsidRPr="007820F9">
        <w:rPr>
          <w:rFonts w:ascii="Times New Roman" w:hAnsi="Times New Roman" w:cs="Times New Roman"/>
        </w:rPr>
        <w:t xml:space="preserve">The tool is written in Python, using well-known libraries such as </w:t>
      </w:r>
      <w:proofErr w:type="spellStart"/>
      <w:r w:rsidRPr="007820F9">
        <w:rPr>
          <w:rFonts w:ascii="Times New Roman" w:hAnsi="Times New Roman" w:cs="Times New Roman"/>
        </w:rPr>
        <w:t>PyCryptodome</w:t>
      </w:r>
      <w:proofErr w:type="spellEnd"/>
      <w:r w:rsidRPr="007820F9">
        <w:rPr>
          <w:rFonts w:ascii="Times New Roman" w:hAnsi="Times New Roman" w:cs="Times New Roman"/>
        </w:rPr>
        <w:t xml:space="preserve"> for secure crypto operations. It offers a modular and auditable way to decrypt </w:t>
      </w:r>
      <w:proofErr w:type="spellStart"/>
      <w:r w:rsidRPr="007820F9">
        <w:rPr>
          <w:rFonts w:ascii="Times New Roman" w:hAnsi="Times New Roman" w:cs="Times New Roman"/>
        </w:rPr>
        <w:t>KeyBTC</w:t>
      </w:r>
      <w:proofErr w:type="spellEnd"/>
      <w:r w:rsidRPr="007820F9">
        <w:rPr>
          <w:rFonts w:ascii="Times New Roman" w:hAnsi="Times New Roman" w:cs="Times New Roman"/>
        </w:rPr>
        <w:t>-encrypted files, verify successful restoration, and handle file batch processing.</w:t>
      </w:r>
      <w:r w:rsidR="00F83CB5" w:rsidRPr="007820F9">
        <w:rPr>
          <w:rFonts w:ascii="Times New Roman" w:hAnsi="Times New Roman" w:cs="Times New Roman"/>
        </w:rPr>
        <w:t xml:space="preserve"> </w:t>
      </w:r>
    </w:p>
    <w:p w14:paraId="24E25F63" w14:textId="2E24E4B6" w:rsidR="00F83CB5" w:rsidRPr="007820F9" w:rsidRDefault="00F83CB5" w:rsidP="007820F9">
      <w:pPr>
        <w:pStyle w:val="ListParagraph"/>
        <w:numPr>
          <w:ilvl w:val="0"/>
          <w:numId w:val="9"/>
        </w:numPr>
        <w:jc w:val="both"/>
        <w:rPr>
          <w:rFonts w:ascii="Times New Roman" w:hAnsi="Times New Roman" w:cs="Times New Roman"/>
          <w:sz w:val="28"/>
          <w:szCs w:val="28"/>
        </w:rPr>
      </w:pPr>
      <w:r w:rsidRPr="007820F9">
        <w:rPr>
          <w:rFonts w:ascii="Times New Roman" w:hAnsi="Times New Roman" w:cs="Times New Roman"/>
          <w:sz w:val="28"/>
          <w:szCs w:val="28"/>
        </w:rPr>
        <w:t>Key Characteristics / Features: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86"/>
        <w:gridCol w:w="6330"/>
      </w:tblGrid>
      <w:tr w:rsidR="00FB0CFC" w:rsidRPr="007820F9" w14:paraId="5829C6D1" w14:textId="77777777" w:rsidTr="00A32058">
        <w:trPr>
          <w:tblHeader/>
          <w:tblCellSpacing w:w="15" w:type="dxa"/>
        </w:trPr>
        <w:tc>
          <w:tcPr>
            <w:tcW w:w="0" w:type="auto"/>
            <w:vAlign w:val="center"/>
            <w:hideMark/>
          </w:tcPr>
          <w:p w14:paraId="01F44E13" w14:textId="77777777" w:rsidR="00FB0CFC" w:rsidRPr="007820F9" w:rsidRDefault="00FB0CFC" w:rsidP="00A32058">
            <w:pPr>
              <w:spacing w:before="240"/>
              <w:jc w:val="center"/>
              <w:rPr>
                <w:rFonts w:ascii="Times New Roman" w:hAnsi="Times New Roman" w:cs="Times New Roman"/>
                <w:b/>
                <w:bCs/>
              </w:rPr>
            </w:pPr>
            <w:r w:rsidRPr="007820F9">
              <w:rPr>
                <w:rFonts w:ascii="Times New Roman" w:hAnsi="Times New Roman" w:cs="Times New Roman"/>
                <w:b/>
                <w:bCs/>
              </w:rPr>
              <w:t>Feature</w:t>
            </w:r>
          </w:p>
        </w:tc>
        <w:tc>
          <w:tcPr>
            <w:tcW w:w="0" w:type="auto"/>
            <w:vAlign w:val="center"/>
            <w:hideMark/>
          </w:tcPr>
          <w:p w14:paraId="1463EA8C" w14:textId="77777777" w:rsidR="00FB0CFC" w:rsidRPr="007820F9" w:rsidRDefault="00FB0CFC" w:rsidP="00A32058">
            <w:pPr>
              <w:spacing w:before="240"/>
              <w:jc w:val="center"/>
              <w:rPr>
                <w:rFonts w:ascii="Times New Roman" w:hAnsi="Times New Roman" w:cs="Times New Roman"/>
                <w:b/>
                <w:bCs/>
              </w:rPr>
            </w:pPr>
            <w:r w:rsidRPr="007820F9">
              <w:rPr>
                <w:rFonts w:ascii="Times New Roman" w:hAnsi="Times New Roman" w:cs="Times New Roman"/>
                <w:b/>
                <w:bCs/>
              </w:rPr>
              <w:t>Description</w:t>
            </w:r>
          </w:p>
        </w:tc>
      </w:tr>
      <w:tr w:rsidR="00FB0CFC" w:rsidRPr="007820F9" w14:paraId="1B81D68C" w14:textId="77777777" w:rsidTr="00A32058">
        <w:trPr>
          <w:tblCellSpacing w:w="15" w:type="dxa"/>
        </w:trPr>
        <w:tc>
          <w:tcPr>
            <w:tcW w:w="0" w:type="auto"/>
            <w:vAlign w:val="center"/>
            <w:hideMark/>
          </w:tcPr>
          <w:p w14:paraId="55BD151E" w14:textId="6072C1D3" w:rsidR="00FB0CFC" w:rsidRPr="00A32058" w:rsidRDefault="00FB0CFC" w:rsidP="00A32058">
            <w:pPr>
              <w:spacing w:before="240"/>
              <w:rPr>
                <w:rFonts w:ascii="Times New Roman" w:hAnsi="Times New Roman" w:cs="Times New Roman"/>
              </w:rPr>
            </w:pPr>
            <w:r w:rsidRPr="00A32058">
              <w:rPr>
                <w:rFonts w:ascii="Times New Roman" w:hAnsi="Times New Roman" w:cs="Times New Roman"/>
              </w:rPr>
              <w:t>AES &amp; RSA Decryption Support</w:t>
            </w:r>
          </w:p>
        </w:tc>
        <w:tc>
          <w:tcPr>
            <w:tcW w:w="0" w:type="auto"/>
            <w:vAlign w:val="center"/>
            <w:hideMark/>
          </w:tcPr>
          <w:p w14:paraId="51E00DE4" w14:textId="77777777" w:rsidR="00FB0CFC" w:rsidRPr="007820F9" w:rsidRDefault="00FB0CFC" w:rsidP="00A32058">
            <w:pPr>
              <w:spacing w:before="240"/>
              <w:jc w:val="both"/>
              <w:rPr>
                <w:rFonts w:ascii="Times New Roman" w:hAnsi="Times New Roman" w:cs="Times New Roman"/>
              </w:rPr>
            </w:pPr>
            <w:r w:rsidRPr="007820F9">
              <w:rPr>
                <w:rFonts w:ascii="Times New Roman" w:hAnsi="Times New Roman" w:cs="Times New Roman"/>
              </w:rPr>
              <w:t>Supports AES-256-CBC for file decryption and RSA-OAEP for AES key decryption.</w:t>
            </w:r>
          </w:p>
        </w:tc>
      </w:tr>
      <w:tr w:rsidR="00FB0CFC" w:rsidRPr="007820F9" w14:paraId="5ACC8B42" w14:textId="77777777" w:rsidTr="00A32058">
        <w:trPr>
          <w:tblCellSpacing w:w="15" w:type="dxa"/>
        </w:trPr>
        <w:tc>
          <w:tcPr>
            <w:tcW w:w="0" w:type="auto"/>
            <w:vAlign w:val="center"/>
            <w:hideMark/>
          </w:tcPr>
          <w:p w14:paraId="5F106FDB" w14:textId="06041092" w:rsidR="00FB0CFC" w:rsidRPr="00A32058" w:rsidRDefault="00FB0CFC" w:rsidP="00A32058">
            <w:pPr>
              <w:spacing w:before="240"/>
              <w:rPr>
                <w:rFonts w:ascii="Times New Roman" w:hAnsi="Times New Roman" w:cs="Times New Roman"/>
              </w:rPr>
            </w:pPr>
            <w:r w:rsidRPr="00A32058">
              <w:rPr>
                <w:rFonts w:ascii="Times New Roman" w:hAnsi="Times New Roman" w:cs="Times New Roman"/>
              </w:rPr>
              <w:lastRenderedPageBreak/>
              <w:t>PoC-Friendly</w:t>
            </w:r>
          </w:p>
        </w:tc>
        <w:tc>
          <w:tcPr>
            <w:tcW w:w="0" w:type="auto"/>
            <w:vAlign w:val="center"/>
            <w:hideMark/>
          </w:tcPr>
          <w:p w14:paraId="14A00AD7" w14:textId="77777777" w:rsidR="00FB0CFC" w:rsidRPr="007820F9" w:rsidRDefault="00FB0CFC" w:rsidP="00A32058">
            <w:pPr>
              <w:spacing w:before="240"/>
              <w:jc w:val="both"/>
              <w:rPr>
                <w:rFonts w:ascii="Times New Roman" w:hAnsi="Times New Roman" w:cs="Times New Roman"/>
              </w:rPr>
            </w:pPr>
            <w:r w:rsidRPr="007820F9">
              <w:rPr>
                <w:rFonts w:ascii="Times New Roman" w:hAnsi="Times New Roman" w:cs="Times New Roman"/>
              </w:rPr>
              <w:t>Designed as a proof-of-concept to test decryption under lab or CTF settings.</w:t>
            </w:r>
          </w:p>
        </w:tc>
      </w:tr>
      <w:tr w:rsidR="00FB0CFC" w:rsidRPr="007820F9" w14:paraId="3259B160" w14:textId="77777777" w:rsidTr="00A32058">
        <w:trPr>
          <w:tblCellSpacing w:w="15" w:type="dxa"/>
        </w:trPr>
        <w:tc>
          <w:tcPr>
            <w:tcW w:w="0" w:type="auto"/>
            <w:vAlign w:val="center"/>
            <w:hideMark/>
          </w:tcPr>
          <w:p w14:paraId="740742CF" w14:textId="404FFD25" w:rsidR="00FB0CFC" w:rsidRPr="00A32058" w:rsidRDefault="00FB0CFC" w:rsidP="00A32058">
            <w:pPr>
              <w:spacing w:before="240"/>
              <w:rPr>
                <w:rFonts w:ascii="Times New Roman" w:hAnsi="Times New Roman" w:cs="Times New Roman"/>
              </w:rPr>
            </w:pPr>
            <w:r w:rsidRPr="00A32058">
              <w:rPr>
                <w:rFonts w:ascii="Times New Roman" w:hAnsi="Times New Roman" w:cs="Times New Roman"/>
              </w:rPr>
              <w:t>Safe &amp; Offline</w:t>
            </w:r>
          </w:p>
        </w:tc>
        <w:tc>
          <w:tcPr>
            <w:tcW w:w="0" w:type="auto"/>
            <w:vAlign w:val="center"/>
            <w:hideMark/>
          </w:tcPr>
          <w:p w14:paraId="559AE540" w14:textId="77777777" w:rsidR="00FB0CFC" w:rsidRPr="007820F9" w:rsidRDefault="00FB0CFC" w:rsidP="00A32058">
            <w:pPr>
              <w:spacing w:before="240"/>
              <w:jc w:val="both"/>
              <w:rPr>
                <w:rFonts w:ascii="Times New Roman" w:hAnsi="Times New Roman" w:cs="Times New Roman"/>
              </w:rPr>
            </w:pPr>
            <w:r w:rsidRPr="007820F9">
              <w:rPr>
                <w:rFonts w:ascii="Times New Roman" w:hAnsi="Times New Roman" w:cs="Times New Roman"/>
              </w:rPr>
              <w:t>Fully offline tool; no need for internet connectivity or contacting servers.</w:t>
            </w:r>
          </w:p>
        </w:tc>
      </w:tr>
      <w:tr w:rsidR="00FB0CFC" w:rsidRPr="007820F9" w14:paraId="2654476A" w14:textId="77777777" w:rsidTr="00A32058">
        <w:trPr>
          <w:tblCellSpacing w:w="15" w:type="dxa"/>
        </w:trPr>
        <w:tc>
          <w:tcPr>
            <w:tcW w:w="0" w:type="auto"/>
            <w:vAlign w:val="center"/>
            <w:hideMark/>
          </w:tcPr>
          <w:p w14:paraId="35F683A5" w14:textId="7AA8B9D8" w:rsidR="00FB0CFC" w:rsidRPr="00A32058" w:rsidRDefault="00FB0CFC" w:rsidP="00A32058">
            <w:pPr>
              <w:spacing w:before="240"/>
              <w:rPr>
                <w:rFonts w:ascii="Times New Roman" w:hAnsi="Times New Roman" w:cs="Times New Roman"/>
              </w:rPr>
            </w:pPr>
            <w:r w:rsidRPr="00A32058">
              <w:rPr>
                <w:rFonts w:ascii="Times New Roman" w:hAnsi="Times New Roman" w:cs="Times New Roman"/>
              </w:rPr>
              <w:t>File Recovery</w:t>
            </w:r>
          </w:p>
        </w:tc>
        <w:tc>
          <w:tcPr>
            <w:tcW w:w="0" w:type="auto"/>
            <w:vAlign w:val="center"/>
            <w:hideMark/>
          </w:tcPr>
          <w:p w14:paraId="4D252DA1" w14:textId="77777777" w:rsidR="00FB0CFC" w:rsidRPr="007820F9" w:rsidRDefault="00FB0CFC" w:rsidP="00A32058">
            <w:pPr>
              <w:spacing w:before="240"/>
              <w:jc w:val="both"/>
              <w:rPr>
                <w:rFonts w:ascii="Times New Roman" w:hAnsi="Times New Roman" w:cs="Times New Roman"/>
              </w:rPr>
            </w:pPr>
            <w:r w:rsidRPr="007820F9">
              <w:rPr>
                <w:rFonts w:ascii="Times New Roman" w:hAnsi="Times New Roman" w:cs="Times New Roman"/>
              </w:rPr>
              <w:t xml:space="preserve">Recovers files </w:t>
            </w:r>
            <w:proofErr w:type="gramStart"/>
            <w:r w:rsidRPr="007820F9">
              <w:rPr>
                <w:rFonts w:ascii="Times New Roman" w:hAnsi="Times New Roman" w:cs="Times New Roman"/>
              </w:rPr>
              <w:t>with .KEYBTC</w:t>
            </w:r>
            <w:proofErr w:type="gramEnd"/>
            <w:r w:rsidRPr="007820F9">
              <w:rPr>
                <w:rFonts w:ascii="Times New Roman" w:hAnsi="Times New Roman" w:cs="Times New Roman"/>
              </w:rPr>
              <w:t xml:space="preserve"> extension and restores original content.</w:t>
            </w:r>
          </w:p>
        </w:tc>
      </w:tr>
      <w:tr w:rsidR="00FB0CFC" w:rsidRPr="007820F9" w14:paraId="08C2AC01" w14:textId="77777777" w:rsidTr="00A32058">
        <w:trPr>
          <w:tblCellSpacing w:w="15" w:type="dxa"/>
        </w:trPr>
        <w:tc>
          <w:tcPr>
            <w:tcW w:w="0" w:type="auto"/>
            <w:vAlign w:val="center"/>
            <w:hideMark/>
          </w:tcPr>
          <w:p w14:paraId="0A4483C1" w14:textId="1A9E9683" w:rsidR="00FB0CFC" w:rsidRPr="00A32058" w:rsidRDefault="00FB0CFC" w:rsidP="00A32058">
            <w:pPr>
              <w:spacing w:before="240"/>
              <w:rPr>
                <w:rFonts w:ascii="Times New Roman" w:hAnsi="Times New Roman" w:cs="Times New Roman"/>
              </w:rPr>
            </w:pPr>
            <w:r w:rsidRPr="00A32058">
              <w:rPr>
                <w:rFonts w:ascii="Times New Roman" w:hAnsi="Times New Roman" w:cs="Times New Roman"/>
              </w:rPr>
              <w:t>Verbose Logging</w:t>
            </w:r>
          </w:p>
        </w:tc>
        <w:tc>
          <w:tcPr>
            <w:tcW w:w="0" w:type="auto"/>
            <w:vAlign w:val="center"/>
            <w:hideMark/>
          </w:tcPr>
          <w:p w14:paraId="017F3937" w14:textId="77777777" w:rsidR="00FB0CFC" w:rsidRPr="007820F9" w:rsidRDefault="00FB0CFC" w:rsidP="00A32058">
            <w:pPr>
              <w:spacing w:before="240"/>
              <w:jc w:val="both"/>
              <w:rPr>
                <w:rFonts w:ascii="Times New Roman" w:hAnsi="Times New Roman" w:cs="Times New Roman"/>
              </w:rPr>
            </w:pPr>
            <w:r w:rsidRPr="007820F9">
              <w:rPr>
                <w:rFonts w:ascii="Times New Roman" w:hAnsi="Times New Roman" w:cs="Times New Roman"/>
              </w:rPr>
              <w:t>Provides step-by-step status updates to track decryption progress.</w:t>
            </w:r>
          </w:p>
        </w:tc>
      </w:tr>
      <w:tr w:rsidR="00FB0CFC" w:rsidRPr="007820F9" w14:paraId="383D4F0A" w14:textId="77777777" w:rsidTr="00A32058">
        <w:trPr>
          <w:tblCellSpacing w:w="15" w:type="dxa"/>
        </w:trPr>
        <w:tc>
          <w:tcPr>
            <w:tcW w:w="0" w:type="auto"/>
            <w:vAlign w:val="center"/>
            <w:hideMark/>
          </w:tcPr>
          <w:p w14:paraId="2F4D5E9C" w14:textId="2A96835B" w:rsidR="00FB0CFC" w:rsidRPr="00A32058" w:rsidRDefault="00FB0CFC" w:rsidP="00A32058">
            <w:pPr>
              <w:spacing w:before="240"/>
              <w:rPr>
                <w:rFonts w:ascii="Times New Roman" w:hAnsi="Times New Roman" w:cs="Times New Roman"/>
              </w:rPr>
            </w:pPr>
            <w:r w:rsidRPr="00A32058">
              <w:rPr>
                <w:rFonts w:ascii="Times New Roman" w:hAnsi="Times New Roman" w:cs="Times New Roman"/>
              </w:rPr>
              <w:t>Batch Support (optional)</w:t>
            </w:r>
          </w:p>
        </w:tc>
        <w:tc>
          <w:tcPr>
            <w:tcW w:w="0" w:type="auto"/>
            <w:vAlign w:val="center"/>
            <w:hideMark/>
          </w:tcPr>
          <w:p w14:paraId="46334726" w14:textId="77777777" w:rsidR="00FB0CFC" w:rsidRPr="007820F9" w:rsidRDefault="00FB0CFC" w:rsidP="00A32058">
            <w:pPr>
              <w:spacing w:before="240"/>
              <w:jc w:val="both"/>
              <w:rPr>
                <w:rFonts w:ascii="Times New Roman" w:hAnsi="Times New Roman" w:cs="Times New Roman"/>
              </w:rPr>
            </w:pPr>
            <w:r w:rsidRPr="007820F9">
              <w:rPr>
                <w:rFonts w:ascii="Times New Roman" w:hAnsi="Times New Roman" w:cs="Times New Roman"/>
              </w:rPr>
              <w:t>Can be extended to handle multiple files in bulk.</w:t>
            </w:r>
          </w:p>
        </w:tc>
      </w:tr>
      <w:tr w:rsidR="00FB0CFC" w:rsidRPr="007820F9" w14:paraId="3B2AD34C" w14:textId="77777777" w:rsidTr="00A32058">
        <w:trPr>
          <w:tblCellSpacing w:w="15" w:type="dxa"/>
        </w:trPr>
        <w:tc>
          <w:tcPr>
            <w:tcW w:w="0" w:type="auto"/>
            <w:vAlign w:val="center"/>
            <w:hideMark/>
          </w:tcPr>
          <w:p w14:paraId="230E06B4" w14:textId="294EC773" w:rsidR="00FB0CFC" w:rsidRPr="00A32058" w:rsidRDefault="00FB0CFC" w:rsidP="00A32058">
            <w:pPr>
              <w:spacing w:before="240"/>
              <w:rPr>
                <w:rFonts w:ascii="Times New Roman" w:hAnsi="Times New Roman" w:cs="Times New Roman"/>
              </w:rPr>
            </w:pPr>
            <w:r w:rsidRPr="00A32058">
              <w:rPr>
                <w:rFonts w:ascii="Times New Roman" w:hAnsi="Times New Roman" w:cs="Times New Roman"/>
              </w:rPr>
              <w:t>Forensic Integration</w:t>
            </w:r>
          </w:p>
        </w:tc>
        <w:tc>
          <w:tcPr>
            <w:tcW w:w="0" w:type="auto"/>
            <w:vAlign w:val="center"/>
            <w:hideMark/>
          </w:tcPr>
          <w:p w14:paraId="6C23F996" w14:textId="77777777" w:rsidR="00FB0CFC" w:rsidRPr="007820F9" w:rsidRDefault="00FB0CFC" w:rsidP="00A32058">
            <w:pPr>
              <w:spacing w:before="240"/>
              <w:jc w:val="both"/>
              <w:rPr>
                <w:rFonts w:ascii="Times New Roman" w:hAnsi="Times New Roman" w:cs="Times New Roman"/>
              </w:rPr>
            </w:pPr>
            <w:r w:rsidRPr="007820F9">
              <w:rPr>
                <w:rFonts w:ascii="Times New Roman" w:hAnsi="Times New Roman" w:cs="Times New Roman"/>
              </w:rPr>
              <w:t>Easily integrated into digital forensics workflows or malware sandboxes.</w:t>
            </w:r>
          </w:p>
        </w:tc>
      </w:tr>
      <w:tr w:rsidR="00FB0CFC" w:rsidRPr="007820F9" w14:paraId="0F023D62" w14:textId="77777777" w:rsidTr="00A32058">
        <w:trPr>
          <w:tblCellSpacing w:w="15" w:type="dxa"/>
        </w:trPr>
        <w:tc>
          <w:tcPr>
            <w:tcW w:w="0" w:type="auto"/>
            <w:vAlign w:val="center"/>
            <w:hideMark/>
          </w:tcPr>
          <w:p w14:paraId="74F8E259" w14:textId="7C266861" w:rsidR="00FB0CFC" w:rsidRPr="00A32058" w:rsidRDefault="00FB0CFC" w:rsidP="00A32058">
            <w:pPr>
              <w:spacing w:before="240"/>
              <w:rPr>
                <w:rFonts w:ascii="Times New Roman" w:hAnsi="Times New Roman" w:cs="Times New Roman"/>
              </w:rPr>
            </w:pPr>
            <w:r w:rsidRPr="00A32058">
              <w:rPr>
                <w:rFonts w:ascii="Times New Roman" w:hAnsi="Times New Roman" w:cs="Times New Roman"/>
              </w:rPr>
              <w:t>Open-Source Ready</w:t>
            </w:r>
          </w:p>
        </w:tc>
        <w:tc>
          <w:tcPr>
            <w:tcW w:w="0" w:type="auto"/>
            <w:vAlign w:val="center"/>
            <w:hideMark/>
          </w:tcPr>
          <w:p w14:paraId="0B106513" w14:textId="77777777" w:rsidR="00FB0CFC" w:rsidRPr="007820F9" w:rsidRDefault="00FB0CFC" w:rsidP="00A32058">
            <w:pPr>
              <w:spacing w:before="240"/>
              <w:jc w:val="both"/>
              <w:rPr>
                <w:rFonts w:ascii="Times New Roman" w:hAnsi="Times New Roman" w:cs="Times New Roman"/>
              </w:rPr>
            </w:pPr>
            <w:r w:rsidRPr="007820F9">
              <w:rPr>
                <w:rFonts w:ascii="Times New Roman" w:hAnsi="Times New Roman" w:cs="Times New Roman"/>
              </w:rPr>
              <w:t>Easily modifiable code for researchers or SOC teams to adapt.</w:t>
            </w:r>
          </w:p>
        </w:tc>
      </w:tr>
    </w:tbl>
    <w:p w14:paraId="3EB1B939" w14:textId="77777777" w:rsidR="00FB0CFC" w:rsidRPr="007820F9" w:rsidRDefault="00FB0CFC" w:rsidP="007820F9">
      <w:pPr>
        <w:jc w:val="both"/>
        <w:rPr>
          <w:rFonts w:ascii="Times New Roman" w:hAnsi="Times New Roman" w:cs="Times New Roman"/>
        </w:rPr>
      </w:pPr>
    </w:p>
    <w:p w14:paraId="7122A6F4" w14:textId="50CCD030" w:rsidR="00F83CB5" w:rsidRPr="007820F9" w:rsidRDefault="00F83CB5" w:rsidP="007820F9">
      <w:pPr>
        <w:pStyle w:val="ListParagraph"/>
        <w:numPr>
          <w:ilvl w:val="0"/>
          <w:numId w:val="9"/>
        </w:numPr>
        <w:jc w:val="both"/>
        <w:rPr>
          <w:rFonts w:ascii="Times New Roman" w:hAnsi="Times New Roman" w:cs="Times New Roman"/>
          <w:sz w:val="28"/>
          <w:szCs w:val="28"/>
        </w:rPr>
      </w:pPr>
      <w:r w:rsidRPr="007820F9">
        <w:rPr>
          <w:rFonts w:ascii="Times New Roman" w:hAnsi="Times New Roman" w:cs="Times New Roman"/>
          <w:sz w:val="28"/>
          <w:szCs w:val="28"/>
        </w:rPr>
        <w:t>Types / Modules Available:</w:t>
      </w:r>
    </w:p>
    <w:p w14:paraId="4F9F97CB" w14:textId="77777777" w:rsidR="00FB0CFC" w:rsidRPr="007820F9" w:rsidRDefault="00FB0CFC" w:rsidP="007820F9">
      <w:pPr>
        <w:jc w:val="both"/>
        <w:rPr>
          <w:rFonts w:ascii="Times New Roman" w:hAnsi="Times New Roman" w:cs="Times New Roman"/>
        </w:rPr>
      </w:pPr>
      <w:r w:rsidRPr="007820F9">
        <w:rPr>
          <w:rFonts w:ascii="Times New Roman" w:hAnsi="Times New Roman" w:cs="Times New Roman"/>
        </w:rPr>
        <w:t>The tool is modular by design and can be broken down into the following components:</w:t>
      </w:r>
    </w:p>
    <w:p w14:paraId="388F28E7" w14:textId="77777777" w:rsidR="00FB0CFC" w:rsidRPr="007820F9" w:rsidRDefault="00FB0CFC" w:rsidP="007820F9">
      <w:pPr>
        <w:jc w:val="both"/>
        <w:rPr>
          <w:rFonts w:ascii="Times New Roman" w:hAnsi="Times New Roman" w:cs="Times New Roman"/>
        </w:rPr>
      </w:pPr>
    </w:p>
    <w:p w14:paraId="6720FDCF" w14:textId="4C8528AA" w:rsidR="00FB0CFC" w:rsidRPr="007820F9" w:rsidRDefault="00FB0CFC" w:rsidP="007820F9">
      <w:pPr>
        <w:pStyle w:val="ListParagraph"/>
        <w:numPr>
          <w:ilvl w:val="0"/>
          <w:numId w:val="13"/>
        </w:numPr>
        <w:jc w:val="both"/>
        <w:rPr>
          <w:rFonts w:ascii="Times New Roman" w:hAnsi="Times New Roman" w:cs="Times New Roman"/>
          <w:sz w:val="28"/>
          <w:szCs w:val="28"/>
        </w:rPr>
      </w:pPr>
      <w:r w:rsidRPr="007820F9">
        <w:rPr>
          <w:rFonts w:ascii="Times New Roman" w:hAnsi="Times New Roman" w:cs="Times New Roman"/>
          <w:sz w:val="28"/>
          <w:szCs w:val="28"/>
        </w:rPr>
        <w:t>AES Decryption Module</w:t>
      </w:r>
    </w:p>
    <w:p w14:paraId="77B5CA82" w14:textId="77777777" w:rsidR="00FB0CFC" w:rsidRPr="007820F9" w:rsidRDefault="00FB0CFC" w:rsidP="007820F9">
      <w:pPr>
        <w:jc w:val="both"/>
        <w:rPr>
          <w:rFonts w:ascii="Times New Roman" w:hAnsi="Times New Roman" w:cs="Times New Roman"/>
        </w:rPr>
      </w:pPr>
      <w:r w:rsidRPr="007820F9">
        <w:rPr>
          <w:rFonts w:ascii="Times New Roman" w:hAnsi="Times New Roman" w:cs="Times New Roman"/>
        </w:rPr>
        <w:t>Purpose: Decrypts the file contents using the recovered AES key.</w:t>
      </w:r>
    </w:p>
    <w:p w14:paraId="30C7A532" w14:textId="77777777" w:rsidR="00FB0CFC" w:rsidRPr="007820F9" w:rsidRDefault="00FB0CFC" w:rsidP="007820F9">
      <w:pPr>
        <w:jc w:val="both"/>
        <w:rPr>
          <w:rFonts w:ascii="Times New Roman" w:hAnsi="Times New Roman" w:cs="Times New Roman"/>
        </w:rPr>
      </w:pPr>
      <w:r w:rsidRPr="007820F9">
        <w:rPr>
          <w:rFonts w:ascii="Times New Roman" w:hAnsi="Times New Roman" w:cs="Times New Roman"/>
        </w:rPr>
        <w:t>Functions:</w:t>
      </w:r>
    </w:p>
    <w:p w14:paraId="3E7AD1EE" w14:textId="77777777" w:rsidR="00FB0CFC" w:rsidRPr="007820F9" w:rsidRDefault="00FB0CFC" w:rsidP="007820F9">
      <w:pPr>
        <w:jc w:val="both"/>
        <w:rPr>
          <w:rFonts w:ascii="Times New Roman" w:hAnsi="Times New Roman" w:cs="Times New Roman"/>
        </w:rPr>
      </w:pPr>
      <w:proofErr w:type="spellStart"/>
      <w:r w:rsidRPr="007820F9">
        <w:rPr>
          <w:rFonts w:ascii="Times New Roman" w:hAnsi="Times New Roman" w:cs="Times New Roman"/>
        </w:rPr>
        <w:t>decrypt_</w:t>
      </w:r>
      <w:proofErr w:type="gramStart"/>
      <w:r w:rsidRPr="007820F9">
        <w:rPr>
          <w:rFonts w:ascii="Times New Roman" w:hAnsi="Times New Roman" w:cs="Times New Roman"/>
        </w:rPr>
        <w:t>file</w:t>
      </w:r>
      <w:proofErr w:type="spellEnd"/>
      <w:r w:rsidRPr="007820F9">
        <w:rPr>
          <w:rFonts w:ascii="Times New Roman" w:hAnsi="Times New Roman" w:cs="Times New Roman"/>
        </w:rPr>
        <w:t>(</w:t>
      </w:r>
      <w:proofErr w:type="spellStart"/>
      <w:proofErr w:type="gramEnd"/>
      <w:r w:rsidRPr="007820F9">
        <w:rPr>
          <w:rFonts w:ascii="Times New Roman" w:hAnsi="Times New Roman" w:cs="Times New Roman"/>
        </w:rPr>
        <w:t>file_path</w:t>
      </w:r>
      <w:proofErr w:type="spellEnd"/>
      <w:r w:rsidRPr="007820F9">
        <w:rPr>
          <w:rFonts w:ascii="Times New Roman" w:hAnsi="Times New Roman" w:cs="Times New Roman"/>
        </w:rPr>
        <w:t xml:space="preserve">, </w:t>
      </w:r>
      <w:proofErr w:type="spellStart"/>
      <w:r w:rsidRPr="007820F9">
        <w:rPr>
          <w:rFonts w:ascii="Times New Roman" w:hAnsi="Times New Roman" w:cs="Times New Roman"/>
        </w:rPr>
        <w:t>aes_key</w:t>
      </w:r>
      <w:proofErr w:type="spellEnd"/>
      <w:r w:rsidRPr="007820F9">
        <w:rPr>
          <w:rFonts w:ascii="Times New Roman" w:hAnsi="Times New Roman" w:cs="Times New Roman"/>
        </w:rPr>
        <w:t>, iv)</w:t>
      </w:r>
    </w:p>
    <w:p w14:paraId="589E2D8F" w14:textId="77777777" w:rsidR="00FB0CFC" w:rsidRPr="007820F9" w:rsidRDefault="00FB0CFC" w:rsidP="007820F9">
      <w:pPr>
        <w:jc w:val="both"/>
        <w:rPr>
          <w:rFonts w:ascii="Times New Roman" w:hAnsi="Times New Roman" w:cs="Times New Roman"/>
        </w:rPr>
      </w:pPr>
      <w:r w:rsidRPr="007820F9">
        <w:rPr>
          <w:rFonts w:ascii="Times New Roman" w:hAnsi="Times New Roman" w:cs="Times New Roman"/>
        </w:rPr>
        <w:t>Uses AES.MODE_CBC (or adjustable mode if variant differs).</w:t>
      </w:r>
    </w:p>
    <w:p w14:paraId="7BFAB265" w14:textId="77777777" w:rsidR="00FB0CFC" w:rsidRPr="007820F9" w:rsidRDefault="00FB0CFC" w:rsidP="007820F9">
      <w:pPr>
        <w:jc w:val="both"/>
        <w:rPr>
          <w:rFonts w:ascii="Times New Roman" w:hAnsi="Times New Roman" w:cs="Times New Roman"/>
        </w:rPr>
      </w:pPr>
      <w:r w:rsidRPr="007820F9">
        <w:rPr>
          <w:rFonts w:ascii="Times New Roman" w:hAnsi="Times New Roman" w:cs="Times New Roman"/>
        </w:rPr>
        <w:t xml:space="preserve">Dependencies: </w:t>
      </w:r>
      <w:proofErr w:type="spellStart"/>
      <w:r w:rsidRPr="007820F9">
        <w:rPr>
          <w:rFonts w:ascii="Times New Roman" w:hAnsi="Times New Roman" w:cs="Times New Roman"/>
        </w:rPr>
        <w:t>Crypto.Cipher.AES</w:t>
      </w:r>
      <w:proofErr w:type="spellEnd"/>
      <w:r w:rsidRPr="007820F9">
        <w:rPr>
          <w:rFonts w:ascii="Times New Roman" w:hAnsi="Times New Roman" w:cs="Times New Roman"/>
        </w:rPr>
        <w:t xml:space="preserve">, </w:t>
      </w:r>
      <w:proofErr w:type="spellStart"/>
      <w:proofErr w:type="gramStart"/>
      <w:r w:rsidRPr="007820F9">
        <w:rPr>
          <w:rFonts w:ascii="Times New Roman" w:hAnsi="Times New Roman" w:cs="Times New Roman"/>
        </w:rPr>
        <w:t>Crypto.Util.Padding</w:t>
      </w:r>
      <w:proofErr w:type="spellEnd"/>
      <w:proofErr w:type="gramEnd"/>
      <w:r w:rsidRPr="007820F9">
        <w:rPr>
          <w:rFonts w:ascii="Times New Roman" w:hAnsi="Times New Roman" w:cs="Times New Roman"/>
        </w:rPr>
        <w:t>.</w:t>
      </w:r>
    </w:p>
    <w:p w14:paraId="5B9AD18A" w14:textId="77777777" w:rsidR="00FB0CFC" w:rsidRPr="007820F9" w:rsidRDefault="00FB0CFC" w:rsidP="007820F9">
      <w:pPr>
        <w:jc w:val="both"/>
        <w:rPr>
          <w:rFonts w:ascii="Times New Roman" w:hAnsi="Times New Roman" w:cs="Times New Roman"/>
        </w:rPr>
      </w:pPr>
    </w:p>
    <w:p w14:paraId="5D6576EB" w14:textId="3F55EEA3" w:rsidR="00FB0CFC" w:rsidRPr="007820F9" w:rsidRDefault="00FB0CFC" w:rsidP="007820F9">
      <w:pPr>
        <w:pStyle w:val="ListParagraph"/>
        <w:numPr>
          <w:ilvl w:val="0"/>
          <w:numId w:val="13"/>
        </w:numPr>
        <w:jc w:val="both"/>
        <w:rPr>
          <w:rFonts w:ascii="Times New Roman" w:hAnsi="Times New Roman" w:cs="Times New Roman"/>
          <w:sz w:val="28"/>
          <w:szCs w:val="28"/>
        </w:rPr>
      </w:pPr>
      <w:r w:rsidRPr="007820F9">
        <w:rPr>
          <w:rFonts w:ascii="Times New Roman" w:hAnsi="Times New Roman" w:cs="Times New Roman"/>
          <w:sz w:val="28"/>
          <w:szCs w:val="28"/>
        </w:rPr>
        <w:t>RSA Key Decryption Module</w:t>
      </w:r>
    </w:p>
    <w:p w14:paraId="67C6FA88" w14:textId="5791ECA9" w:rsidR="00FB0CFC" w:rsidRPr="007820F9" w:rsidRDefault="00FB0CFC" w:rsidP="007820F9">
      <w:pPr>
        <w:jc w:val="both"/>
        <w:rPr>
          <w:rFonts w:ascii="Times New Roman" w:hAnsi="Times New Roman" w:cs="Times New Roman"/>
        </w:rPr>
      </w:pPr>
      <w:r w:rsidRPr="007820F9">
        <w:rPr>
          <w:rFonts w:ascii="Times New Roman" w:hAnsi="Times New Roman" w:cs="Times New Roman"/>
        </w:rPr>
        <w:t>Purpose: Decrypts the AES key using a provided RSA private key.</w:t>
      </w:r>
    </w:p>
    <w:p w14:paraId="522EDC93" w14:textId="023C1F85" w:rsidR="00FB0CFC" w:rsidRPr="007820F9" w:rsidRDefault="00FB0CFC" w:rsidP="007820F9">
      <w:pPr>
        <w:jc w:val="both"/>
        <w:rPr>
          <w:rFonts w:ascii="Times New Roman" w:hAnsi="Times New Roman" w:cs="Times New Roman"/>
        </w:rPr>
      </w:pPr>
      <w:r w:rsidRPr="007820F9">
        <w:rPr>
          <w:rFonts w:ascii="Times New Roman" w:hAnsi="Times New Roman" w:cs="Times New Roman"/>
        </w:rPr>
        <w:lastRenderedPageBreak/>
        <w:t>Functions:</w:t>
      </w:r>
    </w:p>
    <w:p w14:paraId="6AD0E717" w14:textId="77777777" w:rsidR="00FB0CFC" w:rsidRPr="007820F9" w:rsidRDefault="00FB0CFC" w:rsidP="007820F9">
      <w:pPr>
        <w:jc w:val="both"/>
        <w:rPr>
          <w:rFonts w:ascii="Times New Roman" w:hAnsi="Times New Roman" w:cs="Times New Roman"/>
        </w:rPr>
      </w:pPr>
      <w:proofErr w:type="spellStart"/>
      <w:r w:rsidRPr="007820F9">
        <w:rPr>
          <w:rFonts w:ascii="Times New Roman" w:hAnsi="Times New Roman" w:cs="Times New Roman"/>
        </w:rPr>
        <w:t>decrypt_aes_</w:t>
      </w:r>
      <w:proofErr w:type="gramStart"/>
      <w:r w:rsidRPr="007820F9">
        <w:rPr>
          <w:rFonts w:ascii="Times New Roman" w:hAnsi="Times New Roman" w:cs="Times New Roman"/>
        </w:rPr>
        <w:t>key</w:t>
      </w:r>
      <w:proofErr w:type="spellEnd"/>
      <w:r w:rsidRPr="007820F9">
        <w:rPr>
          <w:rFonts w:ascii="Times New Roman" w:hAnsi="Times New Roman" w:cs="Times New Roman"/>
        </w:rPr>
        <w:t>(</w:t>
      </w:r>
      <w:proofErr w:type="spellStart"/>
      <w:proofErr w:type="gramEnd"/>
      <w:r w:rsidRPr="007820F9">
        <w:rPr>
          <w:rFonts w:ascii="Times New Roman" w:hAnsi="Times New Roman" w:cs="Times New Roman"/>
        </w:rPr>
        <w:t>encrypted_key_path</w:t>
      </w:r>
      <w:proofErr w:type="spellEnd"/>
      <w:r w:rsidRPr="007820F9">
        <w:rPr>
          <w:rFonts w:ascii="Times New Roman" w:hAnsi="Times New Roman" w:cs="Times New Roman"/>
        </w:rPr>
        <w:t xml:space="preserve">, </w:t>
      </w:r>
      <w:proofErr w:type="spellStart"/>
      <w:r w:rsidRPr="007820F9">
        <w:rPr>
          <w:rFonts w:ascii="Times New Roman" w:hAnsi="Times New Roman" w:cs="Times New Roman"/>
        </w:rPr>
        <w:t>private_key_path</w:t>
      </w:r>
      <w:proofErr w:type="spellEnd"/>
      <w:r w:rsidRPr="007820F9">
        <w:rPr>
          <w:rFonts w:ascii="Times New Roman" w:hAnsi="Times New Roman" w:cs="Times New Roman"/>
        </w:rPr>
        <w:t>)</w:t>
      </w:r>
    </w:p>
    <w:p w14:paraId="4F732CE8" w14:textId="77777777" w:rsidR="00FB0CFC" w:rsidRPr="007820F9" w:rsidRDefault="00FB0CFC" w:rsidP="007820F9">
      <w:pPr>
        <w:jc w:val="both"/>
        <w:rPr>
          <w:rFonts w:ascii="Times New Roman" w:hAnsi="Times New Roman" w:cs="Times New Roman"/>
        </w:rPr>
      </w:pPr>
      <w:r w:rsidRPr="007820F9">
        <w:rPr>
          <w:rFonts w:ascii="Times New Roman" w:hAnsi="Times New Roman" w:cs="Times New Roman"/>
        </w:rPr>
        <w:t>Uses PKCS1_OAEP for secure RSA decryption.</w:t>
      </w:r>
    </w:p>
    <w:p w14:paraId="4B2B5861" w14:textId="77777777" w:rsidR="00FB0CFC" w:rsidRPr="007820F9" w:rsidRDefault="00FB0CFC" w:rsidP="007820F9">
      <w:pPr>
        <w:jc w:val="both"/>
        <w:rPr>
          <w:rFonts w:ascii="Times New Roman" w:hAnsi="Times New Roman" w:cs="Times New Roman"/>
        </w:rPr>
      </w:pPr>
      <w:r w:rsidRPr="007820F9">
        <w:rPr>
          <w:rFonts w:ascii="Times New Roman" w:hAnsi="Times New Roman" w:cs="Times New Roman"/>
        </w:rPr>
        <w:t xml:space="preserve">Dependencies: </w:t>
      </w:r>
      <w:proofErr w:type="spellStart"/>
      <w:r w:rsidRPr="007820F9">
        <w:rPr>
          <w:rFonts w:ascii="Times New Roman" w:hAnsi="Times New Roman" w:cs="Times New Roman"/>
        </w:rPr>
        <w:t>Crypto.PublicKey.RSA</w:t>
      </w:r>
      <w:proofErr w:type="spellEnd"/>
      <w:r w:rsidRPr="007820F9">
        <w:rPr>
          <w:rFonts w:ascii="Times New Roman" w:hAnsi="Times New Roman" w:cs="Times New Roman"/>
        </w:rPr>
        <w:t xml:space="preserve">, </w:t>
      </w:r>
      <w:proofErr w:type="gramStart"/>
      <w:r w:rsidRPr="007820F9">
        <w:rPr>
          <w:rFonts w:ascii="Times New Roman" w:hAnsi="Times New Roman" w:cs="Times New Roman"/>
        </w:rPr>
        <w:t>Crypto.Cipher.PKCS</w:t>
      </w:r>
      <w:proofErr w:type="gramEnd"/>
      <w:r w:rsidRPr="007820F9">
        <w:rPr>
          <w:rFonts w:ascii="Times New Roman" w:hAnsi="Times New Roman" w:cs="Times New Roman"/>
        </w:rPr>
        <w:t>1_OAEP.</w:t>
      </w:r>
    </w:p>
    <w:p w14:paraId="32A194C9" w14:textId="77777777" w:rsidR="00FB0CFC" w:rsidRPr="007820F9" w:rsidRDefault="00FB0CFC" w:rsidP="007820F9">
      <w:pPr>
        <w:jc w:val="both"/>
        <w:rPr>
          <w:rFonts w:ascii="Times New Roman" w:hAnsi="Times New Roman" w:cs="Times New Roman"/>
        </w:rPr>
      </w:pPr>
    </w:p>
    <w:p w14:paraId="33139029" w14:textId="1D8592E9" w:rsidR="00FB0CFC" w:rsidRPr="007820F9" w:rsidRDefault="00FB0CFC" w:rsidP="007820F9">
      <w:pPr>
        <w:pStyle w:val="ListParagraph"/>
        <w:numPr>
          <w:ilvl w:val="0"/>
          <w:numId w:val="13"/>
        </w:numPr>
        <w:jc w:val="both"/>
        <w:rPr>
          <w:rFonts w:ascii="Times New Roman" w:hAnsi="Times New Roman" w:cs="Times New Roman"/>
          <w:sz w:val="28"/>
          <w:szCs w:val="28"/>
        </w:rPr>
      </w:pPr>
      <w:r w:rsidRPr="007820F9">
        <w:rPr>
          <w:rFonts w:ascii="Times New Roman" w:hAnsi="Times New Roman" w:cs="Times New Roman"/>
          <w:sz w:val="28"/>
          <w:szCs w:val="28"/>
        </w:rPr>
        <w:t>File I/O Handler</w:t>
      </w:r>
    </w:p>
    <w:p w14:paraId="108E4A3E" w14:textId="77777777" w:rsidR="00FB0CFC" w:rsidRPr="007820F9" w:rsidRDefault="00FB0CFC" w:rsidP="007820F9">
      <w:pPr>
        <w:jc w:val="both"/>
        <w:rPr>
          <w:rFonts w:ascii="Times New Roman" w:hAnsi="Times New Roman" w:cs="Times New Roman"/>
        </w:rPr>
      </w:pPr>
      <w:r w:rsidRPr="007820F9">
        <w:rPr>
          <w:rFonts w:ascii="Times New Roman" w:hAnsi="Times New Roman" w:cs="Times New Roman"/>
        </w:rPr>
        <w:t>Purpose: Loads and saves encrypted and decrypted files.</w:t>
      </w:r>
    </w:p>
    <w:p w14:paraId="7774590A" w14:textId="77777777" w:rsidR="00FB0CFC" w:rsidRPr="007820F9" w:rsidRDefault="00FB0CFC" w:rsidP="007820F9">
      <w:pPr>
        <w:jc w:val="both"/>
        <w:rPr>
          <w:rFonts w:ascii="Times New Roman" w:hAnsi="Times New Roman" w:cs="Times New Roman"/>
        </w:rPr>
      </w:pPr>
      <w:r w:rsidRPr="007820F9">
        <w:rPr>
          <w:rFonts w:ascii="Times New Roman" w:hAnsi="Times New Roman" w:cs="Times New Roman"/>
        </w:rPr>
        <w:t>Functions:</w:t>
      </w:r>
    </w:p>
    <w:p w14:paraId="2DFDC00B" w14:textId="77777777" w:rsidR="00FB0CFC" w:rsidRPr="007820F9" w:rsidRDefault="00FB0CFC" w:rsidP="007820F9">
      <w:pPr>
        <w:jc w:val="both"/>
        <w:rPr>
          <w:rFonts w:ascii="Times New Roman" w:hAnsi="Times New Roman" w:cs="Times New Roman"/>
        </w:rPr>
      </w:pPr>
      <w:proofErr w:type="spellStart"/>
      <w:r w:rsidRPr="007820F9">
        <w:rPr>
          <w:rFonts w:ascii="Times New Roman" w:hAnsi="Times New Roman" w:cs="Times New Roman"/>
        </w:rPr>
        <w:t>save_decrypted_</w:t>
      </w:r>
      <w:proofErr w:type="gramStart"/>
      <w:r w:rsidRPr="007820F9">
        <w:rPr>
          <w:rFonts w:ascii="Times New Roman" w:hAnsi="Times New Roman" w:cs="Times New Roman"/>
        </w:rPr>
        <w:t>file</w:t>
      </w:r>
      <w:proofErr w:type="spellEnd"/>
      <w:r w:rsidRPr="007820F9">
        <w:rPr>
          <w:rFonts w:ascii="Times New Roman" w:hAnsi="Times New Roman" w:cs="Times New Roman"/>
        </w:rPr>
        <w:t>(</w:t>
      </w:r>
      <w:proofErr w:type="spellStart"/>
      <w:proofErr w:type="gramEnd"/>
      <w:r w:rsidRPr="007820F9">
        <w:rPr>
          <w:rFonts w:ascii="Times New Roman" w:hAnsi="Times New Roman" w:cs="Times New Roman"/>
        </w:rPr>
        <w:t>original_path</w:t>
      </w:r>
      <w:proofErr w:type="spellEnd"/>
      <w:r w:rsidRPr="007820F9">
        <w:rPr>
          <w:rFonts w:ascii="Times New Roman" w:hAnsi="Times New Roman" w:cs="Times New Roman"/>
        </w:rPr>
        <w:t xml:space="preserve">, </w:t>
      </w:r>
      <w:proofErr w:type="spellStart"/>
      <w:r w:rsidRPr="007820F9">
        <w:rPr>
          <w:rFonts w:ascii="Times New Roman" w:hAnsi="Times New Roman" w:cs="Times New Roman"/>
        </w:rPr>
        <w:t>decrypted_data</w:t>
      </w:r>
      <w:proofErr w:type="spellEnd"/>
      <w:r w:rsidRPr="007820F9">
        <w:rPr>
          <w:rFonts w:ascii="Times New Roman" w:hAnsi="Times New Roman" w:cs="Times New Roman"/>
        </w:rPr>
        <w:t>)</w:t>
      </w:r>
    </w:p>
    <w:p w14:paraId="449F7F17" w14:textId="48806F56" w:rsidR="00FB0CFC" w:rsidRPr="007820F9" w:rsidRDefault="00FB0CFC" w:rsidP="007820F9">
      <w:pPr>
        <w:jc w:val="both"/>
        <w:rPr>
          <w:rFonts w:ascii="Times New Roman" w:hAnsi="Times New Roman" w:cs="Times New Roman"/>
        </w:rPr>
      </w:pPr>
      <w:r w:rsidRPr="007820F9">
        <w:rPr>
          <w:rFonts w:ascii="Times New Roman" w:hAnsi="Times New Roman" w:cs="Times New Roman"/>
        </w:rPr>
        <w:t xml:space="preserve">Handles renaming and path safety (e.g., </w:t>
      </w:r>
      <w:proofErr w:type="gramStart"/>
      <w:r w:rsidRPr="007820F9">
        <w:rPr>
          <w:rFonts w:ascii="Times New Roman" w:hAnsi="Times New Roman" w:cs="Times New Roman"/>
        </w:rPr>
        <w:t>removing .KEYBTC</w:t>
      </w:r>
      <w:proofErr w:type="gramEnd"/>
      <w:r w:rsidRPr="007820F9">
        <w:rPr>
          <w:rFonts w:ascii="Times New Roman" w:hAnsi="Times New Roman" w:cs="Times New Roman"/>
        </w:rPr>
        <w:t xml:space="preserve"> suffix).</w:t>
      </w:r>
    </w:p>
    <w:p w14:paraId="3B86D570" w14:textId="77777777" w:rsidR="00263073" w:rsidRPr="007820F9" w:rsidRDefault="00263073" w:rsidP="007820F9">
      <w:pPr>
        <w:pStyle w:val="ListParagraph"/>
        <w:ind w:left="360"/>
        <w:jc w:val="both"/>
        <w:rPr>
          <w:rFonts w:ascii="Times New Roman" w:hAnsi="Times New Roman" w:cs="Times New Roman"/>
          <w:sz w:val="28"/>
          <w:szCs w:val="28"/>
        </w:rPr>
      </w:pPr>
    </w:p>
    <w:p w14:paraId="06134709" w14:textId="14632B75" w:rsidR="00EB55B8" w:rsidRPr="007820F9" w:rsidRDefault="00EB55B8" w:rsidP="007820F9">
      <w:pPr>
        <w:pStyle w:val="ListParagraph"/>
        <w:numPr>
          <w:ilvl w:val="0"/>
          <w:numId w:val="13"/>
        </w:numPr>
        <w:jc w:val="both"/>
        <w:rPr>
          <w:rFonts w:ascii="Times New Roman" w:hAnsi="Times New Roman" w:cs="Times New Roman"/>
          <w:sz w:val="28"/>
          <w:szCs w:val="28"/>
        </w:rPr>
      </w:pPr>
      <w:r w:rsidRPr="007820F9">
        <w:rPr>
          <w:rFonts w:ascii="Times New Roman" w:hAnsi="Times New Roman" w:cs="Times New Roman"/>
          <w:sz w:val="28"/>
          <w:szCs w:val="28"/>
        </w:rPr>
        <w:t>Configuration Module (optional)</w:t>
      </w:r>
    </w:p>
    <w:p w14:paraId="2C98CD1B" w14:textId="77777777" w:rsidR="00EB55B8" w:rsidRPr="007820F9" w:rsidRDefault="00EB55B8" w:rsidP="007820F9">
      <w:pPr>
        <w:jc w:val="both"/>
        <w:rPr>
          <w:rFonts w:ascii="Times New Roman" w:hAnsi="Times New Roman" w:cs="Times New Roman"/>
        </w:rPr>
      </w:pPr>
      <w:r w:rsidRPr="007820F9">
        <w:rPr>
          <w:rFonts w:ascii="Times New Roman" w:hAnsi="Times New Roman" w:cs="Times New Roman"/>
        </w:rPr>
        <w:t>Purpose: Manages settings like IVs, default paths, batch modes.</w:t>
      </w:r>
    </w:p>
    <w:p w14:paraId="3890385E" w14:textId="77777777" w:rsidR="00EB55B8" w:rsidRPr="007820F9" w:rsidRDefault="00EB55B8" w:rsidP="007820F9">
      <w:pPr>
        <w:jc w:val="both"/>
        <w:rPr>
          <w:rFonts w:ascii="Times New Roman" w:hAnsi="Times New Roman" w:cs="Times New Roman"/>
        </w:rPr>
      </w:pPr>
      <w:r w:rsidRPr="007820F9">
        <w:rPr>
          <w:rFonts w:ascii="Times New Roman" w:hAnsi="Times New Roman" w:cs="Times New Roman"/>
        </w:rPr>
        <w:t>Can be a .</w:t>
      </w:r>
      <w:proofErr w:type="spellStart"/>
      <w:r w:rsidRPr="007820F9">
        <w:rPr>
          <w:rFonts w:ascii="Times New Roman" w:hAnsi="Times New Roman" w:cs="Times New Roman"/>
        </w:rPr>
        <w:t>json</w:t>
      </w:r>
      <w:proofErr w:type="spellEnd"/>
      <w:r w:rsidRPr="007820F9">
        <w:rPr>
          <w:rFonts w:ascii="Times New Roman" w:hAnsi="Times New Roman" w:cs="Times New Roman"/>
        </w:rPr>
        <w:t xml:space="preserve"> file or Python dictionary.</w:t>
      </w:r>
    </w:p>
    <w:p w14:paraId="1A15B41B" w14:textId="77777777" w:rsidR="00EB55B8" w:rsidRPr="007820F9" w:rsidRDefault="00EB55B8" w:rsidP="007820F9">
      <w:pPr>
        <w:jc w:val="both"/>
        <w:rPr>
          <w:rFonts w:ascii="Times New Roman" w:hAnsi="Times New Roman" w:cs="Times New Roman"/>
        </w:rPr>
      </w:pPr>
      <w:r w:rsidRPr="007820F9">
        <w:rPr>
          <w:rFonts w:ascii="Times New Roman" w:hAnsi="Times New Roman" w:cs="Times New Roman"/>
        </w:rPr>
        <w:t xml:space="preserve">Makes it easy to adapt to different </w:t>
      </w:r>
      <w:proofErr w:type="spellStart"/>
      <w:r w:rsidRPr="007820F9">
        <w:rPr>
          <w:rFonts w:ascii="Times New Roman" w:hAnsi="Times New Roman" w:cs="Times New Roman"/>
        </w:rPr>
        <w:t>KeyBTC</w:t>
      </w:r>
      <w:proofErr w:type="spellEnd"/>
      <w:r w:rsidRPr="007820F9">
        <w:rPr>
          <w:rFonts w:ascii="Times New Roman" w:hAnsi="Times New Roman" w:cs="Times New Roman"/>
        </w:rPr>
        <w:t xml:space="preserve"> variants.</w:t>
      </w:r>
    </w:p>
    <w:p w14:paraId="3CDA7F22" w14:textId="77777777" w:rsidR="00263073" w:rsidRPr="007820F9" w:rsidRDefault="00263073" w:rsidP="007820F9">
      <w:pPr>
        <w:jc w:val="both"/>
        <w:rPr>
          <w:rFonts w:ascii="Times New Roman" w:hAnsi="Times New Roman" w:cs="Times New Roman"/>
        </w:rPr>
      </w:pPr>
    </w:p>
    <w:p w14:paraId="3E10042B" w14:textId="0E646745" w:rsidR="00EB55B8" w:rsidRPr="007820F9" w:rsidRDefault="00EB55B8" w:rsidP="007820F9">
      <w:pPr>
        <w:pStyle w:val="ListParagraph"/>
        <w:numPr>
          <w:ilvl w:val="0"/>
          <w:numId w:val="13"/>
        </w:numPr>
        <w:jc w:val="both"/>
        <w:rPr>
          <w:rFonts w:ascii="Times New Roman" w:hAnsi="Times New Roman" w:cs="Times New Roman"/>
          <w:sz w:val="28"/>
          <w:szCs w:val="28"/>
        </w:rPr>
      </w:pPr>
      <w:r w:rsidRPr="007820F9">
        <w:rPr>
          <w:rFonts w:ascii="Times New Roman" w:hAnsi="Times New Roman" w:cs="Times New Roman"/>
          <w:sz w:val="28"/>
          <w:szCs w:val="28"/>
        </w:rPr>
        <w:t>Batch Decryption (Extendable)</w:t>
      </w:r>
    </w:p>
    <w:p w14:paraId="077CBD5E" w14:textId="77777777" w:rsidR="00EB55B8" w:rsidRPr="007820F9" w:rsidRDefault="00EB55B8" w:rsidP="007820F9">
      <w:pPr>
        <w:jc w:val="both"/>
        <w:rPr>
          <w:rFonts w:ascii="Times New Roman" w:hAnsi="Times New Roman" w:cs="Times New Roman"/>
        </w:rPr>
      </w:pPr>
      <w:r w:rsidRPr="007820F9">
        <w:rPr>
          <w:rFonts w:ascii="Times New Roman" w:hAnsi="Times New Roman" w:cs="Times New Roman"/>
        </w:rPr>
        <w:t>Purpose: Enables processing multiple encrypted files in directories.</w:t>
      </w:r>
    </w:p>
    <w:p w14:paraId="17590FD0" w14:textId="1E2B425F" w:rsidR="00F83CB5" w:rsidRPr="007820F9" w:rsidRDefault="00EB55B8" w:rsidP="007820F9">
      <w:pPr>
        <w:jc w:val="both"/>
        <w:rPr>
          <w:rFonts w:ascii="Times New Roman" w:hAnsi="Times New Roman" w:cs="Times New Roman"/>
        </w:rPr>
      </w:pPr>
      <w:r w:rsidRPr="007820F9">
        <w:rPr>
          <w:rFonts w:ascii="Times New Roman" w:hAnsi="Times New Roman" w:cs="Times New Roman"/>
        </w:rPr>
        <w:t>Sample logic (user can implement</w:t>
      </w:r>
      <w:r w:rsidR="00263073" w:rsidRPr="007820F9">
        <w:rPr>
          <w:rFonts w:ascii="Times New Roman" w:hAnsi="Times New Roman" w:cs="Times New Roman"/>
        </w:rPr>
        <w:t>):</w:t>
      </w:r>
    </w:p>
    <w:p w14:paraId="0293349D" w14:textId="77777777" w:rsidR="00EB55B8" w:rsidRPr="007820F9" w:rsidRDefault="00EB55B8" w:rsidP="007820F9">
      <w:pPr>
        <w:jc w:val="both"/>
        <w:rPr>
          <w:rFonts w:ascii="Times New Roman" w:hAnsi="Times New Roman" w:cs="Times New Roman"/>
        </w:rPr>
      </w:pPr>
      <w:r w:rsidRPr="007820F9">
        <w:rPr>
          <w:rFonts w:ascii="Times New Roman" w:hAnsi="Times New Roman" w:cs="Times New Roman"/>
        </w:rPr>
        <w:t xml:space="preserve">for file in </w:t>
      </w:r>
      <w:proofErr w:type="spellStart"/>
      <w:proofErr w:type="gramStart"/>
      <w:r w:rsidRPr="007820F9">
        <w:rPr>
          <w:rFonts w:ascii="Times New Roman" w:hAnsi="Times New Roman" w:cs="Times New Roman"/>
        </w:rPr>
        <w:t>os.listdir</w:t>
      </w:r>
      <w:proofErr w:type="spellEnd"/>
      <w:proofErr w:type="gramEnd"/>
      <w:r w:rsidRPr="007820F9">
        <w:rPr>
          <w:rFonts w:ascii="Times New Roman" w:hAnsi="Times New Roman" w:cs="Times New Roman"/>
        </w:rPr>
        <w:t>("</w:t>
      </w:r>
      <w:proofErr w:type="spellStart"/>
      <w:r w:rsidRPr="007820F9">
        <w:rPr>
          <w:rFonts w:ascii="Times New Roman" w:hAnsi="Times New Roman" w:cs="Times New Roman"/>
        </w:rPr>
        <w:t>encrypted_folder</w:t>
      </w:r>
      <w:proofErr w:type="spellEnd"/>
      <w:r w:rsidRPr="007820F9">
        <w:rPr>
          <w:rFonts w:ascii="Times New Roman" w:hAnsi="Times New Roman" w:cs="Times New Roman"/>
        </w:rPr>
        <w:t>"):</w:t>
      </w:r>
    </w:p>
    <w:p w14:paraId="64561212" w14:textId="77777777" w:rsidR="00EB55B8" w:rsidRPr="007820F9" w:rsidRDefault="00EB55B8" w:rsidP="007820F9">
      <w:pPr>
        <w:jc w:val="both"/>
        <w:rPr>
          <w:rFonts w:ascii="Times New Roman" w:hAnsi="Times New Roman" w:cs="Times New Roman"/>
        </w:rPr>
      </w:pPr>
      <w:r w:rsidRPr="007820F9">
        <w:rPr>
          <w:rFonts w:ascii="Times New Roman" w:hAnsi="Times New Roman" w:cs="Times New Roman"/>
        </w:rPr>
        <w:t xml:space="preserve">    if </w:t>
      </w:r>
      <w:proofErr w:type="spellStart"/>
      <w:proofErr w:type="gramStart"/>
      <w:r w:rsidRPr="007820F9">
        <w:rPr>
          <w:rFonts w:ascii="Times New Roman" w:hAnsi="Times New Roman" w:cs="Times New Roman"/>
        </w:rPr>
        <w:t>file.endswith</w:t>
      </w:r>
      <w:proofErr w:type="spellEnd"/>
      <w:proofErr w:type="gramEnd"/>
      <w:r w:rsidRPr="007820F9">
        <w:rPr>
          <w:rFonts w:ascii="Times New Roman" w:hAnsi="Times New Roman" w:cs="Times New Roman"/>
        </w:rPr>
        <w:t>(</w:t>
      </w:r>
      <w:proofErr w:type="gramStart"/>
      <w:r w:rsidRPr="007820F9">
        <w:rPr>
          <w:rFonts w:ascii="Times New Roman" w:hAnsi="Times New Roman" w:cs="Times New Roman"/>
        </w:rPr>
        <w:t>".KEYBTC</w:t>
      </w:r>
      <w:proofErr w:type="gramEnd"/>
      <w:r w:rsidRPr="007820F9">
        <w:rPr>
          <w:rFonts w:ascii="Times New Roman" w:hAnsi="Times New Roman" w:cs="Times New Roman"/>
        </w:rPr>
        <w:t>"):</w:t>
      </w:r>
    </w:p>
    <w:p w14:paraId="20A4DD5D" w14:textId="55002EBB" w:rsidR="00EB55B8" w:rsidRPr="007820F9" w:rsidRDefault="00EB55B8" w:rsidP="007820F9">
      <w:pPr>
        <w:jc w:val="both"/>
        <w:rPr>
          <w:rFonts w:ascii="Times New Roman" w:hAnsi="Times New Roman" w:cs="Times New Roman"/>
        </w:rPr>
      </w:pPr>
      <w:r w:rsidRPr="007820F9">
        <w:rPr>
          <w:rFonts w:ascii="Times New Roman" w:hAnsi="Times New Roman" w:cs="Times New Roman"/>
        </w:rPr>
        <w:t xml:space="preserve">        </w:t>
      </w:r>
      <w:proofErr w:type="spellStart"/>
      <w:r w:rsidRPr="007820F9">
        <w:rPr>
          <w:rFonts w:ascii="Times New Roman" w:hAnsi="Times New Roman" w:cs="Times New Roman"/>
        </w:rPr>
        <w:t>decrypt_file</w:t>
      </w:r>
      <w:proofErr w:type="spellEnd"/>
      <w:r w:rsidRPr="007820F9">
        <w:rPr>
          <w:rFonts w:ascii="Times New Roman" w:hAnsi="Times New Roman" w:cs="Times New Roman"/>
        </w:rPr>
        <w:t>(...)</w:t>
      </w:r>
    </w:p>
    <w:p w14:paraId="52909800" w14:textId="77777777" w:rsidR="00263073" w:rsidRPr="007820F9" w:rsidRDefault="00263073" w:rsidP="007820F9">
      <w:pPr>
        <w:jc w:val="both"/>
        <w:rPr>
          <w:rFonts w:ascii="Times New Roman" w:hAnsi="Times New Roman" w:cs="Times New Roman"/>
        </w:rPr>
      </w:pPr>
    </w:p>
    <w:p w14:paraId="7ECA82C2" w14:textId="77777777" w:rsidR="009B41AF" w:rsidRPr="007820F9" w:rsidRDefault="009B41AF" w:rsidP="007820F9">
      <w:pPr>
        <w:pStyle w:val="ListParagraph"/>
        <w:numPr>
          <w:ilvl w:val="0"/>
          <w:numId w:val="20"/>
        </w:numPr>
        <w:jc w:val="both"/>
        <w:rPr>
          <w:rFonts w:ascii="Times New Roman" w:hAnsi="Times New Roman" w:cs="Times New Roman"/>
          <w:vanish/>
          <w:sz w:val="28"/>
          <w:szCs w:val="28"/>
        </w:rPr>
      </w:pPr>
    </w:p>
    <w:p w14:paraId="42D0DB15" w14:textId="77777777" w:rsidR="009B41AF" w:rsidRPr="007820F9" w:rsidRDefault="009B41AF" w:rsidP="007820F9">
      <w:pPr>
        <w:pStyle w:val="ListParagraph"/>
        <w:numPr>
          <w:ilvl w:val="0"/>
          <w:numId w:val="20"/>
        </w:numPr>
        <w:jc w:val="both"/>
        <w:rPr>
          <w:rFonts w:ascii="Times New Roman" w:hAnsi="Times New Roman" w:cs="Times New Roman"/>
          <w:vanish/>
          <w:sz w:val="28"/>
          <w:szCs w:val="28"/>
        </w:rPr>
      </w:pPr>
    </w:p>
    <w:p w14:paraId="5BB2CBEE" w14:textId="77777777" w:rsidR="009B41AF" w:rsidRPr="007820F9" w:rsidRDefault="009B41AF" w:rsidP="007820F9">
      <w:pPr>
        <w:pStyle w:val="ListParagraph"/>
        <w:numPr>
          <w:ilvl w:val="0"/>
          <w:numId w:val="20"/>
        </w:numPr>
        <w:jc w:val="both"/>
        <w:rPr>
          <w:rFonts w:ascii="Times New Roman" w:hAnsi="Times New Roman" w:cs="Times New Roman"/>
          <w:vanish/>
          <w:sz w:val="28"/>
          <w:szCs w:val="28"/>
        </w:rPr>
      </w:pPr>
    </w:p>
    <w:p w14:paraId="24A1C65C" w14:textId="77777777" w:rsidR="009B41AF" w:rsidRPr="007820F9" w:rsidRDefault="009B41AF" w:rsidP="007820F9">
      <w:pPr>
        <w:pStyle w:val="ListParagraph"/>
        <w:numPr>
          <w:ilvl w:val="0"/>
          <w:numId w:val="20"/>
        </w:numPr>
        <w:jc w:val="both"/>
        <w:rPr>
          <w:rFonts w:ascii="Times New Roman" w:hAnsi="Times New Roman" w:cs="Times New Roman"/>
          <w:vanish/>
          <w:sz w:val="28"/>
          <w:szCs w:val="28"/>
        </w:rPr>
      </w:pPr>
    </w:p>
    <w:p w14:paraId="38B44D71" w14:textId="75464A6A" w:rsidR="00263073" w:rsidRPr="007820F9" w:rsidRDefault="00F83CB5" w:rsidP="007820F9">
      <w:pPr>
        <w:pStyle w:val="ListParagraph"/>
        <w:numPr>
          <w:ilvl w:val="0"/>
          <w:numId w:val="20"/>
        </w:numPr>
        <w:jc w:val="both"/>
        <w:rPr>
          <w:rFonts w:ascii="Times New Roman" w:hAnsi="Times New Roman" w:cs="Times New Roman"/>
          <w:sz w:val="28"/>
          <w:szCs w:val="28"/>
        </w:rPr>
      </w:pPr>
      <w:r w:rsidRPr="007820F9">
        <w:rPr>
          <w:rFonts w:ascii="Times New Roman" w:hAnsi="Times New Roman" w:cs="Times New Roman"/>
          <w:sz w:val="28"/>
          <w:szCs w:val="28"/>
        </w:rPr>
        <w:t>How Will This Tool Help?</w:t>
      </w:r>
    </w:p>
    <w:p w14:paraId="4EC06119" w14:textId="10B4DAC2" w:rsidR="00F83CB5" w:rsidRPr="007820F9" w:rsidRDefault="00EB55B8" w:rsidP="007803E9">
      <w:pPr>
        <w:ind w:left="360"/>
        <w:jc w:val="both"/>
        <w:rPr>
          <w:rFonts w:ascii="Times New Roman" w:hAnsi="Times New Roman" w:cs="Times New Roman"/>
        </w:rPr>
      </w:pPr>
      <w:r w:rsidRPr="007820F9">
        <w:rPr>
          <w:rFonts w:ascii="Times New Roman" w:hAnsi="Times New Roman" w:cs="Times New Roman"/>
        </w:rPr>
        <w:t xml:space="preserve">The </w:t>
      </w:r>
      <w:proofErr w:type="spellStart"/>
      <w:r w:rsidRPr="007820F9">
        <w:rPr>
          <w:rFonts w:ascii="Times New Roman" w:hAnsi="Times New Roman" w:cs="Times New Roman"/>
        </w:rPr>
        <w:t>KeyBTC</w:t>
      </w:r>
      <w:proofErr w:type="spellEnd"/>
      <w:r w:rsidRPr="007820F9">
        <w:rPr>
          <w:rFonts w:ascii="Times New Roman" w:hAnsi="Times New Roman" w:cs="Times New Roman"/>
        </w:rPr>
        <w:t xml:space="preserve"> Decrypting Tool provides significant value in incident response, forensic analysis, and malware reverse engineering: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3"/>
        <w:gridCol w:w="6753"/>
      </w:tblGrid>
      <w:tr w:rsidR="00EB55B8" w:rsidRPr="00EB55B8" w14:paraId="08667474" w14:textId="77777777" w:rsidTr="007803E9">
        <w:trPr>
          <w:tblHeader/>
          <w:tblCellSpacing w:w="15" w:type="dxa"/>
        </w:trPr>
        <w:tc>
          <w:tcPr>
            <w:tcW w:w="2218" w:type="dxa"/>
            <w:vAlign w:val="center"/>
            <w:hideMark/>
          </w:tcPr>
          <w:p w14:paraId="325FF87B" w14:textId="77777777" w:rsidR="00EB55B8" w:rsidRPr="00EB55B8" w:rsidRDefault="00EB55B8" w:rsidP="007803E9">
            <w:pPr>
              <w:spacing w:before="240"/>
              <w:jc w:val="center"/>
              <w:rPr>
                <w:rFonts w:ascii="Times New Roman" w:hAnsi="Times New Roman" w:cs="Times New Roman"/>
                <w:b/>
                <w:bCs/>
              </w:rPr>
            </w:pPr>
            <w:r w:rsidRPr="00EB55B8">
              <w:rPr>
                <w:rFonts w:ascii="Times New Roman" w:hAnsi="Times New Roman" w:cs="Times New Roman"/>
                <w:b/>
                <w:bCs/>
              </w:rPr>
              <w:lastRenderedPageBreak/>
              <w:t>Scenario</w:t>
            </w:r>
          </w:p>
        </w:tc>
        <w:tc>
          <w:tcPr>
            <w:tcW w:w="6708" w:type="dxa"/>
            <w:vAlign w:val="center"/>
            <w:hideMark/>
          </w:tcPr>
          <w:p w14:paraId="26CC585B" w14:textId="77777777" w:rsidR="00EB55B8" w:rsidRPr="00EB55B8" w:rsidRDefault="00EB55B8" w:rsidP="007803E9">
            <w:pPr>
              <w:spacing w:before="240"/>
              <w:jc w:val="center"/>
              <w:rPr>
                <w:rFonts w:ascii="Times New Roman" w:hAnsi="Times New Roman" w:cs="Times New Roman"/>
                <w:b/>
                <w:bCs/>
              </w:rPr>
            </w:pPr>
            <w:r w:rsidRPr="00EB55B8">
              <w:rPr>
                <w:rFonts w:ascii="Times New Roman" w:hAnsi="Times New Roman" w:cs="Times New Roman"/>
                <w:b/>
                <w:bCs/>
              </w:rPr>
              <w:t>How It Helps</w:t>
            </w:r>
          </w:p>
        </w:tc>
      </w:tr>
      <w:tr w:rsidR="00EB55B8" w:rsidRPr="00EB55B8" w14:paraId="194952E1" w14:textId="77777777" w:rsidTr="007803E9">
        <w:trPr>
          <w:tblCellSpacing w:w="15" w:type="dxa"/>
        </w:trPr>
        <w:tc>
          <w:tcPr>
            <w:tcW w:w="2218" w:type="dxa"/>
            <w:vAlign w:val="center"/>
            <w:hideMark/>
          </w:tcPr>
          <w:p w14:paraId="5D8E2E00" w14:textId="6502DDBF" w:rsidR="00EB55B8" w:rsidRPr="00EB55B8" w:rsidRDefault="00EB55B8" w:rsidP="007803E9">
            <w:pPr>
              <w:spacing w:before="240"/>
              <w:jc w:val="both"/>
              <w:rPr>
                <w:rFonts w:ascii="Times New Roman" w:hAnsi="Times New Roman" w:cs="Times New Roman"/>
              </w:rPr>
            </w:pPr>
            <w:r w:rsidRPr="00EB55B8">
              <w:rPr>
                <w:rFonts w:ascii="Times New Roman" w:hAnsi="Times New Roman" w:cs="Times New Roman"/>
              </w:rPr>
              <w:t>Ransomware Recovery</w:t>
            </w:r>
          </w:p>
        </w:tc>
        <w:tc>
          <w:tcPr>
            <w:tcW w:w="6708" w:type="dxa"/>
            <w:vAlign w:val="center"/>
            <w:hideMark/>
          </w:tcPr>
          <w:p w14:paraId="3287A81E" w14:textId="77777777" w:rsidR="00EB55B8" w:rsidRPr="00EB55B8" w:rsidRDefault="00EB55B8" w:rsidP="007803E9">
            <w:pPr>
              <w:spacing w:before="240"/>
              <w:jc w:val="both"/>
              <w:rPr>
                <w:rFonts w:ascii="Times New Roman" w:hAnsi="Times New Roman" w:cs="Times New Roman"/>
              </w:rPr>
            </w:pPr>
            <w:r w:rsidRPr="00EB55B8">
              <w:rPr>
                <w:rFonts w:ascii="Times New Roman" w:hAnsi="Times New Roman" w:cs="Times New Roman"/>
              </w:rPr>
              <w:t>Allows recovery of encrypted data without paying ransom, if keys are known.</w:t>
            </w:r>
          </w:p>
        </w:tc>
      </w:tr>
      <w:tr w:rsidR="00EB55B8" w:rsidRPr="00EB55B8" w14:paraId="5DD0D1C7" w14:textId="77777777" w:rsidTr="007803E9">
        <w:trPr>
          <w:tblCellSpacing w:w="15" w:type="dxa"/>
        </w:trPr>
        <w:tc>
          <w:tcPr>
            <w:tcW w:w="2218" w:type="dxa"/>
            <w:vAlign w:val="center"/>
            <w:hideMark/>
          </w:tcPr>
          <w:p w14:paraId="2CFD3C42" w14:textId="7361FBC3" w:rsidR="00EB55B8" w:rsidRPr="00EB55B8" w:rsidRDefault="00EB55B8" w:rsidP="007803E9">
            <w:pPr>
              <w:spacing w:before="240"/>
              <w:jc w:val="both"/>
              <w:rPr>
                <w:rFonts w:ascii="Times New Roman" w:hAnsi="Times New Roman" w:cs="Times New Roman"/>
              </w:rPr>
            </w:pPr>
            <w:r w:rsidRPr="00EB55B8">
              <w:rPr>
                <w:rFonts w:ascii="Times New Roman" w:hAnsi="Times New Roman" w:cs="Times New Roman"/>
              </w:rPr>
              <w:t>Malware Analysis</w:t>
            </w:r>
          </w:p>
        </w:tc>
        <w:tc>
          <w:tcPr>
            <w:tcW w:w="6708" w:type="dxa"/>
            <w:vAlign w:val="center"/>
            <w:hideMark/>
          </w:tcPr>
          <w:p w14:paraId="09FD8480" w14:textId="77777777" w:rsidR="00EB55B8" w:rsidRPr="00EB55B8" w:rsidRDefault="00EB55B8" w:rsidP="007803E9">
            <w:pPr>
              <w:spacing w:before="240"/>
              <w:jc w:val="both"/>
              <w:rPr>
                <w:rFonts w:ascii="Times New Roman" w:hAnsi="Times New Roman" w:cs="Times New Roman"/>
              </w:rPr>
            </w:pPr>
            <w:r w:rsidRPr="00EB55B8">
              <w:rPr>
                <w:rFonts w:ascii="Times New Roman" w:hAnsi="Times New Roman" w:cs="Times New Roman"/>
              </w:rPr>
              <w:t>Helps analysts understand encryption logic and flaws in ransomware design.</w:t>
            </w:r>
          </w:p>
        </w:tc>
      </w:tr>
      <w:tr w:rsidR="00EB55B8" w:rsidRPr="00EB55B8" w14:paraId="2EC92E21" w14:textId="77777777" w:rsidTr="007803E9">
        <w:trPr>
          <w:tblCellSpacing w:w="15" w:type="dxa"/>
        </w:trPr>
        <w:tc>
          <w:tcPr>
            <w:tcW w:w="2218" w:type="dxa"/>
            <w:vAlign w:val="center"/>
            <w:hideMark/>
          </w:tcPr>
          <w:p w14:paraId="2F0CB0BC" w14:textId="6EC53A70" w:rsidR="00EB55B8" w:rsidRPr="00EB55B8" w:rsidRDefault="00EB55B8" w:rsidP="007803E9">
            <w:pPr>
              <w:spacing w:before="240"/>
              <w:jc w:val="both"/>
              <w:rPr>
                <w:rFonts w:ascii="Times New Roman" w:hAnsi="Times New Roman" w:cs="Times New Roman"/>
              </w:rPr>
            </w:pPr>
            <w:r w:rsidRPr="00EB55B8">
              <w:rPr>
                <w:rFonts w:ascii="Times New Roman" w:hAnsi="Times New Roman" w:cs="Times New Roman"/>
              </w:rPr>
              <w:t>File Forensics</w:t>
            </w:r>
          </w:p>
        </w:tc>
        <w:tc>
          <w:tcPr>
            <w:tcW w:w="6708" w:type="dxa"/>
            <w:vAlign w:val="center"/>
            <w:hideMark/>
          </w:tcPr>
          <w:p w14:paraId="14E4F64A" w14:textId="77777777" w:rsidR="00EB55B8" w:rsidRPr="00EB55B8" w:rsidRDefault="00EB55B8" w:rsidP="007803E9">
            <w:pPr>
              <w:spacing w:before="240"/>
              <w:jc w:val="both"/>
              <w:rPr>
                <w:rFonts w:ascii="Times New Roman" w:hAnsi="Times New Roman" w:cs="Times New Roman"/>
              </w:rPr>
            </w:pPr>
            <w:r w:rsidRPr="00EB55B8">
              <w:rPr>
                <w:rFonts w:ascii="Times New Roman" w:hAnsi="Times New Roman" w:cs="Times New Roman"/>
              </w:rPr>
              <w:t>Recovers original file content for investigation, legal evidence, or backup.</w:t>
            </w:r>
          </w:p>
        </w:tc>
      </w:tr>
      <w:tr w:rsidR="00EB55B8" w:rsidRPr="00EB55B8" w14:paraId="796B0528" w14:textId="77777777" w:rsidTr="007803E9">
        <w:trPr>
          <w:tblCellSpacing w:w="15" w:type="dxa"/>
        </w:trPr>
        <w:tc>
          <w:tcPr>
            <w:tcW w:w="2218" w:type="dxa"/>
            <w:vAlign w:val="center"/>
            <w:hideMark/>
          </w:tcPr>
          <w:p w14:paraId="76FB7922" w14:textId="36E801FE" w:rsidR="00EB55B8" w:rsidRPr="00EB55B8" w:rsidRDefault="00EB55B8" w:rsidP="007803E9">
            <w:pPr>
              <w:spacing w:before="240"/>
              <w:jc w:val="both"/>
              <w:rPr>
                <w:rFonts w:ascii="Times New Roman" w:hAnsi="Times New Roman" w:cs="Times New Roman"/>
              </w:rPr>
            </w:pPr>
            <w:r w:rsidRPr="00EB55B8">
              <w:rPr>
                <w:rFonts w:ascii="Times New Roman" w:hAnsi="Times New Roman" w:cs="Times New Roman"/>
              </w:rPr>
              <w:t>Toolchain Integration</w:t>
            </w:r>
          </w:p>
        </w:tc>
        <w:tc>
          <w:tcPr>
            <w:tcW w:w="6708" w:type="dxa"/>
            <w:vAlign w:val="center"/>
            <w:hideMark/>
          </w:tcPr>
          <w:p w14:paraId="286302B1" w14:textId="77777777" w:rsidR="00EB55B8" w:rsidRPr="00EB55B8" w:rsidRDefault="00EB55B8" w:rsidP="007803E9">
            <w:pPr>
              <w:spacing w:before="240"/>
              <w:jc w:val="both"/>
              <w:rPr>
                <w:rFonts w:ascii="Times New Roman" w:hAnsi="Times New Roman" w:cs="Times New Roman"/>
              </w:rPr>
            </w:pPr>
            <w:r w:rsidRPr="00EB55B8">
              <w:rPr>
                <w:rFonts w:ascii="Times New Roman" w:hAnsi="Times New Roman" w:cs="Times New Roman"/>
              </w:rPr>
              <w:t xml:space="preserve">Can be integrated into forensic kits, SIEM tools, or automated </w:t>
            </w:r>
            <w:proofErr w:type="spellStart"/>
            <w:r w:rsidRPr="00EB55B8">
              <w:rPr>
                <w:rFonts w:ascii="Times New Roman" w:hAnsi="Times New Roman" w:cs="Times New Roman"/>
              </w:rPr>
              <w:t>decryptors</w:t>
            </w:r>
            <w:proofErr w:type="spellEnd"/>
            <w:r w:rsidRPr="00EB55B8">
              <w:rPr>
                <w:rFonts w:ascii="Times New Roman" w:hAnsi="Times New Roman" w:cs="Times New Roman"/>
              </w:rPr>
              <w:t>.</w:t>
            </w:r>
          </w:p>
        </w:tc>
      </w:tr>
      <w:tr w:rsidR="00EB55B8" w:rsidRPr="00EB55B8" w14:paraId="01EAE546" w14:textId="77777777" w:rsidTr="007803E9">
        <w:trPr>
          <w:tblCellSpacing w:w="15" w:type="dxa"/>
        </w:trPr>
        <w:tc>
          <w:tcPr>
            <w:tcW w:w="2218" w:type="dxa"/>
            <w:vAlign w:val="center"/>
            <w:hideMark/>
          </w:tcPr>
          <w:p w14:paraId="19B1CCF7" w14:textId="2F2F1556" w:rsidR="00EB55B8" w:rsidRPr="00EB55B8" w:rsidRDefault="00EB55B8" w:rsidP="007803E9">
            <w:pPr>
              <w:spacing w:before="240"/>
              <w:jc w:val="both"/>
              <w:rPr>
                <w:rFonts w:ascii="Times New Roman" w:hAnsi="Times New Roman" w:cs="Times New Roman"/>
              </w:rPr>
            </w:pPr>
            <w:r w:rsidRPr="00EB55B8">
              <w:rPr>
                <w:rFonts w:ascii="Times New Roman" w:hAnsi="Times New Roman" w:cs="Times New Roman"/>
              </w:rPr>
              <w:t>Training / CTF Use</w:t>
            </w:r>
          </w:p>
        </w:tc>
        <w:tc>
          <w:tcPr>
            <w:tcW w:w="6708" w:type="dxa"/>
            <w:vAlign w:val="center"/>
            <w:hideMark/>
          </w:tcPr>
          <w:p w14:paraId="5510D5E7" w14:textId="77777777" w:rsidR="00EB55B8" w:rsidRPr="00EB55B8" w:rsidRDefault="00EB55B8" w:rsidP="007803E9">
            <w:pPr>
              <w:spacing w:before="240"/>
              <w:jc w:val="both"/>
              <w:rPr>
                <w:rFonts w:ascii="Times New Roman" w:hAnsi="Times New Roman" w:cs="Times New Roman"/>
              </w:rPr>
            </w:pPr>
            <w:r w:rsidRPr="00EB55B8">
              <w:rPr>
                <w:rFonts w:ascii="Times New Roman" w:hAnsi="Times New Roman" w:cs="Times New Roman"/>
              </w:rPr>
              <w:t>Ideal for demonstrating ransomware decryption in controlled environments.</w:t>
            </w:r>
          </w:p>
        </w:tc>
      </w:tr>
      <w:tr w:rsidR="00EB55B8" w:rsidRPr="00EB55B8" w14:paraId="3FC97041" w14:textId="77777777" w:rsidTr="007803E9">
        <w:trPr>
          <w:tblCellSpacing w:w="15" w:type="dxa"/>
        </w:trPr>
        <w:tc>
          <w:tcPr>
            <w:tcW w:w="2218" w:type="dxa"/>
            <w:vAlign w:val="center"/>
            <w:hideMark/>
          </w:tcPr>
          <w:p w14:paraId="2B6A668D" w14:textId="3F7FD6D6" w:rsidR="00EB55B8" w:rsidRPr="00EB55B8" w:rsidRDefault="00EB55B8" w:rsidP="007803E9">
            <w:pPr>
              <w:spacing w:before="240"/>
              <w:jc w:val="both"/>
              <w:rPr>
                <w:rFonts w:ascii="Times New Roman" w:hAnsi="Times New Roman" w:cs="Times New Roman"/>
              </w:rPr>
            </w:pPr>
            <w:r w:rsidRPr="00EB55B8">
              <w:rPr>
                <w:rFonts w:ascii="Times New Roman" w:hAnsi="Times New Roman" w:cs="Times New Roman"/>
              </w:rPr>
              <w:t>Threat Containment</w:t>
            </w:r>
          </w:p>
        </w:tc>
        <w:tc>
          <w:tcPr>
            <w:tcW w:w="6708" w:type="dxa"/>
            <w:vAlign w:val="center"/>
            <w:hideMark/>
          </w:tcPr>
          <w:p w14:paraId="2BED0AF0" w14:textId="77777777" w:rsidR="00EB55B8" w:rsidRPr="00EB55B8" w:rsidRDefault="00EB55B8" w:rsidP="007803E9">
            <w:pPr>
              <w:spacing w:before="240"/>
              <w:jc w:val="both"/>
              <w:rPr>
                <w:rFonts w:ascii="Times New Roman" w:hAnsi="Times New Roman" w:cs="Times New Roman"/>
              </w:rPr>
            </w:pPr>
            <w:r w:rsidRPr="00EB55B8">
              <w:rPr>
                <w:rFonts w:ascii="Times New Roman" w:hAnsi="Times New Roman" w:cs="Times New Roman"/>
              </w:rPr>
              <w:t>Helps neutralize impact of ransomware campaigns by enabling file recovery.</w:t>
            </w:r>
          </w:p>
        </w:tc>
      </w:tr>
    </w:tbl>
    <w:p w14:paraId="2A4E64A6" w14:textId="77777777" w:rsidR="00EB55B8" w:rsidRPr="007820F9" w:rsidRDefault="00EB55B8" w:rsidP="007820F9">
      <w:pPr>
        <w:jc w:val="both"/>
        <w:rPr>
          <w:rFonts w:ascii="Times New Roman" w:hAnsi="Times New Roman" w:cs="Times New Roman"/>
        </w:rPr>
      </w:pPr>
    </w:p>
    <w:p w14:paraId="30D7EDA2" w14:textId="6C4A7D6D" w:rsidR="007803E9" w:rsidRDefault="00F83CB5" w:rsidP="007803E9">
      <w:pPr>
        <w:pStyle w:val="ListParagraph"/>
        <w:numPr>
          <w:ilvl w:val="0"/>
          <w:numId w:val="20"/>
        </w:numPr>
        <w:jc w:val="both"/>
        <w:rPr>
          <w:rFonts w:ascii="Times New Roman" w:hAnsi="Times New Roman" w:cs="Times New Roman"/>
          <w:sz w:val="28"/>
          <w:szCs w:val="28"/>
        </w:rPr>
      </w:pPr>
      <w:r w:rsidRPr="007820F9">
        <w:rPr>
          <w:rFonts w:ascii="Times New Roman" w:hAnsi="Times New Roman" w:cs="Times New Roman"/>
          <w:sz w:val="28"/>
          <w:szCs w:val="28"/>
        </w:rPr>
        <w:t>Proof of Concept (PoC):</w:t>
      </w:r>
    </w:p>
    <w:p w14:paraId="7C9ECAAE" w14:textId="1E54A8AE" w:rsidR="00F83CB5" w:rsidRPr="007803E9" w:rsidRDefault="00EB55B8" w:rsidP="007803E9">
      <w:pPr>
        <w:ind w:left="360" w:firstLine="360"/>
        <w:jc w:val="both"/>
        <w:rPr>
          <w:rFonts w:ascii="Times New Roman" w:hAnsi="Times New Roman" w:cs="Times New Roman"/>
          <w:sz w:val="28"/>
          <w:szCs w:val="28"/>
        </w:rPr>
      </w:pPr>
      <w:r w:rsidRPr="007803E9">
        <w:rPr>
          <w:rFonts w:ascii="Times New Roman" w:hAnsi="Times New Roman" w:cs="Times New Roman"/>
        </w:rPr>
        <w:t>While this is a code-based tool, here are conceptual visual representations.</w:t>
      </w:r>
    </w:p>
    <w:p w14:paraId="188FAB2D" w14:textId="41FBACEB" w:rsidR="00EB55B8" w:rsidRPr="007803E9" w:rsidRDefault="00EB55B8" w:rsidP="007803E9">
      <w:pPr>
        <w:ind w:left="360" w:firstLine="360"/>
        <w:jc w:val="both"/>
        <w:rPr>
          <w:rFonts w:ascii="Times New Roman" w:hAnsi="Times New Roman" w:cs="Times New Roman"/>
          <w:sz w:val="28"/>
          <w:szCs w:val="28"/>
        </w:rPr>
      </w:pPr>
      <w:r w:rsidRPr="007803E9">
        <w:rPr>
          <w:rFonts w:ascii="Times New Roman" w:hAnsi="Times New Roman" w:cs="Times New Roman"/>
          <w:sz w:val="28"/>
          <w:szCs w:val="28"/>
        </w:rPr>
        <w:t>Encryption Flow Diagram</w:t>
      </w:r>
    </w:p>
    <w:p w14:paraId="1B6E0A56" w14:textId="77777777" w:rsidR="009B41AF" w:rsidRPr="007820F9" w:rsidRDefault="009B41AF" w:rsidP="007820F9">
      <w:pPr>
        <w:pStyle w:val="ListParagraph"/>
        <w:numPr>
          <w:ilvl w:val="0"/>
          <w:numId w:val="21"/>
        </w:numPr>
        <w:jc w:val="both"/>
        <w:rPr>
          <w:rFonts w:ascii="Times New Roman" w:hAnsi="Times New Roman" w:cs="Times New Roman"/>
          <w:vanish/>
        </w:rPr>
      </w:pPr>
    </w:p>
    <w:p w14:paraId="007F0E7B" w14:textId="77777777" w:rsidR="009B41AF" w:rsidRPr="007820F9" w:rsidRDefault="009B41AF" w:rsidP="007820F9">
      <w:pPr>
        <w:pStyle w:val="ListParagraph"/>
        <w:numPr>
          <w:ilvl w:val="0"/>
          <w:numId w:val="21"/>
        </w:numPr>
        <w:jc w:val="both"/>
        <w:rPr>
          <w:rFonts w:ascii="Times New Roman" w:hAnsi="Times New Roman" w:cs="Times New Roman"/>
          <w:vanish/>
        </w:rPr>
      </w:pPr>
    </w:p>
    <w:p w14:paraId="36109F61" w14:textId="77777777" w:rsidR="009B41AF" w:rsidRPr="007820F9" w:rsidRDefault="009B41AF" w:rsidP="007820F9">
      <w:pPr>
        <w:pStyle w:val="ListParagraph"/>
        <w:numPr>
          <w:ilvl w:val="0"/>
          <w:numId w:val="21"/>
        </w:numPr>
        <w:jc w:val="both"/>
        <w:rPr>
          <w:rFonts w:ascii="Times New Roman" w:hAnsi="Times New Roman" w:cs="Times New Roman"/>
          <w:vanish/>
        </w:rPr>
      </w:pPr>
    </w:p>
    <w:p w14:paraId="5F98DE3A" w14:textId="77777777" w:rsidR="009B41AF" w:rsidRPr="007820F9" w:rsidRDefault="009B41AF" w:rsidP="007820F9">
      <w:pPr>
        <w:pStyle w:val="ListParagraph"/>
        <w:numPr>
          <w:ilvl w:val="0"/>
          <w:numId w:val="21"/>
        </w:numPr>
        <w:jc w:val="both"/>
        <w:rPr>
          <w:rFonts w:ascii="Times New Roman" w:hAnsi="Times New Roman" w:cs="Times New Roman"/>
          <w:vanish/>
        </w:rPr>
      </w:pPr>
    </w:p>
    <w:p w14:paraId="32626132" w14:textId="77777777" w:rsidR="009B41AF" w:rsidRPr="007820F9" w:rsidRDefault="009B41AF" w:rsidP="007820F9">
      <w:pPr>
        <w:pStyle w:val="ListParagraph"/>
        <w:numPr>
          <w:ilvl w:val="0"/>
          <w:numId w:val="21"/>
        </w:numPr>
        <w:jc w:val="both"/>
        <w:rPr>
          <w:rFonts w:ascii="Times New Roman" w:hAnsi="Times New Roman" w:cs="Times New Roman"/>
          <w:vanish/>
        </w:rPr>
      </w:pPr>
    </w:p>
    <w:p w14:paraId="122AA209" w14:textId="0692375B" w:rsidR="00EB55B8" w:rsidRPr="007820F9" w:rsidRDefault="00EB55B8" w:rsidP="007820F9">
      <w:pPr>
        <w:pStyle w:val="ListParagraph"/>
        <w:numPr>
          <w:ilvl w:val="0"/>
          <w:numId w:val="23"/>
        </w:numPr>
        <w:jc w:val="both"/>
        <w:rPr>
          <w:rFonts w:ascii="Times New Roman" w:hAnsi="Times New Roman" w:cs="Times New Roman"/>
          <w:sz w:val="28"/>
          <w:szCs w:val="28"/>
        </w:rPr>
      </w:pPr>
      <w:r w:rsidRPr="007820F9">
        <w:rPr>
          <w:rFonts w:ascii="Times New Roman" w:hAnsi="Times New Roman" w:cs="Times New Roman"/>
          <w:sz w:val="28"/>
          <w:szCs w:val="28"/>
        </w:rPr>
        <w:t>Visual flow:</w:t>
      </w:r>
    </w:p>
    <w:p w14:paraId="2ED6E559" w14:textId="77777777" w:rsidR="00EB55B8" w:rsidRPr="007820F9" w:rsidRDefault="00EB55B8" w:rsidP="007803E9">
      <w:pPr>
        <w:ind w:left="720"/>
        <w:jc w:val="both"/>
        <w:rPr>
          <w:rFonts w:ascii="Times New Roman" w:hAnsi="Times New Roman" w:cs="Times New Roman"/>
        </w:rPr>
      </w:pPr>
      <w:r w:rsidRPr="007820F9">
        <w:rPr>
          <w:rFonts w:ascii="Times New Roman" w:hAnsi="Times New Roman" w:cs="Times New Roman"/>
        </w:rPr>
        <w:t xml:space="preserve">Original File → AES Encryption </w:t>
      </w:r>
      <w:proofErr w:type="gramStart"/>
      <w:r w:rsidRPr="007820F9">
        <w:rPr>
          <w:rFonts w:ascii="Times New Roman" w:hAnsi="Times New Roman" w:cs="Times New Roman"/>
        </w:rPr>
        <w:t>→ .KEYBTC</w:t>
      </w:r>
      <w:proofErr w:type="gramEnd"/>
      <w:r w:rsidRPr="007820F9">
        <w:rPr>
          <w:rFonts w:ascii="Times New Roman" w:hAnsi="Times New Roman" w:cs="Times New Roman"/>
        </w:rPr>
        <w:t xml:space="preserve"> File  </w:t>
      </w:r>
    </w:p>
    <w:p w14:paraId="5915C987" w14:textId="0529527D" w:rsidR="00EB55B8" w:rsidRPr="007820F9" w:rsidRDefault="00EB55B8" w:rsidP="007803E9">
      <w:pPr>
        <w:ind w:left="720"/>
        <w:jc w:val="both"/>
        <w:rPr>
          <w:rFonts w:ascii="Times New Roman" w:hAnsi="Times New Roman" w:cs="Times New Roman"/>
        </w:rPr>
      </w:pPr>
      <w:r w:rsidRPr="007820F9">
        <w:rPr>
          <w:rFonts w:ascii="Times New Roman" w:hAnsi="Times New Roman" w:cs="Times New Roman"/>
        </w:rPr>
        <w:t>AES Key → RSA Public Key Encryption → Encrypted AES Key</w:t>
      </w:r>
    </w:p>
    <w:p w14:paraId="5DFA41D9" w14:textId="6091A70E" w:rsidR="00EB55B8" w:rsidRPr="007820F9" w:rsidRDefault="00EB55B8" w:rsidP="007820F9">
      <w:pPr>
        <w:pStyle w:val="ListParagraph"/>
        <w:numPr>
          <w:ilvl w:val="0"/>
          <w:numId w:val="23"/>
        </w:numPr>
        <w:jc w:val="both"/>
        <w:rPr>
          <w:rFonts w:ascii="Times New Roman" w:hAnsi="Times New Roman" w:cs="Times New Roman"/>
          <w:sz w:val="28"/>
          <w:szCs w:val="28"/>
        </w:rPr>
      </w:pPr>
      <w:r w:rsidRPr="007820F9">
        <w:rPr>
          <w:rFonts w:ascii="Times New Roman" w:hAnsi="Times New Roman" w:cs="Times New Roman"/>
          <w:sz w:val="28"/>
          <w:szCs w:val="28"/>
        </w:rPr>
        <w:t>2. Decryption Workflow (Tool)</w:t>
      </w:r>
    </w:p>
    <w:p w14:paraId="5E656D7E" w14:textId="77777777" w:rsidR="00EB55B8" w:rsidRPr="007820F9" w:rsidRDefault="00EB55B8" w:rsidP="007803E9">
      <w:pPr>
        <w:ind w:left="720"/>
        <w:jc w:val="both"/>
        <w:rPr>
          <w:rFonts w:ascii="Times New Roman" w:hAnsi="Times New Roman" w:cs="Times New Roman"/>
        </w:rPr>
      </w:pPr>
      <w:r w:rsidRPr="007820F9">
        <w:rPr>
          <w:rFonts w:ascii="Times New Roman" w:hAnsi="Times New Roman" w:cs="Times New Roman"/>
        </w:rPr>
        <w:t>[Encrypted File + Encrypted AES Key] + [RSA Private Key]</w:t>
      </w:r>
    </w:p>
    <w:p w14:paraId="742675BA" w14:textId="77777777" w:rsidR="00EB55B8" w:rsidRPr="007820F9" w:rsidRDefault="00EB55B8" w:rsidP="007803E9">
      <w:pPr>
        <w:ind w:left="720"/>
        <w:jc w:val="both"/>
        <w:rPr>
          <w:rFonts w:ascii="Times New Roman" w:hAnsi="Times New Roman" w:cs="Times New Roman"/>
        </w:rPr>
      </w:pPr>
      <w:r w:rsidRPr="007820F9">
        <w:rPr>
          <w:rFonts w:ascii="Times New Roman" w:hAnsi="Times New Roman" w:cs="Times New Roman"/>
        </w:rPr>
        <w:t xml:space="preserve">          ↓  </w:t>
      </w:r>
    </w:p>
    <w:p w14:paraId="027F638D" w14:textId="77777777" w:rsidR="00EB55B8" w:rsidRPr="007820F9" w:rsidRDefault="00EB55B8" w:rsidP="007803E9">
      <w:pPr>
        <w:ind w:left="720"/>
        <w:jc w:val="both"/>
        <w:rPr>
          <w:rFonts w:ascii="Times New Roman" w:hAnsi="Times New Roman" w:cs="Times New Roman"/>
        </w:rPr>
      </w:pPr>
      <w:r w:rsidRPr="007820F9">
        <w:rPr>
          <w:rFonts w:ascii="Times New Roman" w:hAnsi="Times New Roman" w:cs="Times New Roman"/>
        </w:rPr>
        <w:t xml:space="preserve">→ Decrypt AES Key  </w:t>
      </w:r>
    </w:p>
    <w:p w14:paraId="6C1AB8D0" w14:textId="77777777" w:rsidR="00EB55B8" w:rsidRPr="007820F9" w:rsidRDefault="00EB55B8" w:rsidP="007803E9">
      <w:pPr>
        <w:ind w:left="720"/>
        <w:jc w:val="both"/>
        <w:rPr>
          <w:rFonts w:ascii="Times New Roman" w:hAnsi="Times New Roman" w:cs="Times New Roman"/>
        </w:rPr>
      </w:pPr>
      <w:r w:rsidRPr="007820F9">
        <w:rPr>
          <w:rFonts w:ascii="Times New Roman" w:hAnsi="Times New Roman" w:cs="Times New Roman"/>
        </w:rPr>
        <w:t xml:space="preserve">→ Decrypt File  </w:t>
      </w:r>
    </w:p>
    <w:p w14:paraId="1CCF4C26" w14:textId="5831044A" w:rsidR="00EB55B8" w:rsidRPr="007820F9" w:rsidRDefault="00EB55B8" w:rsidP="007803E9">
      <w:pPr>
        <w:ind w:left="720"/>
        <w:jc w:val="both"/>
        <w:rPr>
          <w:rFonts w:ascii="Times New Roman" w:hAnsi="Times New Roman" w:cs="Times New Roman"/>
        </w:rPr>
      </w:pPr>
      <w:r w:rsidRPr="007820F9">
        <w:rPr>
          <w:rFonts w:ascii="Times New Roman" w:hAnsi="Times New Roman" w:cs="Times New Roman"/>
        </w:rPr>
        <w:t xml:space="preserve">→ Restore Original File  </w:t>
      </w:r>
    </w:p>
    <w:p w14:paraId="6AD5C862" w14:textId="77777777" w:rsidR="00EB55B8" w:rsidRPr="007820F9" w:rsidRDefault="00EB55B8" w:rsidP="007820F9">
      <w:pPr>
        <w:jc w:val="both"/>
        <w:rPr>
          <w:rFonts w:ascii="Times New Roman" w:hAnsi="Times New Roman" w:cs="Times New Roman"/>
        </w:rPr>
      </w:pPr>
    </w:p>
    <w:p w14:paraId="6EB6732A" w14:textId="0A88BF87" w:rsidR="00EB55B8" w:rsidRPr="007820F9" w:rsidRDefault="00EB55B8" w:rsidP="007820F9">
      <w:pPr>
        <w:pStyle w:val="ListParagraph"/>
        <w:numPr>
          <w:ilvl w:val="0"/>
          <w:numId w:val="23"/>
        </w:numPr>
        <w:jc w:val="both"/>
        <w:rPr>
          <w:rFonts w:ascii="Times New Roman" w:hAnsi="Times New Roman" w:cs="Times New Roman"/>
          <w:sz w:val="28"/>
          <w:szCs w:val="28"/>
        </w:rPr>
      </w:pPr>
      <w:r w:rsidRPr="007820F9">
        <w:rPr>
          <w:rFonts w:ascii="Times New Roman" w:hAnsi="Times New Roman" w:cs="Times New Roman"/>
          <w:sz w:val="28"/>
          <w:szCs w:val="28"/>
        </w:rPr>
        <w:t>Before/After Snapshot</w:t>
      </w:r>
    </w:p>
    <w:p w14:paraId="3997BB2A" w14:textId="77777777" w:rsidR="00EB55B8" w:rsidRPr="007820F9" w:rsidRDefault="00EB55B8" w:rsidP="007803E9">
      <w:pPr>
        <w:ind w:left="720"/>
        <w:jc w:val="both"/>
        <w:rPr>
          <w:rFonts w:ascii="Times New Roman" w:hAnsi="Times New Roman" w:cs="Times New Roman"/>
        </w:rPr>
      </w:pPr>
      <w:r w:rsidRPr="007820F9">
        <w:rPr>
          <w:rFonts w:ascii="Times New Roman" w:hAnsi="Times New Roman" w:cs="Times New Roman"/>
        </w:rPr>
        <w:t xml:space="preserve">Encrypted:   </w:t>
      </w:r>
      <w:proofErr w:type="spellStart"/>
      <w:proofErr w:type="gramStart"/>
      <w:r w:rsidRPr="007820F9">
        <w:rPr>
          <w:rFonts w:ascii="Times New Roman" w:hAnsi="Times New Roman" w:cs="Times New Roman"/>
        </w:rPr>
        <w:t>secret.txt.KEYBTC</w:t>
      </w:r>
      <w:proofErr w:type="spellEnd"/>
      <w:proofErr w:type="gramEnd"/>
      <w:r w:rsidRPr="007820F9">
        <w:rPr>
          <w:rFonts w:ascii="Times New Roman" w:hAnsi="Times New Roman" w:cs="Times New Roman"/>
        </w:rPr>
        <w:t xml:space="preserve">  </w:t>
      </w:r>
    </w:p>
    <w:p w14:paraId="7DB956F6" w14:textId="0CF3FD8C" w:rsidR="00EB55B8" w:rsidRPr="007820F9" w:rsidRDefault="00EB55B8" w:rsidP="007803E9">
      <w:pPr>
        <w:ind w:left="720"/>
        <w:jc w:val="both"/>
        <w:rPr>
          <w:rFonts w:ascii="Times New Roman" w:hAnsi="Times New Roman" w:cs="Times New Roman"/>
        </w:rPr>
      </w:pPr>
      <w:r w:rsidRPr="007820F9">
        <w:rPr>
          <w:rFonts w:ascii="Times New Roman" w:hAnsi="Times New Roman" w:cs="Times New Roman"/>
        </w:rPr>
        <w:t>Decrypted:   secret.txt</w:t>
      </w:r>
    </w:p>
    <w:p w14:paraId="42358A58" w14:textId="77777777" w:rsidR="00EB55B8" w:rsidRPr="007820F9" w:rsidRDefault="00EB55B8" w:rsidP="007820F9">
      <w:pPr>
        <w:jc w:val="both"/>
        <w:rPr>
          <w:rFonts w:ascii="Times New Roman" w:hAnsi="Times New Roman" w:cs="Times New Roman"/>
        </w:rPr>
      </w:pPr>
    </w:p>
    <w:p w14:paraId="72D281B3" w14:textId="6492874C" w:rsidR="00F83CB5" w:rsidRDefault="00F83CB5" w:rsidP="007820F9">
      <w:pPr>
        <w:pStyle w:val="ListParagraph"/>
        <w:numPr>
          <w:ilvl w:val="0"/>
          <w:numId w:val="20"/>
        </w:numPr>
        <w:jc w:val="both"/>
        <w:rPr>
          <w:rFonts w:ascii="Times New Roman" w:hAnsi="Times New Roman" w:cs="Times New Roman"/>
          <w:sz w:val="28"/>
          <w:szCs w:val="28"/>
        </w:rPr>
      </w:pPr>
      <w:r w:rsidRPr="007803E9">
        <w:rPr>
          <w:rFonts w:ascii="Times New Roman" w:hAnsi="Times New Roman" w:cs="Times New Roman"/>
          <w:sz w:val="28"/>
          <w:szCs w:val="28"/>
        </w:rPr>
        <w:t>15-Liner Summary:</w:t>
      </w:r>
    </w:p>
    <w:p w14:paraId="4BAEFE35" w14:textId="77777777" w:rsidR="007803E9" w:rsidRPr="007803E9" w:rsidRDefault="007803E9" w:rsidP="007803E9">
      <w:pPr>
        <w:pStyle w:val="ListParagraph"/>
        <w:jc w:val="both"/>
        <w:rPr>
          <w:rFonts w:ascii="Times New Roman" w:hAnsi="Times New Roman" w:cs="Times New Roman"/>
          <w:sz w:val="28"/>
          <w:szCs w:val="28"/>
        </w:rPr>
      </w:pPr>
    </w:p>
    <w:p w14:paraId="4743EBB4" w14:textId="77777777" w:rsidR="00EB55B8" w:rsidRPr="007820F9" w:rsidRDefault="00EB55B8" w:rsidP="007820F9">
      <w:pPr>
        <w:pStyle w:val="ListParagraph"/>
        <w:numPr>
          <w:ilvl w:val="0"/>
          <w:numId w:val="24"/>
        </w:numPr>
        <w:jc w:val="both"/>
        <w:rPr>
          <w:rFonts w:ascii="Times New Roman" w:hAnsi="Times New Roman" w:cs="Times New Roman"/>
        </w:rPr>
      </w:pPr>
      <w:r w:rsidRPr="007820F9">
        <w:rPr>
          <w:rFonts w:ascii="Times New Roman" w:hAnsi="Times New Roman" w:cs="Times New Roman"/>
        </w:rPr>
        <w:t xml:space="preserve">Name: </w:t>
      </w:r>
      <w:proofErr w:type="spellStart"/>
      <w:r w:rsidRPr="007820F9">
        <w:rPr>
          <w:rFonts w:ascii="Times New Roman" w:hAnsi="Times New Roman" w:cs="Times New Roman"/>
        </w:rPr>
        <w:t>KeyBTC</w:t>
      </w:r>
      <w:proofErr w:type="spellEnd"/>
      <w:r w:rsidRPr="007820F9">
        <w:rPr>
          <w:rFonts w:ascii="Times New Roman" w:hAnsi="Times New Roman" w:cs="Times New Roman"/>
        </w:rPr>
        <w:t xml:space="preserve"> Decrypting Tool</w:t>
      </w:r>
    </w:p>
    <w:p w14:paraId="4CFFF225" w14:textId="77777777" w:rsidR="00EB55B8" w:rsidRPr="007820F9" w:rsidRDefault="00EB55B8" w:rsidP="007820F9">
      <w:pPr>
        <w:pStyle w:val="ListParagraph"/>
        <w:numPr>
          <w:ilvl w:val="0"/>
          <w:numId w:val="24"/>
        </w:numPr>
        <w:jc w:val="both"/>
        <w:rPr>
          <w:rFonts w:ascii="Times New Roman" w:hAnsi="Times New Roman" w:cs="Times New Roman"/>
        </w:rPr>
      </w:pPr>
      <w:r w:rsidRPr="007820F9">
        <w:rPr>
          <w:rFonts w:ascii="Times New Roman" w:hAnsi="Times New Roman" w:cs="Times New Roman"/>
        </w:rPr>
        <w:t xml:space="preserve">Purpose: Recover files encrypted by </w:t>
      </w:r>
      <w:proofErr w:type="spellStart"/>
      <w:r w:rsidRPr="007820F9">
        <w:rPr>
          <w:rFonts w:ascii="Times New Roman" w:hAnsi="Times New Roman" w:cs="Times New Roman"/>
        </w:rPr>
        <w:t>KeyBTC</w:t>
      </w:r>
      <w:proofErr w:type="spellEnd"/>
      <w:r w:rsidRPr="007820F9">
        <w:rPr>
          <w:rFonts w:ascii="Times New Roman" w:hAnsi="Times New Roman" w:cs="Times New Roman"/>
        </w:rPr>
        <w:t xml:space="preserve"> ransomware.</w:t>
      </w:r>
    </w:p>
    <w:p w14:paraId="23101E17" w14:textId="77777777" w:rsidR="00EB55B8" w:rsidRPr="007820F9" w:rsidRDefault="00EB55B8" w:rsidP="007820F9">
      <w:pPr>
        <w:pStyle w:val="ListParagraph"/>
        <w:numPr>
          <w:ilvl w:val="0"/>
          <w:numId w:val="24"/>
        </w:numPr>
        <w:jc w:val="both"/>
        <w:rPr>
          <w:rFonts w:ascii="Times New Roman" w:hAnsi="Times New Roman" w:cs="Times New Roman"/>
        </w:rPr>
      </w:pPr>
      <w:r w:rsidRPr="007820F9">
        <w:rPr>
          <w:rFonts w:ascii="Times New Roman" w:hAnsi="Times New Roman" w:cs="Times New Roman"/>
        </w:rPr>
        <w:t xml:space="preserve">Language: Python 3 (with </w:t>
      </w:r>
      <w:proofErr w:type="spellStart"/>
      <w:r w:rsidRPr="007820F9">
        <w:rPr>
          <w:rFonts w:ascii="Times New Roman" w:hAnsi="Times New Roman" w:cs="Times New Roman"/>
        </w:rPr>
        <w:t>PyCryptodome</w:t>
      </w:r>
      <w:proofErr w:type="spellEnd"/>
      <w:r w:rsidRPr="007820F9">
        <w:rPr>
          <w:rFonts w:ascii="Times New Roman" w:hAnsi="Times New Roman" w:cs="Times New Roman"/>
        </w:rPr>
        <w:t>).</w:t>
      </w:r>
    </w:p>
    <w:p w14:paraId="29271015" w14:textId="77777777" w:rsidR="00EB55B8" w:rsidRPr="007820F9" w:rsidRDefault="00EB55B8" w:rsidP="007820F9">
      <w:pPr>
        <w:pStyle w:val="ListParagraph"/>
        <w:numPr>
          <w:ilvl w:val="0"/>
          <w:numId w:val="24"/>
        </w:numPr>
        <w:jc w:val="both"/>
        <w:rPr>
          <w:rFonts w:ascii="Times New Roman" w:hAnsi="Times New Roman" w:cs="Times New Roman"/>
        </w:rPr>
      </w:pPr>
      <w:r w:rsidRPr="007820F9">
        <w:rPr>
          <w:rFonts w:ascii="Times New Roman" w:hAnsi="Times New Roman" w:cs="Times New Roman"/>
        </w:rPr>
        <w:t>Core Functions: AES file decryption + RSA key recovery.</w:t>
      </w:r>
    </w:p>
    <w:p w14:paraId="633063B3" w14:textId="77777777" w:rsidR="00EB55B8" w:rsidRPr="007820F9" w:rsidRDefault="00EB55B8" w:rsidP="007820F9">
      <w:pPr>
        <w:pStyle w:val="ListParagraph"/>
        <w:numPr>
          <w:ilvl w:val="0"/>
          <w:numId w:val="24"/>
        </w:numPr>
        <w:jc w:val="both"/>
        <w:rPr>
          <w:rFonts w:ascii="Times New Roman" w:hAnsi="Times New Roman" w:cs="Times New Roman"/>
        </w:rPr>
      </w:pPr>
      <w:r w:rsidRPr="007820F9">
        <w:rPr>
          <w:rFonts w:ascii="Times New Roman" w:hAnsi="Times New Roman" w:cs="Times New Roman"/>
        </w:rPr>
        <w:t>Encrypted File Extension</w:t>
      </w:r>
      <w:proofErr w:type="gramStart"/>
      <w:r w:rsidRPr="007820F9">
        <w:rPr>
          <w:rFonts w:ascii="Times New Roman" w:hAnsi="Times New Roman" w:cs="Times New Roman"/>
        </w:rPr>
        <w:t>: .KEYBTC</w:t>
      </w:r>
      <w:proofErr w:type="gramEnd"/>
    </w:p>
    <w:p w14:paraId="55A13163" w14:textId="77777777" w:rsidR="00EB55B8" w:rsidRPr="007820F9" w:rsidRDefault="00EB55B8" w:rsidP="007820F9">
      <w:pPr>
        <w:pStyle w:val="ListParagraph"/>
        <w:numPr>
          <w:ilvl w:val="0"/>
          <w:numId w:val="24"/>
        </w:numPr>
        <w:jc w:val="both"/>
        <w:rPr>
          <w:rFonts w:ascii="Times New Roman" w:hAnsi="Times New Roman" w:cs="Times New Roman"/>
        </w:rPr>
      </w:pPr>
      <w:r w:rsidRPr="007820F9">
        <w:rPr>
          <w:rFonts w:ascii="Times New Roman" w:hAnsi="Times New Roman" w:cs="Times New Roman"/>
        </w:rPr>
        <w:t>AES Mode: AES-256-CBC (default; configurable).</w:t>
      </w:r>
    </w:p>
    <w:p w14:paraId="5AB48ABB" w14:textId="77777777" w:rsidR="00EB55B8" w:rsidRPr="007820F9" w:rsidRDefault="00EB55B8" w:rsidP="007820F9">
      <w:pPr>
        <w:pStyle w:val="ListParagraph"/>
        <w:numPr>
          <w:ilvl w:val="0"/>
          <w:numId w:val="24"/>
        </w:numPr>
        <w:jc w:val="both"/>
        <w:rPr>
          <w:rFonts w:ascii="Times New Roman" w:hAnsi="Times New Roman" w:cs="Times New Roman"/>
        </w:rPr>
      </w:pPr>
      <w:r w:rsidRPr="007820F9">
        <w:rPr>
          <w:rFonts w:ascii="Times New Roman" w:hAnsi="Times New Roman" w:cs="Times New Roman"/>
        </w:rPr>
        <w:t>Key Recovery: RSA private key used to decrypt AES key.</w:t>
      </w:r>
    </w:p>
    <w:p w14:paraId="06602553" w14:textId="77777777" w:rsidR="00EB55B8" w:rsidRPr="007820F9" w:rsidRDefault="00EB55B8" w:rsidP="007820F9">
      <w:pPr>
        <w:pStyle w:val="ListParagraph"/>
        <w:numPr>
          <w:ilvl w:val="0"/>
          <w:numId w:val="24"/>
        </w:numPr>
        <w:jc w:val="both"/>
        <w:rPr>
          <w:rFonts w:ascii="Times New Roman" w:hAnsi="Times New Roman" w:cs="Times New Roman"/>
        </w:rPr>
      </w:pPr>
      <w:r w:rsidRPr="007820F9">
        <w:rPr>
          <w:rFonts w:ascii="Times New Roman" w:hAnsi="Times New Roman" w:cs="Times New Roman"/>
        </w:rPr>
        <w:t>IV Handling: Static or extracted per variant.</w:t>
      </w:r>
    </w:p>
    <w:p w14:paraId="44BA0802" w14:textId="77777777" w:rsidR="00EB55B8" w:rsidRPr="007820F9" w:rsidRDefault="00EB55B8" w:rsidP="007820F9">
      <w:pPr>
        <w:pStyle w:val="ListParagraph"/>
        <w:numPr>
          <w:ilvl w:val="0"/>
          <w:numId w:val="24"/>
        </w:numPr>
        <w:jc w:val="both"/>
        <w:rPr>
          <w:rFonts w:ascii="Times New Roman" w:hAnsi="Times New Roman" w:cs="Times New Roman"/>
        </w:rPr>
      </w:pPr>
      <w:r w:rsidRPr="007820F9">
        <w:rPr>
          <w:rFonts w:ascii="Times New Roman" w:hAnsi="Times New Roman" w:cs="Times New Roman"/>
        </w:rPr>
        <w:t>Modular Design: Easy to extend or audit.</w:t>
      </w:r>
    </w:p>
    <w:p w14:paraId="2771AEC4" w14:textId="77777777" w:rsidR="00EB55B8" w:rsidRPr="007820F9" w:rsidRDefault="00EB55B8" w:rsidP="007820F9">
      <w:pPr>
        <w:pStyle w:val="ListParagraph"/>
        <w:numPr>
          <w:ilvl w:val="0"/>
          <w:numId w:val="24"/>
        </w:numPr>
        <w:jc w:val="both"/>
        <w:rPr>
          <w:rFonts w:ascii="Times New Roman" w:hAnsi="Times New Roman" w:cs="Times New Roman"/>
        </w:rPr>
      </w:pPr>
      <w:r w:rsidRPr="007820F9">
        <w:rPr>
          <w:rFonts w:ascii="Times New Roman" w:hAnsi="Times New Roman" w:cs="Times New Roman"/>
        </w:rPr>
        <w:t>File Input</w:t>
      </w:r>
      <w:proofErr w:type="gramStart"/>
      <w:r w:rsidRPr="007820F9">
        <w:rPr>
          <w:rFonts w:ascii="Times New Roman" w:hAnsi="Times New Roman" w:cs="Times New Roman"/>
        </w:rPr>
        <w:t>: .KEYBTC</w:t>
      </w:r>
      <w:proofErr w:type="gramEnd"/>
      <w:r w:rsidRPr="007820F9">
        <w:rPr>
          <w:rFonts w:ascii="Times New Roman" w:hAnsi="Times New Roman" w:cs="Times New Roman"/>
        </w:rPr>
        <w:t xml:space="preserve"> files + encrypted AES key blob.</w:t>
      </w:r>
    </w:p>
    <w:p w14:paraId="718DB8F7" w14:textId="77777777" w:rsidR="00EB55B8" w:rsidRPr="007820F9" w:rsidRDefault="00EB55B8" w:rsidP="007820F9">
      <w:pPr>
        <w:pStyle w:val="ListParagraph"/>
        <w:numPr>
          <w:ilvl w:val="0"/>
          <w:numId w:val="24"/>
        </w:numPr>
        <w:jc w:val="both"/>
        <w:rPr>
          <w:rFonts w:ascii="Times New Roman" w:hAnsi="Times New Roman" w:cs="Times New Roman"/>
        </w:rPr>
      </w:pPr>
      <w:r w:rsidRPr="007820F9">
        <w:rPr>
          <w:rFonts w:ascii="Times New Roman" w:hAnsi="Times New Roman" w:cs="Times New Roman"/>
        </w:rPr>
        <w:t>File Output: Original restored files.</w:t>
      </w:r>
    </w:p>
    <w:p w14:paraId="76BAD64C" w14:textId="77777777" w:rsidR="00EB55B8" w:rsidRPr="007820F9" w:rsidRDefault="00EB55B8" w:rsidP="007820F9">
      <w:pPr>
        <w:pStyle w:val="ListParagraph"/>
        <w:numPr>
          <w:ilvl w:val="0"/>
          <w:numId w:val="24"/>
        </w:numPr>
        <w:jc w:val="both"/>
        <w:rPr>
          <w:rFonts w:ascii="Times New Roman" w:hAnsi="Times New Roman" w:cs="Times New Roman"/>
        </w:rPr>
      </w:pPr>
      <w:r w:rsidRPr="007820F9">
        <w:rPr>
          <w:rFonts w:ascii="Times New Roman" w:hAnsi="Times New Roman" w:cs="Times New Roman"/>
        </w:rPr>
        <w:t>Usage Context: Ransomware recovery, analysis, training.</w:t>
      </w:r>
    </w:p>
    <w:p w14:paraId="628FAFB9" w14:textId="77777777" w:rsidR="00EB55B8" w:rsidRPr="007820F9" w:rsidRDefault="00EB55B8" w:rsidP="007820F9">
      <w:pPr>
        <w:pStyle w:val="ListParagraph"/>
        <w:numPr>
          <w:ilvl w:val="0"/>
          <w:numId w:val="24"/>
        </w:numPr>
        <w:jc w:val="both"/>
        <w:rPr>
          <w:rFonts w:ascii="Times New Roman" w:hAnsi="Times New Roman" w:cs="Times New Roman"/>
        </w:rPr>
      </w:pPr>
      <w:r w:rsidRPr="007820F9">
        <w:rPr>
          <w:rFonts w:ascii="Times New Roman" w:hAnsi="Times New Roman" w:cs="Times New Roman"/>
        </w:rPr>
        <w:t>Security: Offline use, verifiable steps, no external calls.</w:t>
      </w:r>
    </w:p>
    <w:p w14:paraId="071466DD" w14:textId="77777777" w:rsidR="00EB55B8" w:rsidRPr="007820F9" w:rsidRDefault="00EB55B8" w:rsidP="007820F9">
      <w:pPr>
        <w:pStyle w:val="ListParagraph"/>
        <w:numPr>
          <w:ilvl w:val="0"/>
          <w:numId w:val="24"/>
        </w:numPr>
        <w:jc w:val="both"/>
        <w:rPr>
          <w:rFonts w:ascii="Times New Roman" w:hAnsi="Times New Roman" w:cs="Times New Roman"/>
        </w:rPr>
      </w:pPr>
      <w:r w:rsidRPr="007820F9">
        <w:rPr>
          <w:rFonts w:ascii="Times New Roman" w:hAnsi="Times New Roman" w:cs="Times New Roman"/>
        </w:rPr>
        <w:t>Batch Mode Support: Optional — decrypt folders recursively.</w:t>
      </w:r>
    </w:p>
    <w:p w14:paraId="7E60E1F1" w14:textId="77777777" w:rsidR="00EB55B8" w:rsidRPr="007820F9" w:rsidRDefault="00EB55B8" w:rsidP="007820F9">
      <w:pPr>
        <w:pStyle w:val="ListParagraph"/>
        <w:numPr>
          <w:ilvl w:val="0"/>
          <w:numId w:val="24"/>
        </w:numPr>
        <w:jc w:val="both"/>
        <w:rPr>
          <w:rFonts w:ascii="Times New Roman" w:hAnsi="Times New Roman" w:cs="Times New Roman"/>
        </w:rPr>
      </w:pPr>
      <w:r w:rsidRPr="007820F9">
        <w:rPr>
          <w:rFonts w:ascii="Times New Roman" w:hAnsi="Times New Roman" w:cs="Times New Roman"/>
        </w:rPr>
        <w:t>Open-Source Ready: Adaptable for different ransomware strains.</w:t>
      </w:r>
    </w:p>
    <w:p w14:paraId="65C8D941" w14:textId="77777777" w:rsidR="00EB55B8" w:rsidRPr="007820F9" w:rsidRDefault="00EB55B8" w:rsidP="007820F9">
      <w:pPr>
        <w:jc w:val="both"/>
        <w:rPr>
          <w:rFonts w:ascii="Times New Roman" w:hAnsi="Times New Roman" w:cs="Times New Roman"/>
        </w:rPr>
      </w:pPr>
    </w:p>
    <w:p w14:paraId="4372A59F" w14:textId="40E6898C" w:rsidR="00F83CB5" w:rsidRPr="007820F9" w:rsidRDefault="00F83CB5" w:rsidP="007820F9">
      <w:pPr>
        <w:pStyle w:val="ListParagraph"/>
        <w:numPr>
          <w:ilvl w:val="0"/>
          <w:numId w:val="20"/>
        </w:numPr>
        <w:jc w:val="both"/>
        <w:rPr>
          <w:rFonts w:ascii="Times New Roman" w:hAnsi="Times New Roman" w:cs="Times New Roman"/>
          <w:sz w:val="28"/>
          <w:szCs w:val="28"/>
        </w:rPr>
      </w:pPr>
      <w:r w:rsidRPr="007820F9">
        <w:rPr>
          <w:rFonts w:ascii="Times New Roman" w:hAnsi="Times New Roman" w:cs="Times New Roman"/>
          <w:sz w:val="28"/>
          <w:szCs w:val="28"/>
        </w:rPr>
        <w:t>Time to Use / Best Case Scenarios: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98"/>
        <w:gridCol w:w="5718"/>
      </w:tblGrid>
      <w:tr w:rsidR="00EB55B8" w:rsidRPr="00EB55B8" w14:paraId="6E8F1BC3" w14:textId="77777777" w:rsidTr="007803E9">
        <w:trPr>
          <w:tblHeader/>
          <w:tblCellSpacing w:w="15" w:type="dxa"/>
        </w:trPr>
        <w:tc>
          <w:tcPr>
            <w:tcW w:w="0" w:type="auto"/>
            <w:vAlign w:val="center"/>
            <w:hideMark/>
          </w:tcPr>
          <w:p w14:paraId="07824388" w14:textId="272879E2" w:rsidR="00EB55B8" w:rsidRPr="00EB55B8" w:rsidRDefault="00EB55B8" w:rsidP="007803E9">
            <w:pPr>
              <w:spacing w:before="240"/>
              <w:jc w:val="center"/>
              <w:rPr>
                <w:rFonts w:ascii="Times New Roman" w:hAnsi="Times New Roman" w:cs="Times New Roman"/>
                <w:b/>
                <w:bCs/>
              </w:rPr>
            </w:pPr>
            <w:r w:rsidRPr="00EB55B8">
              <w:rPr>
                <w:rFonts w:ascii="Times New Roman" w:hAnsi="Times New Roman" w:cs="Times New Roman"/>
                <w:b/>
                <w:bCs/>
              </w:rPr>
              <w:t>Scenario</w:t>
            </w:r>
          </w:p>
        </w:tc>
        <w:tc>
          <w:tcPr>
            <w:tcW w:w="0" w:type="auto"/>
            <w:vAlign w:val="center"/>
            <w:hideMark/>
          </w:tcPr>
          <w:p w14:paraId="2B6576E6" w14:textId="50C0131C" w:rsidR="00EB55B8" w:rsidRPr="00EB55B8" w:rsidRDefault="00EB55B8" w:rsidP="007803E9">
            <w:pPr>
              <w:spacing w:before="240"/>
              <w:jc w:val="center"/>
              <w:rPr>
                <w:rFonts w:ascii="Times New Roman" w:hAnsi="Times New Roman" w:cs="Times New Roman"/>
                <w:b/>
                <w:bCs/>
              </w:rPr>
            </w:pPr>
            <w:r w:rsidRPr="00EB55B8">
              <w:rPr>
                <w:rFonts w:ascii="Times New Roman" w:hAnsi="Times New Roman" w:cs="Times New Roman"/>
                <w:b/>
                <w:bCs/>
              </w:rPr>
              <w:t>Best Use Case for Tool?</w:t>
            </w:r>
          </w:p>
        </w:tc>
      </w:tr>
      <w:tr w:rsidR="00EB55B8" w:rsidRPr="00EB55B8" w14:paraId="4824FB73" w14:textId="77777777" w:rsidTr="007803E9">
        <w:trPr>
          <w:tblCellSpacing w:w="15" w:type="dxa"/>
        </w:trPr>
        <w:tc>
          <w:tcPr>
            <w:tcW w:w="0" w:type="auto"/>
            <w:vAlign w:val="center"/>
            <w:hideMark/>
          </w:tcPr>
          <w:p w14:paraId="0328E940" w14:textId="7D1CECBF" w:rsidR="00EB55B8" w:rsidRPr="00EB55B8" w:rsidRDefault="00EB55B8" w:rsidP="007803E9">
            <w:pPr>
              <w:spacing w:before="240"/>
              <w:rPr>
                <w:rFonts w:ascii="Times New Roman" w:hAnsi="Times New Roman" w:cs="Times New Roman"/>
              </w:rPr>
            </w:pPr>
            <w:r w:rsidRPr="00EB55B8">
              <w:rPr>
                <w:rFonts w:ascii="Times New Roman" w:hAnsi="Times New Roman" w:cs="Times New Roman"/>
              </w:rPr>
              <w:t>Encrypted files only</w:t>
            </w:r>
          </w:p>
        </w:tc>
        <w:tc>
          <w:tcPr>
            <w:tcW w:w="0" w:type="auto"/>
            <w:vAlign w:val="center"/>
            <w:hideMark/>
          </w:tcPr>
          <w:p w14:paraId="5388F4D2" w14:textId="5CF8C7F0" w:rsidR="00EB55B8" w:rsidRPr="00EB55B8" w:rsidRDefault="00EB55B8" w:rsidP="007803E9">
            <w:pPr>
              <w:spacing w:before="240"/>
              <w:jc w:val="both"/>
              <w:rPr>
                <w:rFonts w:ascii="Times New Roman" w:hAnsi="Times New Roman" w:cs="Times New Roman"/>
              </w:rPr>
            </w:pPr>
            <w:r w:rsidRPr="00EB55B8">
              <w:rPr>
                <w:rFonts w:ascii="Times New Roman" w:hAnsi="Times New Roman" w:cs="Times New Roman"/>
              </w:rPr>
              <w:t>Not helpful unless encrypted AES key or private key is available.</w:t>
            </w:r>
          </w:p>
        </w:tc>
      </w:tr>
      <w:tr w:rsidR="00EB55B8" w:rsidRPr="00EB55B8" w14:paraId="30FE0D13" w14:textId="77777777" w:rsidTr="007803E9">
        <w:trPr>
          <w:tblCellSpacing w:w="15" w:type="dxa"/>
        </w:trPr>
        <w:tc>
          <w:tcPr>
            <w:tcW w:w="0" w:type="auto"/>
            <w:vAlign w:val="center"/>
            <w:hideMark/>
          </w:tcPr>
          <w:p w14:paraId="4DCF4F7B" w14:textId="0E741383" w:rsidR="00EB55B8" w:rsidRPr="00EB55B8" w:rsidRDefault="00EB55B8" w:rsidP="007803E9">
            <w:pPr>
              <w:spacing w:before="240"/>
              <w:rPr>
                <w:rFonts w:ascii="Times New Roman" w:hAnsi="Times New Roman" w:cs="Times New Roman"/>
              </w:rPr>
            </w:pPr>
            <w:r w:rsidRPr="00EB55B8">
              <w:rPr>
                <w:rFonts w:ascii="Times New Roman" w:hAnsi="Times New Roman" w:cs="Times New Roman"/>
              </w:rPr>
              <w:t>You have the RSA private key</w:t>
            </w:r>
          </w:p>
        </w:tc>
        <w:tc>
          <w:tcPr>
            <w:tcW w:w="0" w:type="auto"/>
            <w:vAlign w:val="center"/>
            <w:hideMark/>
          </w:tcPr>
          <w:p w14:paraId="25290052" w14:textId="5F67FAB2" w:rsidR="00EB55B8" w:rsidRPr="00EB55B8" w:rsidRDefault="00EB55B8" w:rsidP="007803E9">
            <w:pPr>
              <w:spacing w:before="240"/>
              <w:jc w:val="both"/>
              <w:rPr>
                <w:rFonts w:ascii="Times New Roman" w:hAnsi="Times New Roman" w:cs="Times New Roman"/>
              </w:rPr>
            </w:pPr>
            <w:r w:rsidRPr="00EB55B8">
              <w:rPr>
                <w:rFonts w:ascii="Times New Roman" w:hAnsi="Times New Roman" w:cs="Times New Roman"/>
              </w:rPr>
              <w:t>Yes — full decryption is possible.</w:t>
            </w:r>
          </w:p>
        </w:tc>
      </w:tr>
      <w:tr w:rsidR="00EB55B8" w:rsidRPr="00EB55B8" w14:paraId="5FF268B6" w14:textId="77777777" w:rsidTr="007803E9">
        <w:trPr>
          <w:tblCellSpacing w:w="15" w:type="dxa"/>
        </w:trPr>
        <w:tc>
          <w:tcPr>
            <w:tcW w:w="0" w:type="auto"/>
            <w:vAlign w:val="center"/>
            <w:hideMark/>
          </w:tcPr>
          <w:p w14:paraId="1D487017" w14:textId="7E940524" w:rsidR="00EB55B8" w:rsidRPr="00EB55B8" w:rsidRDefault="00EB55B8" w:rsidP="007803E9">
            <w:pPr>
              <w:spacing w:before="240"/>
              <w:rPr>
                <w:rFonts w:ascii="Times New Roman" w:hAnsi="Times New Roman" w:cs="Times New Roman"/>
              </w:rPr>
            </w:pPr>
            <w:r w:rsidRPr="00EB55B8">
              <w:rPr>
                <w:rFonts w:ascii="Times New Roman" w:hAnsi="Times New Roman" w:cs="Times New Roman"/>
              </w:rPr>
              <w:t>Known AES key or known plaintext</w:t>
            </w:r>
          </w:p>
        </w:tc>
        <w:tc>
          <w:tcPr>
            <w:tcW w:w="0" w:type="auto"/>
            <w:vAlign w:val="center"/>
            <w:hideMark/>
          </w:tcPr>
          <w:p w14:paraId="7F00E231" w14:textId="0924D813" w:rsidR="00EB55B8" w:rsidRPr="00EB55B8" w:rsidRDefault="00EB55B8" w:rsidP="007803E9">
            <w:pPr>
              <w:spacing w:before="240"/>
              <w:jc w:val="both"/>
              <w:rPr>
                <w:rFonts w:ascii="Times New Roman" w:hAnsi="Times New Roman" w:cs="Times New Roman"/>
              </w:rPr>
            </w:pPr>
            <w:r w:rsidRPr="00EB55B8">
              <w:rPr>
                <w:rFonts w:ascii="Times New Roman" w:hAnsi="Times New Roman" w:cs="Times New Roman"/>
              </w:rPr>
              <w:t>Yes — can adapt tool to brute or guess.</w:t>
            </w:r>
          </w:p>
        </w:tc>
      </w:tr>
      <w:tr w:rsidR="00EB55B8" w:rsidRPr="00EB55B8" w14:paraId="771CCE84" w14:textId="77777777" w:rsidTr="007803E9">
        <w:trPr>
          <w:tblCellSpacing w:w="15" w:type="dxa"/>
        </w:trPr>
        <w:tc>
          <w:tcPr>
            <w:tcW w:w="0" w:type="auto"/>
            <w:vAlign w:val="center"/>
            <w:hideMark/>
          </w:tcPr>
          <w:p w14:paraId="71A7F225" w14:textId="06A8B1C2" w:rsidR="00EB55B8" w:rsidRPr="00EB55B8" w:rsidRDefault="00EB55B8" w:rsidP="007803E9">
            <w:pPr>
              <w:spacing w:before="240"/>
              <w:rPr>
                <w:rFonts w:ascii="Times New Roman" w:hAnsi="Times New Roman" w:cs="Times New Roman"/>
              </w:rPr>
            </w:pPr>
            <w:r w:rsidRPr="00EB55B8">
              <w:rPr>
                <w:rFonts w:ascii="Times New Roman" w:hAnsi="Times New Roman" w:cs="Times New Roman"/>
              </w:rPr>
              <w:t>CTF / Ransomware Simulations</w:t>
            </w:r>
          </w:p>
        </w:tc>
        <w:tc>
          <w:tcPr>
            <w:tcW w:w="0" w:type="auto"/>
            <w:vAlign w:val="center"/>
            <w:hideMark/>
          </w:tcPr>
          <w:p w14:paraId="53016216" w14:textId="45BB6842" w:rsidR="00EB55B8" w:rsidRPr="00EB55B8" w:rsidRDefault="00EB55B8" w:rsidP="007803E9">
            <w:pPr>
              <w:spacing w:before="240"/>
              <w:jc w:val="both"/>
              <w:rPr>
                <w:rFonts w:ascii="Times New Roman" w:hAnsi="Times New Roman" w:cs="Times New Roman"/>
              </w:rPr>
            </w:pPr>
            <w:r w:rsidRPr="00EB55B8">
              <w:rPr>
                <w:rFonts w:ascii="Times New Roman" w:hAnsi="Times New Roman" w:cs="Times New Roman"/>
              </w:rPr>
              <w:t>Excellent for demos, training, and red team scenarios.</w:t>
            </w:r>
          </w:p>
        </w:tc>
      </w:tr>
      <w:tr w:rsidR="00EB55B8" w:rsidRPr="00EB55B8" w14:paraId="3E9D8A3F" w14:textId="77777777" w:rsidTr="007803E9">
        <w:trPr>
          <w:tblCellSpacing w:w="15" w:type="dxa"/>
        </w:trPr>
        <w:tc>
          <w:tcPr>
            <w:tcW w:w="0" w:type="auto"/>
            <w:vAlign w:val="center"/>
            <w:hideMark/>
          </w:tcPr>
          <w:p w14:paraId="272B86B4" w14:textId="1270E35B" w:rsidR="00EB55B8" w:rsidRPr="00EB55B8" w:rsidRDefault="00EB55B8" w:rsidP="007803E9">
            <w:pPr>
              <w:spacing w:before="240"/>
              <w:rPr>
                <w:rFonts w:ascii="Times New Roman" w:hAnsi="Times New Roman" w:cs="Times New Roman"/>
              </w:rPr>
            </w:pPr>
            <w:r w:rsidRPr="00EB55B8">
              <w:rPr>
                <w:rFonts w:ascii="Times New Roman" w:hAnsi="Times New Roman" w:cs="Times New Roman"/>
              </w:rPr>
              <w:lastRenderedPageBreak/>
              <w:t>Malware analysis lab</w:t>
            </w:r>
          </w:p>
        </w:tc>
        <w:tc>
          <w:tcPr>
            <w:tcW w:w="0" w:type="auto"/>
            <w:vAlign w:val="center"/>
            <w:hideMark/>
          </w:tcPr>
          <w:p w14:paraId="4BDB7ED5" w14:textId="0EDD4DD8" w:rsidR="00EB55B8" w:rsidRPr="00EB55B8" w:rsidRDefault="00EB55B8" w:rsidP="007803E9">
            <w:pPr>
              <w:spacing w:before="240"/>
              <w:jc w:val="both"/>
              <w:rPr>
                <w:rFonts w:ascii="Times New Roman" w:hAnsi="Times New Roman" w:cs="Times New Roman"/>
              </w:rPr>
            </w:pPr>
            <w:r w:rsidRPr="00EB55B8">
              <w:rPr>
                <w:rFonts w:ascii="Times New Roman" w:hAnsi="Times New Roman" w:cs="Times New Roman"/>
              </w:rPr>
              <w:t xml:space="preserve">Use to reverse crypto logic and </w:t>
            </w:r>
            <w:proofErr w:type="spellStart"/>
            <w:r w:rsidRPr="00EB55B8">
              <w:rPr>
                <w:rFonts w:ascii="Times New Roman" w:hAnsi="Times New Roman" w:cs="Times New Roman"/>
              </w:rPr>
              <w:t>analyze</w:t>
            </w:r>
            <w:proofErr w:type="spellEnd"/>
            <w:r w:rsidRPr="00EB55B8">
              <w:rPr>
                <w:rFonts w:ascii="Times New Roman" w:hAnsi="Times New Roman" w:cs="Times New Roman"/>
              </w:rPr>
              <w:t xml:space="preserve"> flaws.</w:t>
            </w:r>
          </w:p>
        </w:tc>
      </w:tr>
      <w:tr w:rsidR="00EB55B8" w:rsidRPr="00EB55B8" w14:paraId="584CA10F" w14:textId="77777777" w:rsidTr="007803E9">
        <w:trPr>
          <w:tblCellSpacing w:w="15" w:type="dxa"/>
        </w:trPr>
        <w:tc>
          <w:tcPr>
            <w:tcW w:w="0" w:type="auto"/>
            <w:vAlign w:val="center"/>
            <w:hideMark/>
          </w:tcPr>
          <w:p w14:paraId="3CCD56B3" w14:textId="1E555FF6" w:rsidR="00EB55B8" w:rsidRPr="00EB55B8" w:rsidRDefault="00EB55B8" w:rsidP="007803E9">
            <w:pPr>
              <w:spacing w:before="240"/>
              <w:rPr>
                <w:rFonts w:ascii="Times New Roman" w:hAnsi="Times New Roman" w:cs="Times New Roman"/>
              </w:rPr>
            </w:pPr>
            <w:r w:rsidRPr="00EB55B8">
              <w:rPr>
                <w:rFonts w:ascii="Times New Roman" w:hAnsi="Times New Roman" w:cs="Times New Roman"/>
              </w:rPr>
              <w:t>Victim has partial key data / IV leak</w:t>
            </w:r>
          </w:p>
        </w:tc>
        <w:tc>
          <w:tcPr>
            <w:tcW w:w="0" w:type="auto"/>
            <w:vAlign w:val="center"/>
            <w:hideMark/>
          </w:tcPr>
          <w:p w14:paraId="2C83D344" w14:textId="2F11F0A9" w:rsidR="00EB55B8" w:rsidRPr="00EB55B8" w:rsidRDefault="00EB55B8" w:rsidP="007803E9">
            <w:pPr>
              <w:spacing w:before="240"/>
              <w:jc w:val="both"/>
              <w:rPr>
                <w:rFonts w:ascii="Times New Roman" w:hAnsi="Times New Roman" w:cs="Times New Roman"/>
              </w:rPr>
            </w:pPr>
            <w:r w:rsidRPr="00EB55B8">
              <w:rPr>
                <w:rFonts w:ascii="Times New Roman" w:hAnsi="Times New Roman" w:cs="Times New Roman"/>
              </w:rPr>
              <w:t>Can customize tool to recover files partially or fully.</w:t>
            </w:r>
          </w:p>
        </w:tc>
      </w:tr>
      <w:tr w:rsidR="00EB55B8" w:rsidRPr="00EB55B8" w14:paraId="7E5D5EB4" w14:textId="77777777" w:rsidTr="007803E9">
        <w:trPr>
          <w:tblCellSpacing w:w="15" w:type="dxa"/>
        </w:trPr>
        <w:tc>
          <w:tcPr>
            <w:tcW w:w="0" w:type="auto"/>
            <w:vAlign w:val="center"/>
            <w:hideMark/>
          </w:tcPr>
          <w:p w14:paraId="0ECB8F9F" w14:textId="2263532E" w:rsidR="00EB55B8" w:rsidRPr="00EB55B8" w:rsidRDefault="00EB55B8" w:rsidP="007803E9">
            <w:pPr>
              <w:spacing w:before="240"/>
              <w:rPr>
                <w:rFonts w:ascii="Times New Roman" w:hAnsi="Times New Roman" w:cs="Times New Roman"/>
              </w:rPr>
            </w:pPr>
            <w:r w:rsidRPr="00EB55B8">
              <w:rPr>
                <w:rFonts w:ascii="Times New Roman" w:hAnsi="Times New Roman" w:cs="Times New Roman"/>
              </w:rPr>
              <w:t>No keys available at all</w:t>
            </w:r>
          </w:p>
        </w:tc>
        <w:tc>
          <w:tcPr>
            <w:tcW w:w="0" w:type="auto"/>
            <w:vAlign w:val="center"/>
            <w:hideMark/>
          </w:tcPr>
          <w:p w14:paraId="32519211" w14:textId="63EACF5C" w:rsidR="00EB55B8" w:rsidRPr="00EB55B8" w:rsidRDefault="00EB55B8" w:rsidP="007803E9">
            <w:pPr>
              <w:spacing w:before="240"/>
              <w:jc w:val="both"/>
              <w:rPr>
                <w:rFonts w:ascii="Times New Roman" w:hAnsi="Times New Roman" w:cs="Times New Roman"/>
              </w:rPr>
            </w:pPr>
            <w:r w:rsidRPr="00EB55B8">
              <w:rPr>
                <w:rFonts w:ascii="Times New Roman" w:hAnsi="Times New Roman" w:cs="Times New Roman"/>
              </w:rPr>
              <w:t>Only useful to explore encryption mechanism, not recovery.</w:t>
            </w:r>
          </w:p>
        </w:tc>
      </w:tr>
    </w:tbl>
    <w:p w14:paraId="564D790F" w14:textId="77777777" w:rsidR="00533C42" w:rsidRPr="007820F9" w:rsidRDefault="00533C42" w:rsidP="007820F9">
      <w:pPr>
        <w:jc w:val="both"/>
        <w:rPr>
          <w:rFonts w:ascii="Times New Roman" w:hAnsi="Times New Roman" w:cs="Times New Roman"/>
        </w:rPr>
      </w:pPr>
    </w:p>
    <w:p w14:paraId="09E70B4C" w14:textId="55DFB782" w:rsidR="00F83CB5" w:rsidRPr="007820F9" w:rsidRDefault="00F83CB5" w:rsidP="007820F9">
      <w:pPr>
        <w:pStyle w:val="ListParagraph"/>
        <w:numPr>
          <w:ilvl w:val="0"/>
          <w:numId w:val="20"/>
        </w:numPr>
        <w:jc w:val="both"/>
        <w:rPr>
          <w:rFonts w:ascii="Times New Roman" w:hAnsi="Times New Roman" w:cs="Times New Roman"/>
          <w:sz w:val="28"/>
          <w:szCs w:val="28"/>
        </w:rPr>
      </w:pPr>
      <w:r w:rsidRPr="007820F9">
        <w:rPr>
          <w:rFonts w:ascii="Times New Roman" w:hAnsi="Times New Roman" w:cs="Times New Roman"/>
          <w:sz w:val="28"/>
          <w:szCs w:val="28"/>
        </w:rPr>
        <w:t>When to Use During Investigation:</w:t>
      </w:r>
    </w:p>
    <w:p w14:paraId="6B16ABAC" w14:textId="77777777" w:rsidR="00533C42" w:rsidRPr="007820F9" w:rsidRDefault="00533C42" w:rsidP="007820F9">
      <w:pPr>
        <w:jc w:val="both"/>
        <w:rPr>
          <w:rFonts w:ascii="Times New Roman" w:hAnsi="Times New Roman" w:cs="Times New Roman"/>
        </w:rPr>
      </w:pPr>
    </w:p>
    <w:p w14:paraId="299016A5" w14:textId="77777777" w:rsidR="00533C42" w:rsidRPr="007820F9" w:rsidRDefault="00533C42" w:rsidP="007803E9">
      <w:pPr>
        <w:ind w:left="360"/>
        <w:jc w:val="both"/>
        <w:rPr>
          <w:rFonts w:ascii="Times New Roman" w:hAnsi="Times New Roman" w:cs="Times New Roman"/>
        </w:rPr>
      </w:pPr>
      <w:r w:rsidRPr="007820F9">
        <w:rPr>
          <w:rFonts w:ascii="Times New Roman" w:hAnsi="Times New Roman" w:cs="Times New Roman"/>
        </w:rPr>
        <w:t xml:space="preserve">The </w:t>
      </w:r>
      <w:proofErr w:type="spellStart"/>
      <w:r w:rsidRPr="007820F9">
        <w:rPr>
          <w:rFonts w:ascii="Times New Roman" w:hAnsi="Times New Roman" w:cs="Times New Roman"/>
        </w:rPr>
        <w:t>KeyBTC</w:t>
      </w:r>
      <w:proofErr w:type="spellEnd"/>
      <w:r w:rsidRPr="007820F9">
        <w:rPr>
          <w:rFonts w:ascii="Times New Roman" w:hAnsi="Times New Roman" w:cs="Times New Roman"/>
        </w:rPr>
        <w:t xml:space="preserve"> Decrypting Tool is most effective in post-infection response or forensic recovery phases of a ransomware investigation.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35"/>
        <w:gridCol w:w="1129"/>
        <w:gridCol w:w="5052"/>
      </w:tblGrid>
      <w:tr w:rsidR="00533C42" w:rsidRPr="00533C42" w14:paraId="2E50D773" w14:textId="77777777" w:rsidTr="007803E9">
        <w:trPr>
          <w:tblHeader/>
          <w:tblCellSpacing w:w="15" w:type="dxa"/>
        </w:trPr>
        <w:tc>
          <w:tcPr>
            <w:tcW w:w="0" w:type="auto"/>
            <w:vAlign w:val="center"/>
            <w:hideMark/>
          </w:tcPr>
          <w:p w14:paraId="47DEF98A" w14:textId="77777777" w:rsidR="00533C42" w:rsidRPr="00533C42" w:rsidRDefault="00533C42" w:rsidP="007803E9">
            <w:pPr>
              <w:spacing w:before="240"/>
              <w:jc w:val="center"/>
              <w:rPr>
                <w:rFonts w:ascii="Times New Roman" w:hAnsi="Times New Roman" w:cs="Times New Roman"/>
                <w:b/>
                <w:bCs/>
              </w:rPr>
            </w:pPr>
            <w:r w:rsidRPr="00533C42">
              <w:rPr>
                <w:rFonts w:ascii="Times New Roman" w:hAnsi="Times New Roman" w:cs="Times New Roman"/>
                <w:b/>
                <w:bCs/>
              </w:rPr>
              <w:t>Investigation Phase</w:t>
            </w:r>
          </w:p>
        </w:tc>
        <w:tc>
          <w:tcPr>
            <w:tcW w:w="1099" w:type="dxa"/>
            <w:vAlign w:val="center"/>
            <w:hideMark/>
          </w:tcPr>
          <w:p w14:paraId="50180942" w14:textId="2C1B603C" w:rsidR="00533C42" w:rsidRPr="00533C42" w:rsidRDefault="00533C42" w:rsidP="007803E9">
            <w:pPr>
              <w:spacing w:before="240"/>
              <w:jc w:val="center"/>
              <w:rPr>
                <w:rFonts w:ascii="Times New Roman" w:hAnsi="Times New Roman" w:cs="Times New Roman"/>
                <w:b/>
                <w:bCs/>
              </w:rPr>
            </w:pPr>
            <w:r w:rsidRPr="00533C42">
              <w:rPr>
                <w:rFonts w:ascii="Times New Roman" w:hAnsi="Times New Roman" w:cs="Times New Roman"/>
                <w:b/>
                <w:bCs/>
              </w:rPr>
              <w:t>Use Tool</w:t>
            </w:r>
          </w:p>
        </w:tc>
        <w:tc>
          <w:tcPr>
            <w:tcW w:w="5007" w:type="dxa"/>
            <w:vAlign w:val="center"/>
            <w:hideMark/>
          </w:tcPr>
          <w:p w14:paraId="452818EB" w14:textId="59F877DE" w:rsidR="00533C42" w:rsidRPr="00533C42" w:rsidRDefault="00533C42" w:rsidP="007803E9">
            <w:pPr>
              <w:spacing w:before="240"/>
              <w:jc w:val="center"/>
              <w:rPr>
                <w:rFonts w:ascii="Times New Roman" w:hAnsi="Times New Roman" w:cs="Times New Roman"/>
                <w:b/>
                <w:bCs/>
              </w:rPr>
            </w:pPr>
            <w:r w:rsidRPr="00533C42">
              <w:rPr>
                <w:rFonts w:ascii="Times New Roman" w:hAnsi="Times New Roman" w:cs="Times New Roman"/>
                <w:b/>
                <w:bCs/>
              </w:rPr>
              <w:t>Reason</w:t>
            </w:r>
          </w:p>
        </w:tc>
      </w:tr>
      <w:tr w:rsidR="00533C42" w:rsidRPr="00533C42" w14:paraId="2E6005C4" w14:textId="77777777" w:rsidTr="007803E9">
        <w:trPr>
          <w:tblCellSpacing w:w="15" w:type="dxa"/>
        </w:trPr>
        <w:tc>
          <w:tcPr>
            <w:tcW w:w="0" w:type="auto"/>
            <w:vAlign w:val="center"/>
            <w:hideMark/>
          </w:tcPr>
          <w:p w14:paraId="6E6615B7" w14:textId="43E60E11" w:rsidR="00533C42" w:rsidRPr="00533C42" w:rsidRDefault="00533C42" w:rsidP="007803E9">
            <w:pPr>
              <w:spacing w:before="240"/>
              <w:rPr>
                <w:rFonts w:ascii="Times New Roman" w:hAnsi="Times New Roman" w:cs="Times New Roman"/>
              </w:rPr>
            </w:pPr>
            <w:r w:rsidRPr="00533C42">
              <w:rPr>
                <w:rFonts w:ascii="Times New Roman" w:hAnsi="Times New Roman" w:cs="Times New Roman"/>
              </w:rPr>
              <w:t>Initial Triage</w:t>
            </w:r>
          </w:p>
        </w:tc>
        <w:tc>
          <w:tcPr>
            <w:tcW w:w="1099" w:type="dxa"/>
            <w:vAlign w:val="center"/>
            <w:hideMark/>
          </w:tcPr>
          <w:p w14:paraId="5D5BFD7F" w14:textId="5587BD27" w:rsidR="00533C42" w:rsidRPr="00533C42" w:rsidRDefault="00533C42" w:rsidP="007803E9">
            <w:pPr>
              <w:spacing w:before="240"/>
              <w:jc w:val="both"/>
              <w:rPr>
                <w:rFonts w:ascii="Times New Roman" w:hAnsi="Times New Roman" w:cs="Times New Roman"/>
              </w:rPr>
            </w:pPr>
            <w:r w:rsidRPr="00533C42">
              <w:rPr>
                <w:rFonts w:ascii="Times New Roman" w:hAnsi="Times New Roman" w:cs="Times New Roman"/>
              </w:rPr>
              <w:t>No</w:t>
            </w:r>
          </w:p>
        </w:tc>
        <w:tc>
          <w:tcPr>
            <w:tcW w:w="5007" w:type="dxa"/>
            <w:vAlign w:val="center"/>
            <w:hideMark/>
          </w:tcPr>
          <w:p w14:paraId="2D18E042" w14:textId="77777777" w:rsidR="00533C42" w:rsidRPr="00533C42" w:rsidRDefault="00533C42" w:rsidP="007803E9">
            <w:pPr>
              <w:spacing w:before="240"/>
              <w:jc w:val="both"/>
              <w:rPr>
                <w:rFonts w:ascii="Times New Roman" w:hAnsi="Times New Roman" w:cs="Times New Roman"/>
              </w:rPr>
            </w:pPr>
            <w:r w:rsidRPr="00533C42">
              <w:rPr>
                <w:rFonts w:ascii="Times New Roman" w:hAnsi="Times New Roman" w:cs="Times New Roman"/>
              </w:rPr>
              <w:t>Focus is on containment, process kill, and isolating infection.</w:t>
            </w:r>
          </w:p>
        </w:tc>
      </w:tr>
      <w:tr w:rsidR="00533C42" w:rsidRPr="00533C42" w14:paraId="13BDAFE2" w14:textId="77777777" w:rsidTr="007803E9">
        <w:trPr>
          <w:tblCellSpacing w:w="15" w:type="dxa"/>
        </w:trPr>
        <w:tc>
          <w:tcPr>
            <w:tcW w:w="0" w:type="auto"/>
            <w:vAlign w:val="center"/>
            <w:hideMark/>
          </w:tcPr>
          <w:p w14:paraId="34C9F61D" w14:textId="504AF372" w:rsidR="00533C42" w:rsidRPr="00533C42" w:rsidRDefault="00533C42" w:rsidP="007803E9">
            <w:pPr>
              <w:spacing w:before="240"/>
              <w:rPr>
                <w:rFonts w:ascii="Times New Roman" w:hAnsi="Times New Roman" w:cs="Times New Roman"/>
              </w:rPr>
            </w:pPr>
            <w:r w:rsidRPr="00533C42">
              <w:rPr>
                <w:rFonts w:ascii="Times New Roman" w:hAnsi="Times New Roman" w:cs="Times New Roman"/>
              </w:rPr>
              <w:t>Malware Reverse Engineering</w:t>
            </w:r>
          </w:p>
        </w:tc>
        <w:tc>
          <w:tcPr>
            <w:tcW w:w="1099" w:type="dxa"/>
            <w:vAlign w:val="center"/>
            <w:hideMark/>
          </w:tcPr>
          <w:p w14:paraId="42F37C12" w14:textId="17E492F6" w:rsidR="00533C42" w:rsidRPr="00533C42" w:rsidRDefault="00533C42" w:rsidP="007803E9">
            <w:pPr>
              <w:spacing w:before="240"/>
              <w:jc w:val="both"/>
              <w:rPr>
                <w:rFonts w:ascii="Times New Roman" w:hAnsi="Times New Roman" w:cs="Times New Roman"/>
              </w:rPr>
            </w:pPr>
            <w:r w:rsidRPr="00533C42">
              <w:rPr>
                <w:rFonts w:ascii="Times New Roman" w:hAnsi="Times New Roman" w:cs="Times New Roman"/>
              </w:rPr>
              <w:t>Yes</w:t>
            </w:r>
          </w:p>
        </w:tc>
        <w:tc>
          <w:tcPr>
            <w:tcW w:w="5007" w:type="dxa"/>
            <w:vAlign w:val="center"/>
            <w:hideMark/>
          </w:tcPr>
          <w:p w14:paraId="11EB8799" w14:textId="77777777" w:rsidR="00533C42" w:rsidRPr="00533C42" w:rsidRDefault="00533C42" w:rsidP="007803E9">
            <w:pPr>
              <w:spacing w:before="240"/>
              <w:jc w:val="both"/>
              <w:rPr>
                <w:rFonts w:ascii="Times New Roman" w:hAnsi="Times New Roman" w:cs="Times New Roman"/>
              </w:rPr>
            </w:pPr>
            <w:r w:rsidRPr="00533C42">
              <w:rPr>
                <w:rFonts w:ascii="Times New Roman" w:hAnsi="Times New Roman" w:cs="Times New Roman"/>
              </w:rPr>
              <w:t>Useful to understand crypto mechanics and test recovery.</w:t>
            </w:r>
          </w:p>
        </w:tc>
      </w:tr>
      <w:tr w:rsidR="00533C42" w:rsidRPr="00533C42" w14:paraId="51D2B7D6" w14:textId="77777777" w:rsidTr="007803E9">
        <w:trPr>
          <w:tblCellSpacing w:w="15" w:type="dxa"/>
        </w:trPr>
        <w:tc>
          <w:tcPr>
            <w:tcW w:w="0" w:type="auto"/>
            <w:vAlign w:val="center"/>
            <w:hideMark/>
          </w:tcPr>
          <w:p w14:paraId="6F112686" w14:textId="53500622" w:rsidR="00533C42" w:rsidRPr="00533C42" w:rsidRDefault="00533C42" w:rsidP="007803E9">
            <w:pPr>
              <w:spacing w:before="240"/>
              <w:rPr>
                <w:rFonts w:ascii="Times New Roman" w:hAnsi="Times New Roman" w:cs="Times New Roman"/>
              </w:rPr>
            </w:pPr>
            <w:r w:rsidRPr="00533C42">
              <w:rPr>
                <w:rFonts w:ascii="Times New Roman" w:hAnsi="Times New Roman" w:cs="Times New Roman"/>
              </w:rPr>
              <w:t>Data Recovery</w:t>
            </w:r>
          </w:p>
        </w:tc>
        <w:tc>
          <w:tcPr>
            <w:tcW w:w="1099" w:type="dxa"/>
            <w:vAlign w:val="center"/>
            <w:hideMark/>
          </w:tcPr>
          <w:p w14:paraId="7FFFD012" w14:textId="4B4D19EB" w:rsidR="00533C42" w:rsidRPr="00533C42" w:rsidRDefault="00533C42" w:rsidP="007803E9">
            <w:pPr>
              <w:spacing w:before="240"/>
              <w:jc w:val="both"/>
              <w:rPr>
                <w:rFonts w:ascii="Times New Roman" w:hAnsi="Times New Roman" w:cs="Times New Roman"/>
              </w:rPr>
            </w:pPr>
            <w:r w:rsidRPr="00533C42">
              <w:rPr>
                <w:rFonts w:ascii="Times New Roman" w:hAnsi="Times New Roman" w:cs="Times New Roman"/>
              </w:rPr>
              <w:t>Yes</w:t>
            </w:r>
          </w:p>
        </w:tc>
        <w:tc>
          <w:tcPr>
            <w:tcW w:w="5007" w:type="dxa"/>
            <w:vAlign w:val="center"/>
            <w:hideMark/>
          </w:tcPr>
          <w:p w14:paraId="13DE4A3D" w14:textId="77777777" w:rsidR="00533C42" w:rsidRPr="00533C42" w:rsidRDefault="00533C42" w:rsidP="007803E9">
            <w:pPr>
              <w:spacing w:before="240"/>
              <w:jc w:val="both"/>
              <w:rPr>
                <w:rFonts w:ascii="Times New Roman" w:hAnsi="Times New Roman" w:cs="Times New Roman"/>
              </w:rPr>
            </w:pPr>
            <w:r w:rsidRPr="00533C42">
              <w:rPr>
                <w:rFonts w:ascii="Times New Roman" w:hAnsi="Times New Roman" w:cs="Times New Roman"/>
              </w:rPr>
              <w:t>Actively used to recover files if key info is available.</w:t>
            </w:r>
          </w:p>
        </w:tc>
      </w:tr>
      <w:tr w:rsidR="00533C42" w:rsidRPr="00533C42" w14:paraId="64DA40EA" w14:textId="77777777" w:rsidTr="007803E9">
        <w:trPr>
          <w:tblCellSpacing w:w="15" w:type="dxa"/>
        </w:trPr>
        <w:tc>
          <w:tcPr>
            <w:tcW w:w="0" w:type="auto"/>
            <w:vAlign w:val="center"/>
            <w:hideMark/>
          </w:tcPr>
          <w:p w14:paraId="1BE376FE" w14:textId="40081F4B" w:rsidR="00533C42" w:rsidRPr="00533C42" w:rsidRDefault="00533C42" w:rsidP="007803E9">
            <w:pPr>
              <w:spacing w:before="240"/>
              <w:rPr>
                <w:rFonts w:ascii="Times New Roman" w:hAnsi="Times New Roman" w:cs="Times New Roman"/>
              </w:rPr>
            </w:pPr>
            <w:r w:rsidRPr="00533C42">
              <w:rPr>
                <w:rFonts w:ascii="Times New Roman" w:hAnsi="Times New Roman" w:cs="Times New Roman"/>
              </w:rPr>
              <w:t xml:space="preserve"> Threat Intelligence</w:t>
            </w:r>
          </w:p>
        </w:tc>
        <w:tc>
          <w:tcPr>
            <w:tcW w:w="1099" w:type="dxa"/>
            <w:vAlign w:val="center"/>
            <w:hideMark/>
          </w:tcPr>
          <w:p w14:paraId="0058B77C" w14:textId="536470E1" w:rsidR="00533C42" w:rsidRPr="00533C42" w:rsidRDefault="00533C42" w:rsidP="007803E9">
            <w:pPr>
              <w:spacing w:before="240"/>
              <w:jc w:val="both"/>
              <w:rPr>
                <w:rFonts w:ascii="Times New Roman" w:hAnsi="Times New Roman" w:cs="Times New Roman"/>
              </w:rPr>
            </w:pPr>
            <w:r w:rsidRPr="00533C42">
              <w:rPr>
                <w:rFonts w:ascii="Times New Roman" w:hAnsi="Times New Roman" w:cs="Times New Roman"/>
              </w:rPr>
              <w:t>Maybe</w:t>
            </w:r>
          </w:p>
        </w:tc>
        <w:tc>
          <w:tcPr>
            <w:tcW w:w="5007" w:type="dxa"/>
            <w:vAlign w:val="center"/>
            <w:hideMark/>
          </w:tcPr>
          <w:p w14:paraId="6683AEEA" w14:textId="77777777" w:rsidR="00533C42" w:rsidRPr="00533C42" w:rsidRDefault="00533C42" w:rsidP="007803E9">
            <w:pPr>
              <w:spacing w:before="240"/>
              <w:jc w:val="both"/>
              <w:rPr>
                <w:rFonts w:ascii="Times New Roman" w:hAnsi="Times New Roman" w:cs="Times New Roman"/>
              </w:rPr>
            </w:pPr>
            <w:r w:rsidRPr="00533C42">
              <w:rPr>
                <w:rFonts w:ascii="Times New Roman" w:hAnsi="Times New Roman" w:cs="Times New Roman"/>
              </w:rPr>
              <w:t>Can extract static keys, IV patterns, or encryption fingerprints.</w:t>
            </w:r>
          </w:p>
        </w:tc>
      </w:tr>
      <w:tr w:rsidR="00533C42" w:rsidRPr="00533C42" w14:paraId="2764A7B9" w14:textId="77777777" w:rsidTr="007803E9">
        <w:trPr>
          <w:tblCellSpacing w:w="15" w:type="dxa"/>
        </w:trPr>
        <w:tc>
          <w:tcPr>
            <w:tcW w:w="0" w:type="auto"/>
            <w:vAlign w:val="center"/>
            <w:hideMark/>
          </w:tcPr>
          <w:p w14:paraId="23F94D8A" w14:textId="6A3C09A8" w:rsidR="00533C42" w:rsidRPr="00533C42" w:rsidRDefault="00533C42" w:rsidP="007803E9">
            <w:pPr>
              <w:spacing w:before="240"/>
              <w:rPr>
                <w:rFonts w:ascii="Times New Roman" w:hAnsi="Times New Roman" w:cs="Times New Roman"/>
              </w:rPr>
            </w:pPr>
            <w:r w:rsidRPr="00533C42">
              <w:rPr>
                <w:rFonts w:ascii="Times New Roman" w:hAnsi="Times New Roman" w:cs="Times New Roman"/>
              </w:rPr>
              <w:t>Evidence Collection</w:t>
            </w:r>
          </w:p>
        </w:tc>
        <w:tc>
          <w:tcPr>
            <w:tcW w:w="1099" w:type="dxa"/>
            <w:vAlign w:val="center"/>
            <w:hideMark/>
          </w:tcPr>
          <w:p w14:paraId="2E207CA1" w14:textId="159B36E1" w:rsidR="00533C42" w:rsidRPr="00533C42" w:rsidRDefault="00533C42" w:rsidP="007803E9">
            <w:pPr>
              <w:spacing w:before="240"/>
              <w:jc w:val="both"/>
              <w:rPr>
                <w:rFonts w:ascii="Times New Roman" w:hAnsi="Times New Roman" w:cs="Times New Roman"/>
              </w:rPr>
            </w:pPr>
            <w:r w:rsidRPr="00533C42">
              <w:rPr>
                <w:rFonts w:ascii="Times New Roman" w:hAnsi="Times New Roman" w:cs="Times New Roman"/>
              </w:rPr>
              <w:t>Yes</w:t>
            </w:r>
          </w:p>
        </w:tc>
        <w:tc>
          <w:tcPr>
            <w:tcW w:w="5007" w:type="dxa"/>
            <w:vAlign w:val="center"/>
            <w:hideMark/>
          </w:tcPr>
          <w:p w14:paraId="2F59E9A2" w14:textId="77777777" w:rsidR="00533C42" w:rsidRPr="00533C42" w:rsidRDefault="00533C42" w:rsidP="007803E9">
            <w:pPr>
              <w:spacing w:before="240"/>
              <w:jc w:val="both"/>
              <w:rPr>
                <w:rFonts w:ascii="Times New Roman" w:hAnsi="Times New Roman" w:cs="Times New Roman"/>
              </w:rPr>
            </w:pPr>
            <w:r w:rsidRPr="00533C42">
              <w:rPr>
                <w:rFonts w:ascii="Times New Roman" w:hAnsi="Times New Roman" w:cs="Times New Roman"/>
              </w:rPr>
              <w:t xml:space="preserve">Demonstrates recovery capability or confirms ransomware </w:t>
            </w:r>
            <w:proofErr w:type="spellStart"/>
            <w:r w:rsidRPr="00533C42">
              <w:rPr>
                <w:rFonts w:ascii="Times New Roman" w:hAnsi="Times New Roman" w:cs="Times New Roman"/>
              </w:rPr>
              <w:t>behavior</w:t>
            </w:r>
            <w:proofErr w:type="spellEnd"/>
            <w:r w:rsidRPr="00533C42">
              <w:rPr>
                <w:rFonts w:ascii="Times New Roman" w:hAnsi="Times New Roman" w:cs="Times New Roman"/>
              </w:rPr>
              <w:t>.</w:t>
            </w:r>
          </w:p>
        </w:tc>
      </w:tr>
      <w:tr w:rsidR="00533C42" w:rsidRPr="00533C42" w14:paraId="2073679B" w14:textId="77777777" w:rsidTr="007803E9">
        <w:trPr>
          <w:tblCellSpacing w:w="15" w:type="dxa"/>
        </w:trPr>
        <w:tc>
          <w:tcPr>
            <w:tcW w:w="0" w:type="auto"/>
            <w:vAlign w:val="center"/>
            <w:hideMark/>
          </w:tcPr>
          <w:p w14:paraId="5B831CB4" w14:textId="13003547" w:rsidR="00533C42" w:rsidRPr="00533C42" w:rsidRDefault="00533C42" w:rsidP="007803E9">
            <w:pPr>
              <w:spacing w:before="240"/>
              <w:rPr>
                <w:rFonts w:ascii="Times New Roman" w:hAnsi="Times New Roman" w:cs="Times New Roman"/>
              </w:rPr>
            </w:pPr>
            <w:r w:rsidRPr="00533C42">
              <w:rPr>
                <w:rFonts w:ascii="Times New Roman" w:hAnsi="Times New Roman" w:cs="Times New Roman"/>
              </w:rPr>
              <w:t>Lab Simulation / CTF</w:t>
            </w:r>
          </w:p>
        </w:tc>
        <w:tc>
          <w:tcPr>
            <w:tcW w:w="1099" w:type="dxa"/>
            <w:vAlign w:val="center"/>
            <w:hideMark/>
          </w:tcPr>
          <w:p w14:paraId="4FF0FD95" w14:textId="38AE9C36" w:rsidR="00533C42" w:rsidRPr="00533C42" w:rsidRDefault="00533C42" w:rsidP="007803E9">
            <w:pPr>
              <w:spacing w:before="240"/>
              <w:jc w:val="both"/>
              <w:rPr>
                <w:rFonts w:ascii="Times New Roman" w:hAnsi="Times New Roman" w:cs="Times New Roman"/>
              </w:rPr>
            </w:pPr>
            <w:r w:rsidRPr="00533C42">
              <w:rPr>
                <w:rFonts w:ascii="Times New Roman" w:hAnsi="Times New Roman" w:cs="Times New Roman"/>
              </w:rPr>
              <w:t>Yes</w:t>
            </w:r>
          </w:p>
        </w:tc>
        <w:tc>
          <w:tcPr>
            <w:tcW w:w="5007" w:type="dxa"/>
            <w:vAlign w:val="center"/>
            <w:hideMark/>
          </w:tcPr>
          <w:p w14:paraId="6B3D0EF3" w14:textId="77777777" w:rsidR="00533C42" w:rsidRPr="00533C42" w:rsidRDefault="00533C42" w:rsidP="007803E9">
            <w:pPr>
              <w:spacing w:before="240"/>
              <w:jc w:val="both"/>
              <w:rPr>
                <w:rFonts w:ascii="Times New Roman" w:hAnsi="Times New Roman" w:cs="Times New Roman"/>
              </w:rPr>
            </w:pPr>
            <w:r w:rsidRPr="00533C42">
              <w:rPr>
                <w:rFonts w:ascii="Times New Roman" w:hAnsi="Times New Roman" w:cs="Times New Roman"/>
              </w:rPr>
              <w:t>Safe environment to demonstrate ransomware decryption flow.</w:t>
            </w:r>
          </w:p>
        </w:tc>
      </w:tr>
    </w:tbl>
    <w:p w14:paraId="5410D204" w14:textId="6F84960C" w:rsidR="007803E9" w:rsidRPr="007820F9" w:rsidRDefault="00F83CB5" w:rsidP="007820F9">
      <w:pPr>
        <w:jc w:val="both"/>
        <w:rPr>
          <w:rFonts w:ascii="Times New Roman" w:hAnsi="Times New Roman" w:cs="Times New Roman"/>
        </w:rPr>
      </w:pPr>
      <w:r w:rsidRPr="007820F9">
        <w:rPr>
          <w:rFonts w:ascii="Times New Roman" w:hAnsi="Times New Roman" w:cs="Times New Roman"/>
        </w:rPr>
        <w:t xml:space="preserve"> </w:t>
      </w:r>
    </w:p>
    <w:p w14:paraId="1585A26F" w14:textId="7A7363C9" w:rsidR="00F83CB5" w:rsidRPr="007820F9" w:rsidRDefault="00F83CB5" w:rsidP="007820F9">
      <w:pPr>
        <w:pStyle w:val="ListParagraph"/>
        <w:numPr>
          <w:ilvl w:val="0"/>
          <w:numId w:val="20"/>
        </w:numPr>
        <w:jc w:val="both"/>
        <w:rPr>
          <w:rFonts w:ascii="Times New Roman" w:hAnsi="Times New Roman" w:cs="Times New Roman"/>
          <w:sz w:val="28"/>
          <w:szCs w:val="28"/>
        </w:rPr>
      </w:pPr>
      <w:r w:rsidRPr="007820F9">
        <w:rPr>
          <w:rFonts w:ascii="Times New Roman" w:hAnsi="Times New Roman" w:cs="Times New Roman"/>
          <w:sz w:val="28"/>
          <w:szCs w:val="28"/>
        </w:rPr>
        <w:lastRenderedPageBreak/>
        <w:t>Best Person to Use This Tool &amp; Required Skills: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30"/>
        <w:gridCol w:w="1233"/>
        <w:gridCol w:w="4953"/>
      </w:tblGrid>
      <w:tr w:rsidR="007820F9" w:rsidRPr="007820F9" w14:paraId="2B293261" w14:textId="77777777" w:rsidTr="007820F9">
        <w:trPr>
          <w:tblHeader/>
          <w:tblCellSpacing w:w="15" w:type="dxa"/>
        </w:trPr>
        <w:tc>
          <w:tcPr>
            <w:tcW w:w="2785" w:type="dxa"/>
            <w:vAlign w:val="center"/>
            <w:hideMark/>
          </w:tcPr>
          <w:p w14:paraId="04D7F8F6" w14:textId="77777777" w:rsidR="00533C42" w:rsidRPr="00533C42" w:rsidRDefault="00533C42" w:rsidP="007820F9">
            <w:pPr>
              <w:spacing w:before="240"/>
              <w:jc w:val="center"/>
              <w:rPr>
                <w:rFonts w:ascii="Times New Roman" w:hAnsi="Times New Roman" w:cs="Times New Roman"/>
                <w:b/>
                <w:bCs/>
              </w:rPr>
            </w:pPr>
            <w:r w:rsidRPr="00533C42">
              <w:rPr>
                <w:rFonts w:ascii="Times New Roman" w:hAnsi="Times New Roman" w:cs="Times New Roman"/>
                <w:b/>
                <w:bCs/>
              </w:rPr>
              <w:t>Role</w:t>
            </w:r>
          </w:p>
        </w:tc>
        <w:tc>
          <w:tcPr>
            <w:tcW w:w="1203" w:type="dxa"/>
            <w:vAlign w:val="center"/>
            <w:hideMark/>
          </w:tcPr>
          <w:p w14:paraId="6C76AE63" w14:textId="4FD11F9C" w:rsidR="00533C42" w:rsidRPr="00533C42" w:rsidRDefault="00533C42" w:rsidP="007820F9">
            <w:pPr>
              <w:spacing w:before="240"/>
              <w:jc w:val="center"/>
              <w:rPr>
                <w:rFonts w:ascii="Times New Roman" w:hAnsi="Times New Roman" w:cs="Times New Roman"/>
                <w:b/>
                <w:bCs/>
              </w:rPr>
            </w:pPr>
            <w:r w:rsidRPr="00533C42">
              <w:rPr>
                <w:rFonts w:ascii="Times New Roman" w:hAnsi="Times New Roman" w:cs="Times New Roman"/>
                <w:b/>
                <w:bCs/>
              </w:rPr>
              <w:t>Fit?</w:t>
            </w:r>
          </w:p>
        </w:tc>
        <w:tc>
          <w:tcPr>
            <w:tcW w:w="4908" w:type="dxa"/>
            <w:vAlign w:val="center"/>
            <w:hideMark/>
          </w:tcPr>
          <w:p w14:paraId="200CEE93" w14:textId="77777777" w:rsidR="00533C42" w:rsidRPr="00533C42" w:rsidRDefault="00533C42" w:rsidP="007820F9">
            <w:pPr>
              <w:spacing w:before="240"/>
              <w:jc w:val="center"/>
              <w:rPr>
                <w:rFonts w:ascii="Times New Roman" w:hAnsi="Times New Roman" w:cs="Times New Roman"/>
                <w:b/>
                <w:bCs/>
              </w:rPr>
            </w:pPr>
            <w:r w:rsidRPr="00533C42">
              <w:rPr>
                <w:rFonts w:ascii="Times New Roman" w:hAnsi="Times New Roman" w:cs="Times New Roman"/>
                <w:b/>
                <w:bCs/>
              </w:rPr>
              <w:t>Why / Skills Needed</w:t>
            </w:r>
          </w:p>
        </w:tc>
      </w:tr>
      <w:tr w:rsidR="007820F9" w:rsidRPr="007820F9" w14:paraId="18D090C6" w14:textId="77777777" w:rsidTr="007820F9">
        <w:trPr>
          <w:tblCellSpacing w:w="15" w:type="dxa"/>
        </w:trPr>
        <w:tc>
          <w:tcPr>
            <w:tcW w:w="2785" w:type="dxa"/>
            <w:vAlign w:val="center"/>
            <w:hideMark/>
          </w:tcPr>
          <w:p w14:paraId="667E76D2" w14:textId="383015CF" w:rsidR="00533C42" w:rsidRPr="00533C42" w:rsidRDefault="00533C42" w:rsidP="007820F9">
            <w:pPr>
              <w:spacing w:before="240"/>
              <w:rPr>
                <w:rFonts w:ascii="Times New Roman" w:hAnsi="Times New Roman" w:cs="Times New Roman"/>
              </w:rPr>
            </w:pPr>
            <w:r w:rsidRPr="00533C42">
              <w:rPr>
                <w:rFonts w:ascii="Times New Roman" w:hAnsi="Times New Roman" w:cs="Times New Roman"/>
                <w:b/>
                <w:bCs/>
              </w:rPr>
              <w:t>Incident Responder (IR)</w:t>
            </w:r>
          </w:p>
        </w:tc>
        <w:tc>
          <w:tcPr>
            <w:tcW w:w="1203" w:type="dxa"/>
            <w:vAlign w:val="center"/>
            <w:hideMark/>
          </w:tcPr>
          <w:p w14:paraId="1CA1505A" w14:textId="0BBCD0F1" w:rsidR="00533C42" w:rsidRPr="00533C42" w:rsidRDefault="00533C42" w:rsidP="007820F9">
            <w:pPr>
              <w:spacing w:before="240"/>
              <w:jc w:val="center"/>
              <w:rPr>
                <w:rFonts w:ascii="Times New Roman" w:hAnsi="Times New Roman" w:cs="Times New Roman"/>
              </w:rPr>
            </w:pPr>
            <w:r w:rsidRPr="00533C42">
              <w:rPr>
                <w:rFonts w:ascii="Times New Roman" w:hAnsi="Times New Roman" w:cs="Times New Roman"/>
              </w:rPr>
              <w:t>Yes</w:t>
            </w:r>
          </w:p>
        </w:tc>
        <w:tc>
          <w:tcPr>
            <w:tcW w:w="4908" w:type="dxa"/>
            <w:vAlign w:val="center"/>
            <w:hideMark/>
          </w:tcPr>
          <w:p w14:paraId="73943C0C" w14:textId="77777777" w:rsidR="00533C42" w:rsidRPr="00533C42" w:rsidRDefault="00533C42" w:rsidP="007820F9">
            <w:pPr>
              <w:spacing w:before="240"/>
              <w:jc w:val="both"/>
              <w:rPr>
                <w:rFonts w:ascii="Times New Roman" w:hAnsi="Times New Roman" w:cs="Times New Roman"/>
              </w:rPr>
            </w:pPr>
            <w:r w:rsidRPr="00533C42">
              <w:rPr>
                <w:rFonts w:ascii="Times New Roman" w:hAnsi="Times New Roman" w:cs="Times New Roman"/>
              </w:rPr>
              <w:t>Needs Python basics, file handling, and crypto concepts.</w:t>
            </w:r>
          </w:p>
        </w:tc>
      </w:tr>
      <w:tr w:rsidR="007820F9" w:rsidRPr="007820F9" w14:paraId="7BF79E16" w14:textId="77777777" w:rsidTr="007820F9">
        <w:trPr>
          <w:tblCellSpacing w:w="15" w:type="dxa"/>
        </w:trPr>
        <w:tc>
          <w:tcPr>
            <w:tcW w:w="2785" w:type="dxa"/>
            <w:vAlign w:val="center"/>
            <w:hideMark/>
          </w:tcPr>
          <w:p w14:paraId="144EAB83" w14:textId="53E278A8" w:rsidR="00533C42" w:rsidRPr="00533C42" w:rsidRDefault="00533C42" w:rsidP="007820F9">
            <w:pPr>
              <w:spacing w:before="240"/>
              <w:rPr>
                <w:rFonts w:ascii="Times New Roman" w:hAnsi="Times New Roman" w:cs="Times New Roman"/>
              </w:rPr>
            </w:pPr>
            <w:r w:rsidRPr="00533C42">
              <w:rPr>
                <w:rFonts w:ascii="Times New Roman" w:hAnsi="Times New Roman" w:cs="Times New Roman"/>
                <w:b/>
                <w:bCs/>
              </w:rPr>
              <w:t>Malware Analyst</w:t>
            </w:r>
          </w:p>
        </w:tc>
        <w:tc>
          <w:tcPr>
            <w:tcW w:w="1203" w:type="dxa"/>
            <w:vAlign w:val="center"/>
            <w:hideMark/>
          </w:tcPr>
          <w:p w14:paraId="2916812E" w14:textId="07A1FB17" w:rsidR="00533C42" w:rsidRPr="00533C42" w:rsidRDefault="00533C42" w:rsidP="007820F9">
            <w:pPr>
              <w:spacing w:before="240"/>
              <w:jc w:val="center"/>
              <w:rPr>
                <w:rFonts w:ascii="Times New Roman" w:hAnsi="Times New Roman" w:cs="Times New Roman"/>
              </w:rPr>
            </w:pPr>
            <w:r w:rsidRPr="00533C42">
              <w:rPr>
                <w:rFonts w:ascii="Times New Roman" w:hAnsi="Times New Roman" w:cs="Times New Roman"/>
              </w:rPr>
              <w:t>Yes</w:t>
            </w:r>
          </w:p>
        </w:tc>
        <w:tc>
          <w:tcPr>
            <w:tcW w:w="4908" w:type="dxa"/>
            <w:vAlign w:val="center"/>
            <w:hideMark/>
          </w:tcPr>
          <w:p w14:paraId="5F668B37" w14:textId="00C437FC" w:rsidR="00533C42" w:rsidRPr="00533C42" w:rsidRDefault="00533C42" w:rsidP="007820F9">
            <w:pPr>
              <w:spacing w:before="240"/>
              <w:jc w:val="both"/>
              <w:rPr>
                <w:rFonts w:ascii="Times New Roman" w:hAnsi="Times New Roman" w:cs="Times New Roman"/>
              </w:rPr>
            </w:pPr>
            <w:r w:rsidRPr="00533C42">
              <w:rPr>
                <w:rFonts w:ascii="Times New Roman" w:hAnsi="Times New Roman" w:cs="Times New Roman"/>
              </w:rPr>
              <w:t xml:space="preserve">Comfortable with encryption flow, reverse engineering, and </w:t>
            </w:r>
            <w:r w:rsidR="007820F9" w:rsidRPr="007820F9">
              <w:rPr>
                <w:rFonts w:ascii="Times New Roman" w:hAnsi="Times New Roman" w:cs="Times New Roman"/>
              </w:rPr>
              <w:t>analysing</w:t>
            </w:r>
            <w:r w:rsidRPr="00533C42">
              <w:rPr>
                <w:rFonts w:ascii="Times New Roman" w:hAnsi="Times New Roman" w:cs="Times New Roman"/>
              </w:rPr>
              <w:t xml:space="preserve"> binary artifacts.</w:t>
            </w:r>
          </w:p>
        </w:tc>
      </w:tr>
      <w:tr w:rsidR="007820F9" w:rsidRPr="007820F9" w14:paraId="579CF2D3" w14:textId="77777777" w:rsidTr="007820F9">
        <w:trPr>
          <w:tblCellSpacing w:w="15" w:type="dxa"/>
        </w:trPr>
        <w:tc>
          <w:tcPr>
            <w:tcW w:w="2785" w:type="dxa"/>
            <w:vAlign w:val="center"/>
            <w:hideMark/>
          </w:tcPr>
          <w:p w14:paraId="65789B6A" w14:textId="27783763" w:rsidR="00533C42" w:rsidRPr="00533C42" w:rsidRDefault="00533C42" w:rsidP="007820F9">
            <w:pPr>
              <w:spacing w:before="240"/>
              <w:rPr>
                <w:rFonts w:ascii="Times New Roman" w:hAnsi="Times New Roman" w:cs="Times New Roman"/>
              </w:rPr>
            </w:pPr>
            <w:r w:rsidRPr="00533C42">
              <w:rPr>
                <w:rFonts w:ascii="Times New Roman" w:hAnsi="Times New Roman" w:cs="Times New Roman"/>
                <w:b/>
                <w:bCs/>
              </w:rPr>
              <w:t>Digital Forensics Expert</w:t>
            </w:r>
          </w:p>
        </w:tc>
        <w:tc>
          <w:tcPr>
            <w:tcW w:w="1203" w:type="dxa"/>
            <w:vAlign w:val="center"/>
            <w:hideMark/>
          </w:tcPr>
          <w:p w14:paraId="5EEF2139" w14:textId="72F78D4D" w:rsidR="00533C42" w:rsidRPr="00533C42" w:rsidRDefault="00533C42" w:rsidP="007820F9">
            <w:pPr>
              <w:spacing w:before="240"/>
              <w:jc w:val="center"/>
              <w:rPr>
                <w:rFonts w:ascii="Times New Roman" w:hAnsi="Times New Roman" w:cs="Times New Roman"/>
              </w:rPr>
            </w:pPr>
            <w:r w:rsidRPr="00533C42">
              <w:rPr>
                <w:rFonts w:ascii="Times New Roman" w:hAnsi="Times New Roman" w:cs="Times New Roman"/>
              </w:rPr>
              <w:t>Yes</w:t>
            </w:r>
          </w:p>
        </w:tc>
        <w:tc>
          <w:tcPr>
            <w:tcW w:w="4908" w:type="dxa"/>
            <w:vAlign w:val="center"/>
            <w:hideMark/>
          </w:tcPr>
          <w:p w14:paraId="16DA813E" w14:textId="77777777" w:rsidR="00533C42" w:rsidRPr="00533C42" w:rsidRDefault="00533C42" w:rsidP="007820F9">
            <w:pPr>
              <w:spacing w:before="240"/>
              <w:jc w:val="both"/>
              <w:rPr>
                <w:rFonts w:ascii="Times New Roman" w:hAnsi="Times New Roman" w:cs="Times New Roman"/>
              </w:rPr>
            </w:pPr>
            <w:r w:rsidRPr="00533C42">
              <w:rPr>
                <w:rFonts w:ascii="Times New Roman" w:hAnsi="Times New Roman" w:cs="Times New Roman"/>
              </w:rPr>
              <w:t>Skilled in recovering and preserving data; tool aids evidence extraction.</w:t>
            </w:r>
          </w:p>
        </w:tc>
      </w:tr>
      <w:tr w:rsidR="007820F9" w:rsidRPr="007820F9" w14:paraId="5F4BA109" w14:textId="77777777" w:rsidTr="007820F9">
        <w:trPr>
          <w:tblCellSpacing w:w="15" w:type="dxa"/>
        </w:trPr>
        <w:tc>
          <w:tcPr>
            <w:tcW w:w="2785" w:type="dxa"/>
            <w:vAlign w:val="center"/>
            <w:hideMark/>
          </w:tcPr>
          <w:p w14:paraId="3B1C778C" w14:textId="4768FF42" w:rsidR="00533C42" w:rsidRPr="00533C42" w:rsidRDefault="00533C42" w:rsidP="007820F9">
            <w:pPr>
              <w:spacing w:before="240"/>
              <w:rPr>
                <w:rFonts w:ascii="Times New Roman" w:hAnsi="Times New Roman" w:cs="Times New Roman"/>
              </w:rPr>
            </w:pPr>
            <w:r w:rsidRPr="00533C42">
              <w:rPr>
                <w:rFonts w:ascii="Times New Roman" w:hAnsi="Times New Roman" w:cs="Times New Roman"/>
                <w:b/>
                <w:bCs/>
              </w:rPr>
              <w:t>Security Researcher</w:t>
            </w:r>
            <w:r w:rsidR="007820F9" w:rsidRPr="007820F9">
              <w:rPr>
                <w:rFonts w:ascii="Times New Roman" w:hAnsi="Times New Roman" w:cs="Times New Roman"/>
                <w:b/>
                <w:bCs/>
              </w:rPr>
              <w:t xml:space="preserve"> </w:t>
            </w:r>
            <w:r w:rsidRPr="00533C42">
              <w:rPr>
                <w:rFonts w:ascii="Times New Roman" w:hAnsi="Times New Roman" w:cs="Times New Roman"/>
                <w:b/>
                <w:bCs/>
              </w:rPr>
              <w:t>/ Educator</w:t>
            </w:r>
          </w:p>
        </w:tc>
        <w:tc>
          <w:tcPr>
            <w:tcW w:w="1203" w:type="dxa"/>
            <w:vAlign w:val="center"/>
            <w:hideMark/>
          </w:tcPr>
          <w:p w14:paraId="4E23091B" w14:textId="03D5194D" w:rsidR="00533C42" w:rsidRPr="00533C42" w:rsidRDefault="00533C42" w:rsidP="007820F9">
            <w:pPr>
              <w:spacing w:before="240"/>
              <w:jc w:val="center"/>
              <w:rPr>
                <w:rFonts w:ascii="Times New Roman" w:hAnsi="Times New Roman" w:cs="Times New Roman"/>
              </w:rPr>
            </w:pPr>
            <w:r w:rsidRPr="00533C42">
              <w:rPr>
                <w:rFonts w:ascii="Times New Roman" w:hAnsi="Times New Roman" w:cs="Times New Roman"/>
              </w:rPr>
              <w:t>Yes</w:t>
            </w:r>
          </w:p>
        </w:tc>
        <w:tc>
          <w:tcPr>
            <w:tcW w:w="4908" w:type="dxa"/>
            <w:vAlign w:val="center"/>
            <w:hideMark/>
          </w:tcPr>
          <w:p w14:paraId="31212315" w14:textId="48238E33" w:rsidR="00533C42" w:rsidRPr="00533C42" w:rsidRDefault="00533C42" w:rsidP="007820F9">
            <w:pPr>
              <w:spacing w:before="240"/>
              <w:jc w:val="both"/>
              <w:rPr>
                <w:rFonts w:ascii="Times New Roman" w:hAnsi="Times New Roman" w:cs="Times New Roman"/>
              </w:rPr>
            </w:pPr>
            <w:r w:rsidRPr="00533C42">
              <w:rPr>
                <w:rFonts w:ascii="Times New Roman" w:hAnsi="Times New Roman" w:cs="Times New Roman"/>
              </w:rPr>
              <w:t xml:space="preserve">Great for demonstrations or studying ransomware </w:t>
            </w:r>
            <w:r w:rsidR="007820F9" w:rsidRPr="007820F9">
              <w:rPr>
                <w:rFonts w:ascii="Times New Roman" w:hAnsi="Times New Roman" w:cs="Times New Roman"/>
              </w:rPr>
              <w:t>behaviours</w:t>
            </w:r>
            <w:r w:rsidRPr="00533C42">
              <w:rPr>
                <w:rFonts w:ascii="Times New Roman" w:hAnsi="Times New Roman" w:cs="Times New Roman"/>
              </w:rPr>
              <w:t>.</w:t>
            </w:r>
          </w:p>
        </w:tc>
      </w:tr>
      <w:tr w:rsidR="007820F9" w:rsidRPr="007820F9" w14:paraId="46E0D301" w14:textId="77777777" w:rsidTr="007820F9">
        <w:trPr>
          <w:tblCellSpacing w:w="15" w:type="dxa"/>
        </w:trPr>
        <w:tc>
          <w:tcPr>
            <w:tcW w:w="2785" w:type="dxa"/>
            <w:vAlign w:val="center"/>
            <w:hideMark/>
          </w:tcPr>
          <w:p w14:paraId="736DD040" w14:textId="43B34451" w:rsidR="00533C42" w:rsidRPr="00533C42" w:rsidRDefault="00533C42" w:rsidP="007820F9">
            <w:pPr>
              <w:spacing w:before="240"/>
              <w:rPr>
                <w:rFonts w:ascii="Times New Roman" w:hAnsi="Times New Roman" w:cs="Times New Roman"/>
              </w:rPr>
            </w:pPr>
            <w:r w:rsidRPr="00533C42">
              <w:rPr>
                <w:rFonts w:ascii="Times New Roman" w:hAnsi="Times New Roman" w:cs="Times New Roman"/>
                <w:b/>
                <w:bCs/>
              </w:rPr>
              <w:t>Sysadmin / IT Support</w:t>
            </w:r>
          </w:p>
        </w:tc>
        <w:tc>
          <w:tcPr>
            <w:tcW w:w="1203" w:type="dxa"/>
            <w:vAlign w:val="center"/>
            <w:hideMark/>
          </w:tcPr>
          <w:p w14:paraId="56DB1C5D" w14:textId="6682795C" w:rsidR="00533C42" w:rsidRPr="00533C42" w:rsidRDefault="00533C42" w:rsidP="007820F9">
            <w:pPr>
              <w:spacing w:before="240"/>
              <w:jc w:val="center"/>
              <w:rPr>
                <w:rFonts w:ascii="Times New Roman" w:hAnsi="Times New Roman" w:cs="Times New Roman"/>
              </w:rPr>
            </w:pPr>
            <w:r w:rsidRPr="00533C42">
              <w:rPr>
                <w:rFonts w:ascii="Times New Roman" w:hAnsi="Times New Roman" w:cs="Times New Roman"/>
              </w:rPr>
              <w:t>Limited</w:t>
            </w:r>
          </w:p>
        </w:tc>
        <w:tc>
          <w:tcPr>
            <w:tcW w:w="4908" w:type="dxa"/>
            <w:vAlign w:val="center"/>
            <w:hideMark/>
          </w:tcPr>
          <w:p w14:paraId="2EDBF207" w14:textId="77777777" w:rsidR="00533C42" w:rsidRPr="00533C42" w:rsidRDefault="00533C42" w:rsidP="007820F9">
            <w:pPr>
              <w:spacing w:before="240"/>
              <w:jc w:val="both"/>
              <w:rPr>
                <w:rFonts w:ascii="Times New Roman" w:hAnsi="Times New Roman" w:cs="Times New Roman"/>
              </w:rPr>
            </w:pPr>
            <w:r w:rsidRPr="00533C42">
              <w:rPr>
                <w:rFonts w:ascii="Times New Roman" w:hAnsi="Times New Roman" w:cs="Times New Roman"/>
              </w:rPr>
              <w:t>Might struggle unless provided clear keys or a GUI wrapper.</w:t>
            </w:r>
          </w:p>
        </w:tc>
      </w:tr>
      <w:tr w:rsidR="007820F9" w:rsidRPr="007820F9" w14:paraId="46F34EB2" w14:textId="77777777" w:rsidTr="007820F9">
        <w:trPr>
          <w:tblCellSpacing w:w="15" w:type="dxa"/>
        </w:trPr>
        <w:tc>
          <w:tcPr>
            <w:tcW w:w="2785" w:type="dxa"/>
            <w:vAlign w:val="center"/>
            <w:hideMark/>
          </w:tcPr>
          <w:p w14:paraId="3A0BACBF" w14:textId="64687DFD" w:rsidR="00533C42" w:rsidRPr="00533C42" w:rsidRDefault="00533C42" w:rsidP="007820F9">
            <w:pPr>
              <w:spacing w:before="240"/>
              <w:rPr>
                <w:rFonts w:ascii="Times New Roman" w:hAnsi="Times New Roman" w:cs="Times New Roman"/>
              </w:rPr>
            </w:pPr>
            <w:r w:rsidRPr="00533C42">
              <w:rPr>
                <w:rFonts w:ascii="Times New Roman" w:hAnsi="Times New Roman" w:cs="Times New Roman"/>
                <w:b/>
                <w:bCs/>
              </w:rPr>
              <w:t xml:space="preserve">Beginner in </w:t>
            </w:r>
            <w:proofErr w:type="spellStart"/>
            <w:r w:rsidRPr="00533C42">
              <w:rPr>
                <w:rFonts w:ascii="Times New Roman" w:hAnsi="Times New Roman" w:cs="Times New Roman"/>
                <w:b/>
                <w:bCs/>
              </w:rPr>
              <w:t>Cybersec</w:t>
            </w:r>
            <w:proofErr w:type="spellEnd"/>
          </w:p>
        </w:tc>
        <w:tc>
          <w:tcPr>
            <w:tcW w:w="1203" w:type="dxa"/>
            <w:vAlign w:val="center"/>
            <w:hideMark/>
          </w:tcPr>
          <w:p w14:paraId="6CEEFDFD" w14:textId="25A29CE2" w:rsidR="00533C42" w:rsidRPr="00533C42" w:rsidRDefault="00533C42" w:rsidP="007820F9">
            <w:pPr>
              <w:spacing w:before="240"/>
              <w:jc w:val="center"/>
              <w:rPr>
                <w:rFonts w:ascii="Times New Roman" w:hAnsi="Times New Roman" w:cs="Times New Roman"/>
              </w:rPr>
            </w:pPr>
            <w:r w:rsidRPr="00533C42">
              <w:rPr>
                <w:rFonts w:ascii="Times New Roman" w:hAnsi="Times New Roman" w:cs="Times New Roman"/>
              </w:rPr>
              <w:t>Basic</w:t>
            </w:r>
          </w:p>
        </w:tc>
        <w:tc>
          <w:tcPr>
            <w:tcW w:w="4908" w:type="dxa"/>
            <w:vAlign w:val="center"/>
            <w:hideMark/>
          </w:tcPr>
          <w:p w14:paraId="2792D49D" w14:textId="77777777" w:rsidR="00533C42" w:rsidRPr="00533C42" w:rsidRDefault="00533C42" w:rsidP="007820F9">
            <w:pPr>
              <w:spacing w:before="240"/>
              <w:jc w:val="both"/>
              <w:rPr>
                <w:rFonts w:ascii="Times New Roman" w:hAnsi="Times New Roman" w:cs="Times New Roman"/>
              </w:rPr>
            </w:pPr>
            <w:r w:rsidRPr="00533C42">
              <w:rPr>
                <w:rFonts w:ascii="Times New Roman" w:hAnsi="Times New Roman" w:cs="Times New Roman"/>
              </w:rPr>
              <w:t>Needs basic Python knowledge and understanding of AES/RSA.</w:t>
            </w:r>
          </w:p>
        </w:tc>
      </w:tr>
    </w:tbl>
    <w:p w14:paraId="1A4BFF61" w14:textId="77777777" w:rsidR="009B41AF" w:rsidRPr="007820F9" w:rsidRDefault="009B41AF" w:rsidP="007820F9">
      <w:pPr>
        <w:jc w:val="both"/>
        <w:rPr>
          <w:rFonts w:ascii="Times New Roman" w:hAnsi="Times New Roman" w:cs="Times New Roman"/>
        </w:rPr>
      </w:pPr>
    </w:p>
    <w:p w14:paraId="6D5FF0A4" w14:textId="16DC3E3A" w:rsidR="00533C42" w:rsidRPr="007820F9" w:rsidRDefault="00533C42" w:rsidP="007820F9">
      <w:pPr>
        <w:pStyle w:val="ListParagraph"/>
        <w:numPr>
          <w:ilvl w:val="0"/>
          <w:numId w:val="27"/>
        </w:numPr>
        <w:jc w:val="both"/>
        <w:rPr>
          <w:rFonts w:ascii="Times New Roman" w:hAnsi="Times New Roman" w:cs="Times New Roman"/>
          <w:sz w:val="28"/>
          <w:szCs w:val="28"/>
        </w:rPr>
      </w:pPr>
      <w:r w:rsidRPr="007820F9">
        <w:rPr>
          <w:rFonts w:ascii="Times New Roman" w:hAnsi="Times New Roman" w:cs="Times New Roman"/>
          <w:sz w:val="28"/>
          <w:szCs w:val="28"/>
        </w:rPr>
        <w:t>Required Skills</w:t>
      </w:r>
    </w:p>
    <w:p w14:paraId="4B8376E4" w14:textId="767AD26A" w:rsidR="00533C42" w:rsidRPr="007820F9" w:rsidRDefault="00533C42" w:rsidP="007820F9">
      <w:pPr>
        <w:pStyle w:val="ListParagraph"/>
        <w:numPr>
          <w:ilvl w:val="0"/>
          <w:numId w:val="28"/>
        </w:numPr>
        <w:jc w:val="both"/>
        <w:rPr>
          <w:rFonts w:ascii="Times New Roman" w:hAnsi="Times New Roman" w:cs="Times New Roman"/>
        </w:rPr>
      </w:pPr>
      <w:r w:rsidRPr="007820F9">
        <w:rPr>
          <w:rFonts w:ascii="Times New Roman" w:hAnsi="Times New Roman" w:cs="Times New Roman"/>
        </w:rPr>
        <w:t>Python 3 scripting knowledge</w:t>
      </w:r>
    </w:p>
    <w:p w14:paraId="5687BE8B" w14:textId="68CF5EF5" w:rsidR="00533C42" w:rsidRPr="007820F9" w:rsidRDefault="00533C42" w:rsidP="007820F9">
      <w:pPr>
        <w:pStyle w:val="ListParagraph"/>
        <w:numPr>
          <w:ilvl w:val="0"/>
          <w:numId w:val="28"/>
        </w:numPr>
        <w:jc w:val="both"/>
        <w:rPr>
          <w:rFonts w:ascii="Times New Roman" w:hAnsi="Times New Roman" w:cs="Times New Roman"/>
        </w:rPr>
      </w:pPr>
      <w:r w:rsidRPr="007820F9">
        <w:rPr>
          <w:rFonts w:ascii="Times New Roman" w:hAnsi="Times New Roman" w:cs="Times New Roman"/>
        </w:rPr>
        <w:t>Understanding of:</w:t>
      </w:r>
    </w:p>
    <w:p w14:paraId="6342D389" w14:textId="736E480F" w:rsidR="00533C42" w:rsidRPr="007820F9" w:rsidRDefault="00533C42" w:rsidP="007820F9">
      <w:pPr>
        <w:pStyle w:val="ListParagraph"/>
        <w:numPr>
          <w:ilvl w:val="0"/>
          <w:numId w:val="28"/>
        </w:numPr>
        <w:jc w:val="both"/>
        <w:rPr>
          <w:rFonts w:ascii="Times New Roman" w:hAnsi="Times New Roman" w:cs="Times New Roman"/>
        </w:rPr>
      </w:pPr>
      <w:r w:rsidRPr="007820F9">
        <w:rPr>
          <w:rFonts w:ascii="Times New Roman" w:hAnsi="Times New Roman" w:cs="Times New Roman"/>
        </w:rPr>
        <w:t>AES and RSA encryption</w:t>
      </w:r>
    </w:p>
    <w:p w14:paraId="22557BE2" w14:textId="732F2A14" w:rsidR="00533C42" w:rsidRPr="007820F9" w:rsidRDefault="00533C42" w:rsidP="007820F9">
      <w:pPr>
        <w:pStyle w:val="ListParagraph"/>
        <w:numPr>
          <w:ilvl w:val="0"/>
          <w:numId w:val="28"/>
        </w:numPr>
        <w:jc w:val="both"/>
        <w:rPr>
          <w:rFonts w:ascii="Times New Roman" w:hAnsi="Times New Roman" w:cs="Times New Roman"/>
        </w:rPr>
      </w:pPr>
      <w:r w:rsidRPr="007820F9">
        <w:rPr>
          <w:rFonts w:ascii="Times New Roman" w:hAnsi="Times New Roman" w:cs="Times New Roman"/>
        </w:rPr>
        <w:t>File I/O operations</w:t>
      </w:r>
    </w:p>
    <w:p w14:paraId="3B189895" w14:textId="27E0B93D" w:rsidR="00533C42" w:rsidRPr="007820F9" w:rsidRDefault="00533C42" w:rsidP="007820F9">
      <w:pPr>
        <w:pStyle w:val="ListParagraph"/>
        <w:numPr>
          <w:ilvl w:val="0"/>
          <w:numId w:val="28"/>
        </w:numPr>
        <w:jc w:val="both"/>
        <w:rPr>
          <w:rFonts w:ascii="Times New Roman" w:hAnsi="Times New Roman" w:cs="Times New Roman"/>
        </w:rPr>
      </w:pPr>
      <w:r w:rsidRPr="007820F9">
        <w:rPr>
          <w:rFonts w:ascii="Times New Roman" w:hAnsi="Times New Roman" w:cs="Times New Roman"/>
        </w:rPr>
        <w:t>IV handling and padding (e.g., PKCS#7)</w:t>
      </w:r>
    </w:p>
    <w:p w14:paraId="1005F37A" w14:textId="172C982E" w:rsidR="00533C42" w:rsidRPr="007820F9" w:rsidRDefault="00533C42" w:rsidP="007820F9">
      <w:pPr>
        <w:pStyle w:val="ListParagraph"/>
        <w:numPr>
          <w:ilvl w:val="0"/>
          <w:numId w:val="28"/>
        </w:numPr>
        <w:jc w:val="both"/>
        <w:rPr>
          <w:rFonts w:ascii="Times New Roman" w:hAnsi="Times New Roman" w:cs="Times New Roman"/>
        </w:rPr>
      </w:pPr>
      <w:r w:rsidRPr="007820F9">
        <w:rPr>
          <w:rFonts w:ascii="Times New Roman" w:hAnsi="Times New Roman" w:cs="Times New Roman"/>
        </w:rPr>
        <w:t>Optional: familiarity with ransomware behaviours</w:t>
      </w:r>
    </w:p>
    <w:p w14:paraId="63A6A8F2" w14:textId="77777777" w:rsidR="00533C42" w:rsidRDefault="00533C42" w:rsidP="007820F9">
      <w:pPr>
        <w:jc w:val="both"/>
        <w:rPr>
          <w:rFonts w:ascii="Times New Roman" w:hAnsi="Times New Roman" w:cs="Times New Roman"/>
        </w:rPr>
      </w:pPr>
    </w:p>
    <w:p w14:paraId="0A5F7FFF" w14:textId="77777777" w:rsidR="007803E9" w:rsidRDefault="007803E9" w:rsidP="007820F9">
      <w:pPr>
        <w:jc w:val="both"/>
        <w:rPr>
          <w:rFonts w:ascii="Times New Roman" w:hAnsi="Times New Roman" w:cs="Times New Roman"/>
        </w:rPr>
      </w:pPr>
    </w:p>
    <w:p w14:paraId="72B37B93" w14:textId="77777777" w:rsidR="007803E9" w:rsidRDefault="007803E9" w:rsidP="007820F9">
      <w:pPr>
        <w:jc w:val="both"/>
        <w:rPr>
          <w:rFonts w:ascii="Times New Roman" w:hAnsi="Times New Roman" w:cs="Times New Roman"/>
        </w:rPr>
      </w:pPr>
    </w:p>
    <w:p w14:paraId="7D9FA120" w14:textId="77777777" w:rsidR="007803E9" w:rsidRDefault="007803E9" w:rsidP="007820F9">
      <w:pPr>
        <w:jc w:val="both"/>
        <w:rPr>
          <w:rFonts w:ascii="Times New Roman" w:hAnsi="Times New Roman" w:cs="Times New Roman"/>
        </w:rPr>
      </w:pPr>
    </w:p>
    <w:p w14:paraId="3136D07C" w14:textId="77777777" w:rsidR="007803E9" w:rsidRDefault="007803E9" w:rsidP="007820F9">
      <w:pPr>
        <w:jc w:val="both"/>
        <w:rPr>
          <w:rFonts w:ascii="Times New Roman" w:hAnsi="Times New Roman" w:cs="Times New Roman"/>
        </w:rPr>
      </w:pPr>
    </w:p>
    <w:p w14:paraId="683FC1E6" w14:textId="77777777" w:rsidR="007803E9" w:rsidRPr="007820F9" w:rsidRDefault="007803E9" w:rsidP="007820F9">
      <w:pPr>
        <w:jc w:val="both"/>
        <w:rPr>
          <w:rFonts w:ascii="Times New Roman" w:hAnsi="Times New Roman" w:cs="Times New Roman"/>
        </w:rPr>
      </w:pPr>
    </w:p>
    <w:p w14:paraId="202D66B2" w14:textId="4F51137A" w:rsidR="00F83CB5" w:rsidRPr="007820F9" w:rsidRDefault="00F83CB5" w:rsidP="007820F9">
      <w:pPr>
        <w:pStyle w:val="ListParagraph"/>
        <w:numPr>
          <w:ilvl w:val="0"/>
          <w:numId w:val="20"/>
        </w:numPr>
        <w:jc w:val="both"/>
        <w:rPr>
          <w:rFonts w:ascii="Times New Roman" w:hAnsi="Times New Roman" w:cs="Times New Roman"/>
          <w:sz w:val="28"/>
          <w:szCs w:val="28"/>
        </w:rPr>
      </w:pPr>
      <w:r w:rsidRPr="007820F9">
        <w:rPr>
          <w:rFonts w:ascii="Times New Roman" w:hAnsi="Times New Roman" w:cs="Times New Roman"/>
          <w:sz w:val="28"/>
          <w:szCs w:val="28"/>
        </w:rPr>
        <w:lastRenderedPageBreak/>
        <w:t>Flaws / Suggestions to Improve: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77"/>
        <w:gridCol w:w="6239"/>
      </w:tblGrid>
      <w:tr w:rsidR="00533C42" w:rsidRPr="00533C42" w14:paraId="7C8A8C76" w14:textId="77777777" w:rsidTr="007820F9">
        <w:trPr>
          <w:tblHeader/>
          <w:tblCellSpacing w:w="15" w:type="dxa"/>
        </w:trPr>
        <w:tc>
          <w:tcPr>
            <w:tcW w:w="0" w:type="auto"/>
            <w:vAlign w:val="center"/>
            <w:hideMark/>
          </w:tcPr>
          <w:p w14:paraId="715F54F8" w14:textId="46C5A723" w:rsidR="00533C42" w:rsidRPr="00533C42" w:rsidRDefault="00533C42" w:rsidP="007820F9">
            <w:pPr>
              <w:spacing w:before="240"/>
              <w:jc w:val="center"/>
              <w:rPr>
                <w:rFonts w:ascii="Times New Roman" w:hAnsi="Times New Roman" w:cs="Times New Roman"/>
                <w:b/>
                <w:bCs/>
              </w:rPr>
            </w:pPr>
            <w:r w:rsidRPr="00533C42">
              <w:rPr>
                <w:rFonts w:ascii="Times New Roman" w:hAnsi="Times New Roman" w:cs="Times New Roman"/>
                <w:b/>
                <w:bCs/>
              </w:rPr>
              <w:t>Flaw</w:t>
            </w:r>
          </w:p>
        </w:tc>
        <w:tc>
          <w:tcPr>
            <w:tcW w:w="0" w:type="auto"/>
            <w:vAlign w:val="center"/>
            <w:hideMark/>
          </w:tcPr>
          <w:p w14:paraId="714B9B1D" w14:textId="340E0F4C" w:rsidR="00533C42" w:rsidRPr="00533C42" w:rsidRDefault="00533C42" w:rsidP="007820F9">
            <w:pPr>
              <w:spacing w:before="240"/>
              <w:jc w:val="center"/>
              <w:rPr>
                <w:rFonts w:ascii="Times New Roman" w:hAnsi="Times New Roman" w:cs="Times New Roman"/>
                <w:b/>
                <w:bCs/>
              </w:rPr>
            </w:pPr>
            <w:r w:rsidRPr="00533C42">
              <w:rPr>
                <w:rFonts w:ascii="Times New Roman" w:hAnsi="Times New Roman" w:cs="Times New Roman"/>
                <w:b/>
                <w:bCs/>
              </w:rPr>
              <w:t>Suggestion to Improve</w:t>
            </w:r>
          </w:p>
        </w:tc>
      </w:tr>
      <w:tr w:rsidR="00533C42" w:rsidRPr="00533C42" w14:paraId="727C6A3E" w14:textId="77777777" w:rsidTr="007820F9">
        <w:trPr>
          <w:tblCellSpacing w:w="15" w:type="dxa"/>
        </w:trPr>
        <w:tc>
          <w:tcPr>
            <w:tcW w:w="0" w:type="auto"/>
            <w:vAlign w:val="center"/>
            <w:hideMark/>
          </w:tcPr>
          <w:p w14:paraId="6A3B7E7B" w14:textId="77777777" w:rsidR="00533C42" w:rsidRPr="00533C42" w:rsidRDefault="00533C42" w:rsidP="007820F9">
            <w:pPr>
              <w:spacing w:before="240"/>
              <w:rPr>
                <w:rFonts w:ascii="Times New Roman" w:hAnsi="Times New Roman" w:cs="Times New Roman"/>
              </w:rPr>
            </w:pPr>
            <w:r w:rsidRPr="00533C42">
              <w:rPr>
                <w:rFonts w:ascii="Times New Roman" w:hAnsi="Times New Roman" w:cs="Times New Roman"/>
              </w:rPr>
              <w:t>Static IV (hardcoded or missing)</w:t>
            </w:r>
          </w:p>
        </w:tc>
        <w:tc>
          <w:tcPr>
            <w:tcW w:w="0" w:type="auto"/>
            <w:vAlign w:val="center"/>
            <w:hideMark/>
          </w:tcPr>
          <w:p w14:paraId="07701904" w14:textId="77777777" w:rsidR="00533C42" w:rsidRPr="00533C42" w:rsidRDefault="00533C42" w:rsidP="007820F9">
            <w:pPr>
              <w:spacing w:before="240"/>
              <w:jc w:val="both"/>
              <w:rPr>
                <w:rFonts w:ascii="Times New Roman" w:hAnsi="Times New Roman" w:cs="Times New Roman"/>
              </w:rPr>
            </w:pPr>
            <w:r w:rsidRPr="00533C42">
              <w:rPr>
                <w:rFonts w:ascii="Times New Roman" w:hAnsi="Times New Roman" w:cs="Times New Roman"/>
              </w:rPr>
              <w:t xml:space="preserve">Add logic to </w:t>
            </w:r>
            <w:r w:rsidRPr="00533C42">
              <w:rPr>
                <w:rFonts w:ascii="Times New Roman" w:hAnsi="Times New Roman" w:cs="Times New Roman"/>
                <w:b/>
                <w:bCs/>
              </w:rPr>
              <w:t>extract IV dynamically</w:t>
            </w:r>
            <w:r w:rsidRPr="00533C42">
              <w:rPr>
                <w:rFonts w:ascii="Times New Roman" w:hAnsi="Times New Roman" w:cs="Times New Roman"/>
              </w:rPr>
              <w:t xml:space="preserve"> from file headers or sidecar files.</w:t>
            </w:r>
          </w:p>
        </w:tc>
      </w:tr>
      <w:tr w:rsidR="00533C42" w:rsidRPr="00533C42" w14:paraId="0C60BBA1" w14:textId="77777777" w:rsidTr="007820F9">
        <w:trPr>
          <w:tblCellSpacing w:w="15" w:type="dxa"/>
        </w:trPr>
        <w:tc>
          <w:tcPr>
            <w:tcW w:w="0" w:type="auto"/>
            <w:vAlign w:val="center"/>
            <w:hideMark/>
          </w:tcPr>
          <w:p w14:paraId="2A04CAC7" w14:textId="77777777" w:rsidR="00533C42" w:rsidRPr="00533C42" w:rsidRDefault="00533C42" w:rsidP="007820F9">
            <w:pPr>
              <w:spacing w:before="240"/>
              <w:rPr>
                <w:rFonts w:ascii="Times New Roman" w:hAnsi="Times New Roman" w:cs="Times New Roman"/>
              </w:rPr>
            </w:pPr>
            <w:r w:rsidRPr="00533C42">
              <w:rPr>
                <w:rFonts w:ascii="Times New Roman" w:hAnsi="Times New Roman" w:cs="Times New Roman"/>
              </w:rPr>
              <w:t>No batch decryption support</w:t>
            </w:r>
          </w:p>
        </w:tc>
        <w:tc>
          <w:tcPr>
            <w:tcW w:w="0" w:type="auto"/>
            <w:vAlign w:val="center"/>
            <w:hideMark/>
          </w:tcPr>
          <w:p w14:paraId="14E410AF" w14:textId="77777777" w:rsidR="00533C42" w:rsidRPr="00533C42" w:rsidRDefault="00533C42" w:rsidP="007820F9">
            <w:pPr>
              <w:spacing w:before="240"/>
              <w:jc w:val="both"/>
              <w:rPr>
                <w:rFonts w:ascii="Times New Roman" w:hAnsi="Times New Roman" w:cs="Times New Roman"/>
              </w:rPr>
            </w:pPr>
            <w:r w:rsidRPr="00533C42">
              <w:rPr>
                <w:rFonts w:ascii="Times New Roman" w:hAnsi="Times New Roman" w:cs="Times New Roman"/>
              </w:rPr>
              <w:t xml:space="preserve">Implement </w:t>
            </w:r>
            <w:r w:rsidRPr="00533C42">
              <w:rPr>
                <w:rFonts w:ascii="Times New Roman" w:hAnsi="Times New Roman" w:cs="Times New Roman"/>
                <w:b/>
                <w:bCs/>
              </w:rPr>
              <w:t>recursive folder decryption with error handling</w:t>
            </w:r>
            <w:r w:rsidRPr="00533C42">
              <w:rPr>
                <w:rFonts w:ascii="Times New Roman" w:hAnsi="Times New Roman" w:cs="Times New Roman"/>
              </w:rPr>
              <w:t>.</w:t>
            </w:r>
          </w:p>
        </w:tc>
      </w:tr>
      <w:tr w:rsidR="00533C42" w:rsidRPr="00533C42" w14:paraId="56D02126" w14:textId="77777777" w:rsidTr="007820F9">
        <w:trPr>
          <w:tblCellSpacing w:w="15" w:type="dxa"/>
        </w:trPr>
        <w:tc>
          <w:tcPr>
            <w:tcW w:w="0" w:type="auto"/>
            <w:vAlign w:val="center"/>
            <w:hideMark/>
          </w:tcPr>
          <w:p w14:paraId="760ACFD9" w14:textId="77777777" w:rsidR="00533C42" w:rsidRPr="00533C42" w:rsidRDefault="00533C42" w:rsidP="007820F9">
            <w:pPr>
              <w:spacing w:before="240"/>
              <w:rPr>
                <w:rFonts w:ascii="Times New Roman" w:hAnsi="Times New Roman" w:cs="Times New Roman"/>
              </w:rPr>
            </w:pPr>
            <w:r w:rsidRPr="00533C42">
              <w:rPr>
                <w:rFonts w:ascii="Times New Roman" w:hAnsi="Times New Roman" w:cs="Times New Roman"/>
              </w:rPr>
              <w:t>No GUI interface</w:t>
            </w:r>
          </w:p>
        </w:tc>
        <w:tc>
          <w:tcPr>
            <w:tcW w:w="0" w:type="auto"/>
            <w:vAlign w:val="center"/>
            <w:hideMark/>
          </w:tcPr>
          <w:p w14:paraId="17D4B929" w14:textId="77777777" w:rsidR="00533C42" w:rsidRPr="00533C42" w:rsidRDefault="00533C42" w:rsidP="007820F9">
            <w:pPr>
              <w:spacing w:before="240"/>
              <w:jc w:val="both"/>
              <w:rPr>
                <w:rFonts w:ascii="Times New Roman" w:hAnsi="Times New Roman" w:cs="Times New Roman"/>
              </w:rPr>
            </w:pPr>
            <w:r w:rsidRPr="00533C42">
              <w:rPr>
                <w:rFonts w:ascii="Times New Roman" w:hAnsi="Times New Roman" w:cs="Times New Roman"/>
              </w:rPr>
              <w:t xml:space="preserve">Add </w:t>
            </w:r>
            <w:proofErr w:type="spellStart"/>
            <w:r w:rsidRPr="00533C42">
              <w:rPr>
                <w:rFonts w:ascii="Times New Roman" w:hAnsi="Times New Roman" w:cs="Times New Roman"/>
                <w:b/>
                <w:bCs/>
              </w:rPr>
              <w:t>Tkinter</w:t>
            </w:r>
            <w:proofErr w:type="spellEnd"/>
            <w:r w:rsidRPr="00533C42">
              <w:rPr>
                <w:rFonts w:ascii="Times New Roman" w:hAnsi="Times New Roman" w:cs="Times New Roman"/>
                <w:b/>
                <w:bCs/>
              </w:rPr>
              <w:t xml:space="preserve"> or </w:t>
            </w:r>
            <w:proofErr w:type="spellStart"/>
            <w:r w:rsidRPr="00533C42">
              <w:rPr>
                <w:rFonts w:ascii="Times New Roman" w:hAnsi="Times New Roman" w:cs="Times New Roman"/>
                <w:b/>
                <w:bCs/>
              </w:rPr>
              <w:t>PyQt</w:t>
            </w:r>
            <w:proofErr w:type="spellEnd"/>
            <w:r w:rsidRPr="00533C42">
              <w:rPr>
                <w:rFonts w:ascii="Times New Roman" w:hAnsi="Times New Roman" w:cs="Times New Roman"/>
              </w:rPr>
              <w:t xml:space="preserve"> front-end for less technical users.</w:t>
            </w:r>
          </w:p>
        </w:tc>
      </w:tr>
      <w:tr w:rsidR="00533C42" w:rsidRPr="00533C42" w14:paraId="72AF6BFC" w14:textId="77777777" w:rsidTr="007820F9">
        <w:trPr>
          <w:tblCellSpacing w:w="15" w:type="dxa"/>
        </w:trPr>
        <w:tc>
          <w:tcPr>
            <w:tcW w:w="0" w:type="auto"/>
            <w:vAlign w:val="center"/>
            <w:hideMark/>
          </w:tcPr>
          <w:p w14:paraId="0994A50C" w14:textId="77777777" w:rsidR="00533C42" w:rsidRPr="00533C42" w:rsidRDefault="00533C42" w:rsidP="007820F9">
            <w:pPr>
              <w:spacing w:before="240"/>
              <w:rPr>
                <w:rFonts w:ascii="Times New Roman" w:hAnsi="Times New Roman" w:cs="Times New Roman"/>
              </w:rPr>
            </w:pPr>
            <w:r w:rsidRPr="00533C42">
              <w:rPr>
                <w:rFonts w:ascii="Times New Roman" w:hAnsi="Times New Roman" w:cs="Times New Roman"/>
              </w:rPr>
              <w:t>No error diagnostics</w:t>
            </w:r>
          </w:p>
        </w:tc>
        <w:tc>
          <w:tcPr>
            <w:tcW w:w="0" w:type="auto"/>
            <w:vAlign w:val="center"/>
            <w:hideMark/>
          </w:tcPr>
          <w:p w14:paraId="268C629A" w14:textId="77777777" w:rsidR="00533C42" w:rsidRPr="00533C42" w:rsidRDefault="00533C42" w:rsidP="007820F9">
            <w:pPr>
              <w:spacing w:before="240"/>
              <w:jc w:val="both"/>
              <w:rPr>
                <w:rFonts w:ascii="Times New Roman" w:hAnsi="Times New Roman" w:cs="Times New Roman"/>
              </w:rPr>
            </w:pPr>
            <w:r w:rsidRPr="00533C42">
              <w:rPr>
                <w:rFonts w:ascii="Times New Roman" w:hAnsi="Times New Roman" w:cs="Times New Roman"/>
              </w:rPr>
              <w:t xml:space="preserve">Implement </w:t>
            </w:r>
            <w:r w:rsidRPr="00533C42">
              <w:rPr>
                <w:rFonts w:ascii="Times New Roman" w:hAnsi="Times New Roman" w:cs="Times New Roman"/>
                <w:b/>
                <w:bCs/>
              </w:rPr>
              <w:t>logging</w:t>
            </w:r>
            <w:r w:rsidRPr="00533C42">
              <w:rPr>
                <w:rFonts w:ascii="Times New Roman" w:hAnsi="Times New Roman" w:cs="Times New Roman"/>
              </w:rPr>
              <w:t>, exception tracking, and file integrity verification.</w:t>
            </w:r>
          </w:p>
        </w:tc>
      </w:tr>
      <w:tr w:rsidR="00533C42" w:rsidRPr="00533C42" w14:paraId="44C58F2C" w14:textId="77777777" w:rsidTr="007820F9">
        <w:trPr>
          <w:tblCellSpacing w:w="15" w:type="dxa"/>
        </w:trPr>
        <w:tc>
          <w:tcPr>
            <w:tcW w:w="0" w:type="auto"/>
            <w:vAlign w:val="center"/>
            <w:hideMark/>
          </w:tcPr>
          <w:p w14:paraId="4ECE8BAC" w14:textId="77777777" w:rsidR="00533C42" w:rsidRPr="00533C42" w:rsidRDefault="00533C42" w:rsidP="007820F9">
            <w:pPr>
              <w:spacing w:before="240"/>
              <w:rPr>
                <w:rFonts w:ascii="Times New Roman" w:hAnsi="Times New Roman" w:cs="Times New Roman"/>
              </w:rPr>
            </w:pPr>
            <w:r w:rsidRPr="00533C42">
              <w:rPr>
                <w:rFonts w:ascii="Times New Roman" w:hAnsi="Times New Roman" w:cs="Times New Roman"/>
              </w:rPr>
              <w:t>Only RSA decryption path</w:t>
            </w:r>
          </w:p>
        </w:tc>
        <w:tc>
          <w:tcPr>
            <w:tcW w:w="0" w:type="auto"/>
            <w:vAlign w:val="center"/>
            <w:hideMark/>
          </w:tcPr>
          <w:p w14:paraId="64D11954" w14:textId="77777777" w:rsidR="00533C42" w:rsidRPr="00533C42" w:rsidRDefault="00533C42" w:rsidP="007820F9">
            <w:pPr>
              <w:spacing w:before="240"/>
              <w:jc w:val="both"/>
              <w:rPr>
                <w:rFonts w:ascii="Times New Roman" w:hAnsi="Times New Roman" w:cs="Times New Roman"/>
              </w:rPr>
            </w:pPr>
            <w:r w:rsidRPr="00533C42">
              <w:rPr>
                <w:rFonts w:ascii="Times New Roman" w:hAnsi="Times New Roman" w:cs="Times New Roman"/>
              </w:rPr>
              <w:t xml:space="preserve">Add support for variants using </w:t>
            </w:r>
            <w:r w:rsidRPr="00533C42">
              <w:rPr>
                <w:rFonts w:ascii="Times New Roman" w:hAnsi="Times New Roman" w:cs="Times New Roman"/>
                <w:b/>
                <w:bCs/>
              </w:rPr>
              <w:t>hardcoded AES keys</w:t>
            </w:r>
            <w:r w:rsidRPr="00533C42">
              <w:rPr>
                <w:rFonts w:ascii="Times New Roman" w:hAnsi="Times New Roman" w:cs="Times New Roman"/>
              </w:rPr>
              <w:t>, XOR, or stream ciphers.</w:t>
            </w:r>
          </w:p>
        </w:tc>
      </w:tr>
      <w:tr w:rsidR="00533C42" w:rsidRPr="00533C42" w14:paraId="5C45F8F0" w14:textId="77777777" w:rsidTr="007820F9">
        <w:trPr>
          <w:tblCellSpacing w:w="15" w:type="dxa"/>
        </w:trPr>
        <w:tc>
          <w:tcPr>
            <w:tcW w:w="0" w:type="auto"/>
            <w:vAlign w:val="center"/>
            <w:hideMark/>
          </w:tcPr>
          <w:p w14:paraId="6A1254C9" w14:textId="77777777" w:rsidR="00533C42" w:rsidRPr="00533C42" w:rsidRDefault="00533C42" w:rsidP="007820F9">
            <w:pPr>
              <w:spacing w:before="240"/>
              <w:rPr>
                <w:rFonts w:ascii="Times New Roman" w:hAnsi="Times New Roman" w:cs="Times New Roman"/>
              </w:rPr>
            </w:pPr>
            <w:r w:rsidRPr="00533C42">
              <w:rPr>
                <w:rFonts w:ascii="Times New Roman" w:hAnsi="Times New Roman" w:cs="Times New Roman"/>
              </w:rPr>
              <w:t>Lacks integrity verification</w:t>
            </w:r>
          </w:p>
        </w:tc>
        <w:tc>
          <w:tcPr>
            <w:tcW w:w="0" w:type="auto"/>
            <w:vAlign w:val="center"/>
            <w:hideMark/>
          </w:tcPr>
          <w:p w14:paraId="5C4BA000" w14:textId="77777777" w:rsidR="00533C42" w:rsidRPr="00533C42" w:rsidRDefault="00533C42" w:rsidP="007820F9">
            <w:pPr>
              <w:spacing w:before="240"/>
              <w:jc w:val="both"/>
              <w:rPr>
                <w:rFonts w:ascii="Times New Roman" w:hAnsi="Times New Roman" w:cs="Times New Roman"/>
              </w:rPr>
            </w:pPr>
            <w:r w:rsidRPr="00533C42">
              <w:rPr>
                <w:rFonts w:ascii="Times New Roman" w:hAnsi="Times New Roman" w:cs="Times New Roman"/>
              </w:rPr>
              <w:t xml:space="preserve">Include </w:t>
            </w:r>
            <w:r w:rsidRPr="00533C42">
              <w:rPr>
                <w:rFonts w:ascii="Times New Roman" w:hAnsi="Times New Roman" w:cs="Times New Roman"/>
                <w:b/>
                <w:bCs/>
              </w:rPr>
              <w:t>hash comparison</w:t>
            </w:r>
            <w:r w:rsidRPr="00533C42">
              <w:rPr>
                <w:rFonts w:ascii="Times New Roman" w:hAnsi="Times New Roman" w:cs="Times New Roman"/>
              </w:rPr>
              <w:t xml:space="preserve"> (e.g., SHA-256) to verify decrypted file validity.</w:t>
            </w:r>
          </w:p>
        </w:tc>
      </w:tr>
    </w:tbl>
    <w:p w14:paraId="6BC2EEA3" w14:textId="77777777" w:rsidR="00533C42" w:rsidRPr="007820F9" w:rsidRDefault="00533C42" w:rsidP="007820F9">
      <w:pPr>
        <w:jc w:val="both"/>
        <w:rPr>
          <w:rFonts w:ascii="Times New Roman" w:hAnsi="Times New Roman" w:cs="Times New Roman"/>
        </w:rPr>
      </w:pPr>
    </w:p>
    <w:p w14:paraId="7F26025A" w14:textId="0814472E" w:rsidR="007820F9" w:rsidRPr="007820F9" w:rsidRDefault="007820F9" w:rsidP="007820F9">
      <w:pPr>
        <w:pStyle w:val="ListParagraph"/>
        <w:numPr>
          <w:ilvl w:val="0"/>
          <w:numId w:val="20"/>
        </w:numPr>
        <w:jc w:val="both"/>
        <w:rPr>
          <w:rFonts w:ascii="Times New Roman" w:hAnsi="Times New Roman" w:cs="Times New Roman"/>
          <w:sz w:val="28"/>
          <w:szCs w:val="28"/>
        </w:rPr>
      </w:pPr>
      <w:r w:rsidRPr="007820F9">
        <w:rPr>
          <w:rFonts w:ascii="Times New Roman" w:hAnsi="Times New Roman" w:cs="Times New Roman"/>
          <w:sz w:val="28"/>
          <w:szCs w:val="28"/>
        </w:rPr>
        <w:t xml:space="preserve"> </w:t>
      </w:r>
      <w:r w:rsidR="00F83CB5" w:rsidRPr="007820F9">
        <w:rPr>
          <w:rFonts w:ascii="Times New Roman" w:hAnsi="Times New Roman" w:cs="Times New Roman"/>
          <w:sz w:val="28"/>
          <w:szCs w:val="28"/>
        </w:rPr>
        <w:t>Good About the Tool: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7"/>
        <w:gridCol w:w="6749"/>
      </w:tblGrid>
      <w:tr w:rsidR="00533C42" w:rsidRPr="00533C42" w14:paraId="532F1B7D" w14:textId="77777777" w:rsidTr="007820F9">
        <w:trPr>
          <w:tblHeader/>
          <w:tblCellSpacing w:w="15" w:type="dxa"/>
        </w:trPr>
        <w:tc>
          <w:tcPr>
            <w:tcW w:w="2222" w:type="dxa"/>
            <w:vAlign w:val="center"/>
            <w:hideMark/>
          </w:tcPr>
          <w:p w14:paraId="0C626CCA" w14:textId="45286A65" w:rsidR="00533C42" w:rsidRPr="00533C42" w:rsidRDefault="00533C42" w:rsidP="007820F9">
            <w:pPr>
              <w:spacing w:before="240"/>
              <w:jc w:val="center"/>
              <w:rPr>
                <w:rFonts w:ascii="Times New Roman" w:hAnsi="Times New Roman" w:cs="Times New Roman"/>
                <w:b/>
                <w:bCs/>
              </w:rPr>
            </w:pPr>
            <w:r w:rsidRPr="00533C42">
              <w:rPr>
                <w:rFonts w:ascii="Times New Roman" w:hAnsi="Times New Roman" w:cs="Times New Roman"/>
                <w:b/>
                <w:bCs/>
              </w:rPr>
              <w:t>Strength</w:t>
            </w:r>
          </w:p>
        </w:tc>
        <w:tc>
          <w:tcPr>
            <w:tcW w:w="6704" w:type="dxa"/>
            <w:vAlign w:val="center"/>
            <w:hideMark/>
          </w:tcPr>
          <w:p w14:paraId="36F43F59" w14:textId="22C60F11" w:rsidR="00533C42" w:rsidRPr="00533C42" w:rsidRDefault="00533C42" w:rsidP="007820F9">
            <w:pPr>
              <w:spacing w:before="240"/>
              <w:jc w:val="center"/>
              <w:rPr>
                <w:rFonts w:ascii="Times New Roman" w:hAnsi="Times New Roman" w:cs="Times New Roman"/>
                <w:b/>
                <w:bCs/>
              </w:rPr>
            </w:pPr>
            <w:r w:rsidRPr="00533C42">
              <w:rPr>
                <w:rFonts w:ascii="Times New Roman" w:hAnsi="Times New Roman" w:cs="Times New Roman"/>
                <w:b/>
                <w:bCs/>
              </w:rPr>
              <w:t>Description</w:t>
            </w:r>
          </w:p>
        </w:tc>
      </w:tr>
      <w:tr w:rsidR="00533C42" w:rsidRPr="00533C42" w14:paraId="086DC1F8" w14:textId="77777777" w:rsidTr="007820F9">
        <w:trPr>
          <w:tblCellSpacing w:w="15" w:type="dxa"/>
        </w:trPr>
        <w:tc>
          <w:tcPr>
            <w:tcW w:w="2222" w:type="dxa"/>
            <w:vAlign w:val="center"/>
            <w:hideMark/>
          </w:tcPr>
          <w:p w14:paraId="513E624D" w14:textId="1A6DA79C" w:rsidR="00533C42" w:rsidRPr="00533C42" w:rsidRDefault="00533C42" w:rsidP="007820F9">
            <w:pPr>
              <w:spacing w:before="240"/>
              <w:jc w:val="both"/>
              <w:rPr>
                <w:rFonts w:ascii="Times New Roman" w:hAnsi="Times New Roman" w:cs="Times New Roman"/>
              </w:rPr>
            </w:pPr>
            <w:r w:rsidRPr="00533C42">
              <w:rPr>
                <w:rFonts w:ascii="Times New Roman" w:hAnsi="Times New Roman" w:cs="Times New Roman"/>
              </w:rPr>
              <w:t xml:space="preserve"> Simple and modular</w:t>
            </w:r>
          </w:p>
        </w:tc>
        <w:tc>
          <w:tcPr>
            <w:tcW w:w="6704" w:type="dxa"/>
            <w:vAlign w:val="center"/>
            <w:hideMark/>
          </w:tcPr>
          <w:p w14:paraId="614E0048" w14:textId="77777777" w:rsidR="00533C42" w:rsidRPr="00533C42" w:rsidRDefault="00533C42" w:rsidP="007820F9">
            <w:pPr>
              <w:spacing w:before="240"/>
              <w:jc w:val="both"/>
              <w:rPr>
                <w:rFonts w:ascii="Times New Roman" w:hAnsi="Times New Roman" w:cs="Times New Roman"/>
              </w:rPr>
            </w:pPr>
            <w:r w:rsidRPr="00533C42">
              <w:rPr>
                <w:rFonts w:ascii="Times New Roman" w:hAnsi="Times New Roman" w:cs="Times New Roman"/>
              </w:rPr>
              <w:t>Easy to read, modify, and adapt for different ransomware cases.</w:t>
            </w:r>
          </w:p>
        </w:tc>
      </w:tr>
      <w:tr w:rsidR="00533C42" w:rsidRPr="00533C42" w14:paraId="6EDAF8C2" w14:textId="77777777" w:rsidTr="007820F9">
        <w:trPr>
          <w:tblCellSpacing w:w="15" w:type="dxa"/>
        </w:trPr>
        <w:tc>
          <w:tcPr>
            <w:tcW w:w="2222" w:type="dxa"/>
            <w:vAlign w:val="center"/>
            <w:hideMark/>
          </w:tcPr>
          <w:p w14:paraId="75B70B93" w14:textId="21912F12" w:rsidR="00533C42" w:rsidRPr="00533C42" w:rsidRDefault="00533C42" w:rsidP="007820F9">
            <w:pPr>
              <w:spacing w:before="240"/>
              <w:jc w:val="both"/>
              <w:rPr>
                <w:rFonts w:ascii="Times New Roman" w:hAnsi="Times New Roman" w:cs="Times New Roman"/>
              </w:rPr>
            </w:pPr>
            <w:r w:rsidRPr="00533C42">
              <w:rPr>
                <w:rFonts w:ascii="Times New Roman" w:hAnsi="Times New Roman" w:cs="Times New Roman"/>
              </w:rPr>
              <w:t>Offline and safe</w:t>
            </w:r>
          </w:p>
        </w:tc>
        <w:tc>
          <w:tcPr>
            <w:tcW w:w="6704" w:type="dxa"/>
            <w:vAlign w:val="center"/>
            <w:hideMark/>
          </w:tcPr>
          <w:p w14:paraId="0A44075C" w14:textId="77777777" w:rsidR="00533C42" w:rsidRPr="00533C42" w:rsidRDefault="00533C42" w:rsidP="007820F9">
            <w:pPr>
              <w:spacing w:before="240"/>
              <w:jc w:val="both"/>
              <w:rPr>
                <w:rFonts w:ascii="Times New Roman" w:hAnsi="Times New Roman" w:cs="Times New Roman"/>
              </w:rPr>
            </w:pPr>
            <w:r w:rsidRPr="00533C42">
              <w:rPr>
                <w:rFonts w:ascii="Times New Roman" w:hAnsi="Times New Roman" w:cs="Times New Roman"/>
              </w:rPr>
              <w:t>Doesn’t connect to internet, preserving confidentiality and forensics chain.</w:t>
            </w:r>
          </w:p>
        </w:tc>
      </w:tr>
      <w:tr w:rsidR="00533C42" w:rsidRPr="00533C42" w14:paraId="4EFACA22" w14:textId="77777777" w:rsidTr="007820F9">
        <w:trPr>
          <w:tblCellSpacing w:w="15" w:type="dxa"/>
        </w:trPr>
        <w:tc>
          <w:tcPr>
            <w:tcW w:w="2222" w:type="dxa"/>
            <w:vAlign w:val="center"/>
            <w:hideMark/>
          </w:tcPr>
          <w:p w14:paraId="61862E59" w14:textId="579F3BEA" w:rsidR="00533C42" w:rsidRPr="00533C42" w:rsidRDefault="00533C42" w:rsidP="007820F9">
            <w:pPr>
              <w:spacing w:before="240"/>
              <w:jc w:val="both"/>
              <w:rPr>
                <w:rFonts w:ascii="Times New Roman" w:hAnsi="Times New Roman" w:cs="Times New Roman"/>
              </w:rPr>
            </w:pPr>
            <w:r w:rsidRPr="00533C42">
              <w:rPr>
                <w:rFonts w:ascii="Times New Roman" w:hAnsi="Times New Roman" w:cs="Times New Roman"/>
              </w:rPr>
              <w:t>Educational value</w:t>
            </w:r>
          </w:p>
        </w:tc>
        <w:tc>
          <w:tcPr>
            <w:tcW w:w="6704" w:type="dxa"/>
            <w:vAlign w:val="center"/>
            <w:hideMark/>
          </w:tcPr>
          <w:p w14:paraId="73AD008B" w14:textId="77777777" w:rsidR="00533C42" w:rsidRPr="00533C42" w:rsidRDefault="00533C42" w:rsidP="007820F9">
            <w:pPr>
              <w:spacing w:before="240"/>
              <w:jc w:val="both"/>
              <w:rPr>
                <w:rFonts w:ascii="Times New Roman" w:hAnsi="Times New Roman" w:cs="Times New Roman"/>
              </w:rPr>
            </w:pPr>
            <w:r w:rsidRPr="00533C42">
              <w:rPr>
                <w:rFonts w:ascii="Times New Roman" w:hAnsi="Times New Roman" w:cs="Times New Roman"/>
              </w:rPr>
              <w:t>Great for teaching crypto misuse in ransomware and PoC development.</w:t>
            </w:r>
          </w:p>
        </w:tc>
      </w:tr>
      <w:tr w:rsidR="00533C42" w:rsidRPr="00533C42" w14:paraId="164CE24A" w14:textId="77777777" w:rsidTr="007820F9">
        <w:trPr>
          <w:tblCellSpacing w:w="15" w:type="dxa"/>
        </w:trPr>
        <w:tc>
          <w:tcPr>
            <w:tcW w:w="2222" w:type="dxa"/>
            <w:vAlign w:val="center"/>
            <w:hideMark/>
          </w:tcPr>
          <w:p w14:paraId="06295B16" w14:textId="77617173" w:rsidR="00533C42" w:rsidRPr="00533C42" w:rsidRDefault="00533C42" w:rsidP="007820F9">
            <w:pPr>
              <w:spacing w:before="240"/>
              <w:jc w:val="both"/>
              <w:rPr>
                <w:rFonts w:ascii="Times New Roman" w:hAnsi="Times New Roman" w:cs="Times New Roman"/>
              </w:rPr>
            </w:pPr>
            <w:r w:rsidRPr="00533C42">
              <w:rPr>
                <w:rFonts w:ascii="Times New Roman" w:hAnsi="Times New Roman" w:cs="Times New Roman"/>
              </w:rPr>
              <w:t>Forensic-compatible</w:t>
            </w:r>
          </w:p>
        </w:tc>
        <w:tc>
          <w:tcPr>
            <w:tcW w:w="6704" w:type="dxa"/>
            <w:vAlign w:val="center"/>
            <w:hideMark/>
          </w:tcPr>
          <w:p w14:paraId="7B982192" w14:textId="77777777" w:rsidR="00533C42" w:rsidRPr="00533C42" w:rsidRDefault="00533C42" w:rsidP="007820F9">
            <w:pPr>
              <w:spacing w:before="240"/>
              <w:jc w:val="both"/>
              <w:rPr>
                <w:rFonts w:ascii="Times New Roman" w:hAnsi="Times New Roman" w:cs="Times New Roman"/>
              </w:rPr>
            </w:pPr>
            <w:r w:rsidRPr="00533C42">
              <w:rPr>
                <w:rFonts w:ascii="Times New Roman" w:hAnsi="Times New Roman" w:cs="Times New Roman"/>
              </w:rPr>
              <w:t>Maintains file structure and logs operations; easy to integrate into workflows.</w:t>
            </w:r>
          </w:p>
        </w:tc>
      </w:tr>
      <w:tr w:rsidR="00533C42" w:rsidRPr="00533C42" w14:paraId="08C757A8" w14:textId="77777777" w:rsidTr="007820F9">
        <w:trPr>
          <w:tblCellSpacing w:w="15" w:type="dxa"/>
        </w:trPr>
        <w:tc>
          <w:tcPr>
            <w:tcW w:w="2222" w:type="dxa"/>
            <w:vAlign w:val="center"/>
            <w:hideMark/>
          </w:tcPr>
          <w:p w14:paraId="1E91FB4A" w14:textId="6C771B95" w:rsidR="00533C42" w:rsidRPr="00533C42" w:rsidRDefault="00533C42" w:rsidP="007820F9">
            <w:pPr>
              <w:spacing w:before="240"/>
              <w:jc w:val="both"/>
              <w:rPr>
                <w:rFonts w:ascii="Times New Roman" w:hAnsi="Times New Roman" w:cs="Times New Roman"/>
              </w:rPr>
            </w:pPr>
            <w:r w:rsidRPr="00533C42">
              <w:rPr>
                <w:rFonts w:ascii="Times New Roman" w:hAnsi="Times New Roman" w:cs="Times New Roman"/>
              </w:rPr>
              <w:lastRenderedPageBreak/>
              <w:t>Low dependencies</w:t>
            </w:r>
          </w:p>
        </w:tc>
        <w:tc>
          <w:tcPr>
            <w:tcW w:w="6704" w:type="dxa"/>
            <w:vAlign w:val="center"/>
            <w:hideMark/>
          </w:tcPr>
          <w:p w14:paraId="61620785" w14:textId="77777777" w:rsidR="00533C42" w:rsidRPr="00533C42" w:rsidRDefault="00533C42" w:rsidP="007820F9">
            <w:pPr>
              <w:spacing w:before="240"/>
              <w:jc w:val="both"/>
              <w:rPr>
                <w:rFonts w:ascii="Times New Roman" w:hAnsi="Times New Roman" w:cs="Times New Roman"/>
              </w:rPr>
            </w:pPr>
            <w:r w:rsidRPr="00533C42">
              <w:rPr>
                <w:rFonts w:ascii="Times New Roman" w:hAnsi="Times New Roman" w:cs="Times New Roman"/>
              </w:rPr>
              <w:t xml:space="preserve">Only needs Python and </w:t>
            </w:r>
            <w:proofErr w:type="spellStart"/>
            <w:r w:rsidRPr="00533C42">
              <w:rPr>
                <w:rFonts w:ascii="Times New Roman" w:hAnsi="Times New Roman" w:cs="Times New Roman"/>
              </w:rPr>
              <w:t>PyCryptodome</w:t>
            </w:r>
            <w:proofErr w:type="spellEnd"/>
            <w:r w:rsidRPr="00533C42">
              <w:rPr>
                <w:rFonts w:ascii="Times New Roman" w:hAnsi="Times New Roman" w:cs="Times New Roman"/>
              </w:rPr>
              <w:t>; no bloat.</w:t>
            </w:r>
          </w:p>
        </w:tc>
      </w:tr>
      <w:tr w:rsidR="00533C42" w:rsidRPr="00533C42" w14:paraId="6AE3E78C" w14:textId="77777777" w:rsidTr="007820F9">
        <w:trPr>
          <w:tblCellSpacing w:w="15" w:type="dxa"/>
        </w:trPr>
        <w:tc>
          <w:tcPr>
            <w:tcW w:w="2222" w:type="dxa"/>
            <w:vAlign w:val="center"/>
            <w:hideMark/>
          </w:tcPr>
          <w:p w14:paraId="627A6F71" w14:textId="7313C309" w:rsidR="00533C42" w:rsidRPr="00533C42" w:rsidRDefault="00533C42" w:rsidP="007820F9">
            <w:pPr>
              <w:spacing w:before="240"/>
              <w:jc w:val="both"/>
              <w:rPr>
                <w:rFonts w:ascii="Times New Roman" w:hAnsi="Times New Roman" w:cs="Times New Roman"/>
              </w:rPr>
            </w:pPr>
            <w:r w:rsidRPr="00533C42">
              <w:rPr>
                <w:rFonts w:ascii="Times New Roman" w:hAnsi="Times New Roman" w:cs="Times New Roman"/>
              </w:rPr>
              <w:t>Open to extension</w:t>
            </w:r>
          </w:p>
        </w:tc>
        <w:tc>
          <w:tcPr>
            <w:tcW w:w="6704" w:type="dxa"/>
            <w:vAlign w:val="center"/>
            <w:hideMark/>
          </w:tcPr>
          <w:p w14:paraId="0E1230B9" w14:textId="77777777" w:rsidR="00533C42" w:rsidRPr="00533C42" w:rsidRDefault="00533C42" w:rsidP="007820F9">
            <w:pPr>
              <w:spacing w:before="240"/>
              <w:jc w:val="both"/>
              <w:rPr>
                <w:rFonts w:ascii="Times New Roman" w:hAnsi="Times New Roman" w:cs="Times New Roman"/>
              </w:rPr>
            </w:pPr>
            <w:r w:rsidRPr="00533C42">
              <w:rPr>
                <w:rFonts w:ascii="Times New Roman" w:hAnsi="Times New Roman" w:cs="Times New Roman"/>
              </w:rPr>
              <w:t>Can be upgraded with plugins for key scanning, key brute-force attempts, etc.</w:t>
            </w:r>
          </w:p>
        </w:tc>
      </w:tr>
    </w:tbl>
    <w:p w14:paraId="506AC981" w14:textId="77777777" w:rsidR="00F83CB5" w:rsidRPr="007820F9" w:rsidRDefault="00F83CB5" w:rsidP="007820F9">
      <w:pPr>
        <w:jc w:val="both"/>
        <w:rPr>
          <w:rFonts w:ascii="Times New Roman" w:hAnsi="Times New Roman" w:cs="Times New Roman"/>
        </w:rPr>
      </w:pPr>
    </w:p>
    <w:p w14:paraId="5F639FE7" w14:textId="77777777" w:rsidR="0037189A" w:rsidRPr="007820F9" w:rsidRDefault="0037189A" w:rsidP="007820F9">
      <w:pPr>
        <w:jc w:val="both"/>
        <w:rPr>
          <w:rFonts w:ascii="Times New Roman" w:hAnsi="Times New Roman" w:cs="Times New Roman"/>
        </w:rPr>
      </w:pPr>
    </w:p>
    <w:sectPr w:rsidR="0037189A" w:rsidRPr="007820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07F6A"/>
    <w:multiLevelType w:val="hybridMultilevel"/>
    <w:tmpl w:val="896699F2"/>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7B96BDF"/>
    <w:multiLevelType w:val="hybridMultilevel"/>
    <w:tmpl w:val="D108D7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7D58D1"/>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A5109BF"/>
    <w:multiLevelType w:val="hybridMultilevel"/>
    <w:tmpl w:val="23C487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036588"/>
    <w:multiLevelType w:val="hybridMultilevel"/>
    <w:tmpl w:val="D032AC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E81F99"/>
    <w:multiLevelType w:val="hybridMultilevel"/>
    <w:tmpl w:val="DB08406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1DD7F4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28B24C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49953F3"/>
    <w:multiLevelType w:val="hybridMultilevel"/>
    <w:tmpl w:val="9DDEBE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65742A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7D57E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8093572"/>
    <w:multiLevelType w:val="hybridMultilevel"/>
    <w:tmpl w:val="39AE106A"/>
    <w:lvl w:ilvl="0" w:tplc="956A66C0">
      <w:start w:val="3"/>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C71452A"/>
    <w:multiLevelType w:val="hybridMultilevel"/>
    <w:tmpl w:val="F0BAB8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3BC24DF"/>
    <w:multiLevelType w:val="hybridMultilevel"/>
    <w:tmpl w:val="85C66D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4836C76"/>
    <w:multiLevelType w:val="hybridMultilevel"/>
    <w:tmpl w:val="65FCD7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86436A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88E4E81"/>
    <w:multiLevelType w:val="hybridMultilevel"/>
    <w:tmpl w:val="BD1EC4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D036105"/>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F183A2D"/>
    <w:multiLevelType w:val="hybridMultilevel"/>
    <w:tmpl w:val="0B9EEC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F845A1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FCE0407"/>
    <w:multiLevelType w:val="hybridMultilevel"/>
    <w:tmpl w:val="532046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202059B"/>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3B42498"/>
    <w:multiLevelType w:val="hybridMultilevel"/>
    <w:tmpl w:val="A1EA0F46"/>
    <w:lvl w:ilvl="0" w:tplc="D47A055A">
      <w:start w:val="3"/>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4B06262"/>
    <w:multiLevelType w:val="hybridMultilevel"/>
    <w:tmpl w:val="4A78500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232178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42F2166"/>
    <w:multiLevelType w:val="hybridMultilevel"/>
    <w:tmpl w:val="E6607E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48F101A"/>
    <w:multiLevelType w:val="hybridMultilevel"/>
    <w:tmpl w:val="CDCEEE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490253A"/>
    <w:multiLevelType w:val="multilevel"/>
    <w:tmpl w:val="922650DA"/>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D5472A2"/>
    <w:multiLevelType w:val="hybridMultilevel"/>
    <w:tmpl w:val="1BB6708C"/>
    <w:lvl w:ilvl="0" w:tplc="4009001B">
      <w:start w:val="1"/>
      <w:numFmt w:val="lowerRoman"/>
      <w:lvlText w:val="%1."/>
      <w:lvlJc w:val="right"/>
      <w:pPr>
        <w:ind w:left="1152" w:hanging="360"/>
      </w:p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29" w15:restartNumberingAfterBreak="0">
    <w:nsid w:val="7391548B"/>
    <w:multiLevelType w:val="hybridMultilevel"/>
    <w:tmpl w:val="DE96BCAC"/>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78A2B5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9B26EEB"/>
    <w:multiLevelType w:val="hybridMultilevel"/>
    <w:tmpl w:val="0F5CB7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BCE53DF"/>
    <w:multiLevelType w:val="hybridMultilevel"/>
    <w:tmpl w:val="896699F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70763804">
    <w:abstractNumId w:val="18"/>
  </w:num>
  <w:num w:numId="2" w16cid:durableId="1309286812">
    <w:abstractNumId w:val="2"/>
  </w:num>
  <w:num w:numId="3" w16cid:durableId="362484321">
    <w:abstractNumId w:val="19"/>
  </w:num>
  <w:num w:numId="4" w16cid:durableId="1411271015">
    <w:abstractNumId w:val="17"/>
  </w:num>
  <w:num w:numId="5" w16cid:durableId="744761334">
    <w:abstractNumId w:val="24"/>
  </w:num>
  <w:num w:numId="6" w16cid:durableId="455828700">
    <w:abstractNumId w:val="10"/>
  </w:num>
  <w:num w:numId="7" w16cid:durableId="1811050483">
    <w:abstractNumId w:val="8"/>
  </w:num>
  <w:num w:numId="8" w16cid:durableId="607738298">
    <w:abstractNumId w:val="30"/>
  </w:num>
  <w:num w:numId="9" w16cid:durableId="1967001398">
    <w:abstractNumId w:val="21"/>
  </w:num>
  <w:num w:numId="10" w16cid:durableId="878124694">
    <w:abstractNumId w:val="15"/>
  </w:num>
  <w:num w:numId="11" w16cid:durableId="587465697">
    <w:abstractNumId w:val="12"/>
  </w:num>
  <w:num w:numId="12" w16cid:durableId="1295410296">
    <w:abstractNumId w:val="6"/>
  </w:num>
  <w:num w:numId="13" w16cid:durableId="1852060533">
    <w:abstractNumId w:val="27"/>
  </w:num>
  <w:num w:numId="14" w16cid:durableId="951935573">
    <w:abstractNumId w:val="13"/>
  </w:num>
  <w:num w:numId="15" w16cid:durableId="1497920348">
    <w:abstractNumId w:val="25"/>
  </w:num>
  <w:num w:numId="16" w16cid:durableId="794106045">
    <w:abstractNumId w:val="16"/>
  </w:num>
  <w:num w:numId="17" w16cid:durableId="275961">
    <w:abstractNumId w:val="20"/>
  </w:num>
  <w:num w:numId="18" w16cid:durableId="1602755755">
    <w:abstractNumId w:val="4"/>
  </w:num>
  <w:num w:numId="19" w16cid:durableId="1466434863">
    <w:abstractNumId w:val="31"/>
  </w:num>
  <w:num w:numId="20" w16cid:durableId="1090008211">
    <w:abstractNumId w:val="14"/>
  </w:num>
  <w:num w:numId="21" w16cid:durableId="1081220614">
    <w:abstractNumId w:val="9"/>
  </w:num>
  <w:num w:numId="22" w16cid:durableId="586424860">
    <w:abstractNumId w:val="7"/>
  </w:num>
  <w:num w:numId="23" w16cid:durableId="2082020309">
    <w:abstractNumId w:val="0"/>
  </w:num>
  <w:num w:numId="24" w16cid:durableId="2074036782">
    <w:abstractNumId w:val="5"/>
  </w:num>
  <w:num w:numId="25" w16cid:durableId="1652782968">
    <w:abstractNumId w:val="32"/>
  </w:num>
  <w:num w:numId="26" w16cid:durableId="514077799">
    <w:abstractNumId w:val="1"/>
  </w:num>
  <w:num w:numId="27" w16cid:durableId="1496608810">
    <w:abstractNumId w:val="23"/>
  </w:num>
  <w:num w:numId="28" w16cid:durableId="568808005">
    <w:abstractNumId w:val="26"/>
  </w:num>
  <w:num w:numId="29" w16cid:durableId="807625296">
    <w:abstractNumId w:val="29"/>
  </w:num>
  <w:num w:numId="30" w16cid:durableId="1873230087">
    <w:abstractNumId w:val="3"/>
  </w:num>
  <w:num w:numId="31" w16cid:durableId="764420677">
    <w:abstractNumId w:val="22"/>
  </w:num>
  <w:num w:numId="32" w16cid:durableId="1744840117">
    <w:abstractNumId w:val="11"/>
  </w:num>
  <w:num w:numId="33" w16cid:durableId="154274147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89A"/>
    <w:rsid w:val="00060083"/>
    <w:rsid w:val="001531AD"/>
    <w:rsid w:val="00185A10"/>
    <w:rsid w:val="001D5EBF"/>
    <w:rsid w:val="002205C4"/>
    <w:rsid w:val="00263073"/>
    <w:rsid w:val="0037189A"/>
    <w:rsid w:val="003C0D20"/>
    <w:rsid w:val="00533C42"/>
    <w:rsid w:val="007803E9"/>
    <w:rsid w:val="007820F9"/>
    <w:rsid w:val="008E4175"/>
    <w:rsid w:val="009B41AF"/>
    <w:rsid w:val="00A32058"/>
    <w:rsid w:val="00D63188"/>
    <w:rsid w:val="00DC7305"/>
    <w:rsid w:val="00E81A7A"/>
    <w:rsid w:val="00EB55B8"/>
    <w:rsid w:val="00F83CB5"/>
    <w:rsid w:val="00FB0C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EDBAD"/>
  <w15:chartTrackingRefBased/>
  <w15:docId w15:val="{65042661-3413-4336-8447-B5445CB7F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89A"/>
    <w:pPr>
      <w:keepNext/>
      <w:keepLines/>
      <w:numPr>
        <w:numId w:val="2"/>
      </w:numPr>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189A"/>
    <w:pPr>
      <w:keepNext/>
      <w:keepLines/>
      <w:numPr>
        <w:ilvl w:val="1"/>
        <w:numId w:val="2"/>
      </w:numPr>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189A"/>
    <w:pPr>
      <w:keepNext/>
      <w:keepLines/>
      <w:numPr>
        <w:ilvl w:val="2"/>
        <w:numId w:val="2"/>
      </w:numPr>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189A"/>
    <w:pPr>
      <w:keepNext/>
      <w:keepLines/>
      <w:numPr>
        <w:ilvl w:val="3"/>
        <w:numId w:val="2"/>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189A"/>
    <w:pPr>
      <w:keepNext/>
      <w:keepLines/>
      <w:numPr>
        <w:ilvl w:val="4"/>
        <w:numId w:val="2"/>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189A"/>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189A"/>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189A"/>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189A"/>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8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18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18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18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18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18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18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18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189A"/>
    <w:rPr>
      <w:rFonts w:eastAsiaTheme="majorEastAsia" w:cstheme="majorBidi"/>
      <w:color w:val="272727" w:themeColor="text1" w:themeTint="D8"/>
    </w:rPr>
  </w:style>
  <w:style w:type="paragraph" w:styleId="Title">
    <w:name w:val="Title"/>
    <w:basedOn w:val="Normal"/>
    <w:next w:val="Normal"/>
    <w:link w:val="TitleChar"/>
    <w:uiPriority w:val="10"/>
    <w:qFormat/>
    <w:rsid w:val="003718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8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18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18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189A"/>
    <w:pPr>
      <w:spacing w:before="160"/>
      <w:jc w:val="center"/>
    </w:pPr>
    <w:rPr>
      <w:i/>
      <w:iCs/>
      <w:color w:val="404040" w:themeColor="text1" w:themeTint="BF"/>
    </w:rPr>
  </w:style>
  <w:style w:type="character" w:customStyle="1" w:styleId="QuoteChar">
    <w:name w:val="Quote Char"/>
    <w:basedOn w:val="DefaultParagraphFont"/>
    <w:link w:val="Quote"/>
    <w:uiPriority w:val="29"/>
    <w:rsid w:val="0037189A"/>
    <w:rPr>
      <w:i/>
      <w:iCs/>
      <w:color w:val="404040" w:themeColor="text1" w:themeTint="BF"/>
    </w:rPr>
  </w:style>
  <w:style w:type="paragraph" w:styleId="ListParagraph">
    <w:name w:val="List Paragraph"/>
    <w:basedOn w:val="Normal"/>
    <w:uiPriority w:val="34"/>
    <w:qFormat/>
    <w:rsid w:val="0037189A"/>
    <w:pPr>
      <w:ind w:left="720"/>
      <w:contextualSpacing/>
    </w:pPr>
  </w:style>
  <w:style w:type="character" w:styleId="IntenseEmphasis">
    <w:name w:val="Intense Emphasis"/>
    <w:basedOn w:val="DefaultParagraphFont"/>
    <w:uiPriority w:val="21"/>
    <w:qFormat/>
    <w:rsid w:val="0037189A"/>
    <w:rPr>
      <w:i/>
      <w:iCs/>
      <w:color w:val="2F5496" w:themeColor="accent1" w:themeShade="BF"/>
    </w:rPr>
  </w:style>
  <w:style w:type="paragraph" w:styleId="IntenseQuote">
    <w:name w:val="Intense Quote"/>
    <w:basedOn w:val="Normal"/>
    <w:next w:val="Normal"/>
    <w:link w:val="IntenseQuoteChar"/>
    <w:uiPriority w:val="30"/>
    <w:qFormat/>
    <w:rsid w:val="003718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189A"/>
    <w:rPr>
      <w:i/>
      <w:iCs/>
      <w:color w:val="2F5496" w:themeColor="accent1" w:themeShade="BF"/>
    </w:rPr>
  </w:style>
  <w:style w:type="character" w:styleId="IntenseReference">
    <w:name w:val="Intense Reference"/>
    <w:basedOn w:val="DefaultParagraphFont"/>
    <w:uiPriority w:val="32"/>
    <w:qFormat/>
    <w:rsid w:val="0037189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412884">
      <w:bodyDiv w:val="1"/>
      <w:marLeft w:val="0"/>
      <w:marRight w:val="0"/>
      <w:marTop w:val="0"/>
      <w:marBottom w:val="0"/>
      <w:divBdr>
        <w:top w:val="none" w:sz="0" w:space="0" w:color="auto"/>
        <w:left w:val="none" w:sz="0" w:space="0" w:color="auto"/>
        <w:bottom w:val="none" w:sz="0" w:space="0" w:color="auto"/>
        <w:right w:val="none" w:sz="0" w:space="0" w:color="auto"/>
      </w:divBdr>
    </w:div>
    <w:div w:id="271594890">
      <w:bodyDiv w:val="1"/>
      <w:marLeft w:val="0"/>
      <w:marRight w:val="0"/>
      <w:marTop w:val="0"/>
      <w:marBottom w:val="0"/>
      <w:divBdr>
        <w:top w:val="none" w:sz="0" w:space="0" w:color="auto"/>
        <w:left w:val="none" w:sz="0" w:space="0" w:color="auto"/>
        <w:bottom w:val="none" w:sz="0" w:space="0" w:color="auto"/>
        <w:right w:val="none" w:sz="0" w:space="0" w:color="auto"/>
      </w:divBdr>
    </w:div>
    <w:div w:id="325673612">
      <w:bodyDiv w:val="1"/>
      <w:marLeft w:val="0"/>
      <w:marRight w:val="0"/>
      <w:marTop w:val="0"/>
      <w:marBottom w:val="0"/>
      <w:divBdr>
        <w:top w:val="none" w:sz="0" w:space="0" w:color="auto"/>
        <w:left w:val="none" w:sz="0" w:space="0" w:color="auto"/>
        <w:bottom w:val="none" w:sz="0" w:space="0" w:color="auto"/>
        <w:right w:val="none" w:sz="0" w:space="0" w:color="auto"/>
      </w:divBdr>
    </w:div>
    <w:div w:id="415521507">
      <w:bodyDiv w:val="1"/>
      <w:marLeft w:val="0"/>
      <w:marRight w:val="0"/>
      <w:marTop w:val="0"/>
      <w:marBottom w:val="0"/>
      <w:divBdr>
        <w:top w:val="none" w:sz="0" w:space="0" w:color="auto"/>
        <w:left w:val="none" w:sz="0" w:space="0" w:color="auto"/>
        <w:bottom w:val="none" w:sz="0" w:space="0" w:color="auto"/>
        <w:right w:val="none" w:sz="0" w:space="0" w:color="auto"/>
      </w:divBdr>
    </w:div>
    <w:div w:id="520751665">
      <w:bodyDiv w:val="1"/>
      <w:marLeft w:val="0"/>
      <w:marRight w:val="0"/>
      <w:marTop w:val="0"/>
      <w:marBottom w:val="0"/>
      <w:divBdr>
        <w:top w:val="none" w:sz="0" w:space="0" w:color="auto"/>
        <w:left w:val="none" w:sz="0" w:space="0" w:color="auto"/>
        <w:bottom w:val="none" w:sz="0" w:space="0" w:color="auto"/>
        <w:right w:val="none" w:sz="0" w:space="0" w:color="auto"/>
      </w:divBdr>
    </w:div>
    <w:div w:id="953824115">
      <w:bodyDiv w:val="1"/>
      <w:marLeft w:val="0"/>
      <w:marRight w:val="0"/>
      <w:marTop w:val="0"/>
      <w:marBottom w:val="0"/>
      <w:divBdr>
        <w:top w:val="none" w:sz="0" w:space="0" w:color="auto"/>
        <w:left w:val="none" w:sz="0" w:space="0" w:color="auto"/>
        <w:bottom w:val="none" w:sz="0" w:space="0" w:color="auto"/>
        <w:right w:val="none" w:sz="0" w:space="0" w:color="auto"/>
      </w:divBdr>
    </w:div>
    <w:div w:id="1028485415">
      <w:bodyDiv w:val="1"/>
      <w:marLeft w:val="0"/>
      <w:marRight w:val="0"/>
      <w:marTop w:val="0"/>
      <w:marBottom w:val="0"/>
      <w:divBdr>
        <w:top w:val="none" w:sz="0" w:space="0" w:color="auto"/>
        <w:left w:val="none" w:sz="0" w:space="0" w:color="auto"/>
        <w:bottom w:val="none" w:sz="0" w:space="0" w:color="auto"/>
        <w:right w:val="none" w:sz="0" w:space="0" w:color="auto"/>
      </w:divBdr>
    </w:div>
    <w:div w:id="1033270740">
      <w:bodyDiv w:val="1"/>
      <w:marLeft w:val="0"/>
      <w:marRight w:val="0"/>
      <w:marTop w:val="0"/>
      <w:marBottom w:val="0"/>
      <w:divBdr>
        <w:top w:val="none" w:sz="0" w:space="0" w:color="auto"/>
        <w:left w:val="none" w:sz="0" w:space="0" w:color="auto"/>
        <w:bottom w:val="none" w:sz="0" w:space="0" w:color="auto"/>
        <w:right w:val="none" w:sz="0" w:space="0" w:color="auto"/>
      </w:divBdr>
    </w:div>
    <w:div w:id="1290815536">
      <w:bodyDiv w:val="1"/>
      <w:marLeft w:val="0"/>
      <w:marRight w:val="0"/>
      <w:marTop w:val="0"/>
      <w:marBottom w:val="0"/>
      <w:divBdr>
        <w:top w:val="none" w:sz="0" w:space="0" w:color="auto"/>
        <w:left w:val="none" w:sz="0" w:space="0" w:color="auto"/>
        <w:bottom w:val="none" w:sz="0" w:space="0" w:color="auto"/>
        <w:right w:val="none" w:sz="0" w:space="0" w:color="auto"/>
      </w:divBdr>
    </w:div>
    <w:div w:id="1420324353">
      <w:bodyDiv w:val="1"/>
      <w:marLeft w:val="0"/>
      <w:marRight w:val="0"/>
      <w:marTop w:val="0"/>
      <w:marBottom w:val="0"/>
      <w:divBdr>
        <w:top w:val="none" w:sz="0" w:space="0" w:color="auto"/>
        <w:left w:val="none" w:sz="0" w:space="0" w:color="auto"/>
        <w:bottom w:val="none" w:sz="0" w:space="0" w:color="auto"/>
        <w:right w:val="none" w:sz="0" w:space="0" w:color="auto"/>
      </w:divBdr>
    </w:div>
    <w:div w:id="1476096642">
      <w:bodyDiv w:val="1"/>
      <w:marLeft w:val="0"/>
      <w:marRight w:val="0"/>
      <w:marTop w:val="0"/>
      <w:marBottom w:val="0"/>
      <w:divBdr>
        <w:top w:val="none" w:sz="0" w:space="0" w:color="auto"/>
        <w:left w:val="none" w:sz="0" w:space="0" w:color="auto"/>
        <w:bottom w:val="none" w:sz="0" w:space="0" w:color="auto"/>
        <w:right w:val="none" w:sz="0" w:space="0" w:color="auto"/>
      </w:divBdr>
    </w:div>
    <w:div w:id="1707369300">
      <w:bodyDiv w:val="1"/>
      <w:marLeft w:val="0"/>
      <w:marRight w:val="0"/>
      <w:marTop w:val="0"/>
      <w:marBottom w:val="0"/>
      <w:divBdr>
        <w:top w:val="none" w:sz="0" w:space="0" w:color="auto"/>
        <w:left w:val="none" w:sz="0" w:space="0" w:color="auto"/>
        <w:bottom w:val="none" w:sz="0" w:space="0" w:color="auto"/>
        <w:right w:val="none" w:sz="0" w:space="0" w:color="auto"/>
      </w:divBdr>
    </w:div>
    <w:div w:id="1723822947">
      <w:bodyDiv w:val="1"/>
      <w:marLeft w:val="0"/>
      <w:marRight w:val="0"/>
      <w:marTop w:val="0"/>
      <w:marBottom w:val="0"/>
      <w:divBdr>
        <w:top w:val="none" w:sz="0" w:space="0" w:color="auto"/>
        <w:left w:val="none" w:sz="0" w:space="0" w:color="auto"/>
        <w:bottom w:val="none" w:sz="0" w:space="0" w:color="auto"/>
        <w:right w:val="none" w:sz="0" w:space="0" w:color="auto"/>
      </w:divBdr>
    </w:div>
    <w:div w:id="182480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1356</Words>
  <Characters>7734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Dewal</dc:creator>
  <cp:keywords/>
  <dc:description/>
  <cp:lastModifiedBy>Kush Dewal</cp:lastModifiedBy>
  <cp:revision>2</cp:revision>
  <dcterms:created xsi:type="dcterms:W3CDTF">2025-07-28T09:34:00Z</dcterms:created>
  <dcterms:modified xsi:type="dcterms:W3CDTF">2025-07-28T09:34:00Z</dcterms:modified>
</cp:coreProperties>
</file>