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1C" w:rsidRPr="003538C3" w:rsidRDefault="0047445B" w:rsidP="0047445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538C3">
        <w:rPr>
          <w:rFonts w:ascii="Times New Roman" w:hAnsi="Times New Roman"/>
          <w:b/>
          <w:sz w:val="28"/>
          <w:szCs w:val="28"/>
          <w:lang w:val="uk-UA"/>
        </w:rPr>
        <w:t>МАТЕМАТИЧНЕ МОДЕЛЮВАННЯ</w:t>
      </w:r>
      <w:r w:rsidR="003538C3" w:rsidRPr="003538C3">
        <w:rPr>
          <w:rFonts w:ascii="Times New Roman" w:hAnsi="Times New Roman"/>
          <w:b/>
          <w:sz w:val="28"/>
          <w:szCs w:val="28"/>
          <w:lang w:val="uk-UA"/>
        </w:rPr>
        <w:t>. ЯК ІНСТРУМЕНТ ВИРІШЕННЯ ЗАДАЧ</w:t>
      </w:r>
      <w:r w:rsidRPr="003538C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23ACB" w:rsidRPr="00C27507" w:rsidRDefault="00A23ACB" w:rsidP="0047445B">
      <w:pPr>
        <w:spacing w:line="360" w:lineRule="auto"/>
        <w:ind w:left="3686" w:firstLine="708"/>
        <w:contextualSpacing/>
        <w:jc w:val="right"/>
        <w:rPr>
          <w:rFonts w:ascii="Times New Roman" w:hAnsi="Times New Roman"/>
          <w:b/>
          <w:bCs/>
          <w:color w:val="0D0D0D" w:themeColor="text1" w:themeTint="F2"/>
          <w:sz w:val="28"/>
          <w:szCs w:val="27"/>
          <w:lang w:val="uk-UA"/>
        </w:rPr>
      </w:pPr>
    </w:p>
    <w:p w:rsidR="0047445B" w:rsidRPr="00C27507" w:rsidRDefault="0047445B" w:rsidP="0047445B">
      <w:pPr>
        <w:spacing w:line="360" w:lineRule="auto"/>
        <w:ind w:left="3686" w:firstLine="708"/>
        <w:contextualSpacing/>
        <w:jc w:val="right"/>
        <w:rPr>
          <w:rFonts w:ascii="Times New Roman" w:hAnsi="Times New Roman"/>
          <w:b/>
          <w:bCs/>
          <w:color w:val="0D0D0D" w:themeColor="text1" w:themeTint="F2"/>
          <w:sz w:val="28"/>
          <w:szCs w:val="27"/>
          <w:lang w:val="uk-UA"/>
        </w:rPr>
      </w:pPr>
      <w:proofErr w:type="spellStart"/>
      <w:r w:rsidRPr="00C27507">
        <w:rPr>
          <w:rFonts w:ascii="Times New Roman" w:hAnsi="Times New Roman"/>
          <w:b/>
          <w:bCs/>
          <w:color w:val="0D0D0D" w:themeColor="text1" w:themeTint="F2"/>
          <w:sz w:val="28"/>
          <w:szCs w:val="27"/>
          <w:lang w:val="uk-UA"/>
        </w:rPr>
        <w:t>Глотов</w:t>
      </w:r>
      <w:proofErr w:type="spellEnd"/>
      <w:r w:rsidRPr="00C27507">
        <w:rPr>
          <w:rFonts w:ascii="Times New Roman" w:hAnsi="Times New Roman"/>
          <w:b/>
          <w:bCs/>
          <w:color w:val="0D0D0D" w:themeColor="text1" w:themeTint="F2"/>
          <w:sz w:val="28"/>
          <w:szCs w:val="27"/>
          <w:lang w:val="uk-UA"/>
        </w:rPr>
        <w:t xml:space="preserve"> </w:t>
      </w:r>
      <w:r w:rsidR="00C27507">
        <w:rPr>
          <w:rFonts w:ascii="Times New Roman" w:hAnsi="Times New Roman"/>
          <w:b/>
          <w:bCs/>
          <w:color w:val="0D0D0D" w:themeColor="text1" w:themeTint="F2"/>
          <w:sz w:val="28"/>
          <w:szCs w:val="27"/>
          <w:lang w:val="uk-UA"/>
        </w:rPr>
        <w:t>Олександр Віталійович</w:t>
      </w:r>
      <w:bookmarkStart w:id="0" w:name="_GoBack"/>
      <w:bookmarkEnd w:id="0"/>
    </w:p>
    <w:p w:rsidR="0047445B" w:rsidRDefault="0047445B" w:rsidP="005C33E5">
      <w:pPr>
        <w:spacing w:line="360" w:lineRule="auto"/>
        <w:contextualSpacing/>
        <w:jc w:val="right"/>
        <w:rPr>
          <w:rFonts w:ascii="Times New Roman" w:hAnsi="Times New Roman"/>
          <w:bCs/>
          <w:sz w:val="28"/>
          <w:szCs w:val="27"/>
          <w:lang w:val="uk-UA"/>
        </w:rPr>
      </w:pPr>
      <w:r>
        <w:rPr>
          <w:rFonts w:ascii="Times New Roman" w:hAnsi="Times New Roman"/>
          <w:bCs/>
          <w:sz w:val="28"/>
          <w:szCs w:val="27"/>
          <w:lang w:val="uk-UA"/>
        </w:rPr>
        <w:t>Науковий керівник: викладач-методист</w:t>
      </w:r>
      <w:r w:rsidR="005C33E5">
        <w:rPr>
          <w:rFonts w:ascii="Times New Roman" w:hAnsi="Times New Roman"/>
          <w:bCs/>
          <w:sz w:val="28"/>
          <w:szCs w:val="27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7"/>
          <w:lang w:val="uk-UA"/>
        </w:rPr>
        <w:t>Новікова Н. В.</w:t>
      </w:r>
    </w:p>
    <w:p w:rsidR="0047445B" w:rsidRDefault="0047445B" w:rsidP="005C33E5">
      <w:pPr>
        <w:spacing w:line="360" w:lineRule="auto"/>
        <w:contextualSpacing/>
        <w:jc w:val="right"/>
        <w:rPr>
          <w:rFonts w:ascii="Times New Roman" w:hAnsi="Times New Roman"/>
          <w:bCs/>
          <w:i/>
          <w:sz w:val="28"/>
          <w:szCs w:val="27"/>
          <w:lang w:val="uk-UA"/>
        </w:rPr>
      </w:pPr>
      <w:r>
        <w:rPr>
          <w:rFonts w:ascii="Times New Roman" w:hAnsi="Times New Roman"/>
          <w:bCs/>
          <w:i/>
          <w:sz w:val="28"/>
          <w:szCs w:val="27"/>
          <w:lang w:val="uk-UA"/>
        </w:rPr>
        <w:t>Машинобудівний коледж Донбаської державної машинобудівної академії</w:t>
      </w:r>
    </w:p>
    <w:p w:rsidR="0047445B" w:rsidRPr="003E3C78" w:rsidRDefault="0047445B" w:rsidP="0047445B">
      <w:pPr>
        <w:spacing w:line="360" w:lineRule="auto"/>
        <w:ind w:left="3686" w:firstLine="708"/>
        <w:contextualSpacing/>
        <w:jc w:val="right"/>
        <w:rPr>
          <w:rFonts w:ascii="Times New Roman" w:hAnsi="Times New Roman"/>
          <w:bCs/>
          <w:i/>
          <w:sz w:val="28"/>
          <w:szCs w:val="27"/>
          <w:lang w:val="uk-UA"/>
        </w:rPr>
      </w:pPr>
      <w:r>
        <w:rPr>
          <w:rFonts w:ascii="Times New Roman" w:hAnsi="Times New Roman"/>
          <w:bCs/>
          <w:i/>
          <w:sz w:val="28"/>
          <w:szCs w:val="27"/>
          <w:lang w:val="uk-UA"/>
        </w:rPr>
        <w:t>Україна</w:t>
      </w:r>
    </w:p>
    <w:p w:rsidR="00667AD8" w:rsidRDefault="005F331C" w:rsidP="005C33E5">
      <w:pPr>
        <w:pStyle w:val="a9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33DEA">
        <w:rPr>
          <w:rFonts w:ascii="Times New Roman" w:hAnsi="Times New Roman"/>
          <w:sz w:val="28"/>
          <w:szCs w:val="28"/>
          <w:lang w:val="uk-UA"/>
        </w:rPr>
        <w:t>Одним з головних напрямків науково – технічного прогресу на протязі вже кількох десяти</w:t>
      </w:r>
      <w:r w:rsidR="00133DEA" w:rsidRPr="00133DEA">
        <w:rPr>
          <w:rFonts w:ascii="Times New Roman" w:hAnsi="Times New Roman"/>
          <w:sz w:val="28"/>
          <w:szCs w:val="28"/>
          <w:lang w:val="uk-UA"/>
        </w:rPr>
        <w:t>літь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є розвиток </w:t>
      </w:r>
      <w:r w:rsidR="00133DEA" w:rsidRPr="00133DEA">
        <w:rPr>
          <w:rFonts w:ascii="Times New Roman" w:hAnsi="Times New Roman"/>
          <w:sz w:val="28"/>
          <w:szCs w:val="28"/>
          <w:lang w:val="uk-UA"/>
        </w:rPr>
        <w:t xml:space="preserve">міждисциплінарних </w:t>
      </w:r>
      <w:r w:rsidRPr="00133DEA">
        <w:rPr>
          <w:rFonts w:ascii="Times New Roman" w:hAnsi="Times New Roman"/>
          <w:sz w:val="28"/>
          <w:szCs w:val="28"/>
          <w:lang w:val="uk-UA"/>
        </w:rPr>
        <w:t>методів</w:t>
      </w:r>
      <w:r w:rsidR="00133DEA" w:rsidRPr="00133DEA">
        <w:rPr>
          <w:rFonts w:ascii="Times New Roman" w:hAnsi="Times New Roman"/>
          <w:sz w:val="28"/>
          <w:szCs w:val="28"/>
          <w:lang w:val="uk-UA"/>
        </w:rPr>
        <w:t xml:space="preserve"> вирішення </w:t>
      </w:r>
      <w:r w:rsidR="00133DEA">
        <w:rPr>
          <w:rFonts w:ascii="Times New Roman" w:hAnsi="Times New Roman"/>
          <w:sz w:val="28"/>
          <w:szCs w:val="28"/>
          <w:lang w:val="uk-UA"/>
        </w:rPr>
        <w:t>тих чи інших задач</w:t>
      </w:r>
      <w:r w:rsidRPr="00133DEA">
        <w:rPr>
          <w:rFonts w:ascii="Times New Roman" w:hAnsi="Times New Roman"/>
          <w:sz w:val="28"/>
          <w:szCs w:val="28"/>
          <w:lang w:val="uk-UA"/>
        </w:rPr>
        <w:t>. Використання методів математичного моделювання і комп’ютерного розв’язання інженерних та наукових задач дозволяє значно підвищити ефективність процесів проектування та управління</w:t>
      </w:r>
      <w:r w:rsidR="00F84DB8" w:rsidRPr="00F84DB8">
        <w:rPr>
          <w:rFonts w:ascii="Times New Roman" w:hAnsi="Times New Roman"/>
          <w:sz w:val="28"/>
          <w:szCs w:val="28"/>
        </w:rPr>
        <w:t xml:space="preserve"> [1</w:t>
      </w:r>
      <w:r w:rsidR="00F84DB8">
        <w:rPr>
          <w:rFonts w:ascii="Times New Roman" w:hAnsi="Times New Roman"/>
          <w:sz w:val="28"/>
          <w:szCs w:val="28"/>
          <w:lang w:val="uk-UA"/>
        </w:rPr>
        <w:t>, с.</w:t>
      </w:r>
      <w:r w:rsidR="00F84DB8" w:rsidRPr="00F84DB8">
        <w:rPr>
          <w:rFonts w:ascii="Times New Roman" w:hAnsi="Times New Roman"/>
          <w:sz w:val="28"/>
          <w:szCs w:val="28"/>
        </w:rPr>
        <w:t xml:space="preserve"> </w:t>
      </w:r>
      <w:r w:rsidR="00F84DB8">
        <w:rPr>
          <w:rFonts w:ascii="Times New Roman" w:hAnsi="Times New Roman"/>
          <w:sz w:val="28"/>
          <w:szCs w:val="28"/>
          <w:lang w:val="uk-UA"/>
        </w:rPr>
        <w:t>54</w:t>
      </w:r>
      <w:r w:rsidR="00F84DB8" w:rsidRPr="00F84DB8">
        <w:rPr>
          <w:rFonts w:ascii="Times New Roman" w:hAnsi="Times New Roman"/>
          <w:sz w:val="28"/>
          <w:szCs w:val="28"/>
        </w:rPr>
        <w:t>]</w:t>
      </w:r>
      <w:r w:rsidR="00667AD8">
        <w:rPr>
          <w:rFonts w:ascii="Times New Roman" w:hAnsi="Times New Roman"/>
          <w:sz w:val="28"/>
          <w:szCs w:val="28"/>
          <w:lang w:val="uk-UA"/>
        </w:rPr>
        <w:t>.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6066A" w:rsidRDefault="005C33E5" w:rsidP="005C33E5">
      <w:pPr>
        <w:pStyle w:val="a9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133DEA">
        <w:rPr>
          <w:rFonts w:ascii="Times New Roman" w:hAnsi="Times New Roman"/>
          <w:color w:val="000000"/>
          <w:sz w:val="28"/>
          <w:szCs w:val="28"/>
          <w:lang w:val="uk-UA" w:eastAsia="ru-RU"/>
        </w:rPr>
        <w:t>Математичне моделювання можна розглядати як засіб вивчення реальної системи шляхом її заміни зручнішою для експериментального дослідження моделлю, що зберігає істотні риси оригінал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у</w:t>
      </w:r>
      <w:r w:rsidRPr="00133DEA">
        <w:rPr>
          <w:rFonts w:ascii="Times New Roman" w:hAnsi="Times New Roman"/>
          <w:color w:val="000000"/>
          <w:sz w:val="28"/>
          <w:szCs w:val="28"/>
          <w:lang w:val="uk-UA" w:eastAsia="ru-RU"/>
        </w:rPr>
        <w:t>. Математичні моделі, особливо ті, що використовують чисельні методи, потребують для свого створення значних інтелектуальних, фінансових та часових затрат</w:t>
      </w:r>
      <w:r w:rsidR="00F84DB8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F84DB8" w:rsidRPr="00F84DB8">
        <w:rPr>
          <w:rFonts w:ascii="Times New Roman" w:hAnsi="Times New Roman"/>
          <w:color w:val="000000"/>
          <w:sz w:val="28"/>
          <w:szCs w:val="28"/>
          <w:lang w:val="uk-UA" w:eastAsia="ru-RU"/>
        </w:rPr>
        <w:t>[</w:t>
      </w:r>
      <w:r w:rsidR="00F84DB8">
        <w:rPr>
          <w:rFonts w:ascii="Times New Roman" w:hAnsi="Times New Roman"/>
          <w:color w:val="000000"/>
          <w:sz w:val="28"/>
          <w:szCs w:val="28"/>
          <w:lang w:val="uk-UA" w:eastAsia="ru-RU"/>
        </w:rPr>
        <w:t>2, с.39</w:t>
      </w:r>
      <w:r w:rsidR="00F84DB8" w:rsidRPr="00F84DB8">
        <w:rPr>
          <w:rFonts w:ascii="Times New Roman" w:hAnsi="Times New Roman"/>
          <w:color w:val="000000"/>
          <w:sz w:val="28"/>
          <w:szCs w:val="28"/>
          <w:lang w:val="uk-UA" w:eastAsia="ru-RU"/>
        </w:rPr>
        <w:t>]</w:t>
      </w:r>
      <w:r w:rsidRPr="00133DEA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. Тому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часто стає питання знаходження </w:t>
      </w:r>
      <w:r w:rsidRPr="00133DEA">
        <w:rPr>
          <w:rFonts w:ascii="Times New Roman" w:hAnsi="Times New Roman"/>
          <w:color w:val="000000"/>
          <w:sz w:val="28"/>
          <w:szCs w:val="28"/>
          <w:lang w:val="uk-UA" w:eastAsia="ru-RU"/>
        </w:rPr>
        <w:t>більш простих шляхів вирішення поставленої проблеми.</w:t>
      </w:r>
    </w:p>
    <w:p w:rsidR="0016066A" w:rsidRDefault="00E26E01" w:rsidP="0047445B">
      <w:pPr>
        <w:pStyle w:val="a9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33DEA">
        <w:rPr>
          <w:rFonts w:ascii="Times New Roman" w:hAnsi="Times New Roman"/>
          <w:sz w:val="28"/>
          <w:szCs w:val="28"/>
          <w:lang w:val="uk-UA"/>
        </w:rPr>
        <w:t>Розглянемо як математична модель популяції мурашок дозволила знайти рішення шахової задачі ходу конем</w:t>
      </w:r>
      <w:r w:rsidR="00F84DB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84DB8" w:rsidRPr="00F84DB8">
        <w:rPr>
          <w:rFonts w:ascii="Times New Roman" w:hAnsi="Times New Roman"/>
          <w:sz w:val="28"/>
          <w:szCs w:val="28"/>
        </w:rPr>
        <w:t>[</w:t>
      </w:r>
      <w:r w:rsidR="00F84DB8" w:rsidRPr="00481A82">
        <w:rPr>
          <w:rFonts w:ascii="Times New Roman" w:hAnsi="Times New Roman"/>
          <w:sz w:val="28"/>
          <w:szCs w:val="28"/>
        </w:rPr>
        <w:t>3</w:t>
      </w:r>
      <w:r w:rsidR="00F84DB8" w:rsidRPr="00F84DB8">
        <w:rPr>
          <w:rFonts w:ascii="Times New Roman" w:hAnsi="Times New Roman"/>
          <w:sz w:val="28"/>
          <w:szCs w:val="28"/>
        </w:rPr>
        <w:t>]</w:t>
      </w:r>
      <w:r w:rsidR="00F84DB8">
        <w:rPr>
          <w:rFonts w:ascii="Times New Roman" w:hAnsi="Times New Roman"/>
          <w:sz w:val="28"/>
          <w:szCs w:val="28"/>
          <w:lang w:val="uk-UA"/>
        </w:rPr>
        <w:t>.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Прибравши всі фігури з шахівниці, і залишивши лише одного коня, постарайтеся зробити цим конем послідовність ходів так, щоб кінь побував в кожному з 64 квадратів шахівниці лише один раз. Це так зване завдання ходу конем і її досить складний вирішити навіть дослідному шахістові.</w:t>
      </w:r>
      <w:r w:rsidR="0016066A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Ця задача </w:t>
      </w:r>
      <w:r w:rsidRPr="00133DEA">
        <w:rPr>
          <w:rFonts w:ascii="Times New Roman" w:hAnsi="Times New Roman"/>
          <w:sz w:val="28"/>
          <w:szCs w:val="28"/>
          <w:lang w:val="uk-UA"/>
        </w:rPr>
        <w:t>бул</w:t>
      </w:r>
      <w:r w:rsidR="0016066A">
        <w:rPr>
          <w:rFonts w:ascii="Times New Roman" w:hAnsi="Times New Roman"/>
          <w:sz w:val="28"/>
          <w:szCs w:val="28"/>
          <w:lang w:val="uk-UA"/>
        </w:rPr>
        <w:t>а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вельми популярним заняттям для </w:t>
      </w:r>
      <w:r w:rsidR="0016066A">
        <w:rPr>
          <w:rFonts w:ascii="Times New Roman" w:hAnsi="Times New Roman"/>
          <w:sz w:val="28"/>
          <w:szCs w:val="28"/>
          <w:lang w:val="uk-UA"/>
        </w:rPr>
        <w:t>в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чених-математиків протягом багатьох століть. Відомо, що число рішень цієї задачі дуже велике. Якщо кінь закінчує свій тур в тій же клітці, з якою він починав рух, це називається замкнутим маршрутом і число таких рішень складає більше 26 трильйонів. Але якщо кінь, пройшовши через все 64 клітки, не повертається у вихідну точку, це називається незамкнутим маршрутом, і кількість таких маршрутів не піддається численню. </w:t>
      </w:r>
    </w:p>
    <w:p w:rsidR="00E26E01" w:rsidRDefault="00E26E01" w:rsidP="0016066A">
      <w:pPr>
        <w:pStyle w:val="a9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33DEA">
        <w:rPr>
          <w:rFonts w:ascii="Times New Roman" w:hAnsi="Times New Roman"/>
          <w:sz w:val="28"/>
          <w:szCs w:val="28"/>
          <w:lang w:val="uk-UA"/>
        </w:rPr>
        <w:lastRenderedPageBreak/>
        <w:t xml:space="preserve">Відомі підходи до рішення цієї задачі методами теорії графів з обходом всіх вершин і обліком накопичення ваги на вершинах. </w:t>
      </w:r>
      <w:r w:rsidR="00F84DB8">
        <w:rPr>
          <w:rFonts w:ascii="Times New Roman" w:hAnsi="Times New Roman"/>
          <w:sz w:val="28"/>
          <w:szCs w:val="28"/>
          <w:lang w:val="uk-UA"/>
        </w:rPr>
        <w:t>Але г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рупа програмістів і математиків з університету </w:t>
      </w:r>
      <w:proofErr w:type="spellStart"/>
      <w:r w:rsidRPr="00133DEA">
        <w:rPr>
          <w:rFonts w:ascii="Times New Roman" w:hAnsi="Times New Roman"/>
          <w:sz w:val="28"/>
          <w:szCs w:val="28"/>
          <w:lang w:val="uk-UA"/>
        </w:rPr>
        <w:t>Ноттінгема</w:t>
      </w:r>
      <w:proofErr w:type="spellEnd"/>
      <w:r w:rsidRPr="00133DEA">
        <w:rPr>
          <w:rFonts w:ascii="Times New Roman" w:hAnsi="Times New Roman"/>
          <w:sz w:val="28"/>
          <w:szCs w:val="28"/>
          <w:lang w:val="uk-UA"/>
        </w:rPr>
        <w:t xml:space="preserve">  застосувала для пошуку рішень задачі інший метод. Вони створили і реалізували на комп'ютері математичну модель, що описує поведінку колонії мурашок, окремі особини яких чудово справляються із знаходженням оптимальної дороги між мурашником і джерелом їжі.</w:t>
      </w:r>
      <w:r w:rsidR="0016066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Але в нашому </w:t>
      </w:r>
      <w:r w:rsidRPr="0016066A">
        <w:rPr>
          <w:rFonts w:ascii="Times New Roman" w:hAnsi="Times New Roman"/>
          <w:sz w:val="28"/>
          <w:szCs w:val="28"/>
          <w:lang w:val="uk-UA"/>
        </w:rPr>
        <w:t xml:space="preserve">випадку завданням для мурашок є не пошуки їжі і доставка її в мурашник, </w:t>
      </w:r>
      <w:r w:rsidR="0016066A">
        <w:rPr>
          <w:rFonts w:ascii="Times New Roman" w:hAnsi="Times New Roman"/>
          <w:sz w:val="28"/>
          <w:szCs w:val="28"/>
          <w:lang w:val="uk-UA"/>
        </w:rPr>
        <w:t>вони</w:t>
      </w:r>
      <w:r w:rsidRPr="0016066A">
        <w:rPr>
          <w:rFonts w:ascii="Times New Roman" w:hAnsi="Times New Roman"/>
          <w:sz w:val="28"/>
          <w:szCs w:val="28"/>
          <w:lang w:val="uk-UA"/>
        </w:rPr>
        <w:t xml:space="preserve"> запрограмовані на пошуки рішення задачі ходу конем</w:t>
      </w:r>
      <w:r w:rsidR="0016066A" w:rsidRPr="0016066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066A">
        <w:rPr>
          <w:rFonts w:ascii="Times New Roman" w:hAnsi="Times New Roman"/>
          <w:sz w:val="28"/>
          <w:szCs w:val="28"/>
          <w:lang w:val="uk-UA"/>
        </w:rPr>
        <w:t>Віртуальні мурашки діють також, як і їх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живі побратими, при русі вони залишають за собою слід з гостро пахучих </w:t>
      </w:r>
      <w:proofErr w:type="spellStart"/>
      <w:r w:rsidRPr="00133DEA">
        <w:rPr>
          <w:rFonts w:ascii="Times New Roman" w:hAnsi="Times New Roman"/>
          <w:sz w:val="28"/>
          <w:szCs w:val="28"/>
          <w:lang w:val="uk-UA"/>
        </w:rPr>
        <w:t>ферромонів</w:t>
      </w:r>
      <w:proofErr w:type="spellEnd"/>
      <w:r w:rsidRPr="00133DEA">
        <w:rPr>
          <w:rFonts w:ascii="Times New Roman" w:hAnsi="Times New Roman"/>
          <w:sz w:val="28"/>
          <w:szCs w:val="28"/>
          <w:lang w:val="uk-UA"/>
        </w:rPr>
        <w:t xml:space="preserve">. Кожна віртуальна мурашка мітить свою дорогу по шахівниці, і по сумарному кількості виділеного </w:t>
      </w:r>
      <w:proofErr w:type="spellStart"/>
      <w:r w:rsidRPr="00133DEA">
        <w:rPr>
          <w:rFonts w:ascii="Times New Roman" w:hAnsi="Times New Roman"/>
          <w:sz w:val="28"/>
          <w:szCs w:val="28"/>
          <w:lang w:val="uk-UA"/>
        </w:rPr>
        <w:t>ферромона</w:t>
      </w:r>
      <w:proofErr w:type="spellEnd"/>
      <w:r w:rsidRPr="00133DEA">
        <w:rPr>
          <w:rFonts w:ascii="Times New Roman" w:hAnsi="Times New Roman"/>
          <w:sz w:val="28"/>
          <w:szCs w:val="28"/>
          <w:lang w:val="uk-UA"/>
        </w:rPr>
        <w:t xml:space="preserve"> можна судити про успішність вирішення завдання будь-якою окремо взятою особиною. В результаті переміщень колонії віртуальних мурашок по віртуальній шахівниці на її поверхні залишаються прокладені мурашками доріжки. </w:t>
      </w:r>
      <w:r w:rsidR="004B25AE" w:rsidRPr="00133DEA">
        <w:rPr>
          <w:rFonts w:ascii="Times New Roman" w:hAnsi="Times New Roman"/>
          <w:sz w:val="28"/>
          <w:szCs w:val="28"/>
          <w:lang w:val="uk-UA"/>
        </w:rPr>
        <w:t xml:space="preserve">Найбільша концентрація </w:t>
      </w:r>
      <w:proofErr w:type="spellStart"/>
      <w:r w:rsidR="004B25AE" w:rsidRPr="00133DEA">
        <w:rPr>
          <w:rFonts w:ascii="Times New Roman" w:hAnsi="Times New Roman"/>
          <w:sz w:val="28"/>
          <w:szCs w:val="28"/>
          <w:lang w:val="uk-UA"/>
        </w:rPr>
        <w:t>ферромоні</w:t>
      </w:r>
      <w:r w:rsidRPr="00133DEA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 w:rsidRPr="00133DEA">
        <w:rPr>
          <w:rFonts w:ascii="Times New Roman" w:hAnsi="Times New Roman"/>
          <w:sz w:val="28"/>
          <w:szCs w:val="28"/>
          <w:lang w:val="uk-UA"/>
        </w:rPr>
        <w:t xml:space="preserve"> спостерігається на ділянках доріг, по яких мурашки про</w:t>
      </w:r>
      <w:r w:rsidR="004B25AE" w:rsidRPr="00133DEA">
        <w:rPr>
          <w:rFonts w:ascii="Times New Roman" w:hAnsi="Times New Roman"/>
          <w:sz w:val="28"/>
          <w:szCs w:val="28"/>
          <w:lang w:val="uk-UA"/>
        </w:rPr>
        <w:t>й</w:t>
      </w:r>
      <w:r w:rsidRPr="00133DEA">
        <w:rPr>
          <w:rFonts w:ascii="Times New Roman" w:hAnsi="Times New Roman"/>
          <w:sz w:val="28"/>
          <w:szCs w:val="28"/>
          <w:lang w:val="uk-UA"/>
        </w:rPr>
        <w:t>шл</w:t>
      </w:r>
      <w:r w:rsidR="004B25AE" w:rsidRPr="00133DEA">
        <w:rPr>
          <w:rFonts w:ascii="Times New Roman" w:hAnsi="Times New Roman"/>
          <w:sz w:val="28"/>
          <w:szCs w:val="28"/>
          <w:lang w:val="uk-UA"/>
        </w:rPr>
        <w:t>и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більшу кількість разів і які ведуть до правильного рішення поставленої задачі. Завдяки такому методу, </w:t>
      </w:r>
      <w:r w:rsidR="0016066A">
        <w:rPr>
          <w:rFonts w:ascii="Times New Roman" w:hAnsi="Times New Roman"/>
          <w:sz w:val="28"/>
          <w:szCs w:val="28"/>
          <w:lang w:val="uk-UA"/>
        </w:rPr>
        <w:t>вченим</w:t>
      </w:r>
      <w:r w:rsidRPr="00133DEA">
        <w:rPr>
          <w:rFonts w:ascii="Times New Roman" w:hAnsi="Times New Roman"/>
          <w:sz w:val="28"/>
          <w:szCs w:val="28"/>
          <w:lang w:val="uk-UA"/>
        </w:rPr>
        <w:t xml:space="preserve"> удалося знайти більше 500 тисяч рішень задачі ходу конем.</w:t>
      </w:r>
    </w:p>
    <w:p w:rsidR="004F159E" w:rsidRPr="00F25B4C" w:rsidRDefault="001807DE" w:rsidP="0016066A">
      <w:pPr>
        <w:pStyle w:val="a9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бачимо, як </w:t>
      </w:r>
      <w:r w:rsidR="00A23ACB" w:rsidRPr="00F25B4C">
        <w:rPr>
          <w:rFonts w:ascii="Times New Roman" w:hAnsi="Times New Roman"/>
          <w:sz w:val="28"/>
          <w:szCs w:val="28"/>
          <w:lang w:val="uk-UA"/>
        </w:rPr>
        <w:t xml:space="preserve">застосовуючи знання з біології </w:t>
      </w:r>
      <w:r w:rsidRPr="00F25B4C">
        <w:rPr>
          <w:rFonts w:ascii="Times New Roman" w:hAnsi="Times New Roman"/>
          <w:sz w:val="28"/>
          <w:szCs w:val="28"/>
          <w:lang w:val="uk-UA"/>
        </w:rPr>
        <w:t xml:space="preserve">за допомогою математичного моделювання, </w:t>
      </w:r>
      <w:r w:rsidR="00F25B4C" w:rsidRPr="00F25B4C">
        <w:rPr>
          <w:rFonts w:ascii="Times New Roman" w:hAnsi="Times New Roman"/>
          <w:sz w:val="28"/>
          <w:szCs w:val="28"/>
          <w:lang w:val="uk-UA"/>
        </w:rPr>
        <w:t xml:space="preserve">можна </w:t>
      </w:r>
      <w:r w:rsidRPr="00F25B4C">
        <w:rPr>
          <w:rFonts w:ascii="Times New Roman" w:hAnsi="Times New Roman"/>
          <w:sz w:val="28"/>
          <w:szCs w:val="28"/>
          <w:lang w:val="uk-UA"/>
        </w:rPr>
        <w:t>розв’язати задачу з зовсім іншого розділу прикладної математики.</w:t>
      </w:r>
    </w:p>
    <w:p w:rsidR="005F331C" w:rsidRPr="00A23ACB" w:rsidRDefault="005F331C" w:rsidP="00A23ACB">
      <w:pPr>
        <w:pStyle w:val="a9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A23ACB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Список </w:t>
      </w:r>
      <w:r w:rsidR="00A23ACB" w:rsidRPr="00A23ACB">
        <w:rPr>
          <w:rFonts w:ascii="Times New Roman" w:hAnsi="Times New Roman"/>
          <w:b/>
          <w:color w:val="000000"/>
          <w:sz w:val="28"/>
          <w:szCs w:val="28"/>
          <w:lang w:val="uk-UA"/>
        </w:rPr>
        <w:t>використаних джерел:</w:t>
      </w:r>
    </w:p>
    <w:p w:rsidR="00F84DB8" w:rsidRDefault="00F84DB8" w:rsidP="00F84DB8">
      <w:pPr>
        <w:pStyle w:val="a9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. 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Васильков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Ю. В.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Компьютерные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технологии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вычислений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математическом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моделировании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учеб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Пособие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/ Ю. В.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Васильков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, Н. Н. Василькова. – М.: </w:t>
      </w:r>
      <w:proofErr w:type="spellStart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>Финансы</w:t>
      </w:r>
      <w:proofErr w:type="spellEnd"/>
      <w:r w:rsidRPr="00133DEA">
        <w:rPr>
          <w:rFonts w:ascii="Times New Roman" w:hAnsi="Times New Roman"/>
          <w:color w:val="000000"/>
          <w:sz w:val="28"/>
          <w:szCs w:val="28"/>
          <w:lang w:val="uk-UA"/>
        </w:rPr>
        <w:t xml:space="preserve"> и статистика, 2002. – 256 с.</w:t>
      </w:r>
    </w:p>
    <w:p w:rsidR="005F331C" w:rsidRPr="00133DEA" w:rsidRDefault="00F84DB8" w:rsidP="0047445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 w:rsidR="005F331C" w:rsidRPr="00133DEA">
        <w:rPr>
          <w:rFonts w:ascii="Times New Roman" w:hAnsi="Times New Roman"/>
          <w:color w:val="000000"/>
          <w:sz w:val="28"/>
          <w:szCs w:val="28"/>
          <w:lang w:val="uk-UA"/>
        </w:rPr>
        <w:t>. </w:t>
      </w:r>
      <w:proofErr w:type="spellStart"/>
      <w:r w:rsidR="005F331C" w:rsidRPr="00133DEA">
        <w:rPr>
          <w:rFonts w:ascii="Times New Roman" w:hAnsi="Times New Roman"/>
          <w:bCs/>
          <w:sz w:val="28"/>
          <w:szCs w:val="28"/>
          <w:lang w:val="uk-UA" w:eastAsia="ru-RU"/>
        </w:rPr>
        <w:t>Маценко</w:t>
      </w:r>
      <w:proofErr w:type="spellEnd"/>
      <w:r w:rsidR="005F331C" w:rsidRPr="00133DEA">
        <w:rPr>
          <w:rFonts w:ascii="Times New Roman" w:hAnsi="Times New Roman"/>
          <w:bCs/>
          <w:sz w:val="28"/>
          <w:szCs w:val="28"/>
          <w:lang w:val="uk-UA" w:eastAsia="ru-RU"/>
        </w:rPr>
        <w:t xml:space="preserve"> В.Г.</w:t>
      </w:r>
      <w:r w:rsidR="005F331C" w:rsidRPr="00133DEA">
        <w:rPr>
          <w:rFonts w:ascii="Times New Roman" w:hAnsi="Times New Roman"/>
          <w:sz w:val="28"/>
          <w:szCs w:val="28"/>
          <w:lang w:val="uk-UA" w:eastAsia="ru-RU"/>
        </w:rPr>
        <w:t xml:space="preserve"> Математичне моделювання: навчальний посібник /  Чернівецький національний університет, 2014.</w:t>
      </w:r>
      <w:r w:rsidR="005F331C" w:rsidRPr="00133DEA">
        <w:rPr>
          <w:rFonts w:ascii="Times New Roman" w:hAnsi="Times New Roman"/>
          <w:bCs/>
          <w:sz w:val="28"/>
          <w:szCs w:val="28"/>
          <w:lang w:val="uk-UA" w:eastAsia="ru-RU"/>
        </w:rPr>
        <w:t>–</w:t>
      </w:r>
      <w:r w:rsidR="005F331C" w:rsidRPr="00133DEA">
        <w:rPr>
          <w:rFonts w:ascii="Times New Roman" w:hAnsi="Times New Roman"/>
          <w:sz w:val="28"/>
          <w:szCs w:val="28"/>
          <w:lang w:val="uk-UA" w:eastAsia="ru-RU"/>
        </w:rPr>
        <w:t>519 c. 2014р.</w:t>
      </w:r>
    </w:p>
    <w:p w:rsidR="003F594E" w:rsidRPr="00133DEA" w:rsidRDefault="00F84DB8" w:rsidP="0047445B">
      <w:pPr>
        <w:pStyle w:val="a9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3</w:t>
      </w:r>
      <w:r w:rsidR="003F594E" w:rsidRPr="00133DEA">
        <w:rPr>
          <w:rFonts w:ascii="Times New Roman" w:hAnsi="Times New Roman"/>
          <w:color w:val="000000"/>
          <w:sz w:val="28"/>
          <w:szCs w:val="28"/>
          <w:lang w:val="uk-UA"/>
        </w:rPr>
        <w:t>.https://dailytechinfo.org/infotech/5610-matematicheskaya-model-populyacii-muravev-pozvolila-nayti-resheniya-drevneyshey-shahmatnoy-zadachi.html-   інформаційні технології ,2014р.</w:t>
      </w:r>
    </w:p>
    <w:sectPr w:rsidR="003F594E" w:rsidRPr="00133DEA" w:rsidSect="004744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249C"/>
    <w:rsid w:val="000040D9"/>
    <w:rsid w:val="0001401E"/>
    <w:rsid w:val="00120386"/>
    <w:rsid w:val="00133DEA"/>
    <w:rsid w:val="00153CF5"/>
    <w:rsid w:val="0016066A"/>
    <w:rsid w:val="001807DE"/>
    <w:rsid w:val="003538C3"/>
    <w:rsid w:val="003F594E"/>
    <w:rsid w:val="0047445B"/>
    <w:rsid w:val="00481A82"/>
    <w:rsid w:val="004B25AE"/>
    <w:rsid w:val="004C28F5"/>
    <w:rsid w:val="004F159E"/>
    <w:rsid w:val="00562E5D"/>
    <w:rsid w:val="005C33E5"/>
    <w:rsid w:val="005E1D32"/>
    <w:rsid w:val="005E4016"/>
    <w:rsid w:val="005F331C"/>
    <w:rsid w:val="00667AD8"/>
    <w:rsid w:val="007B381D"/>
    <w:rsid w:val="007F5E12"/>
    <w:rsid w:val="00832CEA"/>
    <w:rsid w:val="0096249C"/>
    <w:rsid w:val="00A06DE4"/>
    <w:rsid w:val="00A23ACB"/>
    <w:rsid w:val="00BB744A"/>
    <w:rsid w:val="00BE2C90"/>
    <w:rsid w:val="00C27507"/>
    <w:rsid w:val="00E26E01"/>
    <w:rsid w:val="00F25B4C"/>
    <w:rsid w:val="00F32539"/>
    <w:rsid w:val="00F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8BD55"/>
  <w15:docId w15:val="{C567BE6C-7920-4AD7-B09C-D0E07B29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D3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624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962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6249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96249C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uiPriority w:val="99"/>
    <w:rsid w:val="0096249C"/>
    <w:rPr>
      <w:rFonts w:cs="Times New Roman"/>
    </w:rPr>
  </w:style>
  <w:style w:type="paragraph" w:styleId="a3">
    <w:name w:val="Normal (Web)"/>
    <w:basedOn w:val="a"/>
    <w:uiPriority w:val="99"/>
    <w:rsid w:val="00962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96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96249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962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962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rsid w:val="0012038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0"/>
    <w:link w:val="a6"/>
    <w:uiPriority w:val="99"/>
    <w:semiHidden/>
    <w:locked/>
    <w:rsid w:val="00BE2C90"/>
    <w:rPr>
      <w:rFonts w:ascii="Times New Roman" w:hAnsi="Times New Roman" w:cs="Times New Roman"/>
      <w:sz w:val="2"/>
      <w:lang w:eastAsia="en-US"/>
    </w:rPr>
  </w:style>
  <w:style w:type="character" w:styleId="a8">
    <w:name w:val="Hyperlink"/>
    <w:basedOn w:val="a0"/>
    <w:uiPriority w:val="99"/>
    <w:unhideWhenUsed/>
    <w:rsid w:val="003F594E"/>
    <w:rPr>
      <w:color w:val="0000FF" w:themeColor="hyperlink"/>
      <w:u w:val="single"/>
    </w:rPr>
  </w:style>
  <w:style w:type="paragraph" w:styleId="a9">
    <w:name w:val="No Spacing"/>
    <w:uiPriority w:val="1"/>
    <w:qFormat/>
    <w:rsid w:val="00133D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WinXPProSP3</dc:creator>
  <cp:keywords/>
  <dc:description/>
  <cp:lastModifiedBy>Админ</cp:lastModifiedBy>
  <cp:revision>7</cp:revision>
  <cp:lastPrinted>2018-09-18T07:45:00Z</cp:lastPrinted>
  <dcterms:created xsi:type="dcterms:W3CDTF">2018-10-01T16:18:00Z</dcterms:created>
  <dcterms:modified xsi:type="dcterms:W3CDTF">2018-10-31T16:57:00Z</dcterms:modified>
</cp:coreProperties>
</file>