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jc w:val="center"/>
        <w:tblLayout w:type="fixed"/>
        <w:tblLook w:val="0000" w:firstRow="0" w:lastRow="0" w:firstColumn="0" w:lastColumn="0" w:noHBand="0" w:noVBand="0"/>
      </w:tblPr>
      <w:tblGrid>
        <w:gridCol w:w="720"/>
        <w:gridCol w:w="3675"/>
        <w:gridCol w:w="5528"/>
      </w:tblGrid>
      <w:tr w:rsidR="007C0320" w:rsidRPr="0013072F" w14:paraId="728E9C46" w14:textId="77777777" w:rsidTr="00BA6F2D">
        <w:trPr>
          <w:trHeight w:val="1627"/>
          <w:jc w:val="center"/>
        </w:trPr>
        <w:tc>
          <w:tcPr>
            <w:tcW w:w="9923" w:type="dxa"/>
            <w:gridSpan w:val="3"/>
            <w:shd w:val="clear" w:color="auto" w:fill="C0C0C0"/>
          </w:tcPr>
          <w:p w14:paraId="3F38A65F" w14:textId="6057BE25" w:rsidR="007C0320" w:rsidRPr="0013072F" w:rsidRDefault="007C0320" w:rsidP="00BA6F2D">
            <w:pPr>
              <w:spacing w:after="0" w:line="240" w:lineRule="auto"/>
              <w:jc w:val="center"/>
              <w:rPr>
                <w:rFonts w:ascii="Times New Roman" w:hAnsi="Times New Roman"/>
                <w:b/>
                <w:sz w:val="24"/>
                <w:szCs w:val="24"/>
              </w:rPr>
            </w:pPr>
            <w:r w:rsidRPr="0013072F">
              <w:rPr>
                <w:rFonts w:ascii="Times New Roman" w:hAnsi="Times New Roman"/>
                <w:noProof/>
                <w:sz w:val="24"/>
                <w:szCs w:val="24"/>
              </w:rPr>
              <w:drawing>
                <wp:inline distT="0" distB="0" distL="0" distR="0" wp14:anchorId="3BC95D51" wp14:editId="370DB808">
                  <wp:extent cx="466725" cy="571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cstate="print">
                            <a:lum contrast="-54000"/>
                            <a:grayscl/>
                            <a:extLst>
                              <a:ext uri="{28A0092B-C50C-407E-A947-70E740481C1C}">
                                <a14:useLocalDpi xmlns:a14="http://schemas.microsoft.com/office/drawing/2010/main" val="0"/>
                              </a:ext>
                            </a:extLst>
                          </a:blip>
                          <a:srcRect/>
                          <a:stretch>
                            <a:fillRect/>
                          </a:stretch>
                        </pic:blipFill>
                        <pic:spPr bwMode="auto">
                          <a:xfrm>
                            <a:off x="0" y="0"/>
                            <a:ext cx="466725" cy="571500"/>
                          </a:xfrm>
                          <a:prstGeom prst="rect">
                            <a:avLst/>
                          </a:prstGeom>
                          <a:noFill/>
                          <a:ln>
                            <a:noFill/>
                          </a:ln>
                        </pic:spPr>
                      </pic:pic>
                    </a:graphicData>
                  </a:graphic>
                </wp:inline>
              </w:drawing>
            </w:r>
          </w:p>
          <w:p w14:paraId="7B535630" w14:textId="77777777" w:rsidR="007C0320" w:rsidRPr="0013072F" w:rsidRDefault="007C0320" w:rsidP="00BA6F2D">
            <w:pPr>
              <w:spacing w:after="0" w:line="240" w:lineRule="auto"/>
              <w:jc w:val="center"/>
              <w:rPr>
                <w:rFonts w:ascii="Times New Roman" w:hAnsi="Times New Roman"/>
                <w:b/>
                <w:noProof/>
                <w:sz w:val="28"/>
                <w:szCs w:val="28"/>
              </w:rPr>
            </w:pPr>
            <w:r w:rsidRPr="0013072F">
              <w:rPr>
                <w:rFonts w:ascii="Times New Roman" w:hAnsi="Times New Roman"/>
                <w:b/>
                <w:noProof/>
                <w:sz w:val="28"/>
                <w:szCs w:val="28"/>
              </w:rPr>
              <w:t>Національна гвардія України</w:t>
            </w:r>
          </w:p>
          <w:p w14:paraId="471E5ACF" w14:textId="77777777" w:rsidR="007C0320" w:rsidRPr="0013072F" w:rsidRDefault="007C0320" w:rsidP="00BA6F2D">
            <w:pPr>
              <w:spacing w:after="0" w:line="240" w:lineRule="auto"/>
              <w:jc w:val="center"/>
              <w:rPr>
                <w:rFonts w:ascii="Times New Roman" w:hAnsi="Times New Roman"/>
                <w:b/>
                <w:sz w:val="24"/>
                <w:szCs w:val="24"/>
              </w:rPr>
            </w:pPr>
            <w:r w:rsidRPr="0013072F">
              <w:rPr>
                <w:rFonts w:ascii="Times New Roman" w:hAnsi="Times New Roman"/>
                <w:b/>
                <w:sz w:val="28"/>
                <w:szCs w:val="28"/>
              </w:rPr>
              <w:t>ВІЙСЬКОВА ЧАСТИНА 3078</w:t>
            </w:r>
          </w:p>
        </w:tc>
      </w:tr>
      <w:tr w:rsidR="007C0320" w:rsidRPr="0013072F" w14:paraId="2892C73B" w14:textId="77777777" w:rsidTr="00BA6F2D">
        <w:tblPrEx>
          <w:jc w:val="left"/>
          <w:shd w:val="clear" w:color="auto" w:fill="FFFFFF"/>
        </w:tblPrEx>
        <w:trPr>
          <w:gridBefore w:val="1"/>
          <w:wBefore w:w="720" w:type="dxa"/>
        </w:trPr>
        <w:tc>
          <w:tcPr>
            <w:tcW w:w="3675" w:type="dxa"/>
            <w:shd w:val="clear" w:color="auto" w:fill="FFFFFF"/>
          </w:tcPr>
          <w:p w14:paraId="640E2AE7" w14:textId="77777777" w:rsidR="007C0320" w:rsidRPr="0013072F" w:rsidRDefault="007C0320" w:rsidP="00BA6F2D">
            <w:pPr>
              <w:spacing w:after="0" w:line="240" w:lineRule="auto"/>
              <w:jc w:val="right"/>
              <w:rPr>
                <w:rFonts w:ascii="Times New Roman" w:hAnsi="Times New Roman"/>
                <w:b/>
                <w:bCs/>
                <w:sz w:val="28"/>
                <w:szCs w:val="28"/>
              </w:rPr>
            </w:pPr>
          </w:p>
        </w:tc>
        <w:tc>
          <w:tcPr>
            <w:tcW w:w="5528" w:type="dxa"/>
            <w:shd w:val="clear" w:color="auto" w:fill="FFFFFF"/>
          </w:tcPr>
          <w:p w14:paraId="0E90DB54" w14:textId="77777777" w:rsidR="007C0320" w:rsidRPr="0013072F" w:rsidRDefault="007C0320" w:rsidP="00BA6F2D">
            <w:pPr>
              <w:spacing w:after="0" w:line="240" w:lineRule="auto"/>
              <w:ind w:left="28" w:hanging="28"/>
              <w:jc w:val="right"/>
              <w:rPr>
                <w:rFonts w:ascii="Times New Roman" w:hAnsi="Times New Roman"/>
                <w:b/>
                <w:bCs/>
                <w:noProof/>
                <w:sz w:val="28"/>
                <w:szCs w:val="28"/>
              </w:rPr>
            </w:pPr>
          </w:p>
          <w:p w14:paraId="663ADF35" w14:textId="77777777" w:rsidR="007C0320" w:rsidRPr="0013072F" w:rsidRDefault="007C0320" w:rsidP="00BA6F2D">
            <w:pPr>
              <w:spacing w:after="0" w:line="240" w:lineRule="auto"/>
              <w:ind w:left="28" w:hanging="28"/>
              <w:jc w:val="right"/>
              <w:rPr>
                <w:rFonts w:ascii="Times New Roman" w:hAnsi="Times New Roman"/>
                <w:b/>
                <w:bCs/>
                <w:noProof/>
                <w:sz w:val="28"/>
                <w:szCs w:val="28"/>
              </w:rPr>
            </w:pPr>
          </w:p>
          <w:p w14:paraId="7B91EF35" w14:textId="77777777" w:rsidR="007C0320" w:rsidRPr="0013072F" w:rsidRDefault="007C0320" w:rsidP="00BA6F2D">
            <w:pPr>
              <w:spacing w:after="0" w:line="240" w:lineRule="auto"/>
              <w:ind w:left="28" w:hanging="28"/>
              <w:jc w:val="right"/>
              <w:rPr>
                <w:rFonts w:ascii="Times New Roman" w:hAnsi="Times New Roman"/>
                <w:b/>
                <w:bCs/>
                <w:noProof/>
                <w:sz w:val="28"/>
                <w:szCs w:val="28"/>
              </w:rPr>
            </w:pPr>
            <w:r w:rsidRPr="0013072F">
              <w:rPr>
                <w:rFonts w:ascii="Times New Roman" w:hAnsi="Times New Roman"/>
                <w:b/>
                <w:bCs/>
                <w:noProof/>
                <w:sz w:val="28"/>
                <w:szCs w:val="28"/>
              </w:rPr>
              <w:t>ЗАТВЕРДЖЕНО</w:t>
            </w:r>
          </w:p>
        </w:tc>
      </w:tr>
      <w:tr w:rsidR="007C0320" w:rsidRPr="0013072F" w14:paraId="0390E5E0" w14:textId="77777777" w:rsidTr="00BA6F2D">
        <w:tblPrEx>
          <w:jc w:val="left"/>
          <w:shd w:val="clear" w:color="auto" w:fill="FFFFFF"/>
        </w:tblPrEx>
        <w:trPr>
          <w:gridBefore w:val="1"/>
          <w:wBefore w:w="720" w:type="dxa"/>
        </w:trPr>
        <w:tc>
          <w:tcPr>
            <w:tcW w:w="3675" w:type="dxa"/>
            <w:shd w:val="clear" w:color="auto" w:fill="FFFFFF"/>
          </w:tcPr>
          <w:p w14:paraId="21F1E965" w14:textId="77777777" w:rsidR="007C0320" w:rsidRPr="0013072F" w:rsidRDefault="007C0320" w:rsidP="00BA6F2D">
            <w:pPr>
              <w:spacing w:after="0" w:line="240" w:lineRule="auto"/>
              <w:jc w:val="right"/>
              <w:rPr>
                <w:rFonts w:ascii="Times New Roman" w:hAnsi="Times New Roman"/>
                <w:b/>
                <w:bCs/>
                <w:sz w:val="28"/>
                <w:szCs w:val="28"/>
              </w:rPr>
            </w:pPr>
          </w:p>
        </w:tc>
        <w:tc>
          <w:tcPr>
            <w:tcW w:w="5528" w:type="dxa"/>
            <w:shd w:val="clear" w:color="auto" w:fill="FFFFFF"/>
          </w:tcPr>
          <w:p w14:paraId="58937BB1" w14:textId="77777777" w:rsidR="007C0320" w:rsidRPr="0013072F" w:rsidRDefault="007C0320" w:rsidP="00BA6F2D">
            <w:pPr>
              <w:spacing w:after="0" w:line="240" w:lineRule="auto"/>
              <w:ind w:left="28" w:hanging="28"/>
              <w:jc w:val="right"/>
              <w:rPr>
                <w:rFonts w:ascii="Times New Roman" w:hAnsi="Times New Roman"/>
                <w:b/>
                <w:bCs/>
                <w:sz w:val="28"/>
                <w:szCs w:val="28"/>
              </w:rPr>
            </w:pPr>
            <w:r w:rsidRPr="0013072F">
              <w:rPr>
                <w:rFonts w:ascii="Times New Roman" w:hAnsi="Times New Roman"/>
                <w:b/>
                <w:bCs/>
                <w:sz w:val="28"/>
                <w:szCs w:val="28"/>
              </w:rPr>
              <w:t>ПРОТОКОЛЬНИМ РІШЕННЯМ (ПРОТОКОЛОМ)</w:t>
            </w:r>
          </w:p>
          <w:p w14:paraId="2CFD1164" w14:textId="77777777" w:rsidR="007C0320" w:rsidRPr="0013072F" w:rsidRDefault="007C0320" w:rsidP="00BA6F2D">
            <w:pPr>
              <w:spacing w:after="0" w:line="240" w:lineRule="auto"/>
              <w:ind w:left="28" w:hanging="28"/>
              <w:jc w:val="right"/>
              <w:rPr>
                <w:rFonts w:ascii="Times New Roman" w:hAnsi="Times New Roman"/>
                <w:b/>
                <w:bCs/>
                <w:sz w:val="28"/>
                <w:szCs w:val="28"/>
              </w:rPr>
            </w:pPr>
            <w:r w:rsidRPr="0013072F">
              <w:rPr>
                <w:rFonts w:ascii="Times New Roman" w:hAnsi="Times New Roman"/>
                <w:b/>
                <w:bCs/>
                <w:sz w:val="28"/>
                <w:szCs w:val="28"/>
              </w:rPr>
              <w:t>УПОВНОВАЖЕНОЇ ОСОБИ</w:t>
            </w:r>
          </w:p>
        </w:tc>
      </w:tr>
      <w:tr w:rsidR="007C0320" w:rsidRPr="0013072F" w14:paraId="495E6428" w14:textId="77777777" w:rsidTr="00BA6F2D">
        <w:tblPrEx>
          <w:jc w:val="left"/>
          <w:shd w:val="clear" w:color="auto" w:fill="FFFFFF"/>
        </w:tblPrEx>
        <w:trPr>
          <w:gridBefore w:val="1"/>
          <w:wBefore w:w="720" w:type="dxa"/>
        </w:trPr>
        <w:tc>
          <w:tcPr>
            <w:tcW w:w="3675" w:type="dxa"/>
            <w:shd w:val="clear" w:color="auto" w:fill="FFFFFF"/>
          </w:tcPr>
          <w:p w14:paraId="68CF6CDB" w14:textId="77777777" w:rsidR="007C0320" w:rsidRPr="0013072F" w:rsidRDefault="007C0320" w:rsidP="00BA6F2D">
            <w:pPr>
              <w:spacing w:after="0" w:line="240" w:lineRule="auto"/>
              <w:jc w:val="right"/>
              <w:rPr>
                <w:rFonts w:ascii="Times New Roman" w:hAnsi="Times New Roman"/>
                <w:b/>
                <w:bCs/>
                <w:sz w:val="28"/>
                <w:szCs w:val="28"/>
              </w:rPr>
            </w:pPr>
          </w:p>
        </w:tc>
        <w:tc>
          <w:tcPr>
            <w:tcW w:w="5528" w:type="dxa"/>
            <w:shd w:val="clear" w:color="auto" w:fill="FFFFFF"/>
          </w:tcPr>
          <w:p w14:paraId="78900D62" w14:textId="77777777" w:rsidR="007C0320" w:rsidRPr="0013072F" w:rsidRDefault="007C0320" w:rsidP="00BA6F2D">
            <w:pPr>
              <w:spacing w:after="0" w:line="240" w:lineRule="auto"/>
              <w:ind w:left="28" w:hanging="28"/>
              <w:jc w:val="right"/>
              <w:rPr>
                <w:rFonts w:ascii="Times New Roman" w:hAnsi="Times New Roman"/>
                <w:b/>
                <w:bCs/>
                <w:sz w:val="28"/>
                <w:szCs w:val="28"/>
              </w:rPr>
            </w:pPr>
            <w:r w:rsidRPr="0013072F">
              <w:rPr>
                <w:rFonts w:ascii="Times New Roman" w:hAnsi="Times New Roman"/>
                <w:b/>
                <w:bCs/>
                <w:sz w:val="28"/>
                <w:szCs w:val="28"/>
              </w:rPr>
              <w:t>ВІЙСЬКОВОЇ ЧАСТИНИ 3078 НГУ</w:t>
            </w:r>
          </w:p>
        </w:tc>
      </w:tr>
    </w:tbl>
    <w:p w14:paraId="4535409A" w14:textId="61ECFD5A" w:rsidR="007C0320" w:rsidRPr="00B26D07" w:rsidRDefault="0024351B" w:rsidP="007C0320">
      <w:pPr>
        <w:spacing w:after="0" w:line="240" w:lineRule="auto"/>
        <w:ind w:firstLine="4962"/>
        <w:contextualSpacing/>
        <w:jc w:val="right"/>
        <w:rPr>
          <w:rFonts w:ascii="Times New Roman" w:eastAsia="Times New Roman" w:hAnsi="Times New Roman"/>
          <w:sz w:val="28"/>
          <w:szCs w:val="28"/>
          <w:lang w:eastAsia="ru-RU"/>
        </w:rPr>
      </w:pPr>
      <w:r w:rsidRPr="0024351B">
        <w:rPr>
          <w:rFonts w:ascii="Times New Roman" w:eastAsia="Times New Roman" w:hAnsi="Times New Roman"/>
          <w:sz w:val="28"/>
          <w:szCs w:val="28"/>
          <w:lang w:eastAsia="ru-RU"/>
        </w:rPr>
        <w:t>12</w:t>
      </w:r>
      <w:r w:rsidR="00EE1AE0" w:rsidRPr="0024351B">
        <w:rPr>
          <w:rFonts w:ascii="Times New Roman" w:eastAsia="Times New Roman" w:hAnsi="Times New Roman"/>
          <w:sz w:val="28"/>
          <w:szCs w:val="28"/>
          <w:lang w:eastAsia="ru-RU"/>
        </w:rPr>
        <w:t>.0</w:t>
      </w:r>
      <w:r w:rsidRPr="0024351B">
        <w:rPr>
          <w:rFonts w:ascii="Times New Roman" w:eastAsia="Times New Roman" w:hAnsi="Times New Roman"/>
          <w:sz w:val="28"/>
          <w:szCs w:val="28"/>
          <w:lang w:eastAsia="ru-RU"/>
        </w:rPr>
        <w:t>4</w:t>
      </w:r>
      <w:r w:rsidR="007C0320" w:rsidRPr="0024351B">
        <w:rPr>
          <w:rFonts w:ascii="Times New Roman" w:eastAsia="Times New Roman" w:hAnsi="Times New Roman"/>
          <w:sz w:val="28"/>
          <w:szCs w:val="28"/>
          <w:lang w:eastAsia="ru-RU"/>
        </w:rPr>
        <w:t xml:space="preserve">.2024 № </w:t>
      </w:r>
      <w:r w:rsidRPr="0024351B">
        <w:rPr>
          <w:rFonts w:ascii="Times New Roman" w:eastAsia="Times New Roman" w:hAnsi="Times New Roman"/>
          <w:sz w:val="28"/>
          <w:szCs w:val="28"/>
          <w:lang w:eastAsia="ru-RU"/>
        </w:rPr>
        <w:t>270</w:t>
      </w:r>
    </w:p>
    <w:p w14:paraId="26FC2744" w14:textId="77777777" w:rsidR="007C0320" w:rsidRDefault="007C0320" w:rsidP="007C0320">
      <w:pPr>
        <w:spacing w:after="0" w:line="240" w:lineRule="auto"/>
        <w:rPr>
          <w:rFonts w:ascii="Times New Roman" w:eastAsia="Times New Roman" w:hAnsi="Times New Roman"/>
          <w:sz w:val="24"/>
          <w:szCs w:val="24"/>
          <w:lang w:eastAsia="ru-RU"/>
        </w:rPr>
      </w:pPr>
    </w:p>
    <w:p w14:paraId="327B34F2" w14:textId="77777777" w:rsidR="007C0320" w:rsidRDefault="007C0320" w:rsidP="007C0320">
      <w:pPr>
        <w:spacing w:after="0" w:line="240" w:lineRule="auto"/>
        <w:rPr>
          <w:rFonts w:ascii="Times New Roman" w:eastAsia="Times New Roman" w:hAnsi="Times New Roman"/>
          <w:sz w:val="24"/>
          <w:szCs w:val="24"/>
          <w:lang w:eastAsia="ru-RU"/>
        </w:rPr>
      </w:pPr>
    </w:p>
    <w:p w14:paraId="3BAAE834" w14:textId="77777777" w:rsidR="007C0320" w:rsidRDefault="007C0320" w:rsidP="007C0320">
      <w:pPr>
        <w:spacing w:after="0" w:line="240" w:lineRule="auto"/>
        <w:rPr>
          <w:rFonts w:ascii="Times New Roman" w:eastAsia="Times New Roman" w:hAnsi="Times New Roman"/>
          <w:sz w:val="24"/>
          <w:szCs w:val="24"/>
          <w:lang w:eastAsia="ru-RU"/>
        </w:rPr>
      </w:pPr>
    </w:p>
    <w:p w14:paraId="269AE6E3"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1F985DB2"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334F373A"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01068371" w14:textId="77777777" w:rsidR="007C0320" w:rsidRPr="0013072F" w:rsidRDefault="007C0320" w:rsidP="007C0320">
      <w:pPr>
        <w:spacing w:after="0" w:line="240" w:lineRule="auto"/>
        <w:jc w:val="center"/>
        <w:rPr>
          <w:rFonts w:ascii="Times New Roman" w:hAnsi="Times New Roman"/>
          <w:b/>
          <w:sz w:val="28"/>
          <w:szCs w:val="28"/>
        </w:rPr>
      </w:pPr>
      <w:r w:rsidRPr="0013072F">
        <w:rPr>
          <w:rFonts w:ascii="Times New Roman" w:hAnsi="Times New Roman"/>
          <w:b/>
          <w:sz w:val="28"/>
          <w:szCs w:val="28"/>
        </w:rPr>
        <w:t>ОГОЛОШЕННЯ</w:t>
      </w:r>
    </w:p>
    <w:p w14:paraId="71ED3195" w14:textId="77777777" w:rsidR="007C0320" w:rsidRPr="0013072F" w:rsidRDefault="007C0320" w:rsidP="007C0320">
      <w:pPr>
        <w:spacing w:after="0" w:line="240" w:lineRule="auto"/>
        <w:jc w:val="center"/>
        <w:rPr>
          <w:rFonts w:ascii="Times New Roman" w:hAnsi="Times New Roman"/>
          <w:b/>
          <w:sz w:val="28"/>
          <w:szCs w:val="28"/>
        </w:rPr>
      </w:pPr>
      <w:r w:rsidRPr="0013072F">
        <w:rPr>
          <w:rFonts w:ascii="Times New Roman" w:hAnsi="Times New Roman"/>
          <w:b/>
          <w:sz w:val="28"/>
          <w:szCs w:val="28"/>
        </w:rPr>
        <w:t>про проведення спрощеної закупівлі</w:t>
      </w:r>
    </w:p>
    <w:p w14:paraId="33940F6D" w14:textId="77777777" w:rsidR="007C0320" w:rsidRPr="0013072F" w:rsidRDefault="007C0320" w:rsidP="007C0320">
      <w:pPr>
        <w:spacing w:after="0" w:line="240" w:lineRule="auto"/>
        <w:jc w:val="center"/>
        <w:rPr>
          <w:rFonts w:ascii="Times New Roman" w:hAnsi="Times New Roman"/>
          <w:sz w:val="28"/>
          <w:szCs w:val="28"/>
        </w:rPr>
      </w:pPr>
    </w:p>
    <w:p w14:paraId="522095FF" w14:textId="77777777" w:rsidR="007C0320" w:rsidRPr="0013072F" w:rsidRDefault="007C0320" w:rsidP="007C0320">
      <w:pPr>
        <w:spacing w:after="0" w:line="240" w:lineRule="auto"/>
        <w:jc w:val="center"/>
        <w:rPr>
          <w:rFonts w:ascii="Times New Roman" w:hAnsi="Times New Roman"/>
          <w:sz w:val="28"/>
          <w:szCs w:val="28"/>
        </w:rPr>
      </w:pPr>
      <w:r w:rsidRPr="0013072F">
        <w:rPr>
          <w:rFonts w:ascii="Times New Roman" w:hAnsi="Times New Roman"/>
          <w:sz w:val="28"/>
          <w:szCs w:val="28"/>
        </w:rPr>
        <w:t>на закупівлю</w:t>
      </w:r>
    </w:p>
    <w:p w14:paraId="472749D4" w14:textId="77777777" w:rsidR="007C0320" w:rsidRPr="00021F33" w:rsidRDefault="007C0320" w:rsidP="007C0320">
      <w:pPr>
        <w:spacing w:after="0" w:line="240" w:lineRule="auto"/>
        <w:jc w:val="center"/>
        <w:rPr>
          <w:rFonts w:ascii="Times New Roman" w:hAnsi="Times New Roman"/>
          <w:b/>
          <w:sz w:val="28"/>
          <w:szCs w:val="28"/>
          <w:highlight w:val="yellow"/>
        </w:rPr>
      </w:pPr>
    </w:p>
    <w:p w14:paraId="49481CF6" w14:textId="77777777" w:rsidR="007C0320" w:rsidRPr="00021F33" w:rsidRDefault="007C0320" w:rsidP="007C0320">
      <w:pPr>
        <w:spacing w:after="0" w:line="240" w:lineRule="auto"/>
        <w:jc w:val="center"/>
        <w:rPr>
          <w:rFonts w:ascii="Times New Roman" w:hAnsi="Times New Roman"/>
          <w:b/>
          <w:sz w:val="28"/>
          <w:szCs w:val="28"/>
          <w:highlight w:val="yellow"/>
        </w:rPr>
      </w:pPr>
    </w:p>
    <w:p w14:paraId="080854E3" w14:textId="7FFE8650" w:rsidR="007C0320" w:rsidRDefault="00A43502" w:rsidP="007C0320">
      <w:pPr>
        <w:spacing w:after="0" w:line="240" w:lineRule="auto"/>
        <w:jc w:val="center"/>
        <w:rPr>
          <w:rFonts w:ascii="Times New Roman" w:hAnsi="Times New Roman"/>
          <w:b/>
          <w:sz w:val="28"/>
          <w:szCs w:val="20"/>
        </w:rPr>
      </w:pPr>
      <w:r>
        <w:rPr>
          <w:rFonts w:ascii="Times New Roman" w:hAnsi="Times New Roman"/>
          <w:b/>
          <w:sz w:val="28"/>
          <w:szCs w:val="20"/>
        </w:rPr>
        <w:t>Сорочка бойова</w:t>
      </w:r>
      <w:r w:rsidR="00461E8C" w:rsidRPr="00461E8C">
        <w:rPr>
          <w:rFonts w:ascii="Times New Roman" w:hAnsi="Times New Roman"/>
          <w:b/>
          <w:sz w:val="28"/>
          <w:szCs w:val="20"/>
        </w:rPr>
        <w:t>, тип 8, клас 21</w:t>
      </w:r>
    </w:p>
    <w:p w14:paraId="1ABC7B82" w14:textId="77777777" w:rsidR="00461E8C" w:rsidRPr="0013072F" w:rsidRDefault="00461E8C" w:rsidP="007C0320">
      <w:pPr>
        <w:spacing w:after="0" w:line="240" w:lineRule="auto"/>
        <w:jc w:val="center"/>
        <w:rPr>
          <w:rFonts w:ascii="Times New Roman" w:hAnsi="Times New Roman"/>
          <w:b/>
          <w:sz w:val="28"/>
          <w:szCs w:val="28"/>
        </w:rPr>
      </w:pPr>
    </w:p>
    <w:p w14:paraId="42AD344C" w14:textId="3639B4AD" w:rsidR="007C0320" w:rsidRDefault="007C0320" w:rsidP="007C0320">
      <w:pPr>
        <w:spacing w:after="0" w:line="240" w:lineRule="auto"/>
        <w:jc w:val="center"/>
        <w:rPr>
          <w:rFonts w:ascii="Times New Roman" w:hAnsi="Times New Roman"/>
          <w:sz w:val="28"/>
          <w:szCs w:val="28"/>
        </w:rPr>
      </w:pPr>
      <w:r w:rsidRPr="0013072F">
        <w:rPr>
          <w:rFonts w:ascii="Times New Roman" w:hAnsi="Times New Roman"/>
          <w:sz w:val="28"/>
          <w:szCs w:val="28"/>
        </w:rPr>
        <w:t>код ДК 021:2015:</w:t>
      </w:r>
      <w:r w:rsidR="00461E8C">
        <w:rPr>
          <w:rFonts w:ascii="Times New Roman" w:hAnsi="Times New Roman"/>
          <w:sz w:val="28"/>
          <w:szCs w:val="28"/>
        </w:rPr>
        <w:t>3581</w:t>
      </w:r>
      <w:r>
        <w:rPr>
          <w:rFonts w:ascii="Times New Roman" w:hAnsi="Times New Roman"/>
          <w:sz w:val="28"/>
          <w:szCs w:val="28"/>
        </w:rPr>
        <w:t>0000-</w:t>
      </w:r>
      <w:r w:rsidR="00461E8C">
        <w:rPr>
          <w:rFonts w:ascii="Times New Roman" w:hAnsi="Times New Roman"/>
          <w:sz w:val="28"/>
          <w:szCs w:val="28"/>
        </w:rPr>
        <w:t>5</w:t>
      </w:r>
      <w:r w:rsidRPr="0013072F">
        <w:rPr>
          <w:rFonts w:ascii="Times New Roman" w:hAnsi="Times New Roman"/>
          <w:sz w:val="28"/>
          <w:szCs w:val="28"/>
        </w:rPr>
        <w:t xml:space="preserve"> </w:t>
      </w:r>
      <w:r w:rsidR="00461E8C" w:rsidRPr="00461E8C">
        <w:rPr>
          <w:rFonts w:ascii="Times New Roman" w:hAnsi="Times New Roman"/>
          <w:sz w:val="28"/>
          <w:szCs w:val="28"/>
        </w:rPr>
        <w:t>Індивідуальне обмундирування</w:t>
      </w:r>
    </w:p>
    <w:p w14:paraId="12DA5940"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5D9EBAA0"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2D6A65D1"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65D0C6A9" w14:textId="77777777" w:rsidR="007C0320" w:rsidRDefault="007C0320" w:rsidP="007C0320">
      <w:pPr>
        <w:spacing w:after="0" w:line="240" w:lineRule="auto"/>
        <w:rPr>
          <w:rFonts w:ascii="Times New Roman" w:eastAsia="Times New Roman" w:hAnsi="Times New Roman"/>
          <w:sz w:val="24"/>
          <w:szCs w:val="24"/>
          <w:lang w:eastAsia="ru-RU"/>
        </w:rPr>
      </w:pPr>
    </w:p>
    <w:p w14:paraId="15622307"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70E69104"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7FD338EE" w14:textId="77777777" w:rsidR="007C0320" w:rsidRDefault="007C0320" w:rsidP="007C0320">
      <w:pPr>
        <w:spacing w:after="0" w:line="240" w:lineRule="auto"/>
        <w:rPr>
          <w:rFonts w:ascii="Times New Roman" w:eastAsia="Times New Roman" w:hAnsi="Times New Roman"/>
          <w:sz w:val="24"/>
          <w:szCs w:val="24"/>
          <w:lang w:eastAsia="ru-RU"/>
        </w:rPr>
      </w:pPr>
    </w:p>
    <w:p w14:paraId="653C0CED" w14:textId="77777777" w:rsidR="007C0320" w:rsidRDefault="007C0320" w:rsidP="007C0320">
      <w:pPr>
        <w:spacing w:after="0" w:line="240" w:lineRule="auto"/>
        <w:rPr>
          <w:rFonts w:ascii="Times New Roman" w:eastAsia="Times New Roman" w:hAnsi="Times New Roman"/>
          <w:sz w:val="24"/>
          <w:szCs w:val="24"/>
          <w:lang w:eastAsia="ru-RU"/>
        </w:rPr>
      </w:pPr>
    </w:p>
    <w:p w14:paraId="4BC8D3B6" w14:textId="77777777" w:rsidR="007C0320" w:rsidRDefault="007C0320" w:rsidP="007C0320">
      <w:pPr>
        <w:spacing w:after="0" w:line="240" w:lineRule="auto"/>
        <w:rPr>
          <w:rFonts w:ascii="Times New Roman" w:eastAsia="Times New Roman" w:hAnsi="Times New Roman"/>
          <w:sz w:val="24"/>
          <w:szCs w:val="24"/>
          <w:lang w:eastAsia="ru-RU"/>
        </w:rPr>
      </w:pPr>
    </w:p>
    <w:p w14:paraId="726ED15E" w14:textId="77777777" w:rsidR="007C0320" w:rsidRDefault="007C0320" w:rsidP="007C0320">
      <w:pPr>
        <w:spacing w:after="0" w:line="240" w:lineRule="auto"/>
        <w:rPr>
          <w:rFonts w:ascii="Times New Roman" w:eastAsia="Times New Roman" w:hAnsi="Times New Roman"/>
          <w:sz w:val="24"/>
          <w:szCs w:val="24"/>
          <w:lang w:eastAsia="ru-RU"/>
        </w:rPr>
      </w:pPr>
    </w:p>
    <w:p w14:paraId="206304B4" w14:textId="21B9AF77" w:rsidR="007C0320" w:rsidRDefault="007C0320" w:rsidP="007C0320">
      <w:pPr>
        <w:spacing w:after="0" w:line="240" w:lineRule="auto"/>
        <w:rPr>
          <w:rFonts w:ascii="Times New Roman" w:eastAsia="Times New Roman" w:hAnsi="Times New Roman"/>
          <w:sz w:val="24"/>
          <w:szCs w:val="24"/>
          <w:lang w:eastAsia="ru-RU"/>
        </w:rPr>
      </w:pPr>
    </w:p>
    <w:p w14:paraId="6B8D3362" w14:textId="22F91790" w:rsidR="00732DD4" w:rsidRDefault="00732DD4" w:rsidP="007C0320">
      <w:pPr>
        <w:spacing w:after="0" w:line="240" w:lineRule="auto"/>
        <w:rPr>
          <w:rFonts w:ascii="Times New Roman" w:eastAsia="Times New Roman" w:hAnsi="Times New Roman"/>
          <w:sz w:val="24"/>
          <w:szCs w:val="24"/>
          <w:lang w:eastAsia="ru-RU"/>
        </w:rPr>
      </w:pPr>
    </w:p>
    <w:p w14:paraId="11B8231E" w14:textId="4BDAE08D" w:rsidR="007C0320" w:rsidRDefault="007C0320" w:rsidP="007C0320">
      <w:pPr>
        <w:spacing w:after="0" w:line="240" w:lineRule="auto"/>
        <w:rPr>
          <w:rFonts w:ascii="Times New Roman" w:eastAsia="Times New Roman" w:hAnsi="Times New Roman"/>
          <w:sz w:val="24"/>
          <w:szCs w:val="24"/>
          <w:lang w:eastAsia="ru-RU"/>
        </w:rPr>
      </w:pPr>
    </w:p>
    <w:p w14:paraId="26E54F26" w14:textId="77777777" w:rsidR="00461E8C" w:rsidRDefault="00461E8C" w:rsidP="007C0320">
      <w:pPr>
        <w:spacing w:after="0" w:line="240" w:lineRule="auto"/>
        <w:rPr>
          <w:rFonts w:ascii="Times New Roman" w:eastAsia="Times New Roman" w:hAnsi="Times New Roman"/>
          <w:sz w:val="24"/>
          <w:szCs w:val="24"/>
          <w:lang w:eastAsia="ru-RU"/>
        </w:rPr>
      </w:pPr>
    </w:p>
    <w:p w14:paraId="778CA9E5" w14:textId="6E7FB721" w:rsidR="007C0320" w:rsidRDefault="007C0320" w:rsidP="007C0320">
      <w:pPr>
        <w:spacing w:after="0" w:line="240" w:lineRule="auto"/>
        <w:rPr>
          <w:rFonts w:ascii="Times New Roman" w:eastAsia="Times New Roman" w:hAnsi="Times New Roman"/>
          <w:sz w:val="24"/>
          <w:szCs w:val="24"/>
          <w:lang w:eastAsia="ru-RU"/>
        </w:rPr>
      </w:pPr>
    </w:p>
    <w:p w14:paraId="34A16480" w14:textId="2E99518D" w:rsidR="00606680" w:rsidRDefault="00606680" w:rsidP="007C0320">
      <w:pPr>
        <w:spacing w:after="0" w:line="240" w:lineRule="auto"/>
        <w:rPr>
          <w:rFonts w:ascii="Times New Roman" w:eastAsia="Times New Roman" w:hAnsi="Times New Roman"/>
          <w:sz w:val="24"/>
          <w:szCs w:val="24"/>
          <w:lang w:eastAsia="ru-RU"/>
        </w:rPr>
      </w:pPr>
    </w:p>
    <w:p w14:paraId="6A5EB604"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4E79B329" w14:textId="77777777" w:rsidR="007C0320" w:rsidRDefault="007C0320" w:rsidP="007C0320">
      <w:pPr>
        <w:spacing w:after="0" w:line="240" w:lineRule="auto"/>
        <w:rPr>
          <w:rFonts w:ascii="Times New Roman" w:eastAsia="Times New Roman" w:hAnsi="Times New Roman"/>
          <w:sz w:val="24"/>
          <w:szCs w:val="24"/>
          <w:lang w:eastAsia="ru-RU"/>
        </w:rPr>
      </w:pPr>
    </w:p>
    <w:p w14:paraId="2DDB0177"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45D3F657" w14:textId="77777777" w:rsidR="007C0320" w:rsidRPr="0013072F" w:rsidRDefault="007C0320" w:rsidP="007C0320">
      <w:pPr>
        <w:spacing w:after="0" w:line="240" w:lineRule="auto"/>
        <w:rPr>
          <w:rFonts w:ascii="Times New Roman" w:eastAsia="Times New Roman" w:hAnsi="Times New Roman"/>
          <w:sz w:val="24"/>
          <w:szCs w:val="24"/>
          <w:lang w:eastAsia="ru-RU"/>
        </w:rPr>
      </w:pPr>
    </w:p>
    <w:p w14:paraId="6F9E45B6" w14:textId="77777777" w:rsidR="007C0320" w:rsidRPr="0013072F" w:rsidRDefault="007C0320" w:rsidP="007C0320">
      <w:pPr>
        <w:spacing w:after="0" w:line="240" w:lineRule="auto"/>
        <w:jc w:val="center"/>
        <w:rPr>
          <w:rFonts w:ascii="Times New Roman" w:eastAsia="Times New Roman" w:hAnsi="Times New Roman" w:cs="Times New Roman"/>
          <w:b/>
          <w:color w:val="000000"/>
          <w:sz w:val="24"/>
          <w:szCs w:val="24"/>
        </w:rPr>
      </w:pPr>
      <w:r w:rsidRPr="0013072F">
        <w:rPr>
          <w:rFonts w:ascii="Times New Roman" w:hAnsi="Times New Roman"/>
          <w:b/>
          <w:sz w:val="24"/>
          <w:szCs w:val="24"/>
        </w:rPr>
        <w:t>м. Київ – 202</w:t>
      </w:r>
      <w:r>
        <w:rPr>
          <w:rFonts w:ascii="Times New Roman" w:hAnsi="Times New Roman"/>
          <w:b/>
          <w:sz w:val="24"/>
          <w:szCs w:val="24"/>
        </w:rPr>
        <w:t>4</w:t>
      </w:r>
      <w:r w:rsidRPr="0013072F">
        <w:rPr>
          <w:rFonts w:ascii="Times New Roman" w:hAnsi="Times New Roman"/>
          <w:b/>
          <w:sz w:val="24"/>
          <w:szCs w:val="24"/>
        </w:rPr>
        <w:t xml:space="preserve"> рік</w:t>
      </w:r>
    </w:p>
    <w:p w14:paraId="25E55CB7" w14:textId="77777777" w:rsidR="007C0320" w:rsidRPr="0013072F" w:rsidRDefault="007C0320" w:rsidP="007C0320">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color w:val="000000"/>
          <w:sz w:val="24"/>
          <w:szCs w:val="24"/>
        </w:rPr>
      </w:pPr>
      <w:bookmarkStart w:id="0" w:name="_heading=h.gjdgxs" w:colFirst="0" w:colLast="0"/>
      <w:bookmarkEnd w:id="0"/>
      <w:r w:rsidRPr="0013072F">
        <w:rPr>
          <w:rFonts w:ascii="Times New Roman" w:eastAsia="Times New Roman" w:hAnsi="Times New Roman" w:cs="Times New Roman"/>
          <w:color w:val="000000"/>
          <w:sz w:val="24"/>
          <w:szCs w:val="24"/>
        </w:rPr>
        <w:lastRenderedPageBreak/>
        <w:t xml:space="preserve">1. </w:t>
      </w:r>
      <w:r w:rsidRPr="0013072F">
        <w:rPr>
          <w:rFonts w:ascii="Times New Roman" w:eastAsia="Times New Roman" w:hAnsi="Times New Roman" w:cs="Times New Roman"/>
          <w:b/>
          <w:color w:val="000000"/>
          <w:sz w:val="24"/>
          <w:szCs w:val="24"/>
        </w:rPr>
        <w:t>Найменування</w:t>
      </w:r>
      <w:r w:rsidRPr="0013072F">
        <w:rPr>
          <w:rFonts w:ascii="Times New Roman" w:eastAsia="Times New Roman" w:hAnsi="Times New Roman" w:cs="Times New Roman"/>
          <w:color w:val="000000"/>
          <w:sz w:val="24"/>
          <w:szCs w:val="24"/>
        </w:rPr>
        <w:t xml:space="preserve">, </w:t>
      </w:r>
      <w:r w:rsidRPr="0013072F">
        <w:rPr>
          <w:rFonts w:ascii="Times New Roman" w:eastAsia="Times New Roman" w:hAnsi="Times New Roman" w:cs="Times New Roman"/>
          <w:b/>
          <w:color w:val="000000"/>
          <w:sz w:val="24"/>
          <w:szCs w:val="24"/>
        </w:rPr>
        <w:t>місцезнаходження</w:t>
      </w:r>
      <w:r w:rsidRPr="0013072F">
        <w:rPr>
          <w:rFonts w:ascii="Times New Roman" w:eastAsia="Times New Roman" w:hAnsi="Times New Roman" w:cs="Times New Roman"/>
          <w:color w:val="000000"/>
          <w:sz w:val="24"/>
          <w:szCs w:val="24"/>
        </w:rPr>
        <w:t xml:space="preserve"> та </w:t>
      </w:r>
      <w:r w:rsidRPr="0013072F">
        <w:rPr>
          <w:rFonts w:ascii="Times New Roman" w:eastAsia="Times New Roman" w:hAnsi="Times New Roman" w:cs="Times New Roman"/>
          <w:b/>
          <w:color w:val="000000"/>
          <w:sz w:val="24"/>
          <w:szCs w:val="24"/>
        </w:rPr>
        <w:t>ідентифікаційний код</w:t>
      </w:r>
      <w:r w:rsidRPr="0013072F">
        <w:rPr>
          <w:rFonts w:ascii="Times New Roman" w:eastAsia="Times New Roman" w:hAnsi="Times New Roman" w:cs="Times New Roman"/>
          <w:color w:val="000000"/>
          <w:sz w:val="24"/>
          <w:szCs w:val="24"/>
        </w:rPr>
        <w:t xml:space="preserve"> замовника в Єдиному державному реєстрі юридичних осіб, фізичних осіб - підприємців та громадських формувань, його </w:t>
      </w:r>
      <w:r w:rsidRPr="0013072F">
        <w:rPr>
          <w:rFonts w:ascii="Times New Roman" w:eastAsia="Times New Roman" w:hAnsi="Times New Roman" w:cs="Times New Roman"/>
          <w:b/>
          <w:color w:val="000000"/>
          <w:sz w:val="24"/>
          <w:szCs w:val="24"/>
        </w:rPr>
        <w:t>категорія:</w:t>
      </w:r>
    </w:p>
    <w:p w14:paraId="6B22AD39" w14:textId="77777777" w:rsidR="007C0320" w:rsidRPr="0013072F" w:rsidRDefault="007C0320" w:rsidP="007C0320">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color w:val="000000"/>
          <w:sz w:val="24"/>
          <w:szCs w:val="24"/>
        </w:rPr>
      </w:pPr>
      <w:r w:rsidRPr="0013072F">
        <w:rPr>
          <w:rFonts w:ascii="Times New Roman" w:eastAsia="Times New Roman" w:hAnsi="Times New Roman" w:cs="Times New Roman"/>
          <w:color w:val="000000"/>
          <w:sz w:val="24"/>
          <w:szCs w:val="24"/>
        </w:rPr>
        <w:t xml:space="preserve">1.1. найменування замовника: </w:t>
      </w:r>
      <w:r w:rsidRPr="0013072F">
        <w:rPr>
          <w:rFonts w:ascii="Times New Roman" w:eastAsia="Times New Roman" w:hAnsi="Times New Roman" w:cs="Times New Roman"/>
          <w:color w:val="000000"/>
          <w:sz w:val="24"/>
          <w:szCs w:val="24"/>
          <w:u w:val="single"/>
        </w:rPr>
        <w:t>Військова частина 3078 Національної гвардії України</w:t>
      </w:r>
    </w:p>
    <w:p w14:paraId="2C5C4E42" w14:textId="77777777" w:rsidR="007C0320" w:rsidRPr="0013072F" w:rsidRDefault="007C0320" w:rsidP="007C0320">
      <w:pPr>
        <w:pBdr>
          <w:top w:val="nil"/>
          <w:left w:val="nil"/>
          <w:bottom w:val="nil"/>
          <w:right w:val="nil"/>
          <w:between w:val="nil"/>
        </w:pBdr>
        <w:shd w:val="clear" w:color="auto" w:fill="FFFFFF"/>
        <w:tabs>
          <w:tab w:val="left" w:pos="720"/>
        </w:tabs>
        <w:spacing w:after="120" w:line="240" w:lineRule="auto"/>
        <w:jc w:val="both"/>
        <w:rPr>
          <w:rFonts w:ascii="Times New Roman" w:eastAsia="Times New Roman" w:hAnsi="Times New Roman" w:cs="Times New Roman"/>
          <w:color w:val="000000"/>
          <w:sz w:val="24"/>
          <w:szCs w:val="24"/>
        </w:rPr>
      </w:pPr>
      <w:r w:rsidRPr="0013072F">
        <w:rPr>
          <w:rFonts w:ascii="Times New Roman" w:eastAsia="Times New Roman" w:hAnsi="Times New Roman" w:cs="Times New Roman"/>
          <w:color w:val="000000"/>
          <w:sz w:val="24"/>
          <w:szCs w:val="24"/>
        </w:rPr>
        <w:t xml:space="preserve">1.2. місцезнаходження замовника: </w:t>
      </w:r>
      <w:r w:rsidRPr="0013072F">
        <w:rPr>
          <w:rFonts w:ascii="Times New Roman" w:eastAsia="Times New Roman" w:hAnsi="Times New Roman" w:cs="Times New Roman"/>
          <w:color w:val="000000"/>
          <w:sz w:val="24"/>
          <w:szCs w:val="24"/>
          <w:u w:val="single"/>
        </w:rPr>
        <w:t>04080, Україна, Київська область, Київ, вул. </w:t>
      </w:r>
      <w:proofErr w:type="spellStart"/>
      <w:r w:rsidRPr="0013072F">
        <w:rPr>
          <w:rFonts w:ascii="Times New Roman" w:eastAsia="Times New Roman" w:hAnsi="Times New Roman" w:cs="Times New Roman"/>
          <w:color w:val="000000"/>
          <w:sz w:val="24"/>
          <w:szCs w:val="24"/>
          <w:u w:val="single"/>
        </w:rPr>
        <w:t>Нижньоюрківська</w:t>
      </w:r>
      <w:proofErr w:type="spellEnd"/>
      <w:r w:rsidRPr="0013072F">
        <w:rPr>
          <w:rFonts w:ascii="Times New Roman" w:eastAsia="Times New Roman" w:hAnsi="Times New Roman" w:cs="Times New Roman"/>
          <w:color w:val="000000"/>
          <w:sz w:val="24"/>
          <w:szCs w:val="24"/>
          <w:u w:val="single"/>
        </w:rPr>
        <w:t xml:space="preserve"> буд. 8-А</w:t>
      </w:r>
    </w:p>
    <w:p w14:paraId="6C32F8D7" w14:textId="77777777" w:rsidR="007C0320" w:rsidRPr="0013072F" w:rsidRDefault="007C0320" w:rsidP="007C0320">
      <w:pPr>
        <w:pBdr>
          <w:top w:val="nil"/>
          <w:left w:val="nil"/>
          <w:bottom w:val="nil"/>
          <w:right w:val="nil"/>
          <w:between w:val="nil"/>
        </w:pBdr>
        <w:shd w:val="clear" w:color="auto" w:fill="FFFFFF"/>
        <w:tabs>
          <w:tab w:val="left" w:pos="720"/>
        </w:tabs>
        <w:spacing w:after="120" w:line="240" w:lineRule="auto"/>
        <w:jc w:val="both"/>
        <w:rPr>
          <w:rFonts w:ascii="Times New Roman" w:eastAsia="Times New Roman" w:hAnsi="Times New Roman" w:cs="Times New Roman"/>
          <w:color w:val="000000"/>
          <w:sz w:val="24"/>
          <w:szCs w:val="24"/>
        </w:rPr>
      </w:pPr>
      <w:r w:rsidRPr="0013072F">
        <w:rPr>
          <w:rFonts w:ascii="Times New Roman" w:eastAsia="Times New Roman" w:hAnsi="Times New Roman" w:cs="Times New Roman"/>
          <w:color w:val="000000"/>
          <w:sz w:val="24"/>
          <w:szCs w:val="24"/>
        </w:rPr>
        <w:t xml:space="preserve">1.3. ідентифікаційний код замовника: </w:t>
      </w:r>
      <w:r w:rsidRPr="0013072F">
        <w:rPr>
          <w:rFonts w:ascii="Times New Roman" w:eastAsia="Times New Roman" w:hAnsi="Times New Roman" w:cs="Times New Roman"/>
          <w:color w:val="000000"/>
          <w:sz w:val="24"/>
          <w:szCs w:val="24"/>
          <w:u w:val="single"/>
        </w:rPr>
        <w:t>25574423</w:t>
      </w:r>
    </w:p>
    <w:p w14:paraId="7A813927" w14:textId="77777777" w:rsidR="007C0320" w:rsidRPr="0013072F" w:rsidRDefault="007C0320" w:rsidP="007C0320">
      <w:pPr>
        <w:pBdr>
          <w:top w:val="nil"/>
          <w:left w:val="nil"/>
          <w:bottom w:val="nil"/>
          <w:right w:val="nil"/>
          <w:between w:val="nil"/>
        </w:pBdr>
        <w:shd w:val="clear" w:color="auto" w:fill="FFFFFF"/>
        <w:tabs>
          <w:tab w:val="left" w:pos="720"/>
        </w:tabs>
        <w:spacing w:after="120" w:line="240" w:lineRule="auto"/>
        <w:jc w:val="both"/>
        <w:rPr>
          <w:rFonts w:ascii="Times New Roman" w:eastAsia="Times New Roman" w:hAnsi="Times New Roman" w:cs="Times New Roman"/>
          <w:color w:val="000000"/>
          <w:sz w:val="24"/>
          <w:szCs w:val="24"/>
          <w:u w:val="single"/>
        </w:rPr>
      </w:pPr>
      <w:r w:rsidRPr="0013072F">
        <w:rPr>
          <w:rFonts w:ascii="Times New Roman" w:eastAsia="Times New Roman" w:hAnsi="Times New Roman" w:cs="Times New Roman"/>
          <w:color w:val="000000"/>
          <w:sz w:val="24"/>
          <w:szCs w:val="24"/>
        </w:rPr>
        <w:t xml:space="preserve">1.4. категорія замовника: </w:t>
      </w:r>
      <w:r w:rsidRPr="0013072F">
        <w:rPr>
          <w:rFonts w:ascii="Times New Roman" w:eastAsia="Times New Roman" w:hAnsi="Times New Roman" w:cs="Times New Roman"/>
          <w:color w:val="000000"/>
          <w:sz w:val="24"/>
          <w:szCs w:val="24"/>
          <w:u w:val="single"/>
        </w:rPr>
        <w:t>підприємства, установи, організації, зазначені у пункті 3 частини першої статті 2 Закону України «Про публічні закупівлі», юридична особа, яка забезпечує потреби держави або територіальної громади.</w:t>
      </w:r>
    </w:p>
    <w:p w14:paraId="4A7A807B" w14:textId="317FFC7F" w:rsidR="007C0320" w:rsidRPr="0013072F" w:rsidRDefault="007C0320" w:rsidP="007C0320">
      <w:pPr>
        <w:spacing w:after="120" w:line="240" w:lineRule="auto"/>
        <w:jc w:val="both"/>
        <w:rPr>
          <w:rFonts w:ascii="Times New Roman" w:hAnsi="Times New Roman"/>
          <w:sz w:val="24"/>
          <w:szCs w:val="24"/>
          <w:u w:val="single"/>
        </w:rPr>
      </w:pPr>
      <w:r w:rsidRPr="0013072F">
        <w:rPr>
          <w:rFonts w:ascii="Times New Roman" w:eastAsia="Times New Roman" w:hAnsi="Times New Roman" w:cs="Times New Roman"/>
          <w:color w:val="000000"/>
          <w:sz w:val="24"/>
          <w:szCs w:val="24"/>
        </w:rPr>
        <w:t xml:space="preserve">2.Назва предмета закупівлі із зазначенням коду за Єдиним закупівельним словником (у разі поділу на лоти такі відомості повинні зазначатися стосовно кожного лота) та назви відповідних класифікаторів предмета закупівлі і частин предмета закупівлі (лотів) (за наявності): </w:t>
      </w:r>
      <w:r w:rsidR="00A43502">
        <w:rPr>
          <w:rFonts w:ascii="Times New Roman" w:hAnsi="Times New Roman"/>
          <w:b/>
          <w:sz w:val="24"/>
          <w:szCs w:val="24"/>
          <w:u w:val="single"/>
        </w:rPr>
        <w:t>Сорочка бойова</w:t>
      </w:r>
      <w:r w:rsidR="00461E8C" w:rsidRPr="00461E8C">
        <w:rPr>
          <w:rFonts w:ascii="Times New Roman" w:hAnsi="Times New Roman"/>
          <w:b/>
          <w:sz w:val="24"/>
          <w:szCs w:val="24"/>
          <w:u w:val="single"/>
        </w:rPr>
        <w:t>, тип 8, клас 21</w:t>
      </w:r>
      <w:r w:rsidRPr="00021F33">
        <w:rPr>
          <w:rFonts w:ascii="Times New Roman" w:hAnsi="Times New Roman"/>
          <w:b/>
          <w:sz w:val="24"/>
          <w:szCs w:val="24"/>
          <w:u w:val="single"/>
        </w:rPr>
        <w:t xml:space="preserve">, </w:t>
      </w:r>
      <w:r w:rsidRPr="00021F33">
        <w:rPr>
          <w:rFonts w:ascii="Times New Roman" w:hAnsi="Times New Roman"/>
          <w:sz w:val="24"/>
          <w:szCs w:val="24"/>
          <w:u w:val="single"/>
        </w:rPr>
        <w:t>код ДК 021:2015:</w:t>
      </w:r>
      <w:r w:rsidR="00461E8C">
        <w:rPr>
          <w:rFonts w:ascii="Times New Roman" w:hAnsi="Times New Roman"/>
          <w:sz w:val="24"/>
          <w:szCs w:val="24"/>
          <w:u w:val="single"/>
        </w:rPr>
        <w:t>3581</w:t>
      </w:r>
      <w:r w:rsidR="00606680" w:rsidRPr="00606680">
        <w:rPr>
          <w:rFonts w:ascii="Times New Roman" w:hAnsi="Times New Roman"/>
          <w:sz w:val="24"/>
          <w:szCs w:val="24"/>
          <w:u w:val="single"/>
        </w:rPr>
        <w:t>0000-</w:t>
      </w:r>
      <w:r w:rsidR="00461E8C">
        <w:rPr>
          <w:rFonts w:ascii="Times New Roman" w:hAnsi="Times New Roman"/>
          <w:sz w:val="24"/>
          <w:szCs w:val="24"/>
          <w:u w:val="single"/>
        </w:rPr>
        <w:t>5</w:t>
      </w:r>
      <w:r w:rsidR="00606680" w:rsidRPr="00606680">
        <w:rPr>
          <w:rFonts w:ascii="Times New Roman" w:hAnsi="Times New Roman"/>
          <w:sz w:val="24"/>
          <w:szCs w:val="24"/>
          <w:u w:val="single"/>
        </w:rPr>
        <w:t xml:space="preserve"> </w:t>
      </w:r>
      <w:r w:rsidR="00461E8C" w:rsidRPr="00461E8C">
        <w:rPr>
          <w:rFonts w:ascii="Times New Roman" w:hAnsi="Times New Roman"/>
          <w:sz w:val="24"/>
          <w:szCs w:val="24"/>
          <w:u w:val="single"/>
        </w:rPr>
        <w:t>Індивідуальне обмундирування</w:t>
      </w:r>
    </w:p>
    <w:p w14:paraId="589FDD80" w14:textId="77777777" w:rsidR="007C0320" w:rsidRPr="0092751E" w:rsidRDefault="007C0320" w:rsidP="007C0320">
      <w:pPr>
        <w:spacing w:after="120" w:line="240" w:lineRule="auto"/>
        <w:jc w:val="both"/>
        <w:rPr>
          <w:rFonts w:ascii="Times New Roman" w:eastAsia="Times New Roman" w:hAnsi="Times New Roman" w:cs="Times New Roman"/>
          <w:b/>
          <w:color w:val="000000"/>
          <w:sz w:val="24"/>
          <w:szCs w:val="24"/>
          <w:u w:val="single"/>
          <w:lang w:val="ru-RU"/>
        </w:rPr>
      </w:pPr>
      <w:r w:rsidRPr="0013072F">
        <w:rPr>
          <w:rFonts w:ascii="Times New Roman" w:eastAsia="Times New Roman" w:hAnsi="Times New Roman" w:cs="Times New Roman"/>
          <w:color w:val="000000"/>
          <w:sz w:val="24"/>
          <w:szCs w:val="24"/>
        </w:rPr>
        <w:t>3. Інформація про технічні, якісні та інші характеристики предмета закупівлі:</w:t>
      </w:r>
      <w:r w:rsidRPr="0013072F">
        <w:rPr>
          <w:rFonts w:ascii="Times New Roman" w:eastAsia="Times New Roman" w:hAnsi="Times New Roman" w:cs="Times New Roman"/>
          <w:b/>
          <w:i/>
          <w:color w:val="000000"/>
          <w:sz w:val="24"/>
          <w:szCs w:val="24"/>
        </w:rPr>
        <w:t xml:space="preserve"> </w:t>
      </w:r>
      <w:r w:rsidRPr="0013072F">
        <w:rPr>
          <w:rFonts w:ascii="Times New Roman" w:eastAsia="Times New Roman" w:hAnsi="Times New Roman" w:cs="Times New Roman"/>
          <w:b/>
          <w:color w:val="000000"/>
          <w:sz w:val="24"/>
          <w:szCs w:val="24"/>
          <w:u w:val="single"/>
        </w:rPr>
        <w:t>згідно з Додатком 1 та Додатком 2.</w:t>
      </w:r>
    </w:p>
    <w:p w14:paraId="08016A25" w14:textId="77777777" w:rsidR="007C0320" w:rsidRPr="0013072F" w:rsidRDefault="007C0320" w:rsidP="007C0320">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color w:val="000000"/>
          <w:sz w:val="24"/>
          <w:szCs w:val="24"/>
        </w:rPr>
      </w:pPr>
      <w:r w:rsidRPr="0013072F">
        <w:rPr>
          <w:rFonts w:ascii="Times New Roman" w:eastAsia="Times New Roman" w:hAnsi="Times New Roman" w:cs="Times New Roman"/>
          <w:color w:val="000000"/>
          <w:sz w:val="24"/>
          <w:szCs w:val="24"/>
        </w:rPr>
        <w:t>4. Кількість та місце поставки товарів або обсяг і місце виконання робіт чи надання послуг:</w:t>
      </w:r>
    </w:p>
    <w:p w14:paraId="3951BD79" w14:textId="426BDD91" w:rsidR="007C0320" w:rsidRPr="0013072F" w:rsidRDefault="007C0320" w:rsidP="007C0320">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color w:val="000000"/>
          <w:sz w:val="24"/>
          <w:szCs w:val="24"/>
        </w:rPr>
      </w:pPr>
      <w:r w:rsidRPr="0013072F">
        <w:rPr>
          <w:rFonts w:ascii="Times New Roman" w:eastAsia="Times New Roman" w:hAnsi="Times New Roman" w:cs="Times New Roman"/>
          <w:color w:val="000000"/>
          <w:sz w:val="24"/>
          <w:szCs w:val="24"/>
        </w:rPr>
        <w:t xml:space="preserve">4.1. кількість товарів або обсяг робіт чи послуг: </w:t>
      </w:r>
      <w:r w:rsidR="00A43502">
        <w:rPr>
          <w:rFonts w:ascii="Times New Roman" w:eastAsia="Times New Roman" w:hAnsi="Times New Roman" w:cs="Times New Roman"/>
          <w:color w:val="000000"/>
          <w:sz w:val="24"/>
          <w:szCs w:val="24"/>
          <w:u w:val="single"/>
        </w:rPr>
        <w:t>70</w:t>
      </w:r>
      <w:r w:rsidR="00914183">
        <w:rPr>
          <w:rFonts w:ascii="Times New Roman" w:eastAsia="Times New Roman" w:hAnsi="Times New Roman" w:cs="Times New Roman"/>
          <w:color w:val="000000"/>
          <w:sz w:val="24"/>
          <w:szCs w:val="24"/>
          <w:u w:val="single"/>
        </w:rPr>
        <w:t> 000</w:t>
      </w:r>
      <w:r w:rsidRPr="0013072F">
        <w:rPr>
          <w:rFonts w:ascii="Times New Roman" w:eastAsia="Times New Roman" w:hAnsi="Times New Roman" w:cs="Times New Roman"/>
          <w:color w:val="000000"/>
          <w:sz w:val="24"/>
          <w:szCs w:val="24"/>
          <w:u w:val="single"/>
        </w:rPr>
        <w:t xml:space="preserve"> </w:t>
      </w:r>
      <w:proofErr w:type="spellStart"/>
      <w:r w:rsidR="00A43502">
        <w:rPr>
          <w:rFonts w:ascii="Times New Roman" w:eastAsia="Times New Roman" w:hAnsi="Times New Roman" w:cs="Times New Roman"/>
          <w:color w:val="000000"/>
          <w:sz w:val="24"/>
          <w:szCs w:val="24"/>
          <w:u w:val="single"/>
        </w:rPr>
        <w:t>шт</w:t>
      </w:r>
      <w:proofErr w:type="spellEnd"/>
    </w:p>
    <w:p w14:paraId="0FDE8EFF" w14:textId="77777777" w:rsidR="007C0320" w:rsidRPr="0013072F" w:rsidRDefault="007C0320" w:rsidP="007C0320">
      <w:pPr>
        <w:pBdr>
          <w:top w:val="nil"/>
          <w:left w:val="nil"/>
          <w:bottom w:val="nil"/>
          <w:right w:val="nil"/>
          <w:between w:val="nil"/>
        </w:pBdr>
        <w:shd w:val="clear" w:color="auto" w:fill="FFFFFF"/>
        <w:spacing w:after="120" w:line="240" w:lineRule="auto"/>
        <w:jc w:val="both"/>
        <w:rPr>
          <w:rFonts w:ascii="Times New Roman" w:eastAsia="Times New Roman" w:hAnsi="Times New Roman" w:cs="Times New Roman"/>
          <w:color w:val="000000"/>
          <w:sz w:val="24"/>
          <w:szCs w:val="24"/>
          <w:u w:val="single"/>
        </w:rPr>
      </w:pPr>
      <w:r w:rsidRPr="0013072F">
        <w:rPr>
          <w:rFonts w:ascii="Times New Roman" w:eastAsia="Times New Roman" w:hAnsi="Times New Roman" w:cs="Times New Roman"/>
          <w:color w:val="000000"/>
          <w:sz w:val="24"/>
          <w:szCs w:val="24"/>
        </w:rPr>
        <w:t xml:space="preserve">4.2. місце поставки товарів або місце виконання робіт чи надання послуг: </w:t>
      </w:r>
      <w:r w:rsidRPr="0013072F">
        <w:rPr>
          <w:rFonts w:ascii="Times New Roman" w:eastAsia="Times New Roman" w:hAnsi="Times New Roman" w:cs="Times New Roman"/>
          <w:color w:val="000000"/>
          <w:sz w:val="24"/>
          <w:szCs w:val="24"/>
          <w:u w:val="single"/>
        </w:rPr>
        <w:t xml:space="preserve">Україна, </w:t>
      </w:r>
      <w:bookmarkStart w:id="1" w:name="bookmark=id.30j0zll" w:colFirst="0" w:colLast="0"/>
      <w:bookmarkEnd w:id="1"/>
      <w:r w:rsidRPr="0013072F">
        <w:rPr>
          <w:rFonts w:ascii="Times New Roman" w:eastAsia="Times New Roman" w:hAnsi="Times New Roman" w:cs="Times New Roman"/>
          <w:color w:val="000000"/>
          <w:sz w:val="24"/>
          <w:szCs w:val="24"/>
          <w:u w:val="single"/>
        </w:rPr>
        <w:t>м. Київ</w:t>
      </w:r>
    </w:p>
    <w:p w14:paraId="68207D6A" w14:textId="3A3267B8" w:rsidR="007C0320" w:rsidRPr="0013072F" w:rsidRDefault="007C0320" w:rsidP="007C0320">
      <w:pPr>
        <w:spacing w:after="120" w:line="240" w:lineRule="auto"/>
        <w:jc w:val="both"/>
        <w:rPr>
          <w:rFonts w:ascii="Times New Roman" w:eastAsia="Times New Roman" w:hAnsi="Times New Roman" w:cs="Times New Roman"/>
          <w:color w:val="000000"/>
          <w:sz w:val="24"/>
          <w:szCs w:val="24"/>
          <w:u w:val="single"/>
        </w:rPr>
      </w:pPr>
      <w:r w:rsidRPr="0013072F">
        <w:rPr>
          <w:rFonts w:ascii="Times New Roman" w:eastAsia="Times New Roman" w:hAnsi="Times New Roman" w:cs="Times New Roman"/>
          <w:color w:val="000000"/>
          <w:sz w:val="24"/>
          <w:szCs w:val="24"/>
        </w:rPr>
        <w:t xml:space="preserve">5. </w:t>
      </w:r>
      <w:r w:rsidRPr="0013072F">
        <w:rPr>
          <w:rFonts w:ascii="Times New Roman" w:eastAsia="Times New Roman" w:hAnsi="Times New Roman" w:cs="Times New Roman"/>
          <w:b/>
          <w:color w:val="000000"/>
          <w:sz w:val="24"/>
          <w:szCs w:val="24"/>
        </w:rPr>
        <w:t>Строк поставки товарів</w:t>
      </w:r>
      <w:r w:rsidRPr="0013072F">
        <w:rPr>
          <w:rFonts w:ascii="Times New Roman" w:eastAsia="Times New Roman" w:hAnsi="Times New Roman" w:cs="Times New Roman"/>
          <w:color w:val="000000"/>
          <w:sz w:val="24"/>
          <w:szCs w:val="24"/>
        </w:rPr>
        <w:t xml:space="preserve">, виконання робіт, надання послуг: </w:t>
      </w:r>
      <w:r w:rsidR="000073EC">
        <w:rPr>
          <w:rFonts w:ascii="Times New Roman" w:eastAsia="Times New Roman" w:hAnsi="Times New Roman" w:cs="Times New Roman"/>
          <w:color w:val="000000"/>
          <w:sz w:val="24"/>
          <w:szCs w:val="24"/>
          <w:u w:val="single"/>
        </w:rPr>
        <w:t xml:space="preserve">20 000 </w:t>
      </w:r>
      <w:proofErr w:type="spellStart"/>
      <w:r w:rsidR="000073EC">
        <w:rPr>
          <w:rFonts w:ascii="Times New Roman" w:eastAsia="Times New Roman" w:hAnsi="Times New Roman" w:cs="Times New Roman"/>
          <w:color w:val="000000"/>
          <w:sz w:val="24"/>
          <w:szCs w:val="24"/>
          <w:u w:val="single"/>
        </w:rPr>
        <w:t>шт</w:t>
      </w:r>
      <w:proofErr w:type="spellEnd"/>
      <w:r w:rsidR="000073EC">
        <w:rPr>
          <w:rFonts w:ascii="Times New Roman" w:eastAsia="Times New Roman" w:hAnsi="Times New Roman" w:cs="Times New Roman"/>
          <w:color w:val="000000"/>
          <w:sz w:val="24"/>
          <w:szCs w:val="24"/>
          <w:u w:val="single"/>
        </w:rPr>
        <w:t xml:space="preserve"> – до 01.08.2024, 25 000 </w:t>
      </w:r>
      <w:proofErr w:type="spellStart"/>
      <w:r w:rsidR="000073EC">
        <w:rPr>
          <w:rFonts w:ascii="Times New Roman" w:eastAsia="Times New Roman" w:hAnsi="Times New Roman" w:cs="Times New Roman"/>
          <w:color w:val="000000"/>
          <w:sz w:val="24"/>
          <w:szCs w:val="24"/>
          <w:u w:val="single"/>
        </w:rPr>
        <w:t>шт</w:t>
      </w:r>
      <w:proofErr w:type="spellEnd"/>
      <w:r w:rsidR="000073EC">
        <w:rPr>
          <w:rFonts w:ascii="Times New Roman" w:eastAsia="Times New Roman" w:hAnsi="Times New Roman" w:cs="Times New Roman"/>
          <w:color w:val="000000"/>
          <w:sz w:val="24"/>
          <w:szCs w:val="24"/>
          <w:u w:val="single"/>
        </w:rPr>
        <w:t xml:space="preserve"> – до 01.09.2024, 25 000 </w:t>
      </w:r>
      <w:proofErr w:type="spellStart"/>
      <w:r w:rsidR="000073EC">
        <w:rPr>
          <w:rFonts w:ascii="Times New Roman" w:eastAsia="Times New Roman" w:hAnsi="Times New Roman" w:cs="Times New Roman"/>
          <w:color w:val="000000"/>
          <w:sz w:val="24"/>
          <w:szCs w:val="24"/>
          <w:u w:val="single"/>
        </w:rPr>
        <w:t>шт</w:t>
      </w:r>
      <w:proofErr w:type="spellEnd"/>
      <w:r w:rsidR="000073EC">
        <w:rPr>
          <w:rFonts w:ascii="Times New Roman" w:eastAsia="Times New Roman" w:hAnsi="Times New Roman" w:cs="Times New Roman"/>
          <w:color w:val="000000"/>
          <w:sz w:val="24"/>
          <w:szCs w:val="24"/>
          <w:u w:val="single"/>
        </w:rPr>
        <w:t xml:space="preserve"> – до 01.10.2024</w:t>
      </w:r>
      <w:r w:rsidRPr="0013072F">
        <w:rPr>
          <w:rFonts w:ascii="Times New Roman" w:eastAsia="Times New Roman" w:hAnsi="Times New Roman" w:cs="Times New Roman"/>
          <w:color w:val="000000"/>
          <w:sz w:val="24"/>
          <w:szCs w:val="24"/>
          <w:u w:val="single"/>
        </w:rPr>
        <w:t>.</w:t>
      </w:r>
    </w:p>
    <w:p w14:paraId="41782EDD" w14:textId="77777777" w:rsidR="007C0320" w:rsidRPr="0083082D" w:rsidRDefault="007C0320" w:rsidP="007C0320">
      <w:pPr>
        <w:spacing w:after="0" w:line="240" w:lineRule="auto"/>
        <w:jc w:val="both"/>
        <w:rPr>
          <w:rFonts w:ascii="Times New Roman" w:eastAsia="Times New Roman" w:hAnsi="Times New Roman" w:cs="Times New Roman"/>
          <w:sz w:val="16"/>
          <w:szCs w:val="24"/>
        </w:rPr>
      </w:pPr>
    </w:p>
    <w:p w14:paraId="3AAAA895" w14:textId="77777777" w:rsidR="007C0320" w:rsidRPr="0013072F" w:rsidRDefault="007C0320" w:rsidP="007C0320">
      <w:pPr>
        <w:spacing w:after="0" w:line="240" w:lineRule="auto"/>
        <w:jc w:val="both"/>
        <w:rPr>
          <w:rFonts w:ascii="Times New Roman" w:eastAsia="Times New Roman" w:hAnsi="Times New Roman" w:cs="Times New Roman"/>
          <w:i/>
          <w:color w:val="FF0000"/>
          <w:sz w:val="24"/>
          <w:szCs w:val="24"/>
        </w:rPr>
      </w:pPr>
      <w:r w:rsidRPr="0013072F">
        <w:rPr>
          <w:rFonts w:ascii="Times New Roman" w:eastAsia="Times New Roman" w:hAnsi="Times New Roman" w:cs="Times New Roman"/>
          <w:color w:val="000000"/>
          <w:sz w:val="24"/>
          <w:szCs w:val="24"/>
        </w:rPr>
        <w:t xml:space="preserve">6.Умови оплати: </w:t>
      </w:r>
    </w:p>
    <w:tbl>
      <w:tblPr>
        <w:tblW w:w="9739" w:type="dxa"/>
        <w:tblInd w:w="-110" w:type="dxa"/>
        <w:tblLayout w:type="fixed"/>
        <w:tblLook w:val="0400" w:firstRow="0" w:lastRow="0" w:firstColumn="0" w:lastColumn="0" w:noHBand="0" w:noVBand="1"/>
      </w:tblPr>
      <w:tblGrid>
        <w:gridCol w:w="1801"/>
        <w:gridCol w:w="2835"/>
        <w:gridCol w:w="1560"/>
        <w:gridCol w:w="1134"/>
        <w:gridCol w:w="1330"/>
        <w:gridCol w:w="1079"/>
      </w:tblGrid>
      <w:tr w:rsidR="007C0320" w:rsidRPr="0013072F" w14:paraId="3AA22F4A" w14:textId="77777777" w:rsidTr="00BA6F2D">
        <w:trPr>
          <w:trHeight w:val="297"/>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21CDE" w14:textId="77777777" w:rsidR="007C0320" w:rsidRPr="0013072F" w:rsidRDefault="007C0320" w:rsidP="00BA6F2D">
            <w:pPr>
              <w:spacing w:after="0" w:line="240" w:lineRule="auto"/>
              <w:contextualSpacing/>
              <w:jc w:val="center"/>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Подія</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A4818" w14:textId="77777777" w:rsidR="007C0320" w:rsidRPr="0013072F" w:rsidRDefault="007C0320" w:rsidP="00BA6F2D">
            <w:pPr>
              <w:spacing w:after="0" w:line="240" w:lineRule="auto"/>
              <w:contextualSpacing/>
              <w:jc w:val="center"/>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Опис</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C7338" w14:textId="77777777" w:rsidR="007C0320" w:rsidRPr="0013072F" w:rsidRDefault="007C0320" w:rsidP="00BA6F2D">
            <w:pPr>
              <w:spacing w:after="0" w:line="240" w:lineRule="auto"/>
              <w:contextualSpacing/>
              <w:jc w:val="center"/>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Тип оплати</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D1585" w14:textId="77777777" w:rsidR="007C0320" w:rsidRPr="0013072F" w:rsidRDefault="007C0320" w:rsidP="00BA6F2D">
            <w:pPr>
              <w:spacing w:after="0" w:line="240" w:lineRule="auto"/>
              <w:contextualSpacing/>
              <w:jc w:val="center"/>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Період,</w:t>
            </w:r>
          </w:p>
          <w:p w14:paraId="116F518E" w14:textId="77777777" w:rsidR="007C0320" w:rsidRPr="0013072F" w:rsidRDefault="007C0320" w:rsidP="00BA6F2D">
            <w:pPr>
              <w:spacing w:after="0" w:line="240" w:lineRule="auto"/>
              <w:contextualSpacing/>
              <w:jc w:val="center"/>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(днів)</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87DF0" w14:textId="77777777" w:rsidR="007C0320" w:rsidRPr="0013072F" w:rsidRDefault="007C0320" w:rsidP="00BA6F2D">
            <w:pPr>
              <w:spacing w:after="0" w:line="240" w:lineRule="auto"/>
              <w:contextualSpacing/>
              <w:jc w:val="center"/>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Тип днів</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459B8" w14:textId="77777777" w:rsidR="007C0320" w:rsidRPr="0013072F" w:rsidRDefault="007C0320" w:rsidP="00BA6F2D">
            <w:pPr>
              <w:spacing w:after="0" w:line="240" w:lineRule="auto"/>
              <w:contextualSpacing/>
              <w:jc w:val="center"/>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Розмір</w:t>
            </w:r>
          </w:p>
          <w:p w14:paraId="3492D9A9" w14:textId="77777777" w:rsidR="007C0320" w:rsidRPr="0013072F" w:rsidRDefault="007C0320" w:rsidP="00BA6F2D">
            <w:pPr>
              <w:spacing w:after="0" w:line="240" w:lineRule="auto"/>
              <w:contextualSpacing/>
              <w:jc w:val="center"/>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оплати,</w:t>
            </w:r>
          </w:p>
          <w:p w14:paraId="00B4FEDE" w14:textId="77777777" w:rsidR="007C0320" w:rsidRPr="0013072F" w:rsidRDefault="007C0320" w:rsidP="00BA6F2D">
            <w:pPr>
              <w:spacing w:after="0" w:line="240" w:lineRule="auto"/>
              <w:contextualSpacing/>
              <w:jc w:val="center"/>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w:t>
            </w:r>
          </w:p>
        </w:tc>
      </w:tr>
      <w:tr w:rsidR="007C0320" w:rsidRPr="0013072F" w14:paraId="216963F2" w14:textId="77777777" w:rsidTr="00BA6F2D">
        <w:trPr>
          <w:trHeight w:val="2893"/>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CFCE7" w14:textId="77777777" w:rsidR="007C0320" w:rsidRPr="0013072F" w:rsidRDefault="007C0320" w:rsidP="00BA6F2D">
            <w:pPr>
              <w:spacing w:line="240" w:lineRule="auto"/>
              <w:rPr>
                <w:rFonts w:ascii="Times New Roman" w:eastAsia="Times New Roman" w:hAnsi="Times New Roman" w:cs="Times New Roman"/>
                <w:sz w:val="20"/>
                <w:szCs w:val="20"/>
              </w:rPr>
            </w:pPr>
            <w:r w:rsidRPr="0013072F">
              <w:rPr>
                <w:rFonts w:ascii="Times New Roman" w:eastAsia="Times New Roman" w:hAnsi="Times New Roman" w:cs="Times New Roman"/>
                <w:b/>
                <w:color w:val="000000"/>
                <w:sz w:val="20"/>
                <w:szCs w:val="20"/>
              </w:rPr>
              <w:t>поставка товару</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F191C" w14:textId="77777777" w:rsidR="007C0320" w:rsidRPr="0013072F" w:rsidRDefault="007C0320" w:rsidP="00BA6F2D">
            <w:pPr>
              <w:spacing w:line="240" w:lineRule="auto"/>
              <w:jc w:val="both"/>
              <w:rPr>
                <w:rFonts w:ascii="Times New Roman" w:eastAsia="Times New Roman" w:hAnsi="Times New Roman" w:cs="Times New Roman"/>
                <w:sz w:val="20"/>
                <w:szCs w:val="20"/>
              </w:rPr>
            </w:pPr>
            <w:r w:rsidRPr="0013072F">
              <w:rPr>
                <w:rFonts w:ascii="Times New Roman" w:eastAsia="Times New Roman" w:hAnsi="Times New Roman" w:cs="Times New Roman"/>
                <w:sz w:val="20"/>
                <w:szCs w:val="20"/>
                <w:lang w:eastAsia="ru-RU"/>
              </w:rPr>
              <w:t xml:space="preserve">розрахунки за товар, що поставляється, Замовником проводяться шляхом оплати за фактично поставлену кількість товару (партію товару) з відстрочкою платежу </w:t>
            </w:r>
            <w:r w:rsidRPr="0013072F">
              <w:rPr>
                <w:rFonts w:ascii="Times New Roman" w:eastAsia="Times New Roman" w:hAnsi="Times New Roman" w:cs="Times New Roman"/>
                <w:b/>
                <w:sz w:val="20"/>
                <w:szCs w:val="20"/>
                <w:lang w:eastAsia="ru-RU"/>
              </w:rPr>
              <w:t xml:space="preserve">до 30 календарних днів </w:t>
            </w:r>
            <w:r w:rsidRPr="0013072F">
              <w:rPr>
                <w:rFonts w:ascii="Times New Roman" w:eastAsia="Times New Roman" w:hAnsi="Times New Roman" w:cs="Times New Roman"/>
                <w:sz w:val="20"/>
                <w:szCs w:val="20"/>
                <w:lang w:eastAsia="ru-RU"/>
              </w:rPr>
              <w:t xml:space="preserve">з дати прийняття товару на склад Замовника, факт чого засвідчується підписами уповноважених на це осіб </w:t>
            </w:r>
            <w:r>
              <w:rPr>
                <w:rFonts w:ascii="Times New Roman" w:eastAsia="Times New Roman" w:hAnsi="Times New Roman" w:cs="Times New Roman"/>
                <w:sz w:val="20"/>
                <w:szCs w:val="20"/>
                <w:lang w:eastAsia="ru-RU"/>
              </w:rPr>
              <w:t>Виконавця</w:t>
            </w:r>
            <w:r w:rsidRPr="0013072F">
              <w:rPr>
                <w:rFonts w:ascii="Times New Roman" w:eastAsia="Times New Roman" w:hAnsi="Times New Roman" w:cs="Times New Roman"/>
                <w:sz w:val="20"/>
                <w:szCs w:val="20"/>
                <w:lang w:eastAsia="ru-RU"/>
              </w:rPr>
              <w:t xml:space="preserve"> та Замовника на відповідній видатковій накладній</w:t>
            </w:r>
            <w:r w:rsidRPr="0013072F">
              <w:rPr>
                <w:rFonts w:ascii="Times New Roman" w:eastAsia="Times New Roman" w:hAnsi="Times New Roman" w:cs="Times New Roman"/>
                <w:i/>
                <w:sz w:val="20"/>
                <w:szCs w:val="20"/>
                <w:lang w:eastAsia="ru-RU"/>
              </w:rPr>
              <w: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3364A" w14:textId="77777777" w:rsidR="007C0320" w:rsidRPr="0013072F" w:rsidRDefault="007C0320" w:rsidP="00BA6F2D">
            <w:pPr>
              <w:spacing w:line="240" w:lineRule="auto"/>
              <w:rPr>
                <w:rFonts w:ascii="Times New Roman" w:eastAsia="Times New Roman" w:hAnsi="Times New Roman" w:cs="Times New Roman"/>
                <w:sz w:val="20"/>
                <w:szCs w:val="20"/>
              </w:rPr>
            </w:pPr>
            <w:r w:rsidRPr="0013072F">
              <w:rPr>
                <w:rFonts w:ascii="Times New Roman" w:eastAsia="Times New Roman" w:hAnsi="Times New Roman" w:cs="Times New Roman"/>
                <w:b/>
                <w:color w:val="000000"/>
                <w:sz w:val="20"/>
                <w:szCs w:val="20"/>
              </w:rPr>
              <w:t>Післяплата</w:t>
            </w:r>
            <w:r w:rsidRPr="0013072F">
              <w:rPr>
                <w:rFonts w:ascii="Times New Roman" w:eastAsia="Times New Roman" w:hAnsi="Times New Roman" w:cs="Times New Roman"/>
                <w:color w:val="000000"/>
                <w:sz w:val="20"/>
                <w:szCs w:val="20"/>
              </w:rPr>
              <w:t xml:space="preserve">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69D08" w14:textId="77777777" w:rsidR="007C0320" w:rsidRPr="0013072F" w:rsidRDefault="007C0320" w:rsidP="00BA6F2D">
            <w:pPr>
              <w:spacing w:line="240" w:lineRule="auto"/>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30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3282E" w14:textId="77777777" w:rsidR="007C0320" w:rsidRPr="0013072F" w:rsidRDefault="007C0320" w:rsidP="00BA6F2D">
            <w:pPr>
              <w:spacing w:line="240" w:lineRule="auto"/>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календарні</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9323F" w14:textId="77777777" w:rsidR="007C0320" w:rsidRPr="0013072F" w:rsidRDefault="007C0320" w:rsidP="00BA6F2D">
            <w:pPr>
              <w:spacing w:line="240" w:lineRule="auto"/>
              <w:rPr>
                <w:rFonts w:ascii="Times New Roman" w:eastAsia="Times New Roman" w:hAnsi="Times New Roman" w:cs="Times New Roman"/>
                <w:sz w:val="20"/>
                <w:szCs w:val="20"/>
              </w:rPr>
            </w:pPr>
            <w:r w:rsidRPr="0013072F">
              <w:rPr>
                <w:rFonts w:ascii="Times New Roman" w:eastAsia="Times New Roman" w:hAnsi="Times New Roman" w:cs="Times New Roman"/>
                <w:color w:val="000000"/>
                <w:sz w:val="20"/>
                <w:szCs w:val="20"/>
              </w:rPr>
              <w:t>100</w:t>
            </w:r>
          </w:p>
        </w:tc>
      </w:tr>
    </w:tbl>
    <w:p w14:paraId="632BF236" w14:textId="77777777" w:rsidR="007C0320" w:rsidRDefault="007C0320" w:rsidP="007C0320">
      <w:pPr>
        <w:spacing w:line="240" w:lineRule="auto"/>
        <w:jc w:val="both"/>
        <w:rPr>
          <w:rFonts w:ascii="Times New Roman" w:eastAsia="Times New Roman" w:hAnsi="Times New Roman" w:cs="Times New Roman"/>
          <w:color w:val="000000"/>
          <w:sz w:val="24"/>
          <w:szCs w:val="24"/>
        </w:rPr>
      </w:pPr>
    </w:p>
    <w:p w14:paraId="27F7DD68" w14:textId="3E7FDE71" w:rsidR="007C0320" w:rsidRPr="00B26D07" w:rsidRDefault="007C0320" w:rsidP="007C0320">
      <w:pPr>
        <w:spacing w:line="240" w:lineRule="auto"/>
        <w:jc w:val="both"/>
        <w:rPr>
          <w:rFonts w:ascii="Times New Roman" w:eastAsia="Times New Roman" w:hAnsi="Times New Roman" w:cs="Times New Roman"/>
          <w:sz w:val="24"/>
          <w:szCs w:val="24"/>
        </w:rPr>
      </w:pPr>
      <w:r w:rsidRPr="008441A9">
        <w:rPr>
          <w:rFonts w:ascii="Times New Roman" w:eastAsia="Times New Roman" w:hAnsi="Times New Roman" w:cs="Times New Roman"/>
          <w:color w:val="000000"/>
          <w:sz w:val="24"/>
          <w:szCs w:val="24"/>
        </w:rPr>
        <w:t xml:space="preserve">7.Очікувана вартість предмета закупівлі: </w:t>
      </w:r>
      <w:r w:rsidR="008441A9" w:rsidRPr="008441A9">
        <w:rPr>
          <w:rFonts w:ascii="Times New Roman" w:eastAsia="Times New Roman" w:hAnsi="Times New Roman" w:cs="Times New Roman"/>
          <w:color w:val="000000"/>
          <w:sz w:val="24"/>
          <w:szCs w:val="24"/>
          <w:u w:val="single"/>
        </w:rPr>
        <w:t>55</w:t>
      </w:r>
      <w:r w:rsidR="00BA6F2D" w:rsidRPr="008441A9">
        <w:rPr>
          <w:rFonts w:ascii="Times New Roman" w:eastAsia="Times New Roman" w:hAnsi="Times New Roman" w:cs="Times New Roman"/>
          <w:color w:val="000000"/>
          <w:sz w:val="24"/>
          <w:szCs w:val="24"/>
          <w:u w:val="single"/>
        </w:rPr>
        <w:t> </w:t>
      </w:r>
      <w:r w:rsidR="008441A9" w:rsidRPr="008441A9">
        <w:rPr>
          <w:rFonts w:ascii="Times New Roman" w:eastAsia="Times New Roman" w:hAnsi="Times New Roman" w:cs="Times New Roman"/>
          <w:color w:val="000000"/>
          <w:sz w:val="24"/>
          <w:szCs w:val="24"/>
          <w:u w:val="single"/>
        </w:rPr>
        <w:t>240</w:t>
      </w:r>
      <w:r w:rsidR="00BA6F2D" w:rsidRPr="008441A9">
        <w:rPr>
          <w:rFonts w:ascii="Times New Roman" w:eastAsia="Times New Roman" w:hAnsi="Times New Roman" w:cs="Times New Roman"/>
          <w:color w:val="000000"/>
          <w:sz w:val="24"/>
          <w:szCs w:val="24"/>
          <w:u w:val="single"/>
        </w:rPr>
        <w:t> </w:t>
      </w:r>
      <w:r w:rsidR="008441A9" w:rsidRPr="008441A9">
        <w:rPr>
          <w:rFonts w:ascii="Times New Roman" w:eastAsia="Times New Roman" w:hAnsi="Times New Roman" w:cs="Times New Roman"/>
          <w:color w:val="000000"/>
          <w:sz w:val="24"/>
          <w:szCs w:val="24"/>
          <w:u w:val="single"/>
        </w:rPr>
        <w:t>5</w:t>
      </w:r>
      <w:r w:rsidR="00461E8C" w:rsidRPr="008441A9">
        <w:rPr>
          <w:rFonts w:ascii="Times New Roman" w:eastAsia="Times New Roman" w:hAnsi="Times New Roman" w:cs="Times New Roman"/>
          <w:color w:val="000000"/>
          <w:sz w:val="24"/>
          <w:szCs w:val="24"/>
          <w:u w:val="single"/>
        </w:rPr>
        <w:t>00</w:t>
      </w:r>
      <w:r w:rsidR="00BA6F2D" w:rsidRPr="008441A9">
        <w:rPr>
          <w:rFonts w:ascii="Times New Roman" w:eastAsia="Times New Roman" w:hAnsi="Times New Roman" w:cs="Times New Roman"/>
          <w:color w:val="000000"/>
          <w:sz w:val="24"/>
          <w:szCs w:val="24"/>
          <w:u w:val="single"/>
        </w:rPr>
        <w:t xml:space="preserve"> (</w:t>
      </w:r>
      <w:r w:rsidR="008441A9" w:rsidRPr="008441A9">
        <w:rPr>
          <w:rFonts w:ascii="Times New Roman" w:eastAsia="Times New Roman" w:hAnsi="Times New Roman" w:cs="Times New Roman"/>
          <w:color w:val="000000"/>
          <w:sz w:val="24"/>
          <w:szCs w:val="24"/>
          <w:u w:val="single"/>
        </w:rPr>
        <w:t>П’ятдесят п’ять</w:t>
      </w:r>
      <w:r w:rsidR="00461E8C" w:rsidRPr="008441A9">
        <w:rPr>
          <w:rFonts w:ascii="Times New Roman" w:eastAsia="Times New Roman" w:hAnsi="Times New Roman" w:cs="Times New Roman"/>
          <w:color w:val="000000"/>
          <w:sz w:val="24"/>
          <w:szCs w:val="24"/>
          <w:u w:val="single"/>
        </w:rPr>
        <w:t xml:space="preserve"> </w:t>
      </w:r>
      <w:r w:rsidR="00BA6F2D" w:rsidRPr="008441A9">
        <w:rPr>
          <w:rFonts w:ascii="Times New Roman" w:eastAsia="Times New Roman" w:hAnsi="Times New Roman" w:cs="Times New Roman"/>
          <w:color w:val="000000"/>
          <w:sz w:val="24"/>
          <w:szCs w:val="24"/>
          <w:u w:val="single"/>
        </w:rPr>
        <w:t>мільйон</w:t>
      </w:r>
      <w:r w:rsidR="008441A9" w:rsidRPr="008441A9">
        <w:rPr>
          <w:rFonts w:ascii="Times New Roman" w:eastAsia="Times New Roman" w:hAnsi="Times New Roman" w:cs="Times New Roman"/>
          <w:color w:val="000000"/>
          <w:sz w:val="24"/>
          <w:szCs w:val="24"/>
          <w:u w:val="single"/>
        </w:rPr>
        <w:t>ів</w:t>
      </w:r>
      <w:r w:rsidR="00732DD4" w:rsidRPr="008441A9">
        <w:rPr>
          <w:rFonts w:ascii="Times New Roman" w:eastAsia="Times New Roman" w:hAnsi="Times New Roman" w:cs="Times New Roman"/>
          <w:color w:val="000000"/>
          <w:sz w:val="24"/>
          <w:szCs w:val="24"/>
          <w:u w:val="single"/>
        </w:rPr>
        <w:t xml:space="preserve"> </w:t>
      </w:r>
      <w:r w:rsidR="00175F53" w:rsidRPr="008441A9">
        <w:rPr>
          <w:rFonts w:ascii="Times New Roman" w:eastAsia="Times New Roman" w:hAnsi="Times New Roman" w:cs="Times New Roman"/>
          <w:color w:val="000000"/>
          <w:sz w:val="24"/>
          <w:szCs w:val="24"/>
          <w:u w:val="single"/>
        </w:rPr>
        <w:t xml:space="preserve">двісті </w:t>
      </w:r>
      <w:r w:rsidR="008441A9" w:rsidRPr="008441A9">
        <w:rPr>
          <w:rFonts w:ascii="Times New Roman" w:eastAsia="Times New Roman" w:hAnsi="Times New Roman" w:cs="Times New Roman"/>
          <w:color w:val="000000"/>
          <w:sz w:val="24"/>
          <w:szCs w:val="24"/>
          <w:u w:val="single"/>
        </w:rPr>
        <w:t>сорок</w:t>
      </w:r>
      <w:r w:rsidR="00175F53" w:rsidRPr="008441A9">
        <w:rPr>
          <w:rFonts w:ascii="Times New Roman" w:eastAsia="Times New Roman" w:hAnsi="Times New Roman" w:cs="Times New Roman"/>
          <w:color w:val="000000"/>
          <w:sz w:val="24"/>
          <w:szCs w:val="24"/>
          <w:u w:val="single"/>
        </w:rPr>
        <w:t xml:space="preserve"> тисяч </w:t>
      </w:r>
      <w:r w:rsidR="008441A9" w:rsidRPr="008441A9">
        <w:rPr>
          <w:rFonts w:ascii="Times New Roman" w:eastAsia="Times New Roman" w:hAnsi="Times New Roman" w:cs="Times New Roman"/>
          <w:color w:val="000000"/>
          <w:sz w:val="24"/>
          <w:szCs w:val="24"/>
          <w:u w:val="single"/>
        </w:rPr>
        <w:t>п’ятсот</w:t>
      </w:r>
      <w:r w:rsidR="00BA6F2D" w:rsidRPr="008441A9">
        <w:rPr>
          <w:rFonts w:ascii="Times New Roman" w:eastAsia="Times New Roman" w:hAnsi="Times New Roman" w:cs="Times New Roman"/>
          <w:color w:val="000000"/>
          <w:sz w:val="24"/>
          <w:szCs w:val="24"/>
          <w:u w:val="single"/>
        </w:rPr>
        <w:t>) грн 00 коп. з ПДВ.</w:t>
      </w:r>
    </w:p>
    <w:p w14:paraId="6AF5A5D0" w14:textId="3918302A" w:rsidR="007C0320" w:rsidRPr="008441A9" w:rsidRDefault="007C0320" w:rsidP="007C0320">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24"/>
          <w:szCs w:val="24"/>
        </w:rPr>
      </w:pPr>
      <w:r w:rsidRPr="008441A9">
        <w:rPr>
          <w:rFonts w:ascii="Times New Roman" w:eastAsia="Times New Roman" w:hAnsi="Times New Roman" w:cs="Times New Roman"/>
          <w:color w:val="000000"/>
          <w:sz w:val="24"/>
          <w:szCs w:val="24"/>
        </w:rPr>
        <w:t>8. Період уточнення інформації про закупівлю (не менше трьох робочих днів</w:t>
      </w:r>
      <w:r w:rsidRPr="008441A9">
        <w:rPr>
          <w:rFonts w:ascii="Times New Roman" w:eastAsia="Times New Roman" w:hAnsi="Times New Roman" w:cs="Times New Roman"/>
          <w:sz w:val="24"/>
          <w:szCs w:val="24"/>
        </w:rPr>
        <w:t xml:space="preserve"> з дня оприлюднення оголошення про проведення спрощеної закупівлі в електронній системі закупівель): </w:t>
      </w:r>
      <w:r w:rsidR="008441A9" w:rsidRPr="008441A9">
        <w:rPr>
          <w:rFonts w:ascii="Times New Roman" w:eastAsia="Times New Roman" w:hAnsi="Times New Roman" w:cs="Times New Roman"/>
          <w:sz w:val="24"/>
          <w:szCs w:val="24"/>
          <w:u w:val="single"/>
          <w:lang w:val="ru-RU"/>
        </w:rPr>
        <w:t>18</w:t>
      </w:r>
      <w:r w:rsidRPr="008441A9">
        <w:rPr>
          <w:rFonts w:ascii="Times New Roman" w:eastAsia="Times New Roman" w:hAnsi="Times New Roman" w:cs="Times New Roman"/>
          <w:sz w:val="24"/>
          <w:szCs w:val="24"/>
          <w:u w:val="single"/>
        </w:rPr>
        <w:t>.0</w:t>
      </w:r>
      <w:r w:rsidR="008441A9" w:rsidRPr="008441A9">
        <w:rPr>
          <w:rFonts w:ascii="Times New Roman" w:eastAsia="Times New Roman" w:hAnsi="Times New Roman" w:cs="Times New Roman"/>
          <w:sz w:val="24"/>
          <w:szCs w:val="24"/>
          <w:u w:val="single"/>
        </w:rPr>
        <w:t>4</w:t>
      </w:r>
      <w:r w:rsidRPr="008441A9">
        <w:rPr>
          <w:rFonts w:ascii="Times New Roman" w:eastAsia="Times New Roman" w:hAnsi="Times New Roman" w:cs="Times New Roman"/>
          <w:sz w:val="24"/>
          <w:szCs w:val="24"/>
          <w:u w:val="single"/>
        </w:rPr>
        <w:t>.2024 до 12:00 год.</w:t>
      </w:r>
    </w:p>
    <w:p w14:paraId="6CE6FDE4" w14:textId="236B4368" w:rsidR="007C0320" w:rsidRDefault="007C0320" w:rsidP="007C0320">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24"/>
          <w:szCs w:val="24"/>
          <w:u w:val="single"/>
        </w:rPr>
      </w:pPr>
      <w:bookmarkStart w:id="2" w:name="bookmark=id.1fob9te" w:colFirst="0" w:colLast="0"/>
      <w:bookmarkEnd w:id="2"/>
      <w:r w:rsidRPr="008441A9">
        <w:rPr>
          <w:rFonts w:ascii="Times New Roman" w:eastAsia="Times New Roman" w:hAnsi="Times New Roman" w:cs="Times New Roman"/>
          <w:sz w:val="24"/>
          <w:szCs w:val="24"/>
        </w:rPr>
        <w:lastRenderedPageBreak/>
        <w:t xml:space="preserve">9. Кінцевий строк подання пропозицій (строк для подання пропозицій не може бути менше ніж два робочі дні з дня закінчення періоду уточнення інформації про закупівлю): </w:t>
      </w:r>
      <w:r w:rsidR="008441A9" w:rsidRPr="008441A9">
        <w:rPr>
          <w:rFonts w:ascii="Times New Roman" w:eastAsia="Times New Roman" w:hAnsi="Times New Roman" w:cs="Times New Roman"/>
          <w:sz w:val="24"/>
          <w:szCs w:val="24"/>
          <w:u w:val="single"/>
          <w:lang w:val="ru-RU"/>
        </w:rPr>
        <w:t>24</w:t>
      </w:r>
      <w:r w:rsidRPr="008441A9">
        <w:rPr>
          <w:rFonts w:ascii="Times New Roman" w:eastAsia="Times New Roman" w:hAnsi="Times New Roman" w:cs="Times New Roman"/>
          <w:sz w:val="24"/>
          <w:szCs w:val="24"/>
          <w:u w:val="single"/>
        </w:rPr>
        <w:t>.0</w:t>
      </w:r>
      <w:r w:rsidR="00060B3B" w:rsidRPr="008441A9">
        <w:rPr>
          <w:rFonts w:ascii="Times New Roman" w:eastAsia="Times New Roman" w:hAnsi="Times New Roman" w:cs="Times New Roman"/>
          <w:sz w:val="24"/>
          <w:szCs w:val="24"/>
          <w:u w:val="single"/>
        </w:rPr>
        <w:t>4</w:t>
      </w:r>
      <w:r w:rsidRPr="008441A9">
        <w:rPr>
          <w:rFonts w:ascii="Times New Roman" w:eastAsia="Times New Roman" w:hAnsi="Times New Roman" w:cs="Times New Roman"/>
          <w:sz w:val="24"/>
          <w:szCs w:val="24"/>
          <w:u w:val="single"/>
        </w:rPr>
        <w:t xml:space="preserve">.2024 до </w:t>
      </w:r>
      <w:r w:rsidR="00EE1AE0" w:rsidRPr="008441A9">
        <w:rPr>
          <w:rFonts w:ascii="Times New Roman" w:eastAsia="Times New Roman" w:hAnsi="Times New Roman" w:cs="Times New Roman"/>
          <w:sz w:val="24"/>
          <w:szCs w:val="24"/>
          <w:u w:val="single"/>
          <w:lang w:val="ru-RU"/>
        </w:rPr>
        <w:t>00</w:t>
      </w:r>
      <w:r w:rsidRPr="008441A9">
        <w:rPr>
          <w:rFonts w:ascii="Times New Roman" w:eastAsia="Times New Roman" w:hAnsi="Times New Roman" w:cs="Times New Roman"/>
          <w:sz w:val="24"/>
          <w:szCs w:val="24"/>
          <w:u w:val="single"/>
        </w:rPr>
        <w:t>:00 год.</w:t>
      </w:r>
    </w:p>
    <w:p w14:paraId="74A7123B" w14:textId="77777777" w:rsidR="007C0320" w:rsidRPr="0013072F" w:rsidRDefault="007C0320" w:rsidP="007C032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r w:rsidRPr="0013072F">
        <w:rPr>
          <w:rFonts w:ascii="Times New Roman" w:eastAsia="Times New Roman" w:hAnsi="Times New Roman" w:cs="Times New Roman"/>
          <w:color w:val="000000"/>
          <w:sz w:val="24"/>
          <w:szCs w:val="24"/>
        </w:rPr>
        <w:t xml:space="preserve">10.Перелік критеріїв та методика оцінки пропозицій із зазначенням питомої ваги критеріїв: </w:t>
      </w:r>
      <w:r w:rsidRPr="0013072F">
        <w:rPr>
          <w:rFonts w:ascii="Times New Roman" w:eastAsia="Times New Roman" w:hAnsi="Times New Roman" w:cs="Times New Roman"/>
          <w:b/>
          <w:i/>
          <w:color w:val="000000"/>
          <w:sz w:val="24"/>
          <w:szCs w:val="24"/>
        </w:rPr>
        <w:t xml:space="preserve">«Ціна» </w:t>
      </w:r>
      <w:r w:rsidRPr="0013072F">
        <w:rPr>
          <w:rFonts w:ascii="Times New Roman" w:eastAsia="Times New Roman" w:hAnsi="Times New Roman" w:cs="Times New Roman"/>
          <w:b/>
          <w:i/>
          <w:sz w:val="24"/>
          <w:szCs w:val="24"/>
        </w:rPr>
        <w:t xml:space="preserve">— </w:t>
      </w:r>
      <w:r w:rsidRPr="0013072F">
        <w:rPr>
          <w:rFonts w:ascii="Times New Roman" w:eastAsia="Times New Roman" w:hAnsi="Times New Roman" w:cs="Times New Roman"/>
          <w:b/>
          <w:color w:val="000000"/>
          <w:sz w:val="24"/>
          <w:szCs w:val="24"/>
        </w:rPr>
        <w:t xml:space="preserve">єдиний критерій оцінки, питома вага критерію 100 %. </w:t>
      </w:r>
      <w:r w:rsidRPr="0013072F">
        <w:rPr>
          <w:rFonts w:ascii="Times New Roman" w:eastAsia="Times New Roman" w:hAnsi="Times New Roman" w:cs="Times New Roman"/>
          <w:color w:val="000000"/>
          <w:sz w:val="24"/>
          <w:szCs w:val="24"/>
        </w:rPr>
        <w:t xml:space="preserve">Найбільш економічно вигідною пропозицією буде вважатися пропозиція з найнижчою ціною. </w:t>
      </w:r>
      <w:r w:rsidRPr="0013072F">
        <w:rPr>
          <w:rFonts w:ascii="Times New Roman" w:eastAsia="Times New Roman" w:hAnsi="Times New Roman" w:cs="Times New Roman"/>
          <w:color w:val="000000"/>
          <w:sz w:val="24"/>
          <w:szCs w:val="24"/>
          <w:highlight w:val="white"/>
        </w:rPr>
        <w:t xml:space="preserve">Оцінка пропозицій проводиться автоматично електронною системою закупівель на основі критеріїв і методики оцінки, зазначених замовником в оголошенні про проведення спрощеної закупівлі, шляхом застосування електронного аукціону. До початку проведення електронного аукціону в електронній системі закупівель автоматично розкривається інформація про ціну та перелік усіх цін пропозицій, розташованих у порядку від найнижчої до найвищої ціни без зазначення найменувань та інформації про учасників. </w:t>
      </w:r>
      <w:r w:rsidRPr="0013072F">
        <w:rPr>
          <w:rFonts w:ascii="Times New Roman" w:eastAsia="Times New Roman" w:hAnsi="Times New Roman" w:cs="Times New Roman"/>
          <w:color w:val="000000"/>
          <w:sz w:val="24"/>
          <w:szCs w:val="24"/>
        </w:rPr>
        <w:t>Найбільш економічно вигідною пропозицією буде вважатися пропозиція з найнижчою ціною.</w:t>
      </w:r>
    </w:p>
    <w:p w14:paraId="48734BC2" w14:textId="6CB07067" w:rsidR="007C0320" w:rsidRPr="00AF3AAE" w:rsidRDefault="007C0320" w:rsidP="007C0320">
      <w:pPr>
        <w:spacing w:after="0" w:line="240" w:lineRule="auto"/>
        <w:jc w:val="both"/>
        <w:rPr>
          <w:rFonts w:ascii="Times New Roman" w:eastAsia="Times New Roman" w:hAnsi="Times New Roman" w:cs="Times New Roman"/>
          <w:b/>
          <w:sz w:val="24"/>
          <w:szCs w:val="24"/>
          <w:u w:val="single"/>
        </w:rPr>
      </w:pPr>
      <w:bookmarkStart w:id="3" w:name="_heading=h.3znysh7" w:colFirst="0" w:colLast="0"/>
      <w:bookmarkEnd w:id="3"/>
      <w:r>
        <w:rPr>
          <w:rFonts w:ascii="Times New Roman" w:eastAsia="Times New Roman" w:hAnsi="Times New Roman" w:cs="Times New Roman"/>
          <w:color w:val="000000"/>
          <w:sz w:val="24"/>
          <w:szCs w:val="24"/>
        </w:rPr>
        <w:t xml:space="preserve">11. Розмір надання забезпечення пропозицій учасників (якщо замовник вимагає його </w:t>
      </w:r>
      <w:r w:rsidRPr="008441A9">
        <w:rPr>
          <w:rFonts w:ascii="Times New Roman" w:eastAsia="Times New Roman" w:hAnsi="Times New Roman" w:cs="Times New Roman"/>
          <w:color w:val="000000"/>
          <w:sz w:val="24"/>
          <w:szCs w:val="24"/>
        </w:rPr>
        <w:t>надати): </w:t>
      </w:r>
      <w:r w:rsidR="00BA6F2D" w:rsidRPr="008441A9">
        <w:rPr>
          <w:rFonts w:ascii="Times New Roman" w:eastAsia="Times New Roman" w:hAnsi="Times New Roman" w:cs="Times New Roman"/>
          <w:b/>
          <w:sz w:val="24"/>
          <w:szCs w:val="24"/>
          <w:u w:val="single"/>
        </w:rPr>
        <w:t>3% очікуваної вартості (</w:t>
      </w:r>
      <w:bookmarkStart w:id="4" w:name="_Hlk158982502"/>
      <w:r w:rsidR="008441A9" w:rsidRPr="008441A9">
        <w:rPr>
          <w:rFonts w:ascii="Times New Roman" w:eastAsia="Times New Roman" w:hAnsi="Times New Roman" w:cs="Times New Roman"/>
          <w:b/>
          <w:sz w:val="24"/>
          <w:szCs w:val="24"/>
          <w:u w:val="single"/>
        </w:rPr>
        <w:t>1</w:t>
      </w:r>
      <w:r w:rsidR="00732DD4" w:rsidRPr="008441A9">
        <w:rPr>
          <w:rFonts w:ascii="Times New Roman" w:eastAsia="Times New Roman" w:hAnsi="Times New Roman" w:cs="Times New Roman"/>
          <w:b/>
          <w:sz w:val="24"/>
          <w:szCs w:val="24"/>
          <w:u w:val="single"/>
        </w:rPr>
        <w:t> </w:t>
      </w:r>
      <w:r w:rsidR="008441A9" w:rsidRPr="008441A9">
        <w:rPr>
          <w:rFonts w:ascii="Times New Roman" w:eastAsia="Times New Roman" w:hAnsi="Times New Roman" w:cs="Times New Roman"/>
          <w:b/>
          <w:sz w:val="24"/>
          <w:szCs w:val="24"/>
          <w:u w:val="single"/>
        </w:rPr>
        <w:t>657 215</w:t>
      </w:r>
      <w:r w:rsidR="00BA6F2D" w:rsidRPr="008441A9">
        <w:rPr>
          <w:rFonts w:ascii="Times New Roman" w:eastAsia="Times New Roman" w:hAnsi="Times New Roman" w:cs="Times New Roman"/>
          <w:b/>
          <w:sz w:val="24"/>
          <w:szCs w:val="24"/>
          <w:u w:val="single"/>
        </w:rPr>
        <w:t xml:space="preserve"> (</w:t>
      </w:r>
      <w:r w:rsidR="008441A9" w:rsidRPr="008441A9">
        <w:rPr>
          <w:rFonts w:ascii="Times New Roman" w:eastAsia="Times New Roman" w:hAnsi="Times New Roman" w:cs="Times New Roman"/>
          <w:b/>
          <w:sz w:val="24"/>
          <w:szCs w:val="24"/>
          <w:u w:val="single"/>
        </w:rPr>
        <w:t xml:space="preserve">Один мільйон шістсот п’ятдесят сім </w:t>
      </w:r>
      <w:r w:rsidR="00732DD4" w:rsidRPr="008441A9">
        <w:rPr>
          <w:rFonts w:ascii="Times New Roman" w:eastAsia="Times New Roman" w:hAnsi="Times New Roman" w:cs="Times New Roman"/>
          <w:b/>
          <w:sz w:val="24"/>
          <w:szCs w:val="24"/>
          <w:u w:val="single"/>
        </w:rPr>
        <w:t>т</w:t>
      </w:r>
      <w:r w:rsidR="00BA6F2D" w:rsidRPr="008441A9">
        <w:rPr>
          <w:rFonts w:ascii="Times New Roman" w:eastAsia="Times New Roman" w:hAnsi="Times New Roman" w:cs="Times New Roman"/>
          <w:b/>
          <w:sz w:val="24"/>
          <w:szCs w:val="24"/>
          <w:u w:val="single"/>
        </w:rPr>
        <w:t>исяч</w:t>
      </w:r>
      <w:bookmarkEnd w:id="4"/>
      <w:r w:rsidR="004424E8" w:rsidRPr="008441A9">
        <w:rPr>
          <w:rFonts w:ascii="Times New Roman" w:eastAsia="Times New Roman" w:hAnsi="Times New Roman" w:cs="Times New Roman"/>
          <w:b/>
          <w:sz w:val="24"/>
          <w:szCs w:val="24"/>
          <w:u w:val="single"/>
        </w:rPr>
        <w:t xml:space="preserve"> </w:t>
      </w:r>
      <w:r w:rsidR="008441A9" w:rsidRPr="008441A9">
        <w:rPr>
          <w:rFonts w:ascii="Times New Roman" w:eastAsia="Times New Roman" w:hAnsi="Times New Roman" w:cs="Times New Roman"/>
          <w:b/>
          <w:sz w:val="24"/>
          <w:szCs w:val="24"/>
          <w:u w:val="single"/>
        </w:rPr>
        <w:t>двісті п’ятнадцять</w:t>
      </w:r>
      <w:r w:rsidR="00BA6F2D" w:rsidRPr="008441A9">
        <w:rPr>
          <w:rFonts w:ascii="Times New Roman" w:eastAsia="Times New Roman" w:hAnsi="Times New Roman" w:cs="Times New Roman"/>
          <w:b/>
          <w:sz w:val="24"/>
          <w:szCs w:val="24"/>
          <w:u w:val="single"/>
        </w:rPr>
        <w:t>) грн. 00 коп.)</w:t>
      </w:r>
    </w:p>
    <w:p w14:paraId="0A2E21BA" w14:textId="77777777" w:rsidR="007C0320" w:rsidRDefault="007C0320" w:rsidP="007C0320">
      <w:pPr>
        <w:spacing w:after="0" w:line="240" w:lineRule="auto"/>
        <w:jc w:val="both"/>
        <w:rPr>
          <w:rFonts w:ascii="Times New Roman" w:eastAsia="Times New Roman" w:hAnsi="Times New Roman" w:cs="Times New Roman"/>
          <w:color w:val="000000"/>
          <w:sz w:val="24"/>
          <w:szCs w:val="24"/>
        </w:rPr>
      </w:pPr>
    </w:p>
    <w:p w14:paraId="26D0A4A7" w14:textId="77777777" w:rsidR="007C0320" w:rsidRPr="00A60155" w:rsidRDefault="007C0320" w:rsidP="007C032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Умови надання забезпечення пропозицій учасників (якщо замовник вимагає його надати):</w:t>
      </w:r>
    </w:p>
    <w:p w14:paraId="2D496A78"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Вимоги та умови до забезпечення пропозиції зазначаються у відповідності до наказу Міністерства розвитку економіки, торгівлі та сільського господарства України від 14.12.2020 № 2628 «Про затвердження форми і Вимог до забезпечення тендерної пропозиції / пропозиції» і Закону (далі - Вимоги), а саме:</w:t>
      </w:r>
    </w:p>
    <w:p w14:paraId="7486423A"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Гарантія надається за формою (далі - Форма), наведеною в </w:t>
      </w:r>
      <w:r w:rsidRPr="00A60155">
        <w:rPr>
          <w:rFonts w:ascii="Times New Roman" w:eastAsia="Times New Roman" w:hAnsi="Times New Roman" w:cs="Times New Roman"/>
          <w:b/>
          <w:i/>
          <w:sz w:val="24"/>
          <w:szCs w:val="24"/>
        </w:rPr>
        <w:t xml:space="preserve">Додатку </w:t>
      </w:r>
      <w:r>
        <w:rPr>
          <w:rFonts w:ascii="Times New Roman" w:eastAsia="Times New Roman" w:hAnsi="Times New Roman" w:cs="Times New Roman"/>
          <w:b/>
          <w:i/>
          <w:sz w:val="24"/>
          <w:szCs w:val="24"/>
        </w:rPr>
        <w:t>4</w:t>
      </w:r>
      <w:r w:rsidRPr="00A60155">
        <w:rPr>
          <w:rFonts w:ascii="Times New Roman" w:eastAsia="Times New Roman" w:hAnsi="Times New Roman" w:cs="Times New Roman"/>
          <w:sz w:val="24"/>
          <w:szCs w:val="24"/>
        </w:rPr>
        <w:t xml:space="preserve"> до </w:t>
      </w:r>
      <w:r>
        <w:rPr>
          <w:rFonts w:ascii="Times New Roman" w:eastAsia="Times New Roman" w:hAnsi="Times New Roman" w:cs="Times New Roman"/>
          <w:sz w:val="24"/>
          <w:szCs w:val="24"/>
        </w:rPr>
        <w:t>цього</w:t>
      </w:r>
      <w:r w:rsidRPr="00A601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Оголошення</w:t>
      </w:r>
      <w:r w:rsidRPr="00A60155">
        <w:rPr>
          <w:rFonts w:ascii="Times New Roman" w:eastAsia="Times New Roman" w:hAnsi="Times New Roman" w:cs="Times New Roman"/>
          <w:sz w:val="24"/>
          <w:szCs w:val="24"/>
        </w:rPr>
        <w:t xml:space="preserve"> з урахуванням умов, викладених в даному пункті. </w:t>
      </w:r>
      <w:r w:rsidRPr="00A60155">
        <w:rPr>
          <w:rFonts w:ascii="Times New Roman" w:eastAsia="Times New Roman" w:hAnsi="Times New Roman" w:cs="Times New Roman"/>
          <w:b/>
          <w:sz w:val="24"/>
          <w:szCs w:val="24"/>
        </w:rPr>
        <w:t>Учасникам заборонено відступати від форми гарантії, окрім посилання на програмний комплекс, яким накладено КЕП. Посилання на програмний комплекс здійснюється відповідно до оголошення.</w:t>
      </w:r>
    </w:p>
    <w:p w14:paraId="5DA79398"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Разом з електронною банківською гарантією Учасники завантажують в електронну систему закупівель:</w:t>
      </w:r>
    </w:p>
    <w:p w14:paraId="00D6170C"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оригінал або копію документа про повноваження особи, котра підписує банківську гарантію (копія даного документа повинна бути завірена особою, що видала зазначений документ). </w:t>
      </w:r>
    </w:p>
    <w:p w14:paraId="303EDF42"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Якщо в документі про повноваження особи, котра підписує банківську гарантію містяться умови щодо обмеження повноважень вказаної особи з приводу видачі, підписання банківських гарантій, учасник завантажує в електронну систему закупівель сканований документ у кольоровому вигляді:</w:t>
      </w:r>
    </w:p>
    <w:p w14:paraId="7707ADC8"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оригінал або копію документа банку (копія даного документа повинна бути завірена банком), що підтверджує правомірність підписання банківської гарантії підписантом (особою, яка підписала банківську гарантію).</w:t>
      </w:r>
    </w:p>
    <w:p w14:paraId="7CA2CFF2" w14:textId="4F3EA844" w:rsidR="00BA6F2D" w:rsidRPr="008441A9" w:rsidRDefault="007C0320" w:rsidP="00BA6F2D">
      <w:pPr>
        <w:shd w:val="clear" w:color="auto" w:fill="FFFFFF"/>
        <w:tabs>
          <w:tab w:val="left" w:pos="851"/>
        </w:tabs>
        <w:spacing w:after="0" w:line="240" w:lineRule="auto"/>
        <w:ind w:firstLine="567"/>
        <w:jc w:val="both"/>
        <w:rPr>
          <w:rFonts w:ascii="Times New Roman" w:eastAsia="Times New Roman" w:hAnsi="Times New Roman" w:cs="Times New Roman"/>
          <w:b/>
          <w:sz w:val="24"/>
          <w:szCs w:val="24"/>
        </w:rPr>
      </w:pPr>
      <w:r w:rsidRPr="00A60155">
        <w:rPr>
          <w:rFonts w:ascii="Times New Roman" w:eastAsia="Times New Roman" w:hAnsi="Times New Roman" w:cs="Times New Roman"/>
          <w:b/>
          <w:sz w:val="24"/>
          <w:szCs w:val="24"/>
        </w:rPr>
        <w:t xml:space="preserve">Розмір забезпечення пропозиції: </w:t>
      </w:r>
      <w:r w:rsidR="008441A9" w:rsidRPr="008441A9">
        <w:rPr>
          <w:rFonts w:ascii="Times New Roman" w:eastAsia="Times New Roman" w:hAnsi="Times New Roman" w:cs="Times New Roman"/>
          <w:b/>
          <w:sz w:val="24"/>
          <w:szCs w:val="24"/>
        </w:rPr>
        <w:t>1 657 215 (Один мільйон шістсот п’ятдесят сім тисяч двісті п’ятнадцять</w:t>
      </w:r>
      <w:r w:rsidR="00175F53" w:rsidRPr="008441A9">
        <w:rPr>
          <w:rFonts w:ascii="Times New Roman" w:eastAsia="Times New Roman" w:hAnsi="Times New Roman" w:cs="Times New Roman"/>
          <w:b/>
          <w:sz w:val="24"/>
          <w:szCs w:val="24"/>
        </w:rPr>
        <w:t>) грн. 00 коп.</w:t>
      </w:r>
    </w:p>
    <w:p w14:paraId="0D1069EF"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b/>
          <w:sz w:val="24"/>
          <w:szCs w:val="24"/>
        </w:rPr>
      </w:pPr>
      <w:r w:rsidRPr="00A60155">
        <w:rPr>
          <w:rFonts w:ascii="Times New Roman" w:eastAsia="Times New Roman" w:hAnsi="Times New Roman" w:cs="Times New Roman"/>
          <w:b/>
          <w:sz w:val="24"/>
          <w:szCs w:val="24"/>
        </w:rPr>
        <w:t xml:space="preserve">Вид забезпечення пропозиції: </w:t>
      </w:r>
      <w:r w:rsidRPr="00A60155">
        <w:rPr>
          <w:rFonts w:ascii="Times New Roman" w:eastAsia="Times New Roman" w:hAnsi="Times New Roman" w:cs="Times New Roman"/>
          <w:i/>
          <w:sz w:val="24"/>
          <w:szCs w:val="24"/>
        </w:rPr>
        <w:t>електронна банківська гарантія</w:t>
      </w:r>
      <w:r w:rsidRPr="00A60155">
        <w:rPr>
          <w:rFonts w:ascii="Times New Roman" w:eastAsia="Times New Roman" w:hAnsi="Times New Roman" w:cs="Times New Roman"/>
          <w:sz w:val="24"/>
          <w:szCs w:val="24"/>
        </w:rPr>
        <w:t>.</w:t>
      </w:r>
    </w:p>
    <w:p w14:paraId="49BCA268"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Строк дії забезпечення пропозиції учасника (банківської гарантії) має дорівнювати або перевищувати </w:t>
      </w:r>
      <w:r w:rsidRPr="00A60155">
        <w:rPr>
          <w:rFonts w:ascii="Times New Roman" w:eastAsia="Times New Roman" w:hAnsi="Times New Roman" w:cs="Times New Roman"/>
          <w:b/>
          <w:i/>
          <w:sz w:val="24"/>
          <w:szCs w:val="24"/>
          <w:u w:val="single"/>
        </w:rPr>
        <w:t>120 (сто двадцять) днів</w:t>
      </w:r>
      <w:r w:rsidRPr="00A60155">
        <w:rPr>
          <w:rFonts w:ascii="Times New Roman" w:eastAsia="Times New Roman" w:hAnsi="Times New Roman" w:cs="Times New Roman"/>
          <w:sz w:val="24"/>
          <w:szCs w:val="24"/>
        </w:rPr>
        <w:t xml:space="preserve"> із дати кінцевого строку подання пропозицій включно.</w:t>
      </w:r>
    </w:p>
    <w:p w14:paraId="64AF4C8A"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1. Вимоги визначають обов'язкові вимоги до гарантії, яка надається як забезпечення пропозиції, передбаченої пунктом 10 частини 1 статті 1 Закону України «Про публічні закупівлі» (далі - гарантія), банками (далі - гарант). </w:t>
      </w:r>
    </w:p>
    <w:p w14:paraId="34184564"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2. Терміни, зазначені у Вимогах і Формі, вживаються у значеннях, визначених Цивільним кодексом України, Законом України «Про публічні закупівлі», постановою Правління Національного банку України від 15 грудня 2004 року № 639 «Про затвердження </w:t>
      </w:r>
      <w:r w:rsidRPr="00A60155">
        <w:rPr>
          <w:rFonts w:ascii="Times New Roman" w:eastAsia="Times New Roman" w:hAnsi="Times New Roman" w:cs="Times New Roman"/>
          <w:sz w:val="24"/>
          <w:szCs w:val="24"/>
        </w:rPr>
        <w:lastRenderedPageBreak/>
        <w:t xml:space="preserve">Положення про порядок здійснення банками операцій за гарантіями в національній та іноземних валютах» (у редакції постанови Правління Національного банку України від 25 січня 2018 року № 5). </w:t>
      </w:r>
    </w:p>
    <w:p w14:paraId="222ADF74"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3. Реквізити гарантії, визначені у Формі, є обов'язковими для складання гарантії. </w:t>
      </w:r>
    </w:p>
    <w:p w14:paraId="61CB1B9D"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4. У реквізитах гарантії: </w:t>
      </w:r>
    </w:p>
    <w:p w14:paraId="47EF31E6"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1) щодо повного найменування гаранта зазначається інформація: </w:t>
      </w:r>
    </w:p>
    <w:p w14:paraId="3E5A128E"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повне найменування гаранта, його ідентифікаційний код у Єдиному державному реєстрі юридичних осіб, фізичних осіб - підприємців та громадських формувань; </w:t>
      </w:r>
    </w:p>
    <w:p w14:paraId="2086AECD"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код банку (у разі наявності); </w:t>
      </w:r>
    </w:p>
    <w:p w14:paraId="69ECA073"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адреса місцезнаходження; поштова адреса для листування; </w:t>
      </w:r>
    </w:p>
    <w:p w14:paraId="35D43B89"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адреса електронної пошти гаранта, на яку отримуються документи; </w:t>
      </w:r>
    </w:p>
    <w:p w14:paraId="29FCD5DB"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SWIFT-адреса гаранта; </w:t>
      </w:r>
    </w:p>
    <w:p w14:paraId="63A4F94A"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2) щодо повного найменування принципала, яким є учасник процедури закупівлі, зазначається інформація: </w:t>
      </w:r>
    </w:p>
    <w:p w14:paraId="4AFC77B4"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повне найменування - для юридичної особи; </w:t>
      </w:r>
    </w:p>
    <w:p w14:paraId="52891CD7"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прізвище, ім'я та по батькові (у разі наявності) - для фізичної особи; </w:t>
      </w:r>
    </w:p>
    <w:p w14:paraId="712445E2"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ідентифікаційний код у Єдиному державному реєстрі юридичних осіб, фізичних осіб - підприємців та громадських формувань - для принципала юридичної особи – резидента; </w:t>
      </w:r>
    </w:p>
    <w:p w14:paraId="1799F0E1"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реєстраційний номер облікової картки платника податків - для принципала фізичної особи - резидента (у разі наявності); </w:t>
      </w:r>
    </w:p>
    <w:p w14:paraId="07BAB24C"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серія (за наявності) та номер паспорта (для фізичної особи, яка через свої релігійні переконання відмовляється від прийняття реєстраційного номера облікової картки платника податків) або індивідуальний податковий номер платника податку на додану вартість (у разі відсутності паспорта); </w:t>
      </w:r>
    </w:p>
    <w:p w14:paraId="2056B6D2"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адреса місцезнаходження; </w:t>
      </w:r>
    </w:p>
    <w:p w14:paraId="39B06C62"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3) щодо повного найменування </w:t>
      </w:r>
      <w:proofErr w:type="spellStart"/>
      <w:r w:rsidRPr="00A60155">
        <w:rPr>
          <w:rFonts w:ascii="Times New Roman" w:eastAsia="Times New Roman" w:hAnsi="Times New Roman" w:cs="Times New Roman"/>
          <w:sz w:val="24"/>
          <w:szCs w:val="24"/>
        </w:rPr>
        <w:t>бенефіціара</w:t>
      </w:r>
      <w:proofErr w:type="spellEnd"/>
      <w:r w:rsidRPr="00A60155">
        <w:rPr>
          <w:rFonts w:ascii="Times New Roman" w:eastAsia="Times New Roman" w:hAnsi="Times New Roman" w:cs="Times New Roman"/>
          <w:sz w:val="24"/>
          <w:szCs w:val="24"/>
        </w:rPr>
        <w:t xml:space="preserve">, яким є замовник, зазначається інформація: </w:t>
      </w:r>
    </w:p>
    <w:p w14:paraId="403ABA20"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повне найменування юридичної особи; ідентифікаційний код у Єдиному державному реєстрі юридичних осіб, фізичних осіб - підприємців та громадських формувань, його категорія**; </w:t>
      </w:r>
    </w:p>
    <w:p w14:paraId="28034541"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адреса місцезнаходження; </w:t>
      </w:r>
    </w:p>
    <w:p w14:paraId="20848A1C"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4) сума гарантії зазначається цифрами і словами, назва валюти - словами; </w:t>
      </w:r>
    </w:p>
    <w:p w14:paraId="17B31031"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5) у назві валюти, у якій надається гарантія, зазначається валюта, у якій надається гарантія, та її цифровий і літерний код відповідно до Класифікатора іноземних валют та банківських металів, затвердженого постановою Правління Національного банку України від 04 лютого 1998 року № 34; </w:t>
      </w:r>
    </w:p>
    <w:p w14:paraId="4B80EE3C"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6) датою початку строку дії гарантії зазначається дата видачі гарантії або дата набрання нею чинності; </w:t>
      </w:r>
    </w:p>
    <w:p w14:paraId="2C4043BF"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7) зазначається дата закінчення строку дії гарантії, якщо жодна з подій, передбачених у пункті 4 форми, не настане; </w:t>
      </w:r>
    </w:p>
    <w:p w14:paraId="3873C8F5" w14:textId="546AC014"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8) зазначаються унікальний номер оголошення про проведення </w:t>
      </w:r>
      <w:r>
        <w:rPr>
          <w:rFonts w:ascii="Times New Roman" w:eastAsia="Times New Roman" w:hAnsi="Times New Roman" w:cs="Times New Roman"/>
          <w:sz w:val="24"/>
          <w:szCs w:val="24"/>
        </w:rPr>
        <w:t>спрощеної</w:t>
      </w:r>
      <w:r w:rsidRPr="00A60155">
        <w:rPr>
          <w:rFonts w:ascii="Times New Roman" w:eastAsia="Times New Roman" w:hAnsi="Times New Roman" w:cs="Times New Roman"/>
          <w:sz w:val="24"/>
          <w:szCs w:val="24"/>
        </w:rPr>
        <w:t xml:space="preserve"> закупівлі, присвоєний електронною системою закупівель, у форматі UA-XXXX-XX-XX-XXXXXX-X та назва і веб</w:t>
      </w:r>
      <w:r w:rsidR="00732DD4">
        <w:rPr>
          <w:rFonts w:ascii="Times New Roman" w:eastAsia="Times New Roman" w:hAnsi="Times New Roman" w:cs="Times New Roman"/>
          <w:sz w:val="24"/>
          <w:szCs w:val="24"/>
        </w:rPr>
        <w:t xml:space="preserve"> </w:t>
      </w:r>
      <w:r w:rsidRPr="00A60155">
        <w:rPr>
          <w:rFonts w:ascii="Times New Roman" w:eastAsia="Times New Roman" w:hAnsi="Times New Roman" w:cs="Times New Roman"/>
          <w:sz w:val="24"/>
          <w:szCs w:val="24"/>
        </w:rPr>
        <w:t>сайт</w:t>
      </w:r>
      <w:r w:rsidR="00732DD4">
        <w:rPr>
          <w:rFonts w:ascii="Times New Roman" w:eastAsia="Times New Roman" w:hAnsi="Times New Roman" w:cs="Times New Roman"/>
          <w:sz w:val="24"/>
          <w:szCs w:val="24"/>
        </w:rPr>
        <w:t>у</w:t>
      </w:r>
      <w:r w:rsidRPr="00A60155">
        <w:rPr>
          <w:rFonts w:ascii="Times New Roman" w:eastAsia="Times New Roman" w:hAnsi="Times New Roman" w:cs="Times New Roman"/>
          <w:sz w:val="24"/>
          <w:szCs w:val="24"/>
        </w:rPr>
        <w:t xml:space="preserve"> інформаційно-телекомунікаційної системи «PROZORRO»; </w:t>
      </w:r>
    </w:p>
    <w:p w14:paraId="4CF13F49"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9) в інформації щодо оголошення про проведення спрощеної закупівлі зазначаються:</w:t>
      </w:r>
    </w:p>
    <w:p w14:paraId="5E15BD04"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дата оголошення про проведення спрощеної закупівлі;</w:t>
      </w:r>
    </w:p>
    <w:p w14:paraId="03013912"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назва предмета закупівлі / частини предмета закупівлі (лота) згідно з оголошенням про</w:t>
      </w:r>
      <w:r>
        <w:rPr>
          <w:rFonts w:ascii="Times New Roman" w:eastAsia="Times New Roman" w:hAnsi="Times New Roman" w:cs="Times New Roman"/>
          <w:sz w:val="24"/>
          <w:szCs w:val="24"/>
        </w:rPr>
        <w:t xml:space="preserve"> </w:t>
      </w:r>
      <w:r w:rsidRPr="00A60155">
        <w:rPr>
          <w:rFonts w:ascii="Times New Roman" w:eastAsia="Times New Roman" w:hAnsi="Times New Roman" w:cs="Times New Roman"/>
          <w:sz w:val="24"/>
          <w:szCs w:val="24"/>
        </w:rPr>
        <w:t>проведення спрощеної закупівлі;</w:t>
      </w:r>
    </w:p>
    <w:p w14:paraId="60F70941"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10) строк сплати коштів за гарантією зазначається в робочих або банківських днях; </w:t>
      </w:r>
    </w:p>
    <w:p w14:paraId="002AF8C8"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5. Гарантія та договір, який укладається між гарантом та принципалом, не може містити додаткових умов щодо: </w:t>
      </w:r>
    </w:p>
    <w:p w14:paraId="0B96C5EF"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вимог надання принципалом листів або інших документів (крім випадків надання принципалом повідомлення гаранту про настання обставин, за яких строк дії гарантії вважається закінченим, зазначених у абзаці четвертому пункту 4 Форми; </w:t>
      </w:r>
    </w:p>
    <w:p w14:paraId="32341AEC"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lastRenderedPageBreak/>
        <w:t xml:space="preserve">- вимог надання третіми особами листів або документів, що підтверджують факт настання гарантійного випадку; </w:t>
      </w:r>
    </w:p>
    <w:p w14:paraId="13F9A153"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 можливості часткової сплати суми гарантії. </w:t>
      </w:r>
    </w:p>
    <w:p w14:paraId="6AAEB053"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6. Гарантія, яка надається в електронній формі, підписується шляхом накладання кваліфікованого(</w:t>
      </w:r>
      <w:proofErr w:type="spellStart"/>
      <w:r w:rsidRPr="00A60155">
        <w:rPr>
          <w:rFonts w:ascii="Times New Roman" w:eastAsia="Times New Roman" w:hAnsi="Times New Roman" w:cs="Times New Roman"/>
          <w:sz w:val="24"/>
          <w:szCs w:val="24"/>
        </w:rPr>
        <w:t>их</w:t>
      </w:r>
      <w:proofErr w:type="spellEnd"/>
      <w:r w:rsidRPr="00A60155">
        <w:rPr>
          <w:rFonts w:ascii="Times New Roman" w:eastAsia="Times New Roman" w:hAnsi="Times New Roman" w:cs="Times New Roman"/>
          <w:sz w:val="24"/>
          <w:szCs w:val="24"/>
        </w:rPr>
        <w:t>) електронного(</w:t>
      </w:r>
      <w:proofErr w:type="spellStart"/>
      <w:r w:rsidRPr="00A60155">
        <w:rPr>
          <w:rFonts w:ascii="Times New Roman" w:eastAsia="Times New Roman" w:hAnsi="Times New Roman" w:cs="Times New Roman"/>
          <w:sz w:val="24"/>
          <w:szCs w:val="24"/>
        </w:rPr>
        <w:t>их</w:t>
      </w:r>
      <w:proofErr w:type="spellEnd"/>
      <w:r w:rsidRPr="00A60155">
        <w:rPr>
          <w:rFonts w:ascii="Times New Roman" w:eastAsia="Times New Roman" w:hAnsi="Times New Roman" w:cs="Times New Roman"/>
          <w:sz w:val="24"/>
          <w:szCs w:val="24"/>
        </w:rPr>
        <w:t>) підпису(</w:t>
      </w:r>
      <w:proofErr w:type="spellStart"/>
      <w:r w:rsidRPr="00A60155">
        <w:rPr>
          <w:rFonts w:ascii="Times New Roman" w:eastAsia="Times New Roman" w:hAnsi="Times New Roman" w:cs="Times New Roman"/>
          <w:sz w:val="24"/>
          <w:szCs w:val="24"/>
        </w:rPr>
        <w:t>ів</w:t>
      </w:r>
      <w:proofErr w:type="spellEnd"/>
      <w:r w:rsidRPr="00A60155">
        <w:rPr>
          <w:rFonts w:ascii="Times New Roman" w:eastAsia="Times New Roman" w:hAnsi="Times New Roman" w:cs="Times New Roman"/>
          <w:sz w:val="24"/>
          <w:szCs w:val="24"/>
        </w:rPr>
        <w:t>) та кваліфікованої електронної печатки (у разі наявності), що прирівняні до власноручного підпису(</w:t>
      </w:r>
      <w:proofErr w:type="spellStart"/>
      <w:r w:rsidRPr="00A60155">
        <w:rPr>
          <w:rFonts w:ascii="Times New Roman" w:eastAsia="Times New Roman" w:hAnsi="Times New Roman" w:cs="Times New Roman"/>
          <w:sz w:val="24"/>
          <w:szCs w:val="24"/>
        </w:rPr>
        <w:t>ів</w:t>
      </w:r>
      <w:proofErr w:type="spellEnd"/>
      <w:r w:rsidRPr="00A60155">
        <w:rPr>
          <w:rFonts w:ascii="Times New Roman" w:eastAsia="Times New Roman" w:hAnsi="Times New Roman" w:cs="Times New Roman"/>
          <w:sz w:val="24"/>
          <w:szCs w:val="24"/>
        </w:rPr>
        <w:t>) уповноваженої(</w:t>
      </w:r>
      <w:proofErr w:type="spellStart"/>
      <w:r w:rsidRPr="00A60155">
        <w:rPr>
          <w:rFonts w:ascii="Times New Roman" w:eastAsia="Times New Roman" w:hAnsi="Times New Roman" w:cs="Times New Roman"/>
          <w:sz w:val="24"/>
          <w:szCs w:val="24"/>
        </w:rPr>
        <w:t>их</w:t>
      </w:r>
      <w:proofErr w:type="spellEnd"/>
      <w:r w:rsidRPr="00A60155">
        <w:rPr>
          <w:rFonts w:ascii="Times New Roman" w:eastAsia="Times New Roman" w:hAnsi="Times New Roman" w:cs="Times New Roman"/>
          <w:sz w:val="24"/>
          <w:szCs w:val="24"/>
        </w:rPr>
        <w:t>) особи(</w:t>
      </w:r>
      <w:proofErr w:type="spellStart"/>
      <w:r w:rsidRPr="00A60155">
        <w:rPr>
          <w:rFonts w:ascii="Times New Roman" w:eastAsia="Times New Roman" w:hAnsi="Times New Roman" w:cs="Times New Roman"/>
          <w:sz w:val="24"/>
          <w:szCs w:val="24"/>
        </w:rPr>
        <w:t>іб</w:t>
      </w:r>
      <w:proofErr w:type="spellEnd"/>
      <w:r w:rsidRPr="00A60155">
        <w:rPr>
          <w:rFonts w:ascii="Times New Roman" w:eastAsia="Times New Roman" w:hAnsi="Times New Roman" w:cs="Times New Roman"/>
          <w:sz w:val="24"/>
          <w:szCs w:val="24"/>
        </w:rPr>
        <w:t xml:space="preserve">) гаранта та його печатки відповідно. </w:t>
      </w:r>
    </w:p>
    <w:p w14:paraId="4AAF4711"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7. Зміни до гарантії можуть бути внесені в порядку, передбаченому законодавством України, після чого вони стають невід'ємною частиною цієї гарантії.</w:t>
      </w:r>
    </w:p>
    <w:p w14:paraId="41463057" w14:textId="77777777" w:rsidR="007C0320"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i/>
          <w:sz w:val="24"/>
          <w:szCs w:val="24"/>
        </w:rPr>
      </w:pPr>
      <w:r w:rsidRPr="00A60155">
        <w:rPr>
          <w:rFonts w:ascii="Times New Roman" w:eastAsia="Times New Roman" w:hAnsi="Times New Roman" w:cs="Times New Roman"/>
          <w:i/>
          <w:sz w:val="24"/>
          <w:szCs w:val="24"/>
        </w:rPr>
        <w:t xml:space="preserve">**Під терміном «категорія </w:t>
      </w:r>
      <w:proofErr w:type="spellStart"/>
      <w:r w:rsidRPr="00A60155">
        <w:rPr>
          <w:rFonts w:ascii="Times New Roman" w:eastAsia="Times New Roman" w:hAnsi="Times New Roman" w:cs="Times New Roman"/>
          <w:i/>
          <w:sz w:val="24"/>
          <w:szCs w:val="24"/>
        </w:rPr>
        <w:t>бенефіціара</w:t>
      </w:r>
      <w:proofErr w:type="spellEnd"/>
      <w:r w:rsidRPr="00A60155">
        <w:rPr>
          <w:rFonts w:ascii="Times New Roman" w:eastAsia="Times New Roman" w:hAnsi="Times New Roman" w:cs="Times New Roman"/>
          <w:i/>
          <w:sz w:val="24"/>
          <w:szCs w:val="24"/>
        </w:rPr>
        <w:t>» мається на увазі категорія замовника відповідно до частини 4 статті 2 Закону України «Про публічні закупівлі».</w:t>
      </w:r>
    </w:p>
    <w:p w14:paraId="3CB9594A"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i/>
          <w:sz w:val="24"/>
          <w:szCs w:val="24"/>
        </w:rPr>
      </w:pPr>
    </w:p>
    <w:p w14:paraId="2DA34400"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b/>
          <w:i/>
          <w:sz w:val="24"/>
          <w:szCs w:val="24"/>
        </w:rPr>
      </w:pPr>
      <w:r w:rsidRPr="00A60155">
        <w:rPr>
          <w:rFonts w:ascii="Times New Roman" w:eastAsia="Times New Roman" w:hAnsi="Times New Roman" w:cs="Times New Roman"/>
          <w:b/>
          <w:i/>
          <w:sz w:val="24"/>
          <w:szCs w:val="24"/>
        </w:rPr>
        <w:t xml:space="preserve">До уваги учасників інформація для оформлення банківської гарантії: </w:t>
      </w:r>
    </w:p>
    <w:p w14:paraId="6B747EDA"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Назва Замовника: </w:t>
      </w:r>
      <w:r w:rsidRPr="00A60155">
        <w:rPr>
          <w:rFonts w:ascii="Times New Roman" w:eastAsia="Times New Roman" w:hAnsi="Times New Roman" w:cs="Times New Roman"/>
          <w:b/>
          <w:sz w:val="24"/>
          <w:szCs w:val="24"/>
          <w:u w:val="single"/>
        </w:rPr>
        <w:t>Військова частина 3078 Національної гвардії України</w:t>
      </w:r>
    </w:p>
    <w:p w14:paraId="6F335CA4"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Місцезнаходження Замовника: </w:t>
      </w:r>
      <w:r w:rsidRPr="00A60155">
        <w:rPr>
          <w:rFonts w:ascii="Times New Roman" w:eastAsia="Times New Roman" w:hAnsi="Times New Roman" w:cs="Times New Roman"/>
          <w:b/>
          <w:sz w:val="24"/>
          <w:szCs w:val="24"/>
          <w:u w:val="single"/>
        </w:rPr>
        <w:t xml:space="preserve">04080, Україна, Київська обл., Київ, вул. </w:t>
      </w:r>
      <w:proofErr w:type="spellStart"/>
      <w:r w:rsidRPr="00A60155">
        <w:rPr>
          <w:rFonts w:ascii="Times New Roman" w:eastAsia="Times New Roman" w:hAnsi="Times New Roman" w:cs="Times New Roman"/>
          <w:b/>
          <w:sz w:val="24"/>
          <w:szCs w:val="24"/>
          <w:u w:val="single"/>
        </w:rPr>
        <w:t>Нижньоюрківська</w:t>
      </w:r>
      <w:proofErr w:type="spellEnd"/>
      <w:r w:rsidRPr="00A60155">
        <w:rPr>
          <w:rFonts w:ascii="Times New Roman" w:eastAsia="Times New Roman" w:hAnsi="Times New Roman" w:cs="Times New Roman"/>
          <w:b/>
          <w:sz w:val="24"/>
          <w:szCs w:val="24"/>
          <w:u w:val="single"/>
        </w:rPr>
        <w:t xml:space="preserve"> буд. 8 - А</w:t>
      </w:r>
    </w:p>
    <w:p w14:paraId="2075EBB4" w14:textId="77777777" w:rsidR="007C0320" w:rsidRPr="00A60155" w:rsidRDefault="007C0320" w:rsidP="007C0320">
      <w:pPr>
        <w:shd w:val="clear" w:color="auto" w:fill="FFFFFF"/>
        <w:tabs>
          <w:tab w:val="left" w:pos="851"/>
        </w:tabs>
        <w:spacing w:after="0"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Код ЄДРПОУ: </w:t>
      </w:r>
      <w:r w:rsidRPr="00A60155">
        <w:rPr>
          <w:rFonts w:ascii="Times New Roman" w:eastAsia="Times New Roman" w:hAnsi="Times New Roman" w:cs="Times New Roman"/>
          <w:b/>
          <w:sz w:val="24"/>
          <w:szCs w:val="24"/>
          <w:u w:val="single"/>
        </w:rPr>
        <w:t>25574423</w:t>
      </w:r>
    </w:p>
    <w:p w14:paraId="66E0100F" w14:textId="77777777" w:rsidR="007C0320" w:rsidRDefault="007C0320" w:rsidP="007C0320">
      <w:pPr>
        <w:shd w:val="clear" w:color="auto" w:fill="FFFFFF"/>
        <w:tabs>
          <w:tab w:val="left" w:pos="851"/>
        </w:tabs>
        <w:spacing w:line="240" w:lineRule="auto"/>
        <w:ind w:firstLine="567"/>
        <w:jc w:val="both"/>
        <w:rPr>
          <w:rFonts w:ascii="Times New Roman" w:eastAsia="Times New Roman" w:hAnsi="Times New Roman" w:cs="Times New Roman"/>
          <w:sz w:val="24"/>
          <w:szCs w:val="24"/>
        </w:rPr>
      </w:pPr>
      <w:r w:rsidRPr="00A60155">
        <w:rPr>
          <w:rFonts w:ascii="Times New Roman" w:eastAsia="Times New Roman" w:hAnsi="Times New Roman" w:cs="Times New Roman"/>
          <w:sz w:val="24"/>
          <w:szCs w:val="24"/>
        </w:rPr>
        <w:t xml:space="preserve">IBAN № </w:t>
      </w:r>
      <w:r w:rsidRPr="00A60155">
        <w:rPr>
          <w:rFonts w:ascii="Times New Roman" w:eastAsia="Times New Roman" w:hAnsi="Times New Roman" w:cs="Times New Roman"/>
          <w:b/>
          <w:sz w:val="24"/>
          <w:szCs w:val="24"/>
          <w:u w:val="single"/>
        </w:rPr>
        <w:t>UA378201720355159002000004347</w:t>
      </w:r>
      <w:r w:rsidRPr="00A60155">
        <w:rPr>
          <w:rFonts w:ascii="Times New Roman" w:eastAsia="Times New Roman" w:hAnsi="Times New Roman" w:cs="Times New Roman"/>
          <w:sz w:val="24"/>
          <w:szCs w:val="24"/>
        </w:rPr>
        <w:t xml:space="preserve"> в ДКСУ у Подільському р-ні м. Києва, МФО 820172</w:t>
      </w:r>
    </w:p>
    <w:p w14:paraId="3CD50E14" w14:textId="77777777" w:rsidR="007C0320" w:rsidRPr="0013072F" w:rsidRDefault="007C0320" w:rsidP="007C0320">
      <w:pPr>
        <w:spacing w:after="0" w:line="240" w:lineRule="auto"/>
        <w:jc w:val="both"/>
        <w:rPr>
          <w:rFonts w:ascii="Times New Roman" w:eastAsia="Times New Roman" w:hAnsi="Times New Roman" w:cs="Times New Roman"/>
          <w:b/>
          <w:sz w:val="24"/>
          <w:szCs w:val="24"/>
        </w:rPr>
      </w:pPr>
      <w:r w:rsidRPr="0013072F">
        <w:rPr>
          <w:rFonts w:ascii="Times New Roman" w:eastAsia="Times New Roman" w:hAnsi="Times New Roman" w:cs="Times New Roman"/>
          <w:color w:val="000000"/>
          <w:sz w:val="24"/>
          <w:szCs w:val="24"/>
        </w:rPr>
        <w:t>12.Розмір та умови надання забезпечення виконання договору про закупівлю (якщо замовник вимагає його надати): </w:t>
      </w:r>
    </w:p>
    <w:p w14:paraId="5489EE0E" w14:textId="77777777" w:rsidR="007C0320" w:rsidRPr="005B0E75" w:rsidRDefault="007C0320" w:rsidP="007C0320">
      <w:pPr>
        <w:spacing w:after="0" w:line="240" w:lineRule="auto"/>
        <w:ind w:firstLine="567"/>
        <w:jc w:val="both"/>
        <w:rPr>
          <w:rFonts w:ascii="Times New Roman" w:eastAsia="Times New Roman" w:hAnsi="Times New Roman" w:cs="Times New Roman"/>
          <w:sz w:val="24"/>
          <w:szCs w:val="24"/>
        </w:rPr>
      </w:pPr>
      <w:r w:rsidRPr="005B0E75">
        <w:rPr>
          <w:rFonts w:ascii="Times New Roman" w:eastAsia="Times New Roman" w:hAnsi="Times New Roman" w:cs="Times New Roman"/>
          <w:color w:val="000000"/>
          <w:sz w:val="24"/>
          <w:szCs w:val="24"/>
        </w:rPr>
        <w:t xml:space="preserve">Переможець надає </w:t>
      </w:r>
      <w:r w:rsidRPr="005B0E75">
        <w:rPr>
          <w:rFonts w:ascii="Times New Roman" w:eastAsia="Times New Roman" w:hAnsi="Times New Roman" w:cs="Times New Roman"/>
          <w:b/>
          <w:i/>
          <w:color w:val="000000"/>
          <w:sz w:val="24"/>
          <w:szCs w:val="24"/>
        </w:rPr>
        <w:t>не пізніше дати укладення договору про закупівлю</w:t>
      </w:r>
      <w:r w:rsidRPr="005B0E75">
        <w:rPr>
          <w:rFonts w:ascii="Times New Roman" w:eastAsia="Times New Roman" w:hAnsi="Times New Roman" w:cs="Times New Roman"/>
          <w:color w:val="000000"/>
          <w:sz w:val="24"/>
          <w:szCs w:val="24"/>
        </w:rPr>
        <w:t xml:space="preserve"> забезпечення виконання договору </w:t>
      </w:r>
      <w:r w:rsidRPr="005B0E75">
        <w:rPr>
          <w:rFonts w:ascii="Times New Roman" w:eastAsia="Times New Roman" w:hAnsi="Times New Roman" w:cs="Times New Roman"/>
          <w:sz w:val="24"/>
          <w:szCs w:val="24"/>
        </w:rPr>
        <w:t>про закупівлю</w:t>
      </w:r>
      <w:r w:rsidRPr="005B0E75">
        <w:rPr>
          <w:rFonts w:ascii="Times New Roman" w:eastAsia="Times New Roman" w:hAnsi="Times New Roman" w:cs="Times New Roman"/>
          <w:color w:val="000000"/>
          <w:sz w:val="24"/>
          <w:szCs w:val="24"/>
        </w:rPr>
        <w:t xml:space="preserve"> у вигляді </w:t>
      </w:r>
      <w:r w:rsidRPr="005B0E75">
        <w:rPr>
          <w:rFonts w:ascii="Times New Roman" w:eastAsia="Times New Roman" w:hAnsi="Times New Roman" w:cs="Times New Roman"/>
          <w:b/>
          <w:i/>
          <w:color w:val="000000"/>
          <w:sz w:val="24"/>
          <w:szCs w:val="24"/>
        </w:rPr>
        <w:t>оригінал</w:t>
      </w:r>
      <w:r>
        <w:rPr>
          <w:rFonts w:ascii="Times New Roman" w:eastAsia="Times New Roman" w:hAnsi="Times New Roman" w:cs="Times New Roman"/>
          <w:b/>
          <w:i/>
          <w:color w:val="000000"/>
          <w:sz w:val="24"/>
          <w:szCs w:val="24"/>
        </w:rPr>
        <w:t>у</w:t>
      </w:r>
      <w:r w:rsidRPr="005B0E75">
        <w:rPr>
          <w:rFonts w:ascii="Times New Roman" w:eastAsia="Times New Roman" w:hAnsi="Times New Roman" w:cs="Times New Roman"/>
          <w:b/>
          <w:i/>
          <w:color w:val="000000"/>
          <w:sz w:val="24"/>
          <w:szCs w:val="24"/>
        </w:rPr>
        <w:t xml:space="preserve"> платіжно</w:t>
      </w:r>
      <w:r>
        <w:rPr>
          <w:rFonts w:ascii="Times New Roman" w:eastAsia="Times New Roman" w:hAnsi="Times New Roman" w:cs="Times New Roman"/>
          <w:b/>
          <w:i/>
          <w:color w:val="000000"/>
          <w:sz w:val="24"/>
          <w:szCs w:val="24"/>
        </w:rPr>
        <w:t>ї</w:t>
      </w:r>
      <w:r w:rsidRPr="005B0E75">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i/>
          <w:color w:val="000000"/>
          <w:sz w:val="24"/>
          <w:szCs w:val="24"/>
        </w:rPr>
        <w:t>інструкції</w:t>
      </w:r>
      <w:r w:rsidRPr="005B0E75">
        <w:rPr>
          <w:rFonts w:ascii="Times New Roman" w:eastAsia="Times New Roman" w:hAnsi="Times New Roman" w:cs="Times New Roman"/>
          <w:b/>
          <w:i/>
          <w:color w:val="000000"/>
          <w:sz w:val="24"/>
          <w:szCs w:val="24"/>
        </w:rPr>
        <w:t xml:space="preserve">* </w:t>
      </w:r>
      <w:r w:rsidRPr="005B0E75">
        <w:rPr>
          <w:rFonts w:ascii="Times New Roman" w:eastAsia="Times New Roman" w:hAnsi="Times New Roman" w:cs="Times New Roman"/>
          <w:color w:val="000000"/>
          <w:sz w:val="24"/>
          <w:szCs w:val="24"/>
        </w:rPr>
        <w:t>з відміткою проведення операції обслуговуючим банком, що підтверджує надання учасником забезпечення виконання договору</w:t>
      </w:r>
      <w:r w:rsidRPr="005B0E75">
        <w:rPr>
          <w:rFonts w:ascii="Times New Roman" w:eastAsia="Times New Roman" w:hAnsi="Times New Roman" w:cs="Times New Roman"/>
          <w:b/>
          <w:i/>
          <w:color w:val="000000"/>
          <w:sz w:val="24"/>
          <w:szCs w:val="24"/>
        </w:rPr>
        <w:t>.</w:t>
      </w:r>
    </w:p>
    <w:p w14:paraId="4A7E724A" w14:textId="77777777" w:rsidR="007C0320" w:rsidRPr="005B0E75" w:rsidRDefault="007C0320" w:rsidP="007C0320">
      <w:pPr>
        <w:shd w:val="clear" w:color="auto" w:fill="FFFFFF"/>
        <w:spacing w:after="0" w:line="240" w:lineRule="auto"/>
        <w:ind w:firstLine="567"/>
        <w:jc w:val="both"/>
        <w:rPr>
          <w:rFonts w:ascii="Times New Roman" w:eastAsia="Times New Roman" w:hAnsi="Times New Roman" w:cs="Times New Roman"/>
          <w:sz w:val="24"/>
          <w:szCs w:val="24"/>
        </w:rPr>
      </w:pPr>
      <w:r w:rsidRPr="005B0E7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u w:val="single"/>
          <w:lang w:eastAsia="ru-RU"/>
        </w:rPr>
        <w:t>Платіжна</w:t>
      </w:r>
      <w:r w:rsidRPr="005B0E75">
        <w:rPr>
          <w:rFonts w:ascii="Times New Roman" w:eastAsia="Times New Roman" w:hAnsi="Times New Roman" w:cs="Times New Roman"/>
          <w:b/>
          <w:sz w:val="24"/>
          <w:szCs w:val="24"/>
          <w:u w:val="single"/>
          <w:lang w:eastAsia="ru-RU"/>
        </w:rPr>
        <w:t xml:space="preserve"> </w:t>
      </w:r>
      <w:r>
        <w:rPr>
          <w:rFonts w:ascii="Times New Roman" w:eastAsia="Times New Roman" w:hAnsi="Times New Roman" w:cs="Times New Roman"/>
          <w:b/>
          <w:sz w:val="24"/>
          <w:szCs w:val="24"/>
          <w:u w:val="single"/>
          <w:lang w:eastAsia="ru-RU"/>
        </w:rPr>
        <w:t>інструкція</w:t>
      </w:r>
      <w:r w:rsidRPr="005B0E75">
        <w:rPr>
          <w:rFonts w:ascii="Times New Roman" w:eastAsia="Times New Roman" w:hAnsi="Times New Roman" w:cs="Times New Roman"/>
          <w:b/>
          <w:sz w:val="24"/>
          <w:szCs w:val="24"/>
          <w:u w:val="single"/>
          <w:lang w:eastAsia="ru-RU"/>
        </w:rPr>
        <w:t>, оформлен</w:t>
      </w:r>
      <w:r>
        <w:rPr>
          <w:rFonts w:ascii="Times New Roman" w:eastAsia="Times New Roman" w:hAnsi="Times New Roman" w:cs="Times New Roman"/>
          <w:b/>
          <w:sz w:val="24"/>
          <w:szCs w:val="24"/>
          <w:u w:val="single"/>
          <w:lang w:eastAsia="ru-RU"/>
        </w:rPr>
        <w:t>а</w:t>
      </w:r>
      <w:r w:rsidRPr="005B0E75">
        <w:rPr>
          <w:rFonts w:ascii="Times New Roman" w:eastAsia="Times New Roman" w:hAnsi="Times New Roman" w:cs="Times New Roman"/>
          <w:b/>
          <w:sz w:val="24"/>
          <w:szCs w:val="24"/>
          <w:u w:val="single"/>
          <w:lang w:eastAsia="ru-RU"/>
        </w:rPr>
        <w:t xml:space="preserve"> в довільній формі, обов'язково повинн</w:t>
      </w:r>
      <w:r>
        <w:rPr>
          <w:rFonts w:ascii="Times New Roman" w:eastAsia="Times New Roman" w:hAnsi="Times New Roman" w:cs="Times New Roman"/>
          <w:b/>
          <w:sz w:val="24"/>
          <w:szCs w:val="24"/>
          <w:u w:val="single"/>
          <w:lang w:eastAsia="ru-RU"/>
        </w:rPr>
        <w:t>а</w:t>
      </w:r>
      <w:r w:rsidRPr="005B0E75">
        <w:rPr>
          <w:rFonts w:ascii="Times New Roman" w:eastAsia="Times New Roman" w:hAnsi="Times New Roman" w:cs="Times New Roman"/>
          <w:b/>
          <w:sz w:val="24"/>
          <w:szCs w:val="24"/>
          <w:u w:val="single"/>
          <w:lang w:eastAsia="ru-RU"/>
        </w:rPr>
        <w:t xml:space="preserve"> містити такі реквізити:</w:t>
      </w:r>
    </w:p>
    <w:p w14:paraId="6FF36D9A" w14:textId="77777777" w:rsidR="007C0320" w:rsidRPr="005B0E75" w:rsidRDefault="007C0320" w:rsidP="007C0320">
      <w:pPr>
        <w:shd w:val="clear" w:color="auto" w:fill="FFFFFF"/>
        <w:spacing w:after="0" w:line="240" w:lineRule="auto"/>
        <w:ind w:firstLine="567"/>
        <w:jc w:val="both"/>
        <w:rPr>
          <w:rFonts w:ascii="Times New Roman" w:eastAsia="Times New Roman" w:hAnsi="Times New Roman" w:cs="Times New Roman"/>
          <w:sz w:val="24"/>
          <w:szCs w:val="24"/>
          <w:lang w:eastAsia="ru-RU"/>
        </w:rPr>
      </w:pPr>
      <w:bookmarkStart w:id="5" w:name="n51"/>
      <w:bookmarkEnd w:id="5"/>
      <w:r w:rsidRPr="005B0E75">
        <w:rPr>
          <w:rFonts w:ascii="Times New Roman" w:eastAsia="Times New Roman" w:hAnsi="Times New Roman" w:cs="Times New Roman"/>
          <w:sz w:val="24"/>
          <w:szCs w:val="24"/>
          <w:lang w:eastAsia="ru-RU"/>
        </w:rPr>
        <w:t>1) номер, дату складання;</w:t>
      </w:r>
    </w:p>
    <w:p w14:paraId="68C09C49" w14:textId="77777777" w:rsidR="007C0320" w:rsidRPr="005B0E75" w:rsidRDefault="007C0320" w:rsidP="007C0320">
      <w:pPr>
        <w:shd w:val="clear" w:color="auto" w:fill="FFFFFF"/>
        <w:spacing w:after="0" w:line="240" w:lineRule="auto"/>
        <w:ind w:firstLine="567"/>
        <w:jc w:val="both"/>
        <w:rPr>
          <w:rFonts w:ascii="Times New Roman" w:eastAsia="Times New Roman" w:hAnsi="Times New Roman" w:cs="Times New Roman"/>
          <w:sz w:val="24"/>
          <w:szCs w:val="24"/>
          <w:lang w:eastAsia="ru-RU"/>
        </w:rPr>
      </w:pPr>
      <w:bookmarkStart w:id="6" w:name="n52"/>
      <w:bookmarkEnd w:id="6"/>
      <w:r w:rsidRPr="005B0E75">
        <w:rPr>
          <w:rFonts w:ascii="Times New Roman" w:eastAsia="Times New Roman" w:hAnsi="Times New Roman" w:cs="Times New Roman"/>
          <w:sz w:val="24"/>
          <w:szCs w:val="24"/>
          <w:lang w:eastAsia="ru-RU"/>
        </w:rPr>
        <w:t>2) найменування платника, код платника та номер його рахунку;</w:t>
      </w:r>
    </w:p>
    <w:p w14:paraId="403899BA" w14:textId="77777777" w:rsidR="007C0320" w:rsidRPr="005B0E75" w:rsidRDefault="007C0320" w:rsidP="007C0320">
      <w:pPr>
        <w:shd w:val="clear" w:color="auto" w:fill="FFFFFF"/>
        <w:spacing w:after="0" w:line="240" w:lineRule="auto"/>
        <w:ind w:firstLine="567"/>
        <w:jc w:val="both"/>
        <w:rPr>
          <w:rFonts w:ascii="Times New Roman" w:eastAsia="Times New Roman" w:hAnsi="Times New Roman" w:cs="Times New Roman"/>
          <w:sz w:val="24"/>
          <w:szCs w:val="24"/>
          <w:lang w:eastAsia="ru-RU"/>
        </w:rPr>
      </w:pPr>
      <w:bookmarkStart w:id="7" w:name="n53"/>
      <w:bookmarkEnd w:id="7"/>
      <w:r w:rsidRPr="005B0E75">
        <w:rPr>
          <w:rFonts w:ascii="Times New Roman" w:eastAsia="Times New Roman" w:hAnsi="Times New Roman" w:cs="Times New Roman"/>
          <w:sz w:val="24"/>
          <w:szCs w:val="24"/>
          <w:lang w:eastAsia="ru-RU"/>
        </w:rPr>
        <w:t>3) найменування банку платника;</w:t>
      </w:r>
    </w:p>
    <w:p w14:paraId="566E3C0D" w14:textId="77777777" w:rsidR="007C0320" w:rsidRPr="005B0E75" w:rsidRDefault="007C0320" w:rsidP="007C0320">
      <w:pPr>
        <w:shd w:val="clear" w:color="auto" w:fill="FFFFFF"/>
        <w:spacing w:after="0" w:line="240" w:lineRule="auto"/>
        <w:ind w:firstLine="567"/>
        <w:jc w:val="both"/>
        <w:rPr>
          <w:rFonts w:ascii="Times New Roman" w:eastAsia="Times New Roman" w:hAnsi="Times New Roman" w:cs="Times New Roman"/>
          <w:sz w:val="24"/>
          <w:szCs w:val="24"/>
          <w:lang w:eastAsia="ru-RU"/>
        </w:rPr>
      </w:pPr>
      <w:bookmarkStart w:id="8" w:name="n54"/>
      <w:bookmarkEnd w:id="8"/>
      <w:r w:rsidRPr="005B0E75">
        <w:rPr>
          <w:rFonts w:ascii="Times New Roman" w:eastAsia="Times New Roman" w:hAnsi="Times New Roman" w:cs="Times New Roman"/>
          <w:sz w:val="24"/>
          <w:szCs w:val="24"/>
          <w:lang w:eastAsia="ru-RU"/>
        </w:rPr>
        <w:t>4) найменування отримувача, код отримувача та номер його рахунку;</w:t>
      </w:r>
    </w:p>
    <w:p w14:paraId="5E02A380" w14:textId="77777777" w:rsidR="007C0320" w:rsidRPr="005B0E75" w:rsidRDefault="007C0320" w:rsidP="007C0320">
      <w:pPr>
        <w:shd w:val="clear" w:color="auto" w:fill="FFFFFF"/>
        <w:spacing w:after="0" w:line="240" w:lineRule="auto"/>
        <w:ind w:firstLine="567"/>
        <w:jc w:val="both"/>
        <w:rPr>
          <w:rFonts w:ascii="Times New Roman" w:eastAsia="Times New Roman" w:hAnsi="Times New Roman" w:cs="Times New Roman"/>
          <w:sz w:val="24"/>
          <w:szCs w:val="24"/>
          <w:lang w:eastAsia="ru-RU"/>
        </w:rPr>
      </w:pPr>
      <w:bookmarkStart w:id="9" w:name="n55"/>
      <w:bookmarkEnd w:id="9"/>
      <w:r w:rsidRPr="005B0E75">
        <w:rPr>
          <w:rFonts w:ascii="Times New Roman" w:eastAsia="Times New Roman" w:hAnsi="Times New Roman" w:cs="Times New Roman"/>
          <w:sz w:val="24"/>
          <w:szCs w:val="24"/>
          <w:lang w:eastAsia="ru-RU"/>
        </w:rPr>
        <w:t>5) найменування банку отримувача;</w:t>
      </w:r>
    </w:p>
    <w:p w14:paraId="26474B1B" w14:textId="77777777" w:rsidR="007C0320" w:rsidRPr="005B0E75" w:rsidRDefault="007C0320" w:rsidP="007C0320">
      <w:pPr>
        <w:shd w:val="clear" w:color="auto" w:fill="FFFFFF"/>
        <w:spacing w:after="0" w:line="240" w:lineRule="auto"/>
        <w:ind w:firstLine="567"/>
        <w:jc w:val="both"/>
        <w:rPr>
          <w:rFonts w:ascii="Times New Roman" w:eastAsia="Times New Roman" w:hAnsi="Times New Roman" w:cs="Times New Roman"/>
          <w:sz w:val="24"/>
          <w:szCs w:val="24"/>
          <w:lang w:eastAsia="ru-RU"/>
        </w:rPr>
      </w:pPr>
      <w:bookmarkStart w:id="10" w:name="n56"/>
      <w:bookmarkEnd w:id="10"/>
      <w:r w:rsidRPr="005B0E75">
        <w:rPr>
          <w:rFonts w:ascii="Times New Roman" w:eastAsia="Times New Roman" w:hAnsi="Times New Roman" w:cs="Times New Roman"/>
          <w:sz w:val="24"/>
          <w:szCs w:val="24"/>
          <w:lang w:eastAsia="ru-RU"/>
        </w:rPr>
        <w:t>6) суму словами та цифрами;</w:t>
      </w:r>
    </w:p>
    <w:p w14:paraId="181909FA" w14:textId="77777777" w:rsidR="007C0320" w:rsidRPr="005B0E75" w:rsidRDefault="007C0320" w:rsidP="007C0320">
      <w:pPr>
        <w:tabs>
          <w:tab w:val="left" w:pos="7744"/>
        </w:tabs>
        <w:spacing w:after="0" w:line="240" w:lineRule="auto"/>
        <w:ind w:left="42" w:firstLine="567"/>
        <w:jc w:val="both"/>
        <w:rPr>
          <w:rFonts w:ascii="Times New Roman" w:hAnsi="Times New Roman" w:cs="Times New Roman"/>
          <w:sz w:val="24"/>
          <w:szCs w:val="24"/>
        </w:rPr>
      </w:pPr>
      <w:bookmarkStart w:id="11" w:name="n57"/>
      <w:bookmarkEnd w:id="11"/>
      <w:r w:rsidRPr="005B0E75">
        <w:rPr>
          <w:rFonts w:ascii="Times New Roman" w:hAnsi="Times New Roman" w:cs="Times New Roman"/>
          <w:sz w:val="24"/>
          <w:szCs w:val="24"/>
        </w:rPr>
        <w:t>7) призначення платежу:</w:t>
      </w:r>
      <w:r w:rsidRPr="005B0E75">
        <w:rPr>
          <w:rFonts w:cs="Times New Roman"/>
        </w:rPr>
        <w:t xml:space="preserve"> </w:t>
      </w:r>
      <w:r w:rsidRPr="005B0E75">
        <w:rPr>
          <w:rFonts w:ascii="Times New Roman" w:hAnsi="Times New Roman" w:cs="Times New Roman"/>
          <w:sz w:val="24"/>
          <w:szCs w:val="24"/>
          <w:u w:val="single"/>
        </w:rPr>
        <w:t>«Забезпечення виконання договору, UA-XXXX-XX-XX-XXXXXX-X*»</w:t>
      </w:r>
    </w:p>
    <w:p w14:paraId="13A07405" w14:textId="77777777" w:rsidR="007C0320" w:rsidRPr="005B0E75" w:rsidRDefault="007C0320" w:rsidP="007C0320">
      <w:pPr>
        <w:tabs>
          <w:tab w:val="left" w:pos="7744"/>
        </w:tabs>
        <w:spacing w:after="0" w:line="240" w:lineRule="auto"/>
        <w:ind w:firstLine="567"/>
        <w:jc w:val="both"/>
        <w:rPr>
          <w:rFonts w:ascii="Times New Roman" w:hAnsi="Times New Roman" w:cs="Times New Roman"/>
          <w:b/>
          <w:sz w:val="24"/>
          <w:szCs w:val="24"/>
          <w:u w:val="single"/>
        </w:rPr>
      </w:pPr>
      <w:r w:rsidRPr="005B0E75">
        <w:rPr>
          <w:rFonts w:ascii="Times New Roman" w:hAnsi="Times New Roman" w:cs="Times New Roman"/>
          <w:b/>
          <w:sz w:val="24"/>
          <w:szCs w:val="24"/>
          <w:u w:val="single"/>
        </w:rPr>
        <w:t>*</w:t>
      </w:r>
      <w:r w:rsidRPr="005B0E75">
        <w:rPr>
          <w:rFonts w:ascii="Times New Roman" w:hAnsi="Times New Roman" w:cs="Times New Roman"/>
          <w:sz w:val="24"/>
          <w:szCs w:val="24"/>
          <w:u w:val="single"/>
        </w:rPr>
        <w:t xml:space="preserve">Зазначити унікальний номер оголошення про проведення </w:t>
      </w:r>
      <w:r>
        <w:rPr>
          <w:rFonts w:ascii="Times New Roman" w:hAnsi="Times New Roman" w:cs="Times New Roman"/>
          <w:sz w:val="24"/>
          <w:szCs w:val="24"/>
          <w:u w:val="single"/>
        </w:rPr>
        <w:t>спрощеної закупівлі</w:t>
      </w:r>
      <w:r w:rsidRPr="005B0E75">
        <w:rPr>
          <w:rFonts w:ascii="Times New Roman" w:hAnsi="Times New Roman" w:cs="Times New Roman"/>
          <w:sz w:val="24"/>
          <w:szCs w:val="24"/>
          <w:u w:val="single"/>
        </w:rPr>
        <w:t>, присвоєний електронною системою закупівель;</w:t>
      </w:r>
    </w:p>
    <w:p w14:paraId="0D8FA023" w14:textId="77777777" w:rsidR="007C0320" w:rsidRPr="005B0E75" w:rsidRDefault="007C0320" w:rsidP="007C0320">
      <w:pPr>
        <w:spacing w:after="0" w:line="240" w:lineRule="auto"/>
        <w:ind w:firstLine="567"/>
        <w:jc w:val="both"/>
        <w:rPr>
          <w:rFonts w:ascii="Times New Roman" w:hAnsi="Times New Roman" w:cs="Times New Roman"/>
          <w:sz w:val="24"/>
          <w:szCs w:val="24"/>
        </w:rPr>
      </w:pPr>
      <w:bookmarkStart w:id="12" w:name="n58"/>
      <w:bookmarkEnd w:id="12"/>
      <w:r w:rsidRPr="005B0E75">
        <w:rPr>
          <w:rFonts w:ascii="Times New Roman" w:hAnsi="Times New Roman" w:cs="Times New Roman"/>
          <w:sz w:val="24"/>
          <w:szCs w:val="24"/>
        </w:rPr>
        <w:t>8) підпис платника.</w:t>
      </w:r>
    </w:p>
    <w:p w14:paraId="59FF1AA8" w14:textId="77777777" w:rsidR="007C0320" w:rsidRPr="005B0E75" w:rsidRDefault="007C0320" w:rsidP="007C0320">
      <w:pPr>
        <w:spacing w:after="0" w:line="240" w:lineRule="auto"/>
        <w:ind w:firstLine="567"/>
        <w:jc w:val="both"/>
        <w:rPr>
          <w:rFonts w:ascii="Times New Roman" w:eastAsia="Times New Roman" w:hAnsi="Times New Roman" w:cs="Times New Roman"/>
          <w:sz w:val="24"/>
          <w:szCs w:val="24"/>
        </w:rPr>
      </w:pPr>
      <w:r w:rsidRPr="005B0E75">
        <w:rPr>
          <w:rFonts w:ascii="Times New Roman" w:eastAsia="Times New Roman" w:hAnsi="Times New Roman" w:cs="Times New Roman"/>
          <w:color w:val="000000"/>
          <w:sz w:val="24"/>
          <w:szCs w:val="24"/>
        </w:rPr>
        <w:t xml:space="preserve">Розмір забезпечення виконання договору про закупівлю складає </w:t>
      </w:r>
      <w:r>
        <w:rPr>
          <w:rFonts w:ascii="Times New Roman" w:eastAsia="Times New Roman" w:hAnsi="Times New Roman" w:cs="Times New Roman"/>
          <w:b/>
          <w:sz w:val="24"/>
          <w:szCs w:val="24"/>
        </w:rPr>
        <w:t>3</w:t>
      </w:r>
      <w:r w:rsidRPr="005B0E75">
        <w:rPr>
          <w:rFonts w:ascii="Times New Roman" w:eastAsia="Times New Roman" w:hAnsi="Times New Roman" w:cs="Times New Roman"/>
          <w:b/>
          <w:sz w:val="24"/>
          <w:szCs w:val="24"/>
        </w:rPr>
        <w:t xml:space="preserve"> відсотк</w:t>
      </w:r>
      <w:r>
        <w:rPr>
          <w:rFonts w:ascii="Times New Roman" w:eastAsia="Times New Roman" w:hAnsi="Times New Roman" w:cs="Times New Roman"/>
          <w:b/>
          <w:sz w:val="24"/>
          <w:szCs w:val="24"/>
        </w:rPr>
        <w:t>и</w:t>
      </w:r>
      <w:r w:rsidRPr="005B0E75">
        <w:rPr>
          <w:rFonts w:ascii="Times New Roman" w:eastAsia="Times New Roman" w:hAnsi="Times New Roman" w:cs="Times New Roman"/>
          <w:sz w:val="24"/>
          <w:szCs w:val="24"/>
        </w:rPr>
        <w:t xml:space="preserve"> </w:t>
      </w:r>
      <w:r w:rsidRPr="005B0E75">
        <w:rPr>
          <w:rFonts w:ascii="Times New Roman" w:eastAsia="Times New Roman" w:hAnsi="Times New Roman" w:cs="Times New Roman"/>
          <w:color w:val="000000"/>
          <w:sz w:val="24"/>
          <w:szCs w:val="24"/>
        </w:rPr>
        <w:t xml:space="preserve">від вартості договору </w:t>
      </w:r>
      <w:r w:rsidRPr="005B0E75">
        <w:rPr>
          <w:rFonts w:ascii="Times New Roman" w:eastAsia="Times New Roman" w:hAnsi="Times New Roman" w:cs="Times New Roman"/>
          <w:sz w:val="24"/>
          <w:szCs w:val="24"/>
        </w:rPr>
        <w:t>про закупівлю</w:t>
      </w:r>
      <w:r w:rsidRPr="005B0E75">
        <w:rPr>
          <w:rFonts w:ascii="Times New Roman" w:eastAsia="Times New Roman" w:hAnsi="Times New Roman" w:cs="Times New Roman"/>
          <w:color w:val="000000"/>
          <w:sz w:val="24"/>
          <w:szCs w:val="24"/>
        </w:rPr>
        <w:t>.</w:t>
      </w:r>
    </w:p>
    <w:p w14:paraId="2AAE84DC" w14:textId="77777777" w:rsidR="007C0320" w:rsidRPr="00D160FC" w:rsidRDefault="007C0320" w:rsidP="007C0320">
      <w:pPr>
        <w:spacing w:after="0" w:line="240" w:lineRule="auto"/>
        <w:ind w:firstLine="567"/>
        <w:jc w:val="both"/>
        <w:rPr>
          <w:rFonts w:ascii="Times New Roman" w:hAnsi="Times New Roman" w:cs="Times New Roman"/>
          <w:sz w:val="24"/>
          <w:szCs w:val="24"/>
        </w:rPr>
      </w:pPr>
      <w:r w:rsidRPr="00D160FC">
        <w:rPr>
          <w:rFonts w:ascii="Times New Roman" w:hAnsi="Times New Roman" w:cs="Times New Roman"/>
          <w:sz w:val="24"/>
          <w:szCs w:val="24"/>
        </w:rPr>
        <w:t>Відповідно до частини 3 статті 27 розмір забезпечення договору про закупівлю не може перевищувати 5 відсотків вартості договору про закупівлю.</w:t>
      </w:r>
    </w:p>
    <w:p w14:paraId="042BBFFF" w14:textId="77777777" w:rsidR="007C0320" w:rsidRPr="00521402" w:rsidRDefault="007C0320" w:rsidP="007C0320">
      <w:pPr>
        <w:spacing w:after="0" w:line="240" w:lineRule="auto"/>
        <w:ind w:firstLine="567"/>
        <w:jc w:val="both"/>
        <w:rPr>
          <w:rFonts w:ascii="Times New Roman" w:eastAsia="Times New Roman" w:hAnsi="Times New Roman" w:cs="Times New Roman"/>
          <w:sz w:val="24"/>
          <w:szCs w:val="24"/>
        </w:rPr>
      </w:pPr>
      <w:r w:rsidRPr="00521402">
        <w:rPr>
          <w:rFonts w:ascii="Times New Roman" w:eastAsia="Times New Roman" w:hAnsi="Times New Roman" w:cs="Times New Roman"/>
          <w:b/>
          <w:i/>
          <w:color w:val="000000"/>
          <w:sz w:val="24"/>
          <w:szCs w:val="24"/>
          <w:u w:val="single"/>
        </w:rPr>
        <w:t>У разі якщо Переможець є нерезидентом</w:t>
      </w:r>
      <w:r w:rsidRPr="00521402">
        <w:rPr>
          <w:rFonts w:ascii="Times New Roman" w:eastAsia="Times New Roman" w:hAnsi="Times New Roman" w:cs="Times New Roman"/>
          <w:color w:val="000000"/>
          <w:sz w:val="24"/>
          <w:szCs w:val="24"/>
        </w:rPr>
        <w:t xml:space="preserve">, він може надати забезпечення виконання договору </w:t>
      </w:r>
      <w:r w:rsidRPr="00521402">
        <w:rPr>
          <w:rFonts w:ascii="Times New Roman" w:eastAsia="Times New Roman" w:hAnsi="Times New Roman" w:cs="Times New Roman"/>
          <w:sz w:val="24"/>
          <w:szCs w:val="24"/>
        </w:rPr>
        <w:t>про закупівлю</w:t>
      </w:r>
      <w:r w:rsidRPr="00521402">
        <w:rPr>
          <w:rFonts w:ascii="Times New Roman" w:eastAsia="Times New Roman" w:hAnsi="Times New Roman" w:cs="Times New Roman"/>
          <w:color w:val="000000"/>
          <w:sz w:val="24"/>
          <w:szCs w:val="24"/>
        </w:rPr>
        <w:t xml:space="preserve"> у національній валюті країни Замовника - гривні  на суму </w:t>
      </w:r>
      <w:r w:rsidRPr="00384DDA">
        <w:rPr>
          <w:rFonts w:ascii="Times New Roman" w:eastAsia="Times New Roman" w:hAnsi="Times New Roman" w:cs="Times New Roman"/>
          <w:b/>
          <w:color w:val="000000"/>
          <w:sz w:val="24"/>
          <w:szCs w:val="24"/>
        </w:rPr>
        <w:t>3</w:t>
      </w:r>
      <w:r>
        <w:rPr>
          <w:rFonts w:ascii="Times New Roman" w:eastAsia="Times New Roman" w:hAnsi="Times New Roman" w:cs="Times New Roman"/>
          <w:b/>
          <w:sz w:val="24"/>
          <w:szCs w:val="24"/>
        </w:rPr>
        <w:t xml:space="preserve"> відсотки</w:t>
      </w:r>
      <w:r w:rsidRPr="00521402">
        <w:rPr>
          <w:rFonts w:ascii="Times New Roman" w:eastAsia="Times New Roman" w:hAnsi="Times New Roman" w:cs="Times New Roman"/>
          <w:color w:val="000000"/>
          <w:sz w:val="24"/>
          <w:szCs w:val="24"/>
        </w:rPr>
        <w:t xml:space="preserve"> від вартості договору </w:t>
      </w:r>
      <w:r w:rsidRPr="00521402">
        <w:rPr>
          <w:rFonts w:ascii="Times New Roman" w:eastAsia="Times New Roman" w:hAnsi="Times New Roman" w:cs="Times New Roman"/>
          <w:sz w:val="24"/>
          <w:szCs w:val="24"/>
        </w:rPr>
        <w:t>про закупівлю</w:t>
      </w:r>
      <w:r w:rsidRPr="00521402">
        <w:rPr>
          <w:rFonts w:ascii="Times New Roman" w:eastAsia="Times New Roman" w:hAnsi="Times New Roman" w:cs="Times New Roman"/>
          <w:color w:val="000000"/>
          <w:sz w:val="24"/>
          <w:szCs w:val="24"/>
        </w:rPr>
        <w:t xml:space="preserve"> в еквіваленті, що перерахована на дату оформлення </w:t>
      </w:r>
      <w:r>
        <w:rPr>
          <w:rFonts w:ascii="Times New Roman" w:eastAsia="Times New Roman" w:hAnsi="Times New Roman" w:cs="Times New Roman"/>
          <w:color w:val="000000"/>
          <w:sz w:val="24"/>
          <w:szCs w:val="24"/>
        </w:rPr>
        <w:t>платіжної</w:t>
      </w:r>
      <w:r w:rsidRPr="00384DDA">
        <w:rPr>
          <w:rFonts w:ascii="Times New Roman" w:eastAsia="Times New Roman" w:hAnsi="Times New Roman" w:cs="Times New Roman"/>
          <w:color w:val="000000"/>
          <w:sz w:val="24"/>
          <w:szCs w:val="24"/>
        </w:rPr>
        <w:t xml:space="preserve"> інструкці</w:t>
      </w:r>
      <w:r>
        <w:rPr>
          <w:rFonts w:ascii="Times New Roman" w:eastAsia="Times New Roman" w:hAnsi="Times New Roman" w:cs="Times New Roman"/>
          <w:color w:val="000000"/>
          <w:sz w:val="24"/>
          <w:szCs w:val="24"/>
        </w:rPr>
        <w:t>ї</w:t>
      </w:r>
      <w:r w:rsidRPr="00384DDA">
        <w:rPr>
          <w:rFonts w:ascii="Times New Roman" w:eastAsia="Times New Roman" w:hAnsi="Times New Roman" w:cs="Times New Roman"/>
          <w:color w:val="000000"/>
          <w:sz w:val="24"/>
          <w:szCs w:val="24"/>
        </w:rPr>
        <w:t xml:space="preserve"> </w:t>
      </w:r>
      <w:r w:rsidRPr="00521402">
        <w:rPr>
          <w:rFonts w:ascii="Times New Roman" w:eastAsia="Times New Roman" w:hAnsi="Times New Roman" w:cs="Times New Roman"/>
          <w:color w:val="000000"/>
          <w:sz w:val="24"/>
          <w:szCs w:val="24"/>
        </w:rPr>
        <w:t>за офіційним курсом Національного банку.</w:t>
      </w:r>
    </w:p>
    <w:p w14:paraId="1D714579" w14:textId="77777777" w:rsidR="007C0320" w:rsidRDefault="007C0320" w:rsidP="007C0320">
      <w:pPr>
        <w:spacing w:after="0" w:line="240" w:lineRule="auto"/>
        <w:ind w:firstLine="567"/>
        <w:jc w:val="both"/>
        <w:rPr>
          <w:rFonts w:ascii="Times New Roman" w:eastAsia="Times New Roman" w:hAnsi="Times New Roman" w:cs="Times New Roman"/>
          <w:b/>
          <w:i/>
          <w:color w:val="000000"/>
          <w:sz w:val="24"/>
          <w:szCs w:val="24"/>
        </w:rPr>
      </w:pPr>
    </w:p>
    <w:p w14:paraId="1D82F067" w14:textId="77777777" w:rsidR="007C0320" w:rsidRPr="00521402" w:rsidRDefault="007C0320" w:rsidP="007C0320">
      <w:pPr>
        <w:spacing w:after="0" w:line="240" w:lineRule="auto"/>
        <w:ind w:firstLine="567"/>
        <w:jc w:val="both"/>
        <w:rPr>
          <w:rFonts w:ascii="Times New Roman" w:eastAsia="Times New Roman" w:hAnsi="Times New Roman" w:cs="Times New Roman"/>
          <w:sz w:val="24"/>
          <w:szCs w:val="24"/>
        </w:rPr>
      </w:pPr>
      <w:r w:rsidRPr="00521402">
        <w:rPr>
          <w:rFonts w:ascii="Times New Roman" w:eastAsia="Times New Roman" w:hAnsi="Times New Roman" w:cs="Times New Roman"/>
          <w:b/>
          <w:i/>
          <w:color w:val="000000"/>
          <w:sz w:val="24"/>
          <w:szCs w:val="24"/>
        </w:rPr>
        <w:t>Замовник повертає забезпечення виконання договору про закупівлю:</w:t>
      </w:r>
    </w:p>
    <w:p w14:paraId="434D50CC" w14:textId="77777777" w:rsidR="007C0320" w:rsidRPr="00521402" w:rsidRDefault="007C0320" w:rsidP="007C0320">
      <w:pPr>
        <w:spacing w:after="0" w:line="240" w:lineRule="auto"/>
        <w:ind w:firstLine="567"/>
        <w:jc w:val="both"/>
        <w:rPr>
          <w:rFonts w:ascii="Times New Roman" w:eastAsia="Times New Roman" w:hAnsi="Times New Roman" w:cs="Times New Roman"/>
          <w:sz w:val="24"/>
          <w:szCs w:val="24"/>
        </w:rPr>
      </w:pPr>
      <w:r w:rsidRPr="00521402">
        <w:rPr>
          <w:rFonts w:ascii="Times New Roman" w:eastAsia="Times New Roman" w:hAnsi="Times New Roman" w:cs="Times New Roman"/>
          <w:color w:val="000000"/>
          <w:sz w:val="24"/>
          <w:szCs w:val="24"/>
        </w:rPr>
        <w:t>1) після виконання переможцем спрощеної закупівлі договору про закупівлю;</w:t>
      </w:r>
    </w:p>
    <w:p w14:paraId="0821707D" w14:textId="77777777" w:rsidR="007C0320" w:rsidRPr="00521402" w:rsidRDefault="007C0320" w:rsidP="007C0320">
      <w:pPr>
        <w:spacing w:after="0" w:line="240" w:lineRule="auto"/>
        <w:ind w:firstLine="567"/>
        <w:jc w:val="both"/>
        <w:rPr>
          <w:rFonts w:ascii="Times New Roman" w:eastAsia="Times New Roman" w:hAnsi="Times New Roman" w:cs="Times New Roman"/>
          <w:sz w:val="24"/>
          <w:szCs w:val="24"/>
        </w:rPr>
      </w:pPr>
      <w:r w:rsidRPr="00521402">
        <w:rPr>
          <w:rFonts w:ascii="Times New Roman" w:eastAsia="Times New Roman" w:hAnsi="Times New Roman" w:cs="Times New Roman"/>
          <w:color w:val="000000"/>
          <w:sz w:val="24"/>
          <w:szCs w:val="24"/>
        </w:rPr>
        <w:t>2) за рішенням суду щодо повернення забезпечення договору у випадку визнання результатів спрощеної закупівлі недійсними або договору про закупівлю нікчемним;</w:t>
      </w:r>
    </w:p>
    <w:p w14:paraId="05E51EBD" w14:textId="77777777" w:rsidR="007C0320" w:rsidRPr="00521402" w:rsidRDefault="007C0320" w:rsidP="007C0320">
      <w:pPr>
        <w:spacing w:after="0" w:line="240" w:lineRule="auto"/>
        <w:ind w:firstLine="567"/>
        <w:jc w:val="both"/>
        <w:rPr>
          <w:rFonts w:ascii="Times New Roman" w:eastAsia="Times New Roman" w:hAnsi="Times New Roman" w:cs="Times New Roman"/>
          <w:sz w:val="24"/>
          <w:szCs w:val="24"/>
        </w:rPr>
      </w:pPr>
      <w:r w:rsidRPr="00521402">
        <w:rPr>
          <w:rFonts w:ascii="Times New Roman" w:eastAsia="Times New Roman" w:hAnsi="Times New Roman" w:cs="Times New Roman"/>
          <w:color w:val="000000"/>
          <w:sz w:val="24"/>
          <w:szCs w:val="24"/>
        </w:rPr>
        <w:t>3) у випадках, передбачених статтею 43 Закону;</w:t>
      </w:r>
    </w:p>
    <w:p w14:paraId="41D8FC65" w14:textId="77777777" w:rsidR="007C0320" w:rsidRPr="00521402" w:rsidRDefault="007C0320" w:rsidP="007C0320">
      <w:pPr>
        <w:spacing w:after="0" w:line="240" w:lineRule="auto"/>
        <w:ind w:firstLine="567"/>
        <w:jc w:val="both"/>
        <w:rPr>
          <w:rFonts w:ascii="Times New Roman" w:eastAsia="Times New Roman" w:hAnsi="Times New Roman" w:cs="Times New Roman"/>
          <w:sz w:val="24"/>
          <w:szCs w:val="24"/>
        </w:rPr>
      </w:pPr>
      <w:r w:rsidRPr="00521402">
        <w:rPr>
          <w:rFonts w:ascii="Times New Roman" w:eastAsia="Times New Roman" w:hAnsi="Times New Roman" w:cs="Times New Roman"/>
          <w:color w:val="000000"/>
          <w:sz w:val="24"/>
          <w:szCs w:val="24"/>
        </w:rPr>
        <w:lastRenderedPageBreak/>
        <w:t>4) згідно з умовами, зазначеними в договорі про закупівлю, але не пізніше ніж протягом п’яти банківських днів з дня настання зазначених обставин.</w:t>
      </w:r>
    </w:p>
    <w:p w14:paraId="3C579053" w14:textId="77777777" w:rsidR="007C0320" w:rsidRPr="00521402" w:rsidRDefault="007C0320" w:rsidP="007C0320">
      <w:pPr>
        <w:spacing w:after="0" w:line="240" w:lineRule="auto"/>
        <w:ind w:firstLine="567"/>
        <w:jc w:val="both"/>
        <w:rPr>
          <w:rFonts w:ascii="Times New Roman" w:eastAsia="Times New Roman" w:hAnsi="Times New Roman" w:cs="Times New Roman"/>
          <w:sz w:val="24"/>
          <w:szCs w:val="24"/>
        </w:rPr>
      </w:pPr>
      <w:r w:rsidRPr="00521402">
        <w:rPr>
          <w:rFonts w:ascii="Times New Roman" w:eastAsia="Times New Roman" w:hAnsi="Times New Roman" w:cs="Times New Roman"/>
          <w:color w:val="000000"/>
          <w:sz w:val="24"/>
          <w:szCs w:val="24"/>
        </w:rPr>
        <w:t xml:space="preserve">Усі витрати пов’язані з наданням забезпечення виконання договору </w:t>
      </w:r>
      <w:r w:rsidRPr="00521402">
        <w:rPr>
          <w:rFonts w:ascii="Times New Roman" w:eastAsia="Times New Roman" w:hAnsi="Times New Roman" w:cs="Times New Roman"/>
          <w:sz w:val="24"/>
          <w:szCs w:val="24"/>
        </w:rPr>
        <w:t>про закупівлю</w:t>
      </w:r>
      <w:r w:rsidRPr="00521402">
        <w:rPr>
          <w:rFonts w:ascii="Times New Roman" w:eastAsia="Times New Roman" w:hAnsi="Times New Roman" w:cs="Times New Roman"/>
          <w:color w:val="000000"/>
          <w:sz w:val="24"/>
          <w:szCs w:val="24"/>
        </w:rPr>
        <w:t xml:space="preserve"> здійснюються за рахунок коштів Переможця.</w:t>
      </w:r>
    </w:p>
    <w:p w14:paraId="06488DA2" w14:textId="77777777" w:rsidR="007C0320" w:rsidRDefault="007C0320" w:rsidP="007C0320">
      <w:pPr>
        <w:spacing w:after="0" w:line="240" w:lineRule="auto"/>
        <w:ind w:firstLine="567"/>
        <w:jc w:val="both"/>
        <w:rPr>
          <w:rFonts w:ascii="Times New Roman" w:eastAsia="Times New Roman" w:hAnsi="Times New Roman" w:cs="Times New Roman"/>
          <w:b/>
          <w:i/>
          <w:color w:val="000000"/>
          <w:sz w:val="24"/>
          <w:szCs w:val="24"/>
          <w:u w:val="single"/>
        </w:rPr>
      </w:pPr>
    </w:p>
    <w:p w14:paraId="286E2C49" w14:textId="77777777" w:rsidR="007C0320" w:rsidRPr="00487F83" w:rsidRDefault="007C0320" w:rsidP="007C0320">
      <w:pPr>
        <w:spacing w:after="0" w:line="240" w:lineRule="auto"/>
        <w:ind w:firstLine="567"/>
        <w:jc w:val="both"/>
        <w:rPr>
          <w:rFonts w:ascii="Times New Roman" w:eastAsia="Times New Roman" w:hAnsi="Times New Roman" w:cs="Times New Roman"/>
          <w:sz w:val="24"/>
          <w:szCs w:val="24"/>
        </w:rPr>
      </w:pPr>
      <w:r w:rsidRPr="00487F83">
        <w:rPr>
          <w:rFonts w:ascii="Times New Roman" w:eastAsia="Times New Roman" w:hAnsi="Times New Roman" w:cs="Times New Roman"/>
          <w:b/>
          <w:i/>
          <w:color w:val="000000"/>
          <w:sz w:val="24"/>
          <w:szCs w:val="24"/>
          <w:u w:val="single"/>
        </w:rPr>
        <w:t xml:space="preserve">Інформація для оформлення </w:t>
      </w:r>
      <w:r w:rsidRPr="00384DDA">
        <w:rPr>
          <w:rFonts w:ascii="Times New Roman" w:eastAsia="Times New Roman" w:hAnsi="Times New Roman" w:cs="Times New Roman"/>
          <w:b/>
          <w:i/>
          <w:color w:val="000000"/>
          <w:sz w:val="24"/>
          <w:szCs w:val="24"/>
          <w:u w:val="single"/>
        </w:rPr>
        <w:t>платіжної інструкції:</w:t>
      </w:r>
    </w:p>
    <w:p w14:paraId="25A5BB59" w14:textId="77777777" w:rsidR="007C0320" w:rsidRPr="00487F83" w:rsidRDefault="007C0320" w:rsidP="007C0320">
      <w:pPr>
        <w:spacing w:after="0" w:line="240" w:lineRule="auto"/>
        <w:ind w:firstLine="567"/>
        <w:jc w:val="both"/>
        <w:rPr>
          <w:rFonts w:ascii="Times New Roman" w:hAnsi="Times New Roman" w:cs="Times New Roman"/>
          <w:sz w:val="24"/>
          <w:szCs w:val="24"/>
        </w:rPr>
      </w:pPr>
      <w:r w:rsidRPr="00487F83">
        <w:rPr>
          <w:rFonts w:ascii="Times New Roman" w:hAnsi="Times New Roman" w:cs="Times New Roman"/>
          <w:sz w:val="24"/>
          <w:szCs w:val="24"/>
        </w:rPr>
        <w:t xml:space="preserve">Назва Замовника: </w:t>
      </w:r>
      <w:r w:rsidRPr="00487F83">
        <w:rPr>
          <w:rFonts w:ascii="Times New Roman" w:eastAsia="Times New Roman" w:hAnsi="Times New Roman" w:cs="Times New Roman"/>
          <w:b/>
          <w:i/>
          <w:color w:val="000000"/>
          <w:sz w:val="24"/>
          <w:szCs w:val="24"/>
          <w:u w:val="single"/>
          <w:lang w:eastAsia="ru-RU"/>
        </w:rPr>
        <w:t>Військова частина 3078 Національної гвардії України</w:t>
      </w:r>
      <w:r w:rsidRPr="00487F83">
        <w:rPr>
          <w:rFonts w:ascii="Times New Roman" w:hAnsi="Times New Roman" w:cs="Times New Roman"/>
          <w:sz w:val="24"/>
          <w:szCs w:val="24"/>
        </w:rPr>
        <w:t xml:space="preserve"> </w:t>
      </w:r>
    </w:p>
    <w:p w14:paraId="6210FC1A" w14:textId="77777777" w:rsidR="007C0320" w:rsidRPr="00487F83" w:rsidRDefault="007C0320" w:rsidP="007C0320">
      <w:pPr>
        <w:spacing w:after="0" w:line="240" w:lineRule="auto"/>
        <w:ind w:firstLine="567"/>
        <w:jc w:val="both"/>
        <w:rPr>
          <w:rFonts w:ascii="Times New Roman" w:hAnsi="Times New Roman" w:cs="Times New Roman"/>
          <w:sz w:val="24"/>
          <w:szCs w:val="24"/>
        </w:rPr>
      </w:pPr>
      <w:r w:rsidRPr="00487F83">
        <w:rPr>
          <w:rFonts w:ascii="Times New Roman" w:hAnsi="Times New Roman" w:cs="Times New Roman"/>
          <w:sz w:val="24"/>
          <w:szCs w:val="24"/>
        </w:rPr>
        <w:t xml:space="preserve">Місцезнаходження Замовника: </w:t>
      </w:r>
      <w:r w:rsidRPr="00487F83">
        <w:rPr>
          <w:rFonts w:ascii="Times New Roman" w:hAnsi="Times New Roman" w:cs="Times New Roman"/>
          <w:b/>
          <w:i/>
          <w:sz w:val="24"/>
          <w:szCs w:val="24"/>
          <w:u w:val="single"/>
        </w:rPr>
        <w:t xml:space="preserve">04080, Україна, Київська обл., Київ, вул. </w:t>
      </w:r>
      <w:proofErr w:type="spellStart"/>
      <w:r w:rsidRPr="00487F83">
        <w:rPr>
          <w:rFonts w:ascii="Times New Roman" w:hAnsi="Times New Roman" w:cs="Times New Roman"/>
          <w:b/>
          <w:i/>
          <w:sz w:val="24"/>
          <w:szCs w:val="24"/>
          <w:u w:val="single"/>
        </w:rPr>
        <w:t>Нижньоюрківська</w:t>
      </w:r>
      <w:proofErr w:type="spellEnd"/>
      <w:r w:rsidRPr="00487F83">
        <w:rPr>
          <w:rFonts w:ascii="Times New Roman" w:hAnsi="Times New Roman" w:cs="Times New Roman"/>
          <w:b/>
          <w:i/>
          <w:sz w:val="24"/>
          <w:szCs w:val="24"/>
          <w:u w:val="single"/>
        </w:rPr>
        <w:t xml:space="preserve"> буд. 8 - А</w:t>
      </w:r>
    </w:p>
    <w:p w14:paraId="40A4692E" w14:textId="77777777" w:rsidR="007C0320" w:rsidRPr="00487F83" w:rsidRDefault="007C0320" w:rsidP="007C0320">
      <w:pPr>
        <w:spacing w:after="0" w:line="240" w:lineRule="auto"/>
        <w:ind w:firstLine="567"/>
        <w:jc w:val="both"/>
        <w:rPr>
          <w:rFonts w:ascii="Times New Roman" w:eastAsia="Times New Roman" w:hAnsi="Times New Roman" w:cs="Times New Roman"/>
          <w:b/>
          <w:i/>
          <w:color w:val="000000"/>
          <w:sz w:val="24"/>
          <w:szCs w:val="24"/>
          <w:u w:val="single"/>
          <w:lang w:eastAsia="ru-RU"/>
        </w:rPr>
      </w:pPr>
      <w:r w:rsidRPr="00487F83">
        <w:rPr>
          <w:rFonts w:ascii="Times New Roman" w:hAnsi="Times New Roman" w:cs="Times New Roman"/>
          <w:sz w:val="24"/>
          <w:szCs w:val="24"/>
        </w:rPr>
        <w:t xml:space="preserve">Код ЄДРПОУ: </w:t>
      </w:r>
      <w:r w:rsidRPr="00487F83">
        <w:rPr>
          <w:rFonts w:ascii="Times New Roman" w:eastAsia="Times New Roman" w:hAnsi="Times New Roman" w:cs="Times New Roman"/>
          <w:b/>
          <w:i/>
          <w:color w:val="000000"/>
          <w:sz w:val="24"/>
          <w:szCs w:val="24"/>
          <w:u w:val="single"/>
          <w:lang w:eastAsia="ru-RU"/>
        </w:rPr>
        <w:t>25574423</w:t>
      </w:r>
    </w:p>
    <w:p w14:paraId="7E63ED96" w14:textId="77777777" w:rsidR="007C0320" w:rsidRPr="00521402" w:rsidRDefault="007C0320" w:rsidP="007C0320">
      <w:pPr>
        <w:spacing w:after="0" w:line="240" w:lineRule="auto"/>
        <w:ind w:firstLine="567"/>
        <w:jc w:val="both"/>
        <w:rPr>
          <w:rFonts w:ascii="Times New Roman" w:hAnsi="Times New Roman" w:cs="Times New Roman"/>
          <w:sz w:val="24"/>
          <w:szCs w:val="24"/>
        </w:rPr>
      </w:pPr>
      <w:r w:rsidRPr="00487F83">
        <w:rPr>
          <w:rFonts w:ascii="Times New Roman" w:hAnsi="Times New Roman" w:cs="Times New Roman"/>
          <w:sz w:val="24"/>
          <w:szCs w:val="24"/>
        </w:rPr>
        <w:t xml:space="preserve">IBAN № </w:t>
      </w:r>
      <w:r w:rsidRPr="00487F83">
        <w:rPr>
          <w:rFonts w:ascii="Times New Roman" w:hAnsi="Times New Roman" w:cs="Times New Roman"/>
          <w:b/>
          <w:i/>
          <w:sz w:val="24"/>
          <w:szCs w:val="24"/>
          <w:u w:val="single"/>
        </w:rPr>
        <w:t>UA378201720355159002000004347</w:t>
      </w:r>
      <w:r w:rsidRPr="00487F83">
        <w:rPr>
          <w:rFonts w:ascii="Times New Roman" w:hAnsi="Times New Roman" w:cs="Times New Roman"/>
          <w:sz w:val="24"/>
          <w:szCs w:val="24"/>
        </w:rPr>
        <w:t xml:space="preserve"> в ДКСУ у Подільському р-ні м. Києва, МФО 820172</w:t>
      </w:r>
    </w:p>
    <w:p w14:paraId="5A9E9890" w14:textId="77777777" w:rsidR="007C0320" w:rsidRDefault="007C0320" w:rsidP="007C0320">
      <w:pPr>
        <w:spacing w:after="0" w:line="240" w:lineRule="auto"/>
        <w:ind w:firstLine="567"/>
        <w:jc w:val="both"/>
        <w:rPr>
          <w:rFonts w:ascii="Times New Roman" w:eastAsia="Times New Roman" w:hAnsi="Times New Roman" w:cs="Times New Roman"/>
          <w:color w:val="FF0000"/>
          <w:sz w:val="24"/>
          <w:szCs w:val="24"/>
        </w:rPr>
      </w:pPr>
      <w:r w:rsidRPr="00521402">
        <w:rPr>
          <w:rFonts w:ascii="Times New Roman" w:eastAsia="Times New Roman" w:hAnsi="Times New Roman" w:cs="Times New Roman"/>
          <w:color w:val="FF0000"/>
          <w:sz w:val="24"/>
          <w:szCs w:val="24"/>
        </w:rPr>
        <w:t> </w:t>
      </w:r>
    </w:p>
    <w:p w14:paraId="114FBCEF" w14:textId="77777777" w:rsidR="007C0320" w:rsidRPr="00521402" w:rsidRDefault="007C0320" w:rsidP="007C0320">
      <w:pPr>
        <w:spacing w:after="0" w:line="240" w:lineRule="auto"/>
        <w:ind w:firstLine="567"/>
        <w:jc w:val="both"/>
        <w:rPr>
          <w:rFonts w:ascii="Times New Roman" w:eastAsia="Times New Roman" w:hAnsi="Times New Roman" w:cs="Times New Roman"/>
          <w:sz w:val="24"/>
          <w:szCs w:val="24"/>
        </w:rPr>
      </w:pPr>
      <w:r w:rsidRPr="00521402">
        <w:rPr>
          <w:rFonts w:ascii="Times New Roman" w:eastAsia="Times New Roman" w:hAnsi="Times New Roman" w:cs="Times New Roman"/>
          <w:color w:val="000000"/>
          <w:sz w:val="24"/>
          <w:szCs w:val="24"/>
        </w:rPr>
        <w:t>Кошти, що надійшли як забезпечення виконання договору про закупівлю, якщо вони не повертаються учаснику у випадках, визначених Законом, підлягають перерахуванню до відповідного бюджету, а в разі здійснення закупівлі замовниками не за бюджетні кошти - перераховуються на рахунок таких замовників.</w:t>
      </w:r>
    </w:p>
    <w:p w14:paraId="3B0FD086" w14:textId="77777777" w:rsidR="007C0320" w:rsidRDefault="007C0320" w:rsidP="007C0320">
      <w:pPr>
        <w:spacing w:after="0" w:line="240" w:lineRule="auto"/>
        <w:ind w:right="120" w:firstLine="567"/>
        <w:jc w:val="both"/>
        <w:rPr>
          <w:rFonts w:ascii="Times New Roman" w:eastAsia="Times New Roman" w:hAnsi="Times New Roman" w:cs="Times New Roman"/>
          <w:color w:val="000000"/>
          <w:sz w:val="24"/>
          <w:szCs w:val="24"/>
          <w:highlight w:val="white"/>
        </w:rPr>
      </w:pPr>
      <w:r w:rsidRPr="008B31FF">
        <w:rPr>
          <w:rFonts w:ascii="Times New Roman" w:eastAsia="Times New Roman" w:hAnsi="Times New Roman" w:cs="Times New Roman"/>
          <w:color w:val="000000"/>
          <w:sz w:val="24"/>
          <w:szCs w:val="24"/>
        </w:rPr>
        <w:t>Замовник повертає забезпечення виконання договору про закупівлю після виконання учасником-переможцем договору без порушень вимог, передбачених розділами 2 (щодо якості</w:t>
      </w:r>
      <w:r>
        <w:rPr>
          <w:rFonts w:ascii="Times New Roman" w:eastAsia="Times New Roman" w:hAnsi="Times New Roman" w:cs="Times New Roman"/>
          <w:color w:val="000000"/>
          <w:sz w:val="24"/>
          <w:szCs w:val="24"/>
        </w:rPr>
        <w:t xml:space="preserve"> та безпечності</w:t>
      </w:r>
      <w:r w:rsidRPr="008B31FF">
        <w:rPr>
          <w:rFonts w:ascii="Times New Roman" w:eastAsia="Times New Roman" w:hAnsi="Times New Roman" w:cs="Times New Roman"/>
          <w:color w:val="000000"/>
          <w:sz w:val="24"/>
          <w:szCs w:val="24"/>
        </w:rPr>
        <w:t>) та 5 (строку поставки понад 30 календарних днів) Договору, а також у разі визнання судом результатів процедури закупівлі або договору про закупівлю недійсними та у</w:t>
      </w:r>
      <w:r w:rsidRPr="00521402">
        <w:rPr>
          <w:rFonts w:ascii="Times New Roman" w:eastAsia="Times New Roman" w:hAnsi="Times New Roman" w:cs="Times New Roman"/>
          <w:color w:val="000000"/>
          <w:sz w:val="24"/>
          <w:szCs w:val="24"/>
        </w:rPr>
        <w:t xml:space="preserve"> випадках, передбачених статтею 27 Закону України «Про публічні закупівлі», але не пізніше ніж протягом п’яти банківських днів з дня настання зазначених обставин.</w:t>
      </w:r>
    </w:p>
    <w:p w14:paraId="68BF8B41" w14:textId="77777777" w:rsidR="007C0320" w:rsidRDefault="007C0320" w:rsidP="007C0320">
      <w:pPr>
        <w:spacing w:after="0"/>
        <w:jc w:val="both"/>
        <w:rPr>
          <w:rFonts w:ascii="Times New Roman" w:eastAsia="Times New Roman" w:hAnsi="Times New Roman" w:cs="Times New Roman"/>
          <w:i/>
          <w:color w:val="333333"/>
          <w:sz w:val="20"/>
          <w:szCs w:val="20"/>
          <w:highlight w:val="magenta"/>
        </w:rPr>
      </w:pPr>
    </w:p>
    <w:p w14:paraId="174E3001" w14:textId="77777777" w:rsidR="007C0320" w:rsidRPr="0013072F" w:rsidRDefault="007C0320" w:rsidP="007C0320">
      <w:pPr>
        <w:spacing w:after="0" w:line="240" w:lineRule="auto"/>
        <w:jc w:val="both"/>
        <w:rPr>
          <w:rFonts w:ascii="Times New Roman" w:eastAsia="Times New Roman" w:hAnsi="Times New Roman" w:cs="Times New Roman"/>
          <w:color w:val="000000"/>
          <w:sz w:val="24"/>
          <w:szCs w:val="24"/>
        </w:rPr>
      </w:pPr>
      <w:bookmarkStart w:id="13" w:name="_heading=h.2jxsxqh" w:colFirst="0" w:colLast="0"/>
      <w:bookmarkEnd w:id="13"/>
      <w:r w:rsidRPr="00D160FC">
        <w:rPr>
          <w:rFonts w:ascii="Times New Roman" w:eastAsia="Times New Roman" w:hAnsi="Times New Roman" w:cs="Times New Roman"/>
          <w:b/>
          <w:sz w:val="24"/>
          <w:szCs w:val="20"/>
          <w:u w:val="single"/>
        </w:rPr>
        <w:t>У разі неподання переможцем спрощеної закупівлі забезпечення виконання договору відповідно до вимог оголошення про проведення спрощеної закупівлі учасник, який визначений переможцем спрощеної закупівлі вважається таким, що відмовився від укладення договору про закупівлю та його пропозиція підлягає відхиленню на підставі п. 3 ч. 13 ст. 14 Закону.</w:t>
      </w:r>
    </w:p>
    <w:p w14:paraId="2D9465B7" w14:textId="77777777" w:rsidR="007C0320" w:rsidRPr="0013072F" w:rsidRDefault="007C0320" w:rsidP="007C0320">
      <w:pPr>
        <w:spacing w:after="0" w:line="240" w:lineRule="auto"/>
        <w:jc w:val="both"/>
        <w:rPr>
          <w:rFonts w:ascii="Times New Roman" w:eastAsia="Times New Roman" w:hAnsi="Times New Roman" w:cs="Times New Roman"/>
          <w:sz w:val="24"/>
          <w:szCs w:val="24"/>
        </w:rPr>
      </w:pPr>
      <w:r w:rsidRPr="0013072F">
        <w:rPr>
          <w:rFonts w:ascii="Times New Roman" w:eastAsia="Times New Roman" w:hAnsi="Times New Roman" w:cs="Times New Roman"/>
          <w:sz w:val="24"/>
          <w:szCs w:val="24"/>
        </w:rPr>
        <w:t xml:space="preserve"> </w:t>
      </w:r>
    </w:p>
    <w:p w14:paraId="310EDEAB" w14:textId="7268C85E" w:rsidR="007C0320" w:rsidRPr="00A43502" w:rsidRDefault="007C0320" w:rsidP="007C0320">
      <w:pPr>
        <w:spacing w:after="0" w:line="240" w:lineRule="auto"/>
        <w:jc w:val="both"/>
        <w:rPr>
          <w:rFonts w:ascii="Times New Roman" w:eastAsia="Times New Roman" w:hAnsi="Times New Roman" w:cs="Times New Roman"/>
          <w:color w:val="000000"/>
          <w:sz w:val="24"/>
          <w:szCs w:val="24"/>
          <w:highlight w:val="yellow"/>
        </w:rPr>
      </w:pPr>
      <w:r w:rsidRPr="0013072F">
        <w:rPr>
          <w:rFonts w:ascii="Times New Roman" w:eastAsia="Times New Roman" w:hAnsi="Times New Roman" w:cs="Times New Roman"/>
          <w:color w:val="000000"/>
          <w:sz w:val="24"/>
          <w:szCs w:val="24"/>
        </w:rPr>
        <w:t xml:space="preserve">13.Розмір мінімального кроку пониження ціни під час електронного аукціону в межах від 0,5 відсотка до 3 відсотків або в грошових одиницях очікуваної вартості закупівлі: </w:t>
      </w:r>
      <w:r w:rsidRPr="008441A9">
        <w:rPr>
          <w:rFonts w:ascii="Times New Roman" w:eastAsia="Times New Roman" w:hAnsi="Times New Roman" w:cs="Times New Roman"/>
          <w:b/>
          <w:color w:val="000000"/>
          <w:sz w:val="24"/>
          <w:szCs w:val="24"/>
          <w:u w:val="single"/>
        </w:rPr>
        <w:t>1% очікуваної вартості (</w:t>
      </w:r>
      <w:r w:rsidR="008441A9" w:rsidRPr="008441A9">
        <w:rPr>
          <w:rFonts w:ascii="Times New Roman" w:eastAsia="Times New Roman" w:hAnsi="Times New Roman" w:cs="Times New Roman"/>
          <w:b/>
          <w:color w:val="000000"/>
          <w:sz w:val="24"/>
          <w:szCs w:val="24"/>
          <w:u w:val="single"/>
        </w:rPr>
        <w:t>552</w:t>
      </w:r>
      <w:r w:rsidRPr="008441A9">
        <w:rPr>
          <w:rFonts w:ascii="Times New Roman" w:eastAsia="Times New Roman" w:hAnsi="Times New Roman" w:cs="Times New Roman"/>
          <w:b/>
          <w:color w:val="000000"/>
          <w:sz w:val="24"/>
          <w:szCs w:val="24"/>
          <w:u w:val="single"/>
        </w:rPr>
        <w:t> </w:t>
      </w:r>
      <w:r w:rsidR="008441A9" w:rsidRPr="008441A9">
        <w:rPr>
          <w:rFonts w:ascii="Times New Roman" w:eastAsia="Times New Roman" w:hAnsi="Times New Roman" w:cs="Times New Roman"/>
          <w:b/>
          <w:color w:val="000000"/>
          <w:sz w:val="24"/>
          <w:szCs w:val="24"/>
          <w:u w:val="single"/>
        </w:rPr>
        <w:t>405</w:t>
      </w:r>
      <w:r w:rsidRPr="008441A9">
        <w:rPr>
          <w:rFonts w:ascii="Times New Roman" w:eastAsia="Times New Roman" w:hAnsi="Times New Roman" w:cs="Times New Roman"/>
          <w:b/>
          <w:color w:val="000000"/>
          <w:sz w:val="24"/>
          <w:szCs w:val="24"/>
          <w:u w:val="single"/>
        </w:rPr>
        <w:t xml:space="preserve"> (</w:t>
      </w:r>
      <w:r w:rsidR="008441A9" w:rsidRPr="008441A9">
        <w:rPr>
          <w:rFonts w:ascii="Times New Roman" w:eastAsia="Times New Roman" w:hAnsi="Times New Roman" w:cs="Times New Roman"/>
          <w:b/>
          <w:color w:val="000000"/>
          <w:sz w:val="24"/>
          <w:szCs w:val="24"/>
          <w:u w:val="single"/>
        </w:rPr>
        <w:t>П’ятсот п’ятдесят дві</w:t>
      </w:r>
      <w:r w:rsidR="00175F53" w:rsidRPr="008441A9">
        <w:rPr>
          <w:rFonts w:ascii="Times New Roman" w:eastAsia="Times New Roman" w:hAnsi="Times New Roman" w:cs="Times New Roman"/>
          <w:b/>
          <w:color w:val="000000"/>
          <w:sz w:val="24"/>
          <w:szCs w:val="24"/>
          <w:u w:val="single"/>
        </w:rPr>
        <w:t xml:space="preserve"> </w:t>
      </w:r>
      <w:r w:rsidRPr="008441A9">
        <w:rPr>
          <w:rFonts w:ascii="Times New Roman" w:eastAsia="Times New Roman" w:hAnsi="Times New Roman" w:cs="Times New Roman"/>
          <w:b/>
          <w:color w:val="000000"/>
          <w:sz w:val="24"/>
          <w:szCs w:val="24"/>
          <w:u w:val="single"/>
        </w:rPr>
        <w:t>тисяч</w:t>
      </w:r>
      <w:r w:rsidR="008441A9" w:rsidRPr="008441A9">
        <w:rPr>
          <w:rFonts w:ascii="Times New Roman" w:eastAsia="Times New Roman" w:hAnsi="Times New Roman" w:cs="Times New Roman"/>
          <w:b/>
          <w:color w:val="000000"/>
          <w:sz w:val="24"/>
          <w:szCs w:val="24"/>
          <w:u w:val="single"/>
        </w:rPr>
        <w:t>і</w:t>
      </w:r>
      <w:r w:rsidR="0033005F" w:rsidRPr="008441A9">
        <w:rPr>
          <w:rFonts w:ascii="Times New Roman" w:eastAsia="Times New Roman" w:hAnsi="Times New Roman" w:cs="Times New Roman"/>
          <w:b/>
          <w:color w:val="000000"/>
          <w:sz w:val="24"/>
          <w:szCs w:val="24"/>
          <w:u w:val="single"/>
        </w:rPr>
        <w:t xml:space="preserve"> </w:t>
      </w:r>
      <w:r w:rsidR="008441A9" w:rsidRPr="008441A9">
        <w:rPr>
          <w:rFonts w:ascii="Times New Roman" w:eastAsia="Times New Roman" w:hAnsi="Times New Roman" w:cs="Times New Roman"/>
          <w:b/>
          <w:color w:val="000000"/>
          <w:sz w:val="24"/>
          <w:szCs w:val="24"/>
          <w:u w:val="single"/>
        </w:rPr>
        <w:t>чотириста п’ять</w:t>
      </w:r>
      <w:r w:rsidRPr="008441A9">
        <w:rPr>
          <w:rFonts w:ascii="Times New Roman" w:eastAsia="Times New Roman" w:hAnsi="Times New Roman" w:cs="Times New Roman"/>
          <w:b/>
          <w:color w:val="000000"/>
          <w:sz w:val="24"/>
          <w:szCs w:val="24"/>
          <w:u w:val="single"/>
        </w:rPr>
        <w:t>) грн 00 коп.)</w:t>
      </w:r>
    </w:p>
    <w:p w14:paraId="22812103" w14:textId="77777777" w:rsidR="007C0320" w:rsidRPr="0013072F" w:rsidRDefault="007C0320" w:rsidP="007C0320">
      <w:pPr>
        <w:spacing w:after="0" w:line="240" w:lineRule="auto"/>
        <w:rPr>
          <w:rFonts w:ascii="Times New Roman" w:eastAsia="Times New Roman" w:hAnsi="Times New Roman" w:cs="Times New Roman"/>
          <w:color w:val="000000"/>
          <w:sz w:val="24"/>
          <w:szCs w:val="24"/>
        </w:rPr>
      </w:pPr>
    </w:p>
    <w:p w14:paraId="4EDC303A" w14:textId="77777777" w:rsidR="007C0320" w:rsidRPr="0013072F" w:rsidRDefault="007C0320" w:rsidP="007C0320">
      <w:pPr>
        <w:spacing w:after="0" w:line="240" w:lineRule="auto"/>
        <w:rPr>
          <w:rFonts w:ascii="Times New Roman" w:eastAsia="Times New Roman" w:hAnsi="Times New Roman" w:cs="Times New Roman"/>
          <w:color w:val="000000"/>
          <w:sz w:val="24"/>
          <w:szCs w:val="24"/>
          <w:highlight w:val="yellow"/>
        </w:rPr>
      </w:pPr>
      <w:r w:rsidRPr="0013072F">
        <w:rPr>
          <w:rFonts w:ascii="Times New Roman" w:eastAsia="Times New Roman" w:hAnsi="Times New Roman" w:cs="Times New Roman"/>
          <w:color w:val="000000"/>
          <w:sz w:val="24"/>
          <w:szCs w:val="24"/>
        </w:rPr>
        <w:t>14. Джерело фінансування: Державний бюджет України.</w:t>
      </w:r>
    </w:p>
    <w:p w14:paraId="70330D7D" w14:textId="77777777" w:rsidR="007C0320" w:rsidRPr="0013072F" w:rsidRDefault="007C0320" w:rsidP="007C0320">
      <w:pPr>
        <w:spacing w:after="0" w:line="240" w:lineRule="auto"/>
        <w:rPr>
          <w:rFonts w:ascii="Times New Roman" w:eastAsia="Times New Roman" w:hAnsi="Times New Roman" w:cs="Times New Roman"/>
          <w:color w:val="000000"/>
          <w:sz w:val="24"/>
          <w:szCs w:val="24"/>
        </w:rPr>
      </w:pPr>
    </w:p>
    <w:p w14:paraId="71996E3E" w14:textId="77777777" w:rsidR="007C0320" w:rsidRPr="0013072F" w:rsidRDefault="007C0320" w:rsidP="007C0320">
      <w:pPr>
        <w:spacing w:after="0" w:line="240" w:lineRule="auto"/>
        <w:jc w:val="both"/>
        <w:rPr>
          <w:rFonts w:ascii="Times New Roman" w:eastAsia="Times New Roman" w:hAnsi="Times New Roman" w:cs="Times New Roman"/>
          <w:color w:val="000000"/>
          <w:sz w:val="24"/>
          <w:szCs w:val="24"/>
          <w:highlight w:val="yellow"/>
        </w:rPr>
      </w:pPr>
      <w:r w:rsidRPr="0013072F">
        <w:rPr>
          <w:rFonts w:ascii="Times New Roman" w:eastAsia="Times New Roman" w:hAnsi="Times New Roman" w:cs="Times New Roman"/>
          <w:color w:val="000000"/>
          <w:sz w:val="24"/>
          <w:szCs w:val="24"/>
        </w:rPr>
        <w:t xml:space="preserve">15. </w:t>
      </w:r>
      <w:r>
        <w:rPr>
          <w:rFonts w:ascii="Times New Roman" w:eastAsia="Times New Roman" w:hAnsi="Times New Roman" w:cs="Times New Roman"/>
          <w:color w:val="000000"/>
          <w:sz w:val="24"/>
          <w:szCs w:val="24"/>
        </w:rPr>
        <w:t>П</w:t>
      </w:r>
      <w:r w:rsidRPr="00E82D00">
        <w:rPr>
          <w:rFonts w:ascii="Times New Roman" w:eastAsia="Times New Roman" w:hAnsi="Times New Roman" w:cs="Times New Roman"/>
          <w:color w:val="000000"/>
          <w:sz w:val="24"/>
          <w:szCs w:val="24"/>
        </w:rPr>
        <w:t>редставники державного замовника, уповноважені здійснювати зв’язок з учасниками спрощеної закупівлі</w:t>
      </w:r>
      <w:r w:rsidRPr="0013072F">
        <w:rPr>
          <w:rFonts w:ascii="Times New Roman" w:eastAsia="Times New Roman" w:hAnsi="Times New Roman" w:cs="Times New Roman"/>
          <w:color w:val="000000"/>
          <w:sz w:val="24"/>
          <w:szCs w:val="24"/>
        </w:rPr>
        <w:t xml:space="preserve">: </w:t>
      </w:r>
      <w:proofErr w:type="spellStart"/>
      <w:r>
        <w:rPr>
          <w:rFonts w:ascii="Times New Roman" w:hAnsi="Times New Roman"/>
          <w:sz w:val="24"/>
          <w:szCs w:val="24"/>
          <w:u w:val="single"/>
        </w:rPr>
        <w:t>Камінська</w:t>
      </w:r>
      <w:proofErr w:type="spellEnd"/>
      <w:r>
        <w:rPr>
          <w:rFonts w:ascii="Times New Roman" w:hAnsi="Times New Roman"/>
          <w:sz w:val="24"/>
          <w:szCs w:val="24"/>
          <w:u w:val="single"/>
        </w:rPr>
        <w:t xml:space="preserve"> Ірина </w:t>
      </w:r>
      <w:proofErr w:type="spellStart"/>
      <w:r>
        <w:rPr>
          <w:rFonts w:ascii="Times New Roman" w:hAnsi="Times New Roman"/>
          <w:sz w:val="24"/>
          <w:szCs w:val="24"/>
          <w:u w:val="single"/>
        </w:rPr>
        <w:t>Вячеславівна</w:t>
      </w:r>
      <w:proofErr w:type="spellEnd"/>
      <w:r>
        <w:rPr>
          <w:rFonts w:ascii="Times New Roman" w:hAnsi="Times New Roman"/>
          <w:sz w:val="24"/>
          <w:szCs w:val="24"/>
          <w:u w:val="single"/>
        </w:rPr>
        <w:t xml:space="preserve">, старший офіцер відділу організації закупівель, </w:t>
      </w:r>
      <w:r w:rsidRPr="00021F33">
        <w:rPr>
          <w:rFonts w:ascii="Times New Roman" w:hAnsi="Times New Roman"/>
          <w:sz w:val="24"/>
          <w:szCs w:val="24"/>
          <w:u w:val="single"/>
        </w:rPr>
        <w:t>3078@</w:t>
      </w:r>
      <w:proofErr w:type="spellStart"/>
      <w:r>
        <w:rPr>
          <w:rFonts w:ascii="Times New Roman" w:hAnsi="Times New Roman"/>
          <w:sz w:val="24"/>
          <w:szCs w:val="24"/>
          <w:u w:val="single"/>
          <w:lang w:val="en-US"/>
        </w:rPr>
        <w:t>ngu</w:t>
      </w:r>
      <w:proofErr w:type="spellEnd"/>
      <w:r w:rsidRPr="00021F33">
        <w:rPr>
          <w:rFonts w:ascii="Times New Roman" w:hAnsi="Times New Roman"/>
          <w:sz w:val="24"/>
          <w:szCs w:val="24"/>
          <w:u w:val="single"/>
        </w:rPr>
        <w:t>.</w:t>
      </w:r>
      <w:proofErr w:type="spellStart"/>
      <w:r>
        <w:rPr>
          <w:rFonts w:ascii="Times New Roman" w:hAnsi="Times New Roman"/>
          <w:sz w:val="24"/>
          <w:szCs w:val="24"/>
          <w:u w:val="single"/>
          <w:lang w:val="en-US"/>
        </w:rPr>
        <w:t>gov</w:t>
      </w:r>
      <w:proofErr w:type="spellEnd"/>
      <w:r w:rsidRPr="00021F33">
        <w:rPr>
          <w:rFonts w:ascii="Times New Roman" w:hAnsi="Times New Roman"/>
          <w:sz w:val="24"/>
          <w:szCs w:val="24"/>
          <w:u w:val="single"/>
        </w:rPr>
        <w:t>.</w:t>
      </w:r>
      <w:proofErr w:type="spellStart"/>
      <w:r>
        <w:rPr>
          <w:rFonts w:ascii="Times New Roman" w:hAnsi="Times New Roman"/>
          <w:sz w:val="24"/>
          <w:szCs w:val="24"/>
          <w:u w:val="single"/>
          <w:lang w:val="en-US"/>
        </w:rPr>
        <w:t>ua</w:t>
      </w:r>
      <w:proofErr w:type="spellEnd"/>
      <w:r w:rsidRPr="0013072F">
        <w:rPr>
          <w:rFonts w:ascii="Times New Roman" w:hAnsi="Times New Roman"/>
          <w:sz w:val="24"/>
          <w:szCs w:val="24"/>
          <w:u w:val="single"/>
        </w:rPr>
        <w:t xml:space="preserve">, </w:t>
      </w:r>
      <w:proofErr w:type="spellStart"/>
      <w:r w:rsidRPr="0013072F">
        <w:rPr>
          <w:rFonts w:ascii="Times New Roman" w:hAnsi="Times New Roman"/>
          <w:sz w:val="24"/>
          <w:szCs w:val="24"/>
          <w:u w:val="single"/>
        </w:rPr>
        <w:t>тел</w:t>
      </w:r>
      <w:proofErr w:type="spellEnd"/>
      <w:r w:rsidRPr="0013072F">
        <w:rPr>
          <w:rFonts w:ascii="Times New Roman" w:hAnsi="Times New Roman"/>
          <w:sz w:val="24"/>
          <w:szCs w:val="24"/>
          <w:u w:val="single"/>
        </w:rPr>
        <w:t>. (044) 462-48-62</w:t>
      </w:r>
    </w:p>
    <w:p w14:paraId="262727DA" w14:textId="77777777" w:rsidR="0077040A" w:rsidRDefault="0077040A">
      <w:pPr>
        <w:spacing w:after="0" w:line="240" w:lineRule="auto"/>
        <w:rPr>
          <w:rFonts w:ascii="Times New Roman" w:eastAsia="Times New Roman" w:hAnsi="Times New Roman" w:cs="Times New Roman"/>
          <w:b/>
          <w:color w:val="000000"/>
          <w:sz w:val="24"/>
          <w:szCs w:val="24"/>
        </w:rPr>
      </w:pPr>
    </w:p>
    <w:p w14:paraId="47309C41" w14:textId="77777777" w:rsidR="0077040A" w:rsidRDefault="004B49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Інша інформація:</w:t>
      </w:r>
    </w:p>
    <w:p w14:paraId="2EE73D16" w14:textId="77777777" w:rsidR="0077040A" w:rsidRDefault="004B49B3">
      <w:pPr>
        <w:spacing w:after="0" w:line="24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16.1. </w:t>
      </w:r>
      <w:r>
        <w:rPr>
          <w:rFonts w:ascii="Times New Roman" w:eastAsia="Times New Roman" w:hAnsi="Times New Roman" w:cs="Times New Roman"/>
          <w:color w:val="000000"/>
          <w:sz w:val="24"/>
          <w:szCs w:val="24"/>
        </w:rPr>
        <w:t xml:space="preserve">Оголошення розроблено відповідно до вимог Закону України «Про публічні закупівлі» (далі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Закон), Особливостей здійснення оборонних закупівель на період дії правового режиму воєнного стану, затверджених постановою Кабінету Міністрів України від 11.11.2022 № 1275 (із змінами й доповненнями) (далі — Особливості № 1275). Терміни, які використовуються в цьому оголошенні, вживаються у значенні, наведеному в Законі</w:t>
      </w:r>
      <w:r>
        <w:rPr>
          <w:rFonts w:ascii="Times New Roman" w:eastAsia="Times New Roman" w:hAnsi="Times New Roman" w:cs="Times New Roman"/>
          <w:sz w:val="24"/>
          <w:szCs w:val="24"/>
        </w:rPr>
        <w:t>, Законі України “Про оборонні закупівлі” та інших нормативно-правових актах.</w:t>
      </w:r>
    </w:p>
    <w:p w14:paraId="781F35CD" w14:textId="77777777" w:rsidR="0077040A" w:rsidRDefault="0077040A">
      <w:pPr>
        <w:spacing w:after="0" w:line="240" w:lineRule="auto"/>
        <w:ind w:firstLine="708"/>
        <w:jc w:val="both"/>
        <w:rPr>
          <w:rFonts w:ascii="Times New Roman" w:eastAsia="Times New Roman" w:hAnsi="Times New Roman" w:cs="Times New Roman"/>
          <w:b/>
          <w:sz w:val="24"/>
          <w:szCs w:val="24"/>
        </w:rPr>
      </w:pPr>
      <w:bookmarkStart w:id="14" w:name="_heading=h.z337ya" w:colFirst="0" w:colLast="0"/>
      <w:bookmarkEnd w:id="14"/>
    </w:p>
    <w:p w14:paraId="605FFE3E" w14:textId="77777777" w:rsidR="0077040A" w:rsidRDefault="004B49B3">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16.2. Відповідно до частини третьої статті 12 Закону під час використання електронної системи закупівель з метою подання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 </w:t>
      </w:r>
      <w:r>
        <w:rPr>
          <w:rFonts w:ascii="Times New Roman" w:eastAsia="Times New Roman" w:hAnsi="Times New Roman" w:cs="Times New Roman"/>
          <w:b/>
          <w:sz w:val="24"/>
          <w:szCs w:val="24"/>
        </w:rPr>
        <w:lastRenderedPageBreak/>
        <w:t xml:space="preserve">Учасники спрощеної закупівлі подають пропозиції у формі електронного документа чи </w:t>
      </w:r>
      <w:proofErr w:type="spellStart"/>
      <w:r>
        <w:rPr>
          <w:rFonts w:ascii="Times New Roman" w:eastAsia="Times New Roman" w:hAnsi="Times New Roman" w:cs="Times New Roman"/>
          <w:b/>
          <w:sz w:val="24"/>
          <w:szCs w:val="24"/>
        </w:rPr>
        <w:t>скан</w:t>
      </w:r>
      <w:proofErr w:type="spellEnd"/>
      <w:r>
        <w:rPr>
          <w:rFonts w:ascii="Times New Roman" w:eastAsia="Times New Roman" w:hAnsi="Times New Roman" w:cs="Times New Roman"/>
          <w:b/>
          <w:sz w:val="24"/>
          <w:szCs w:val="24"/>
        </w:rPr>
        <w:t xml:space="preserve">-копій через електронну систему закупівель. Пропозиція учасника має відповідати ряду вимог: </w:t>
      </w:r>
    </w:p>
    <w:p w14:paraId="5DA98BA1" w14:textId="77777777" w:rsidR="0077040A" w:rsidRDefault="004B49B3">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документи мають бути чіткими та розбірливими для читання;</w:t>
      </w:r>
    </w:p>
    <w:p w14:paraId="4C5E8A09" w14:textId="77777777" w:rsidR="0077040A" w:rsidRDefault="004B49B3">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пропозиція учасника повинна бути підписана кваліфікованим електронним підписом (КЕП) або удосконаленим електронним підписом (УЕП);</w:t>
      </w:r>
    </w:p>
    <w:p w14:paraId="61E26059" w14:textId="77777777" w:rsidR="0077040A" w:rsidRDefault="004B49B3">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якщо пропозиція містить і скановані, і електронні документи, потрібно накласти КЕП/УЕП на пропозицію в цілому та на кожен електронний документ окремо.</w:t>
      </w:r>
    </w:p>
    <w:p w14:paraId="44971172" w14:textId="77777777" w:rsidR="0077040A" w:rsidRDefault="004B49B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Винятки:</w:t>
      </w:r>
    </w:p>
    <w:p w14:paraId="72851774" w14:textId="77777777" w:rsidR="0077040A" w:rsidRDefault="004B49B3">
      <w:pPr>
        <w:spacing w:after="0" w:line="240" w:lineRule="auto"/>
        <w:ind w:firstLine="6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якщо електронні документи пропозиції видано іншою організацією і на них уже накладено КЕП/УЕП цієї організації, учаснику не потрібно накладати на нього свій КЕП/УЕП.</w:t>
      </w:r>
    </w:p>
    <w:p w14:paraId="76E1C38F" w14:textId="77777777" w:rsidR="0077040A" w:rsidRDefault="004B49B3">
      <w:pPr>
        <w:spacing w:after="0" w:line="240" w:lineRule="auto"/>
        <w:ind w:firstLine="6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Зверніть увагу: документи пропозиції, які надані не у формі електронного документа (без КЕП/УЕП на документі), повинні містити підпис уповноваженої особи учасника закупівлі (із зазначенням прізвища, ініціалів та посади особи), а також відбитки печатки учасника (у разі використання) на кожній сторінці такого документа (окрім документів, виданих іншими підприємствами / установами / організаціями). </w:t>
      </w:r>
    </w:p>
    <w:p w14:paraId="4E18400E" w14:textId="32F5DEA7" w:rsidR="0077040A" w:rsidRPr="007C0320" w:rsidRDefault="004B49B3">
      <w:pPr>
        <w:shd w:val="clear" w:color="auto" w:fill="FFFFFF"/>
        <w:spacing w:after="0" w:line="240" w:lineRule="auto"/>
        <w:ind w:firstLine="6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Замовник не вимагає від учасників засвідчувати документи (матеріали та інформацію), що подаються у складі пропозиції, печаткою та підписом уповноваженої особи, якщо такі документи (матеріали та інформація) надані у формі електронного документа через електронну систему закупівель із накладанням КЕП/УЕП. Замовник перевіряє КЕП/УЕП учасника на сайті центрального засвідчувального органу за посиланням https://czo.gov.ua/verify. Під час перевірки КЕП/УЕП повинні відображатися: прізвище та ініціали особи, уповноваженої на підписання пропозиції (власника ключа). У разі відсутності цієї інформації або у разі </w:t>
      </w:r>
      <w:r w:rsidR="00732DD4">
        <w:rPr>
          <w:rFonts w:ascii="Times New Roman" w:eastAsia="Times New Roman" w:hAnsi="Times New Roman" w:cs="Times New Roman"/>
          <w:b/>
          <w:sz w:val="24"/>
          <w:szCs w:val="24"/>
        </w:rPr>
        <w:t>не накладення</w:t>
      </w:r>
      <w:r>
        <w:rPr>
          <w:rFonts w:ascii="Times New Roman" w:eastAsia="Times New Roman" w:hAnsi="Times New Roman" w:cs="Times New Roman"/>
          <w:b/>
          <w:sz w:val="24"/>
          <w:szCs w:val="24"/>
        </w:rPr>
        <w:t xml:space="preserve"> учасником КЕП/УЕП відповідно до умов оголошення про проведення спрощеної закупівлі учасник вважається таким, що не відповідає умовам, визначеним в оголошенні про проведення спрощеної закупівлі, та вимогам до предмета закупівлі та підлягає відхиленню на </w:t>
      </w:r>
      <w:r w:rsidRPr="007C0320">
        <w:rPr>
          <w:rFonts w:ascii="Times New Roman" w:eastAsia="Times New Roman" w:hAnsi="Times New Roman" w:cs="Times New Roman"/>
          <w:b/>
          <w:sz w:val="24"/>
          <w:szCs w:val="24"/>
        </w:rPr>
        <w:t>підставі п. 1 ч. 13 ст. 14 Закону.</w:t>
      </w:r>
    </w:p>
    <w:p w14:paraId="135E43B6" w14:textId="77777777" w:rsidR="0077040A" w:rsidRPr="007C0320" w:rsidRDefault="0077040A">
      <w:pPr>
        <w:keepNext/>
        <w:keepLines/>
        <w:spacing w:after="0" w:line="240" w:lineRule="auto"/>
        <w:jc w:val="both"/>
        <w:rPr>
          <w:rFonts w:ascii="Times New Roman" w:eastAsia="Times New Roman" w:hAnsi="Times New Roman" w:cs="Times New Roman"/>
          <w:color w:val="000000"/>
          <w:sz w:val="24"/>
          <w:szCs w:val="24"/>
        </w:rPr>
      </w:pPr>
    </w:p>
    <w:p w14:paraId="225862CD" w14:textId="77777777" w:rsidR="0077040A" w:rsidRPr="007C0320" w:rsidRDefault="004B49B3" w:rsidP="007C0320">
      <w:pPr>
        <w:spacing w:line="259" w:lineRule="auto"/>
        <w:ind w:firstLine="644"/>
        <w:jc w:val="both"/>
        <w:rPr>
          <w:rFonts w:ascii="Times New Roman" w:eastAsia="Times New Roman" w:hAnsi="Times New Roman" w:cs="Times New Roman"/>
          <w:color w:val="000000"/>
          <w:sz w:val="24"/>
          <w:szCs w:val="24"/>
        </w:rPr>
      </w:pPr>
      <w:r w:rsidRPr="007C0320">
        <w:rPr>
          <w:rFonts w:ascii="Times New Roman" w:eastAsia="Times New Roman" w:hAnsi="Times New Roman" w:cs="Times New Roman"/>
          <w:sz w:val="24"/>
          <w:szCs w:val="24"/>
        </w:rPr>
        <w:t xml:space="preserve">16.3. </w:t>
      </w:r>
      <w:r w:rsidRPr="007C0320">
        <w:rPr>
          <w:rFonts w:ascii="Times New Roman" w:eastAsia="Times New Roman" w:hAnsi="Times New Roman" w:cs="Times New Roman"/>
          <w:color w:val="000000"/>
          <w:sz w:val="24"/>
          <w:szCs w:val="24"/>
        </w:rPr>
        <w:t>Кожен учасник має право подати тільки одну пропозицію</w:t>
      </w:r>
      <w:r w:rsidRPr="007C0320">
        <w:rPr>
          <w:rFonts w:ascii="Times New Roman" w:eastAsia="Times New Roman" w:hAnsi="Times New Roman" w:cs="Times New Roman"/>
          <w:i/>
          <w:color w:val="FF0000"/>
          <w:sz w:val="24"/>
          <w:szCs w:val="24"/>
        </w:rPr>
        <w:t>.</w:t>
      </w:r>
      <w:r w:rsidRPr="007C0320">
        <w:rPr>
          <w:rFonts w:ascii="Times New Roman" w:eastAsia="Times New Roman" w:hAnsi="Times New Roman" w:cs="Times New Roman"/>
          <w:color w:val="FF0000"/>
          <w:sz w:val="24"/>
          <w:szCs w:val="24"/>
        </w:rPr>
        <w:t xml:space="preserve"> </w:t>
      </w:r>
    </w:p>
    <w:p w14:paraId="33D32977" w14:textId="77777777" w:rsidR="0077040A" w:rsidRDefault="004B49B3">
      <w:pPr>
        <w:shd w:val="clear" w:color="auto" w:fill="FFFFFF"/>
        <w:spacing w:after="150" w:line="240" w:lineRule="auto"/>
        <w:ind w:firstLine="644"/>
        <w:jc w:val="both"/>
        <w:rPr>
          <w:rFonts w:ascii="Times New Roman" w:eastAsia="Times New Roman" w:hAnsi="Times New Roman" w:cs="Times New Roman"/>
          <w:sz w:val="24"/>
          <w:szCs w:val="24"/>
        </w:rPr>
      </w:pPr>
      <w:r w:rsidRPr="007C0320">
        <w:rPr>
          <w:rFonts w:ascii="Times New Roman" w:eastAsia="Times New Roman" w:hAnsi="Times New Roman" w:cs="Times New Roman"/>
          <w:sz w:val="24"/>
          <w:szCs w:val="24"/>
        </w:rPr>
        <w:t>16.4. Строк дії пропозиції, протягом якого пропозиції учасників вважаються дійсними, становить</w:t>
      </w:r>
      <w:r w:rsidRPr="007C0320">
        <w:rPr>
          <w:rFonts w:ascii="Times New Roman" w:eastAsia="Times New Roman" w:hAnsi="Times New Roman" w:cs="Times New Roman"/>
          <w:color w:val="4472C4"/>
          <w:sz w:val="24"/>
          <w:szCs w:val="24"/>
        </w:rPr>
        <w:t xml:space="preserve"> </w:t>
      </w:r>
      <w:r w:rsidR="007C0320" w:rsidRPr="007C0320">
        <w:rPr>
          <w:rFonts w:ascii="Times New Roman" w:eastAsia="Times New Roman" w:hAnsi="Times New Roman" w:cs="Times New Roman"/>
          <w:b/>
          <w:i/>
          <w:sz w:val="24"/>
          <w:szCs w:val="24"/>
          <w:lang w:val="ru-RU"/>
        </w:rPr>
        <w:t>120</w:t>
      </w:r>
      <w:r w:rsidRPr="007C0320">
        <w:rPr>
          <w:rFonts w:ascii="Times New Roman" w:eastAsia="Times New Roman" w:hAnsi="Times New Roman" w:cs="Times New Roman"/>
          <w:b/>
          <w:i/>
          <w:sz w:val="24"/>
          <w:szCs w:val="24"/>
        </w:rPr>
        <w:t xml:space="preserve"> днів</w:t>
      </w:r>
      <w:r w:rsidRPr="007C0320">
        <w:rPr>
          <w:rFonts w:ascii="Times New Roman" w:eastAsia="Times New Roman" w:hAnsi="Times New Roman" w:cs="Times New Roman"/>
          <w:b/>
          <w:sz w:val="24"/>
          <w:szCs w:val="24"/>
        </w:rPr>
        <w:t xml:space="preserve"> </w:t>
      </w:r>
      <w:r w:rsidRPr="007C0320">
        <w:rPr>
          <w:rFonts w:ascii="Times New Roman" w:eastAsia="Times New Roman" w:hAnsi="Times New Roman" w:cs="Times New Roman"/>
          <w:sz w:val="24"/>
          <w:szCs w:val="24"/>
        </w:rPr>
        <w:t>із дати кінцевого строку подання пропозицій.</w:t>
      </w:r>
    </w:p>
    <w:p w14:paraId="46EA8FA6" w14:textId="77777777" w:rsidR="0077040A" w:rsidRDefault="004B49B3">
      <w:pPr>
        <w:shd w:val="clear" w:color="auto" w:fill="FFFFFF"/>
        <w:spacing w:after="150" w:line="240" w:lineRule="auto"/>
        <w:ind w:firstLine="64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16.5. </w:t>
      </w:r>
      <w:r>
        <w:rPr>
          <w:rFonts w:ascii="Times New Roman" w:eastAsia="Times New Roman" w:hAnsi="Times New Roman" w:cs="Times New Roman"/>
          <w:color w:val="000000"/>
          <w:sz w:val="24"/>
          <w:szCs w:val="24"/>
        </w:rPr>
        <w:t xml:space="preserve">Документи,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не подаються ними у складі пропозиції. Відсутність документів,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у складі пропозиції, не може бути підставою для її відхилення замовником. </w:t>
      </w:r>
      <w:r w:rsidRPr="007C0320">
        <w:rPr>
          <w:rFonts w:ascii="Times New Roman" w:eastAsia="Times New Roman" w:hAnsi="Times New Roman" w:cs="Times New Roman"/>
          <w:b/>
          <w:color w:val="000000"/>
          <w:sz w:val="24"/>
          <w:szCs w:val="24"/>
          <w:u w:val="single"/>
        </w:rPr>
        <w:t>У разі, якщо учасник або переможець відповідно до норм чинного законодавства не зобов’язаний складати якийсь із вказаних в оголошенні документ, він надає лист-роз’яснення в довільній формі</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 xml:space="preserve"> якому зазначає законодавчі підстави ненадання відповідних документів або копію/ї роз'яснення/</w:t>
      </w:r>
      <w:proofErr w:type="spellStart"/>
      <w:r>
        <w:rPr>
          <w:rFonts w:ascii="Times New Roman" w:eastAsia="Times New Roman" w:hAnsi="Times New Roman" w:cs="Times New Roman"/>
          <w:color w:val="000000"/>
          <w:sz w:val="24"/>
          <w:szCs w:val="24"/>
        </w:rPr>
        <w:t>нь</w:t>
      </w:r>
      <w:proofErr w:type="spellEnd"/>
      <w:r>
        <w:rPr>
          <w:rFonts w:ascii="Times New Roman" w:eastAsia="Times New Roman" w:hAnsi="Times New Roman" w:cs="Times New Roman"/>
          <w:color w:val="000000"/>
          <w:sz w:val="24"/>
          <w:szCs w:val="24"/>
        </w:rPr>
        <w:t xml:space="preserve"> державних органів.</w:t>
      </w:r>
    </w:p>
    <w:p w14:paraId="2F95AFD8" w14:textId="77777777" w:rsidR="0077040A" w:rsidRDefault="004B49B3">
      <w:pPr>
        <w:shd w:val="clear" w:color="auto" w:fill="FFFFFF"/>
        <w:spacing w:after="150" w:line="240" w:lineRule="auto"/>
        <w:ind w:firstLine="64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16.6. </w:t>
      </w:r>
      <w:r>
        <w:rPr>
          <w:rFonts w:ascii="Times New Roman" w:eastAsia="Times New Roman" w:hAnsi="Times New Roman" w:cs="Times New Roman"/>
          <w:color w:val="000000"/>
          <w:sz w:val="24"/>
          <w:szCs w:val="24"/>
        </w:rPr>
        <w:t xml:space="preserve">Пропозиція учасника повинна містити достовірну інформацію. Замовник має право звернутися за підтвердженням інформації, наданої учасником, до органів державної влади, підприємств, установ, організацій відповідно до їх компетенції. </w:t>
      </w:r>
      <w:r>
        <w:rPr>
          <w:rFonts w:ascii="Times New Roman" w:eastAsia="Times New Roman" w:hAnsi="Times New Roman" w:cs="Times New Roman"/>
          <w:color w:val="000000"/>
          <w:sz w:val="24"/>
          <w:szCs w:val="24"/>
          <w:highlight w:val="white"/>
        </w:rPr>
        <w:t>У разі виявлення та/або отримання інформації про невідповідність інформації в пропозиції учасника вимогам, визначеним в оголошенні про проведення спрощеної закупівлі та/або вимогам до предмета закупівлі, пропозиція учасника вважається такою, що не відповідає умовам, визначеним в оголошенні про проведення спрощеної закупівлі, та вимогам до предмета закупівлі та підлягає відхиленню на підставі п. 1 ч. 13 ст. 14 Закону.</w:t>
      </w:r>
    </w:p>
    <w:p w14:paraId="1C87B176" w14:textId="2594E36A" w:rsidR="0077040A" w:rsidRDefault="004B49B3">
      <w:pPr>
        <w:shd w:val="clear" w:color="auto" w:fill="FFFFFF"/>
        <w:spacing w:after="150" w:line="240" w:lineRule="auto"/>
        <w:ind w:firstLine="64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16.7. </w:t>
      </w:r>
      <w:r>
        <w:rPr>
          <w:rFonts w:ascii="Times New Roman" w:eastAsia="Times New Roman" w:hAnsi="Times New Roman" w:cs="Times New Roman"/>
          <w:color w:val="000000"/>
          <w:sz w:val="24"/>
          <w:szCs w:val="24"/>
        </w:rPr>
        <w:t xml:space="preserve">Пропозиція учасника спрощеної закупівлі та </w:t>
      </w:r>
      <w:r>
        <w:rPr>
          <w:rFonts w:ascii="Times New Roman" w:eastAsia="Times New Roman" w:hAnsi="Times New Roman" w:cs="Times New Roman"/>
          <w:sz w:val="24"/>
          <w:szCs w:val="24"/>
        </w:rPr>
        <w:t>в</w:t>
      </w:r>
      <w:r>
        <w:rPr>
          <w:rFonts w:ascii="Times New Roman" w:eastAsia="Times New Roman" w:hAnsi="Times New Roman" w:cs="Times New Roman"/>
          <w:color w:val="000000"/>
          <w:sz w:val="24"/>
          <w:szCs w:val="24"/>
        </w:rPr>
        <w:t>сі документи, які передбачені вимогами оголошення про проведення спрощеної закупівлі та вимогами до предмета закупівлі, складаються українською мовою. Документи або копії документів (які передбачені вимогами оголошення та вимогами до предмета закупівлі), які надаються Учасником у складі пропозиції, викладені іншими мовами, повинні надаватися разом із їх автентичним перекладом на українську мову</w:t>
      </w:r>
      <w:r w:rsidR="008441A9">
        <w:rPr>
          <w:rFonts w:ascii="Times New Roman" w:eastAsia="Times New Roman" w:hAnsi="Times New Roman" w:cs="Times New Roman"/>
          <w:color w:val="000000"/>
          <w:sz w:val="24"/>
          <w:szCs w:val="24"/>
        </w:rPr>
        <w:t xml:space="preserve"> засвідченим нотаріально</w:t>
      </w:r>
      <w:r>
        <w:rPr>
          <w:rFonts w:ascii="Times New Roman" w:eastAsia="Times New Roman" w:hAnsi="Times New Roman" w:cs="Times New Roman"/>
          <w:color w:val="000000"/>
          <w:sz w:val="24"/>
          <w:szCs w:val="24"/>
        </w:rPr>
        <w:t>. Замовник не зобов’язаний розглядати документи, які не передбачені вимогами оголошення та вимогами до предмета закупівлі та які учасник додатково надає на власний розсуд.</w:t>
      </w:r>
    </w:p>
    <w:p w14:paraId="1CAFB3FE" w14:textId="77777777" w:rsidR="0077040A" w:rsidRDefault="004B49B3">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16.8. </w:t>
      </w:r>
      <w:r>
        <w:rPr>
          <w:rFonts w:ascii="Times New Roman" w:eastAsia="Times New Roman" w:hAnsi="Times New Roman" w:cs="Times New Roman"/>
          <w:color w:val="000000"/>
          <w:sz w:val="24"/>
          <w:szCs w:val="24"/>
          <w:highlight w:val="white"/>
        </w:rPr>
        <w:t xml:space="preserve">Фактом подання пропозиції учасник </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фізична особа чи фізична особа</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color w:val="000000"/>
          <w:sz w:val="24"/>
          <w:szCs w:val="24"/>
          <w:highlight w:val="white"/>
        </w:rPr>
        <w:t>підприємець, яка є суб’єктом персональних даних, надає свою безумовну згоду суб’єкта персональних даних щодо обробки її персональних даних у зв’язку з участю у закупівлі, відповідно до абзацу 4 статті 2 Закону України «Про захист персональних даних» від 01.06.2010 № 2297-VI</w:t>
      </w:r>
      <w:r>
        <w:rPr>
          <w:rFonts w:ascii="Times New Roman" w:eastAsia="Times New Roman" w:hAnsi="Times New Roman" w:cs="Times New Roman"/>
          <w:sz w:val="24"/>
          <w:szCs w:val="24"/>
          <w:highlight w:val="white"/>
        </w:rPr>
        <w:t>, жодних окремих підтверджень не потрібно подавати в складі пропозиції.</w:t>
      </w:r>
    </w:p>
    <w:p w14:paraId="1B98CCA0" w14:textId="77777777" w:rsidR="0077040A" w:rsidRDefault="0077040A">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p>
    <w:p w14:paraId="4FEED630" w14:textId="77777777" w:rsidR="0077040A" w:rsidRDefault="004B49B3">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16.9. </w:t>
      </w:r>
      <w:r>
        <w:rPr>
          <w:rFonts w:ascii="Times New Roman" w:eastAsia="Times New Roman" w:hAnsi="Times New Roman" w:cs="Times New Roman"/>
          <w:color w:val="000000"/>
          <w:sz w:val="24"/>
          <w:szCs w:val="24"/>
        </w:rPr>
        <w:t>В усіх інших випадках фактом подання пропозиції учасник – юридична особа, що є розпорядником персональних даних, підтверджує наявність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спрощеної закупівлі, що подав пропозицію.</w:t>
      </w:r>
    </w:p>
    <w:p w14:paraId="189BD4E5" w14:textId="77777777" w:rsidR="0077040A" w:rsidRDefault="0077040A">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p>
    <w:p w14:paraId="2D43066C" w14:textId="77777777" w:rsidR="0077040A" w:rsidRDefault="004B49B3">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16.10. </w:t>
      </w:r>
      <w:r>
        <w:rPr>
          <w:rFonts w:ascii="Times New Roman" w:eastAsia="Times New Roman" w:hAnsi="Times New Roman" w:cs="Times New Roman"/>
          <w:color w:val="000000"/>
          <w:sz w:val="24"/>
          <w:szCs w:val="24"/>
        </w:rPr>
        <w:t>У разі, якщо пропозиція подається об’єднанням учасників, до неї обов’язково включається документ про створення такого об’єднання.</w:t>
      </w:r>
    </w:p>
    <w:p w14:paraId="7F5A1DAB" w14:textId="77777777" w:rsidR="0077040A" w:rsidRPr="007C0320" w:rsidRDefault="0077040A">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p>
    <w:p w14:paraId="3F31316B" w14:textId="77777777" w:rsidR="0077040A" w:rsidRPr="007C0320" w:rsidRDefault="004B49B3">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r w:rsidRPr="007C0320">
        <w:rPr>
          <w:rFonts w:ascii="Times New Roman" w:eastAsia="Times New Roman" w:hAnsi="Times New Roman" w:cs="Times New Roman"/>
          <w:sz w:val="24"/>
          <w:szCs w:val="24"/>
        </w:rPr>
        <w:t xml:space="preserve">16.11. Державний замовник під час розгляду пропозиції учасника спрощеної закупівлі у разі виявлення невідповідності в інформації та/або документах, що подані учасником спрощеної закупівлі у складі пропозиції та/або подання яких вимагалося оголошенням про проведення спрощеної закупівлі, повинен розмістити у строк, який не може бути меншим, ніж два робочих дні до закінчення строку розгляду пропозицій, повідомлення з вимогою виправити невідповідності в інформації та/або документах, що подані учасником спрощеної закупівлі у його пропозиції, шляхом завантаження через електронну систему закупівель уточнених або нових документів в електронній системі закупівель протягом 24 годин з моменту розміщення державним замовником в електронній системі закупівель повідомлення з вимогою про усунення таких невідповідностей. </w:t>
      </w:r>
    </w:p>
    <w:p w14:paraId="5D4198EE" w14:textId="77777777" w:rsidR="0077040A" w:rsidRPr="007C0320" w:rsidRDefault="004B49B3">
      <w:pPr>
        <w:shd w:val="clear" w:color="auto" w:fill="FFFFFF"/>
        <w:spacing w:after="0" w:line="240" w:lineRule="auto"/>
        <w:ind w:firstLine="644"/>
        <w:jc w:val="both"/>
        <w:rPr>
          <w:rFonts w:ascii="Times New Roman" w:eastAsia="Times New Roman" w:hAnsi="Times New Roman" w:cs="Times New Roman"/>
          <w:sz w:val="24"/>
          <w:szCs w:val="24"/>
        </w:rPr>
      </w:pPr>
      <w:r w:rsidRPr="007C0320">
        <w:rPr>
          <w:rFonts w:ascii="Times New Roman" w:eastAsia="Times New Roman" w:hAnsi="Times New Roman" w:cs="Times New Roman"/>
          <w:sz w:val="24"/>
          <w:szCs w:val="24"/>
        </w:rPr>
        <w:t xml:space="preserve">Під невідповідністю в інформації та/або документах, що подані учасником спрощених закупівель у складі пропозиції та/або подання яких вимагається оголошенням про проведення спрощеної </w:t>
      </w:r>
      <w:r w:rsidRPr="00155D36">
        <w:rPr>
          <w:rFonts w:ascii="Times New Roman" w:eastAsia="Times New Roman" w:hAnsi="Times New Roman" w:cs="Times New Roman"/>
          <w:sz w:val="24"/>
          <w:szCs w:val="24"/>
        </w:rPr>
        <w:t xml:space="preserve">закупівлі, </w:t>
      </w:r>
      <w:r w:rsidR="00B71346" w:rsidRPr="00155D36">
        <w:rPr>
          <w:rFonts w:ascii="Times New Roman" w:eastAsia="Times New Roman" w:hAnsi="Times New Roman" w:cs="Times New Roman"/>
          <w:sz w:val="24"/>
          <w:szCs w:val="24"/>
        </w:rPr>
        <w:t xml:space="preserve">слід </w:t>
      </w:r>
      <w:r w:rsidRPr="00155D36">
        <w:rPr>
          <w:rFonts w:ascii="Times New Roman" w:eastAsia="Times New Roman" w:hAnsi="Times New Roman" w:cs="Times New Roman"/>
          <w:sz w:val="24"/>
          <w:szCs w:val="24"/>
        </w:rPr>
        <w:t>розуміти невідповідність інформації та/або документів у значенні, наведеному в пункті 43 особливостей здійснення</w:t>
      </w:r>
      <w:r w:rsidRPr="007C0320">
        <w:rPr>
          <w:rFonts w:ascii="Times New Roman" w:eastAsia="Times New Roman" w:hAnsi="Times New Roman" w:cs="Times New Roman"/>
          <w:sz w:val="24"/>
          <w:szCs w:val="24"/>
        </w:rPr>
        <w:t xml:space="preserve">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 жовтня 2022 р. № 1178. </w:t>
      </w:r>
    </w:p>
    <w:p w14:paraId="3894D21B" w14:textId="77777777" w:rsidR="0077040A" w:rsidRPr="007C0320" w:rsidRDefault="004B49B3">
      <w:pPr>
        <w:shd w:val="clear" w:color="auto" w:fill="FFFFFF"/>
        <w:spacing w:after="0" w:line="240" w:lineRule="auto"/>
        <w:ind w:firstLine="644"/>
        <w:jc w:val="both"/>
        <w:rPr>
          <w:rFonts w:ascii="Times New Roman" w:eastAsia="Times New Roman" w:hAnsi="Times New Roman" w:cs="Times New Roman"/>
          <w:sz w:val="24"/>
          <w:szCs w:val="24"/>
        </w:rPr>
      </w:pPr>
      <w:r w:rsidRPr="007C0320">
        <w:rPr>
          <w:rFonts w:ascii="Times New Roman" w:eastAsia="Times New Roman" w:hAnsi="Times New Roman" w:cs="Times New Roman"/>
          <w:sz w:val="24"/>
          <w:szCs w:val="24"/>
        </w:rPr>
        <w:t xml:space="preserve">Державний замовник не може розміщувати щодо одного і того ж учасника спрощеної закупівлі більш як один раз повідомлення з вимогою про усунення невідповідностей в інформації та/або документах, що подані учасником спрощеної закупівлі у складі пропозиції. </w:t>
      </w:r>
    </w:p>
    <w:p w14:paraId="404D2203" w14:textId="77777777" w:rsidR="0077040A" w:rsidRPr="007C0320" w:rsidRDefault="004B49B3">
      <w:pPr>
        <w:shd w:val="clear" w:color="auto" w:fill="FFFFFF"/>
        <w:spacing w:after="150" w:line="240" w:lineRule="auto"/>
        <w:ind w:firstLine="644"/>
        <w:jc w:val="both"/>
        <w:rPr>
          <w:rFonts w:ascii="Times New Roman" w:eastAsia="Times New Roman" w:hAnsi="Times New Roman" w:cs="Times New Roman"/>
          <w:sz w:val="24"/>
          <w:szCs w:val="24"/>
        </w:rPr>
      </w:pPr>
      <w:r w:rsidRPr="007C0320">
        <w:rPr>
          <w:rFonts w:ascii="Times New Roman" w:eastAsia="Times New Roman" w:hAnsi="Times New Roman" w:cs="Times New Roman"/>
          <w:sz w:val="24"/>
          <w:szCs w:val="24"/>
        </w:rPr>
        <w:t xml:space="preserve">Державний замовник відхиляє пропозицію учасника спрощеної закупівлі у разі, коли учасник спрощеної закупівлі не виправив виявлені державним замовником після розкриття пропозицій невідповідності в інформації та/або документах, що подані ним у складі своєї пропозиції, та/або змінив предмет закупівлі (його найменування, марку, модель тощо) під час виправлення виявлених державним замовником невідповідностей протягом 24 годин з </w:t>
      </w:r>
      <w:r w:rsidRPr="007C0320">
        <w:rPr>
          <w:rFonts w:ascii="Times New Roman" w:eastAsia="Times New Roman" w:hAnsi="Times New Roman" w:cs="Times New Roman"/>
          <w:sz w:val="24"/>
          <w:szCs w:val="24"/>
        </w:rPr>
        <w:lastRenderedPageBreak/>
        <w:t xml:space="preserve">моменту розміщення замовником в електронній системі закупівель повідомлення з вимогою про усунення таких невідповідностей (пункт 8 Особливостей № 1275). </w:t>
      </w:r>
    </w:p>
    <w:p w14:paraId="33673C1C" w14:textId="77777777" w:rsidR="0077040A" w:rsidRPr="007C0320" w:rsidRDefault="004B49B3">
      <w:pPr>
        <w:shd w:val="clear" w:color="auto" w:fill="FFFFFF"/>
        <w:spacing w:after="0" w:line="240" w:lineRule="auto"/>
        <w:ind w:firstLine="644"/>
        <w:jc w:val="both"/>
        <w:rPr>
          <w:rFonts w:ascii="Times New Roman" w:eastAsia="Times New Roman" w:hAnsi="Times New Roman" w:cs="Times New Roman"/>
          <w:b/>
          <w:sz w:val="24"/>
          <w:szCs w:val="24"/>
        </w:rPr>
      </w:pPr>
      <w:r w:rsidRPr="007C0320">
        <w:rPr>
          <w:rFonts w:ascii="Times New Roman" w:eastAsia="Times New Roman" w:hAnsi="Times New Roman" w:cs="Times New Roman"/>
          <w:b/>
          <w:sz w:val="24"/>
          <w:szCs w:val="24"/>
        </w:rPr>
        <w:t>16.12. Відхилення пропозиції учасника:</w:t>
      </w:r>
    </w:p>
    <w:p w14:paraId="1A79D4F1" w14:textId="77777777" w:rsidR="0077040A" w:rsidRDefault="004B49B3">
      <w:pPr>
        <w:shd w:val="clear" w:color="auto" w:fill="FFFFFF"/>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highlight w:val="white"/>
        </w:rPr>
        <w:t>Замовник відхиляє пропозицію в разі, якщо:</w:t>
      </w:r>
    </w:p>
    <w:p w14:paraId="4EEAE210"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1) пропозиція учасника не відповідає умовам, визначеним в оголошенні про проведення спрощеної закупівлі, та вимогам до предмета закупівлі;</w:t>
      </w:r>
    </w:p>
    <w:p w14:paraId="23EF68B7"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2) учасник не надав забезпечення пропозиції, якщо таке забезпечення вимагалося замовником;</w:t>
      </w:r>
    </w:p>
    <w:p w14:paraId="3290F359"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3) учасник, який визначений переможцем спрощеної закупівлі, відмовився від укладення договору про закупівлю;</w:t>
      </w:r>
    </w:p>
    <w:p w14:paraId="7DD46004" w14:textId="77777777" w:rsidR="0077040A" w:rsidRDefault="004B49B3">
      <w:pPr>
        <w:shd w:val="clear" w:color="auto" w:fill="FFFFFF"/>
        <w:spacing w:after="0" w:line="240" w:lineRule="auto"/>
        <w:ind w:firstLine="566"/>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 якщо учасник протягом одного року до дати оприлюднення оголошення про проведення спрощеної закупівлі відмовився від підписання договору про закупівлю більше двох разів із замовником, який проводить таку спрощену закупівлю.</w:t>
      </w:r>
    </w:p>
    <w:p w14:paraId="57746C9E" w14:textId="77777777" w:rsidR="0077040A" w:rsidRDefault="0077040A">
      <w:pPr>
        <w:shd w:val="clear" w:color="auto" w:fill="FFFFFF"/>
        <w:spacing w:after="0" w:line="240" w:lineRule="auto"/>
        <w:ind w:firstLine="566"/>
        <w:jc w:val="both"/>
        <w:rPr>
          <w:rFonts w:ascii="Times New Roman" w:eastAsia="Times New Roman" w:hAnsi="Times New Roman" w:cs="Times New Roman"/>
          <w:color w:val="00B050"/>
          <w:sz w:val="24"/>
          <w:szCs w:val="24"/>
        </w:rPr>
      </w:pPr>
    </w:p>
    <w:p w14:paraId="2877CA48"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16.13. </w:t>
      </w:r>
      <w:r>
        <w:rPr>
          <w:rFonts w:ascii="Times New Roman" w:eastAsia="Times New Roman" w:hAnsi="Times New Roman" w:cs="Times New Roman"/>
          <w:b/>
          <w:color w:val="000000"/>
          <w:sz w:val="24"/>
          <w:szCs w:val="24"/>
        </w:rPr>
        <w:t>Відміна закупівлі:</w:t>
      </w:r>
    </w:p>
    <w:p w14:paraId="169800AE"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highlight w:val="white"/>
        </w:rPr>
        <w:t>1. Замовник відміняє спрощену закупівлю в разі:</w:t>
      </w:r>
    </w:p>
    <w:p w14:paraId="605EC27D"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1) відсутності подальшої потреби в закупівлі товарів, робіт і послуг;</w:t>
      </w:r>
    </w:p>
    <w:p w14:paraId="2E5826DA"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2) неможливості усунення порушень, що виникли через виявлені порушення законодавства з питань публічних закупівель;</w:t>
      </w:r>
    </w:p>
    <w:p w14:paraId="06D75330"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3) скорочення видатків на здійснення закупівлі товарів, робіт і послуг.</w:t>
      </w:r>
    </w:p>
    <w:p w14:paraId="0D9F11B0"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2.</w:t>
      </w:r>
      <w:r>
        <w:rPr>
          <w:rFonts w:ascii="Times New Roman" w:eastAsia="Times New Roman" w:hAnsi="Times New Roman" w:cs="Times New Roman"/>
          <w:b/>
          <w:i/>
          <w:color w:val="000000"/>
          <w:sz w:val="24"/>
          <w:szCs w:val="24"/>
          <w:highlight w:val="white"/>
        </w:rPr>
        <w:t>Спрощена закупівля автоматично відміняється електронною системою закупівель у разі:</w:t>
      </w:r>
    </w:p>
    <w:p w14:paraId="2A7637B9"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1) відхилення всіх пропозицій згідно з частиною 13 статті 14 Закону;</w:t>
      </w:r>
    </w:p>
    <w:p w14:paraId="1444832F"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2) відсутності пропозицій учасників для участі в ній.</w:t>
      </w:r>
    </w:p>
    <w:p w14:paraId="236966C9"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highlight w:val="white"/>
        </w:rPr>
        <w:t>Спрощена закупівля може бути відмінена частково (за лотом).</w:t>
      </w:r>
    </w:p>
    <w:p w14:paraId="1D98F627"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Повідомлення про відміну закупівлі оприлюднюється в електронній системі закупівель:</w:t>
      </w:r>
    </w:p>
    <w:p w14:paraId="1027F470"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замовником </w:t>
      </w:r>
      <w:r>
        <w:rPr>
          <w:rFonts w:ascii="Times New Roman" w:eastAsia="Times New Roman" w:hAnsi="Times New Roman" w:cs="Times New Roman"/>
          <w:b/>
          <w:i/>
          <w:color w:val="000000"/>
          <w:sz w:val="24"/>
          <w:szCs w:val="24"/>
          <w:highlight w:val="white"/>
        </w:rPr>
        <w:t>протягом одного робочого дня</w:t>
      </w:r>
      <w:r>
        <w:rPr>
          <w:rFonts w:ascii="Times New Roman" w:eastAsia="Times New Roman" w:hAnsi="Times New Roman" w:cs="Times New Roman"/>
          <w:color w:val="000000"/>
          <w:sz w:val="24"/>
          <w:szCs w:val="24"/>
          <w:highlight w:val="white"/>
        </w:rPr>
        <w:t xml:space="preserve"> з дня прийняття замовником відповідного рішення;</w:t>
      </w:r>
    </w:p>
    <w:p w14:paraId="67D91DFD"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електронною системою закупівель </w:t>
      </w:r>
      <w:r>
        <w:rPr>
          <w:rFonts w:ascii="Times New Roman" w:eastAsia="Times New Roman" w:hAnsi="Times New Roman" w:cs="Times New Roman"/>
          <w:b/>
          <w:i/>
          <w:color w:val="000000"/>
          <w:sz w:val="24"/>
          <w:szCs w:val="24"/>
          <w:highlight w:val="white"/>
        </w:rPr>
        <w:t>протягом одного робочого дня</w:t>
      </w:r>
      <w:r>
        <w:rPr>
          <w:rFonts w:ascii="Times New Roman" w:eastAsia="Times New Roman" w:hAnsi="Times New Roman" w:cs="Times New Roman"/>
          <w:color w:val="000000"/>
          <w:sz w:val="24"/>
          <w:szCs w:val="24"/>
          <w:highlight w:val="white"/>
        </w:rPr>
        <w:t xml:space="preserve"> з дня </w:t>
      </w:r>
      <w:r>
        <w:rPr>
          <w:rFonts w:ascii="Times New Roman" w:eastAsia="Times New Roman" w:hAnsi="Times New Roman" w:cs="Times New Roman"/>
          <w:b/>
          <w:i/>
          <w:color w:val="000000"/>
          <w:sz w:val="24"/>
          <w:szCs w:val="24"/>
          <w:highlight w:val="white"/>
        </w:rPr>
        <w:t xml:space="preserve">автоматичної </w:t>
      </w:r>
      <w:r>
        <w:rPr>
          <w:rFonts w:ascii="Times New Roman" w:eastAsia="Times New Roman" w:hAnsi="Times New Roman" w:cs="Times New Roman"/>
          <w:color w:val="000000"/>
          <w:sz w:val="24"/>
          <w:szCs w:val="24"/>
          <w:highlight w:val="white"/>
        </w:rPr>
        <w:t xml:space="preserve">відміни спрощеної закупівлі внаслідок відхилення всіх пропозицій згідно з частиною тринадцятою цієї статті або відсутності пропозицій учасників для участі </w:t>
      </w:r>
      <w:r>
        <w:rPr>
          <w:rFonts w:ascii="Times New Roman" w:eastAsia="Times New Roman" w:hAnsi="Times New Roman" w:cs="Times New Roman"/>
          <w:sz w:val="24"/>
          <w:szCs w:val="24"/>
          <w:highlight w:val="white"/>
        </w:rPr>
        <w:t>в</w:t>
      </w:r>
      <w:r>
        <w:rPr>
          <w:rFonts w:ascii="Times New Roman" w:eastAsia="Times New Roman" w:hAnsi="Times New Roman" w:cs="Times New Roman"/>
          <w:color w:val="000000"/>
          <w:sz w:val="24"/>
          <w:szCs w:val="24"/>
          <w:highlight w:val="white"/>
        </w:rPr>
        <w:t xml:space="preserve"> ній.</w:t>
      </w:r>
    </w:p>
    <w:p w14:paraId="0F6060AF"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Повідомлення про відміну закупівлі автоматично надсилається всім учасникам електронною системою закупівель в день його оприлюднення.</w:t>
      </w:r>
    </w:p>
    <w:p w14:paraId="7F69D105" w14:textId="77777777" w:rsidR="0077040A" w:rsidRDefault="0077040A">
      <w:pPr>
        <w:shd w:val="clear" w:color="auto" w:fill="FFFFFF"/>
        <w:spacing w:after="0" w:line="240" w:lineRule="auto"/>
        <w:ind w:firstLine="566"/>
        <w:jc w:val="both"/>
        <w:rPr>
          <w:rFonts w:ascii="Times New Roman" w:eastAsia="Times New Roman" w:hAnsi="Times New Roman" w:cs="Times New Roman"/>
          <w:sz w:val="24"/>
          <w:szCs w:val="24"/>
          <w:highlight w:val="white"/>
        </w:rPr>
      </w:pPr>
    </w:p>
    <w:p w14:paraId="1984968B"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16.14. </w:t>
      </w:r>
      <w:r>
        <w:rPr>
          <w:rFonts w:ascii="Times New Roman" w:eastAsia="Times New Roman" w:hAnsi="Times New Roman" w:cs="Times New Roman"/>
          <w:b/>
          <w:color w:val="000000"/>
          <w:sz w:val="24"/>
          <w:szCs w:val="24"/>
        </w:rPr>
        <w:t>Строк укладання договору про закупівлю:</w:t>
      </w:r>
    </w:p>
    <w:p w14:paraId="0E90115D"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Замовник може укласти договір про закупівлю з учасником, який визнаний переможцем спрощеної закупівлі, на наступний день після оприлюднення повідомлення про намір укласти договір про закупівлю, але не пізніше ніж через 20 днів.</w:t>
      </w:r>
    </w:p>
    <w:p w14:paraId="47F6DF79" w14:textId="1FDA6735" w:rsidR="0077040A" w:rsidRDefault="004B49B3">
      <w:pPr>
        <w:shd w:val="clear" w:color="auto" w:fill="FFFFFF"/>
        <w:spacing w:after="0" w:line="240" w:lineRule="auto"/>
        <w:ind w:firstLine="56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 разі відмови переможця спрощеної закупівлі від підписання договору про закупівлю відповідно до вимог оголошення про проведення спрощеної закупівлі, </w:t>
      </w:r>
      <w:r w:rsidR="00732DD4">
        <w:rPr>
          <w:rFonts w:ascii="Times New Roman" w:eastAsia="Times New Roman" w:hAnsi="Times New Roman" w:cs="Times New Roman"/>
          <w:sz w:val="24"/>
          <w:szCs w:val="24"/>
          <w:highlight w:val="white"/>
        </w:rPr>
        <w:t>не укладення</w:t>
      </w:r>
      <w:r>
        <w:rPr>
          <w:rFonts w:ascii="Times New Roman" w:eastAsia="Times New Roman" w:hAnsi="Times New Roman" w:cs="Times New Roman"/>
          <w:sz w:val="24"/>
          <w:szCs w:val="24"/>
          <w:highlight w:val="white"/>
        </w:rPr>
        <w:t xml:space="preserve"> договору про закупівлю з вини учасника або ненадання замовнику підписаного договору у строк, визначений цим Законом, учасник, який визначений переможцем спрощеної закупівлі, вважається таким, що відмовився від укладення договору про закупівлю, та його пропозиція підлягає відхиленню на підставі п. 3 ч. 13 ст. 14  та  ч. 7 ст. 33 Закону.</w:t>
      </w:r>
    </w:p>
    <w:p w14:paraId="64E7F1C2" w14:textId="77777777" w:rsidR="0077040A" w:rsidRDefault="0077040A">
      <w:pPr>
        <w:shd w:val="clear" w:color="auto" w:fill="FFFFFF"/>
        <w:spacing w:after="0" w:line="240" w:lineRule="auto"/>
        <w:ind w:firstLine="566"/>
        <w:jc w:val="both"/>
        <w:rPr>
          <w:rFonts w:ascii="Times New Roman" w:eastAsia="Times New Roman" w:hAnsi="Times New Roman" w:cs="Times New Roman"/>
          <w:sz w:val="24"/>
          <w:szCs w:val="24"/>
          <w:highlight w:val="white"/>
        </w:rPr>
      </w:pPr>
    </w:p>
    <w:p w14:paraId="31328049" w14:textId="77777777" w:rsidR="0077040A" w:rsidRDefault="004B49B3">
      <w:pPr>
        <w:shd w:val="clear" w:color="auto" w:fill="FFFFFF"/>
        <w:spacing w:after="0" w:line="240" w:lineRule="auto"/>
        <w:ind w:firstLine="566"/>
        <w:jc w:val="both"/>
        <w:rPr>
          <w:b/>
        </w:rPr>
      </w:pPr>
      <w:r>
        <w:rPr>
          <w:rFonts w:ascii="Times New Roman" w:eastAsia="Times New Roman" w:hAnsi="Times New Roman" w:cs="Times New Roman"/>
          <w:b/>
          <w:sz w:val="24"/>
          <w:szCs w:val="24"/>
        </w:rPr>
        <w:t xml:space="preserve">16.15. </w:t>
      </w:r>
      <w:r>
        <w:rPr>
          <w:rFonts w:ascii="Times New Roman" w:eastAsia="Times New Roman" w:hAnsi="Times New Roman" w:cs="Times New Roman"/>
          <w:b/>
          <w:color w:val="000000"/>
          <w:sz w:val="24"/>
          <w:szCs w:val="24"/>
        </w:rPr>
        <w:t xml:space="preserve">Порядок укладення договору про закупівлю, його умови. </w:t>
      </w:r>
    </w:p>
    <w:p w14:paraId="79703E11" w14:textId="77777777" w:rsidR="007C0320" w:rsidRDefault="007C0320" w:rsidP="007C0320">
      <w:pPr>
        <w:keepNext/>
        <w:keepLines/>
        <w:spacing w:after="0" w:line="240" w:lineRule="auto"/>
        <w:ind w:left="360" w:right="119" w:firstLine="348"/>
        <w:jc w:val="both"/>
        <w:rPr>
          <w:b/>
          <w:color w:val="000000"/>
        </w:rPr>
      </w:pPr>
      <w:r>
        <w:rPr>
          <w:rFonts w:ascii="Times New Roman" w:eastAsia="Times New Roman" w:hAnsi="Times New Roman" w:cs="Times New Roman"/>
          <w:color w:val="000000"/>
          <w:sz w:val="24"/>
          <w:szCs w:val="24"/>
        </w:rPr>
        <w:t xml:space="preserve">Проєкт Договору про закупівлю викладено в </w:t>
      </w:r>
      <w:r>
        <w:rPr>
          <w:rFonts w:ascii="Times New Roman" w:eastAsia="Times New Roman" w:hAnsi="Times New Roman" w:cs="Times New Roman"/>
          <w:b/>
          <w:i/>
          <w:color w:val="000000"/>
          <w:sz w:val="24"/>
          <w:szCs w:val="24"/>
        </w:rPr>
        <w:t>Додатку 3</w:t>
      </w:r>
      <w:r>
        <w:rPr>
          <w:rFonts w:ascii="Times New Roman" w:eastAsia="Times New Roman" w:hAnsi="Times New Roman" w:cs="Times New Roman"/>
          <w:color w:val="000000"/>
          <w:sz w:val="24"/>
          <w:szCs w:val="24"/>
        </w:rPr>
        <w:t xml:space="preserve"> до цього Оголошення.</w:t>
      </w:r>
    </w:p>
    <w:p w14:paraId="620A124D" w14:textId="77777777" w:rsidR="007C0320" w:rsidRDefault="007C0320" w:rsidP="007C0320">
      <w:pPr>
        <w:keepNext/>
        <w:keepLines/>
        <w:spacing w:after="0" w:line="24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Договір про закупівлю укладається відповідно до норм </w:t>
      </w:r>
      <w:hyperlink r:id="rId8">
        <w:r>
          <w:rPr>
            <w:rFonts w:ascii="Times New Roman" w:eastAsia="Times New Roman" w:hAnsi="Times New Roman" w:cs="Times New Roman"/>
            <w:color w:val="000000"/>
            <w:sz w:val="24"/>
            <w:szCs w:val="24"/>
          </w:rPr>
          <w:t>Цивільного</w:t>
        </w:r>
      </w:hyperlink>
      <w:r>
        <w:rPr>
          <w:rFonts w:ascii="Times New Roman" w:eastAsia="Times New Roman" w:hAnsi="Times New Roman" w:cs="Times New Roman"/>
          <w:color w:val="000000"/>
          <w:sz w:val="24"/>
          <w:szCs w:val="24"/>
        </w:rPr>
        <w:t xml:space="preserve"> та</w:t>
      </w:r>
      <w:hyperlink r:id="rId9">
        <w:r>
          <w:rPr>
            <w:rFonts w:ascii="Times New Roman" w:eastAsia="Times New Roman" w:hAnsi="Times New Roman" w:cs="Times New Roman"/>
            <w:color w:val="000000"/>
            <w:sz w:val="24"/>
            <w:szCs w:val="24"/>
          </w:rPr>
          <w:t xml:space="preserve"> Господарського Кодексів України</w:t>
        </w:r>
      </w:hyperlink>
      <w:r>
        <w:rPr>
          <w:rFonts w:ascii="Times New Roman" w:eastAsia="Times New Roman" w:hAnsi="Times New Roman" w:cs="Times New Roman"/>
          <w:color w:val="000000"/>
          <w:sz w:val="24"/>
          <w:szCs w:val="24"/>
        </w:rPr>
        <w:t xml:space="preserve"> з урахуванням особливостей, визначених Законом.</w:t>
      </w:r>
    </w:p>
    <w:p w14:paraId="376D0531" w14:textId="45A11C5B" w:rsidR="007C0320" w:rsidRDefault="007C0320" w:rsidP="007C0320">
      <w:pPr>
        <w:shd w:val="clear" w:color="auto" w:fill="FFFFFF"/>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Остаточна редакція договору про закупівлю складається замовником на основі проєкту договору про закупівлю, що є Додатком 3 до цього Оголошення, та надсилається переможцю у спосіб, обраний замовником. Переможець повинен підписати 2 примірники договору про </w:t>
      </w:r>
      <w:r>
        <w:rPr>
          <w:rFonts w:ascii="Times New Roman" w:eastAsia="Times New Roman" w:hAnsi="Times New Roman" w:cs="Times New Roman"/>
          <w:sz w:val="24"/>
          <w:szCs w:val="24"/>
        </w:rPr>
        <w:lastRenderedPageBreak/>
        <w:t xml:space="preserve">закупівлю у строки, визначені частиною 3 цього розділу та у день підписання передати замовнику. </w:t>
      </w:r>
      <w:r w:rsidR="00732DD4">
        <w:rPr>
          <w:rFonts w:ascii="Times New Roman" w:eastAsia="Times New Roman" w:hAnsi="Times New Roman" w:cs="Times New Roman"/>
          <w:sz w:val="24"/>
          <w:szCs w:val="24"/>
        </w:rPr>
        <w:t>Не підписання</w:t>
      </w:r>
      <w:r>
        <w:rPr>
          <w:rFonts w:ascii="Times New Roman" w:eastAsia="Times New Roman" w:hAnsi="Times New Roman" w:cs="Times New Roman"/>
          <w:sz w:val="24"/>
          <w:szCs w:val="24"/>
        </w:rPr>
        <w:t xml:space="preserve"> переможцем договору про закупівлю та/або не передання договору про закупівлю у вказаний строк буде </w:t>
      </w:r>
      <w:r w:rsidR="00732DD4">
        <w:rPr>
          <w:rFonts w:ascii="Times New Roman" w:eastAsia="Times New Roman" w:hAnsi="Times New Roman" w:cs="Times New Roman"/>
          <w:sz w:val="24"/>
          <w:szCs w:val="24"/>
        </w:rPr>
        <w:t>розцінене</w:t>
      </w:r>
      <w:r>
        <w:rPr>
          <w:rFonts w:ascii="Times New Roman" w:eastAsia="Times New Roman" w:hAnsi="Times New Roman" w:cs="Times New Roman"/>
          <w:sz w:val="24"/>
          <w:szCs w:val="24"/>
        </w:rPr>
        <w:t xml:space="preserve"> як відмова переможця від укладення договору про закупівлю, що спричиняє наслідки передбачені п. 3 ч. 13 ст. 14 Закону (</w:t>
      </w:r>
      <w:r>
        <w:rPr>
          <w:rFonts w:ascii="Times New Roman" w:eastAsia="Times New Roman" w:hAnsi="Times New Roman" w:cs="Times New Roman"/>
          <w:b/>
          <w:i/>
          <w:color w:val="000000"/>
          <w:sz w:val="24"/>
          <w:szCs w:val="24"/>
          <w:highlight w:val="white"/>
        </w:rPr>
        <w:t>Замовник відхиляє пропозицію в разі, якщо:</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highlight w:val="white"/>
        </w:rPr>
        <w:t>учасник, який визначений переможцем спрощеної закупівлі, відмовився від укладення договору про закупівлю).</w:t>
      </w:r>
    </w:p>
    <w:p w14:paraId="6C6CEDE2" w14:textId="77777777" w:rsidR="007C0320" w:rsidRDefault="007C0320" w:rsidP="007C0320">
      <w:pPr>
        <w:spacing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Умови договору про закупівлю не повинні відрізнятися від змісту пропозиції за результатами електронного аукціону (у тому числі ціни за одиницю товару) переможця спрощеної закупівлі, крім випадків визначення грошового еквівалента зобов’язання в іноземній валюті та/або випадків перерахунку ціни за результатами електронного аукціону в бік зменшення ціни пропозиції учасника без зменшення обсягів закупівлі. </w:t>
      </w:r>
      <w:r>
        <w:rPr>
          <w:rFonts w:ascii="Times New Roman" w:eastAsia="Times New Roman" w:hAnsi="Times New Roman" w:cs="Times New Roman"/>
          <w:b/>
          <w:sz w:val="24"/>
          <w:szCs w:val="24"/>
        </w:rPr>
        <w:t>У випадку перерахунку ціни за результатами електронного аукціону в бік зменшення ціни пропозиції учасника без зменшення обсягів закупівлі, переможець до укладення договору про закупівлю надає Замовнику відповідний перерахунок шляхом завантаження в електронну систему закупівель.</w:t>
      </w:r>
    </w:p>
    <w:p w14:paraId="29EEE313" w14:textId="77777777" w:rsidR="007C0320" w:rsidRPr="007C0320" w:rsidRDefault="007C0320" w:rsidP="007C0320">
      <w:pPr>
        <w:pStyle w:val="a5"/>
        <w:pBdr>
          <w:top w:val="nil"/>
          <w:left w:val="nil"/>
          <w:bottom w:val="nil"/>
          <w:right w:val="nil"/>
          <w:between w:val="nil"/>
        </w:pBdr>
        <w:spacing w:after="0" w:line="240" w:lineRule="auto"/>
        <w:ind w:left="0" w:firstLine="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16.16. </w:t>
      </w:r>
      <w:r w:rsidRPr="007C0320">
        <w:rPr>
          <w:rFonts w:ascii="Times New Roman" w:eastAsia="Times New Roman" w:hAnsi="Times New Roman" w:cs="Times New Roman"/>
          <w:b/>
          <w:sz w:val="24"/>
          <w:szCs w:val="24"/>
        </w:rPr>
        <w:t xml:space="preserve">Переможець процедури закупівлі у строк, що не перевищує десяти днів з дати оприлюднення в електронній системі закупівель повідомлення про намір укласти договір про закупівлю, повинен надати замовнику документи шляхом оприлюднення їх в електронній системі закупівель: </w:t>
      </w:r>
    </w:p>
    <w:p w14:paraId="4C8A2000" w14:textId="77777777" w:rsidR="007C0320" w:rsidRPr="006E37FB" w:rsidRDefault="007C0320" w:rsidP="007C0320">
      <w:pPr>
        <w:numPr>
          <w:ilvl w:val="0"/>
          <w:numId w:val="10"/>
        </w:numPr>
        <w:tabs>
          <w:tab w:val="clear" w:pos="720"/>
          <w:tab w:val="left" w:pos="851"/>
        </w:tabs>
        <w:spacing w:after="0" w:line="240" w:lineRule="auto"/>
        <w:ind w:left="0" w:firstLine="567"/>
        <w:jc w:val="both"/>
        <w:rPr>
          <w:rFonts w:ascii="Times New Roman" w:eastAsia="Times New Roman" w:hAnsi="Times New Roman" w:cs="Times New Roman"/>
          <w:sz w:val="24"/>
          <w:szCs w:val="24"/>
        </w:rPr>
      </w:pPr>
      <w:r w:rsidRPr="006E37FB">
        <w:rPr>
          <w:rFonts w:ascii="Times New Roman" w:eastAsia="Times New Roman" w:hAnsi="Times New Roman" w:cs="Times New Roman"/>
          <w:color w:val="000000"/>
          <w:sz w:val="24"/>
          <w:szCs w:val="24"/>
        </w:rPr>
        <w:t>Виписк</w:t>
      </w:r>
      <w:r>
        <w:rPr>
          <w:rFonts w:ascii="Times New Roman" w:eastAsia="Times New Roman" w:hAnsi="Times New Roman" w:cs="Times New Roman"/>
          <w:color w:val="000000"/>
          <w:sz w:val="24"/>
          <w:szCs w:val="24"/>
        </w:rPr>
        <w:t>у/Витяг</w:t>
      </w:r>
      <w:r w:rsidRPr="006E37FB">
        <w:rPr>
          <w:rFonts w:ascii="Times New Roman" w:eastAsia="Times New Roman" w:hAnsi="Times New Roman" w:cs="Times New Roman"/>
          <w:color w:val="000000"/>
          <w:sz w:val="24"/>
          <w:szCs w:val="24"/>
        </w:rPr>
        <w:t xml:space="preserve"> з Єдиного державного юридичних осіб та фізичних осіб – підприємців </w:t>
      </w:r>
      <w:r w:rsidRPr="006E37FB">
        <w:rPr>
          <w:rFonts w:ascii="Times New Roman" w:eastAsia="Times New Roman" w:hAnsi="Times New Roman" w:cs="Times New Roman"/>
          <w:b/>
          <w:bCs/>
          <w:color w:val="000000"/>
          <w:sz w:val="24"/>
          <w:szCs w:val="24"/>
        </w:rPr>
        <w:t>станом на дату підготовки проєкту договору</w:t>
      </w:r>
      <w:r w:rsidRPr="006E37FB">
        <w:rPr>
          <w:rFonts w:ascii="Times New Roman" w:eastAsia="Times New Roman" w:hAnsi="Times New Roman" w:cs="Times New Roman"/>
          <w:color w:val="000000"/>
          <w:sz w:val="24"/>
          <w:szCs w:val="24"/>
        </w:rPr>
        <w:t>;</w:t>
      </w:r>
    </w:p>
    <w:p w14:paraId="69FA8081" w14:textId="77777777" w:rsidR="007C0320" w:rsidRPr="006E37FB" w:rsidRDefault="007C0320" w:rsidP="007C0320">
      <w:pPr>
        <w:numPr>
          <w:ilvl w:val="0"/>
          <w:numId w:val="10"/>
        </w:numPr>
        <w:tabs>
          <w:tab w:val="clear" w:pos="720"/>
          <w:tab w:val="left" w:pos="851"/>
        </w:tabs>
        <w:spacing w:after="0" w:line="240" w:lineRule="auto"/>
        <w:ind w:left="0" w:firstLine="567"/>
        <w:jc w:val="both"/>
        <w:rPr>
          <w:rFonts w:ascii="Times New Roman" w:eastAsia="Times New Roman" w:hAnsi="Times New Roman" w:cs="Times New Roman"/>
          <w:sz w:val="24"/>
          <w:szCs w:val="24"/>
        </w:rPr>
      </w:pPr>
      <w:r w:rsidRPr="006E37FB">
        <w:rPr>
          <w:rFonts w:ascii="Times New Roman" w:eastAsia="Times New Roman" w:hAnsi="Times New Roman" w:cs="Times New Roman"/>
          <w:color w:val="000000"/>
          <w:sz w:val="24"/>
          <w:szCs w:val="24"/>
        </w:rPr>
        <w:t>Інформаці</w:t>
      </w:r>
      <w:r>
        <w:rPr>
          <w:rFonts w:ascii="Times New Roman" w:eastAsia="Times New Roman" w:hAnsi="Times New Roman" w:cs="Times New Roman"/>
          <w:color w:val="000000"/>
          <w:sz w:val="24"/>
          <w:szCs w:val="24"/>
        </w:rPr>
        <w:t>ю</w:t>
      </w:r>
      <w:r w:rsidRPr="006E37FB">
        <w:rPr>
          <w:rFonts w:ascii="Times New Roman" w:eastAsia="Times New Roman" w:hAnsi="Times New Roman" w:cs="Times New Roman"/>
          <w:color w:val="000000"/>
          <w:sz w:val="24"/>
          <w:szCs w:val="24"/>
        </w:rPr>
        <w:t xml:space="preserve"> про походження товару у разі, якщо предметом закупівлі є товар, що підтверджується сертифікатом про походження товару/засвідченою декларацією про походження товару/декларацією про походження товару/сертифікатом про регіональне найменування товару;</w:t>
      </w:r>
    </w:p>
    <w:p w14:paraId="4A20D344" w14:textId="77777777" w:rsidR="007C0320" w:rsidRPr="006E37FB" w:rsidRDefault="007C0320" w:rsidP="007C0320">
      <w:pPr>
        <w:numPr>
          <w:ilvl w:val="0"/>
          <w:numId w:val="10"/>
        </w:numPr>
        <w:tabs>
          <w:tab w:val="clear" w:pos="720"/>
          <w:tab w:val="left" w:pos="851"/>
        </w:tabs>
        <w:spacing w:after="0" w:line="240" w:lineRule="auto"/>
        <w:ind w:left="0" w:firstLine="567"/>
        <w:jc w:val="both"/>
        <w:rPr>
          <w:rFonts w:ascii="Times New Roman" w:eastAsia="Times New Roman" w:hAnsi="Times New Roman" w:cs="Times New Roman"/>
          <w:sz w:val="24"/>
          <w:szCs w:val="24"/>
        </w:rPr>
      </w:pPr>
      <w:r w:rsidRPr="006E37FB">
        <w:rPr>
          <w:rFonts w:ascii="Times New Roman" w:eastAsia="Times New Roman" w:hAnsi="Times New Roman" w:cs="Times New Roman"/>
          <w:color w:val="000000"/>
          <w:sz w:val="24"/>
          <w:szCs w:val="24"/>
        </w:rPr>
        <w:t>Інформацію про осіб, які мають право підписувати договір про закупівлю та підстави такого права;</w:t>
      </w:r>
    </w:p>
    <w:p w14:paraId="6855C1F3" w14:textId="77777777" w:rsidR="007C0320" w:rsidRPr="003034FE" w:rsidRDefault="007C0320" w:rsidP="007C0320">
      <w:pPr>
        <w:numPr>
          <w:ilvl w:val="0"/>
          <w:numId w:val="10"/>
        </w:numPr>
        <w:tabs>
          <w:tab w:val="clear" w:pos="720"/>
          <w:tab w:val="num" w:pos="851"/>
        </w:tabs>
        <w:spacing w:after="0" w:line="240" w:lineRule="auto"/>
        <w:ind w:left="0" w:firstLine="567"/>
        <w:jc w:val="both"/>
        <w:rPr>
          <w:rFonts w:ascii="Times New Roman" w:eastAsia="Times New Roman" w:hAnsi="Times New Roman" w:cs="Times New Roman"/>
          <w:sz w:val="24"/>
          <w:szCs w:val="24"/>
        </w:rPr>
      </w:pPr>
      <w:r w:rsidRPr="003034FE">
        <w:rPr>
          <w:rFonts w:ascii="Times New Roman" w:eastAsia="Times New Roman" w:hAnsi="Times New Roman" w:cs="Times New Roman"/>
          <w:color w:val="000000"/>
          <w:sz w:val="24"/>
          <w:szCs w:val="24"/>
        </w:rPr>
        <w:t>Достовірна інформація у вигляді довідки довільної форми в якій зазначити дані про наявність чинної ліцензії або документа дозвільного характеру на провадження виду господарської діяльності, якщо отримання дозволу або ліцензії на провадження такого виду діяльності передбачено законом. Замість довідки довільної форми учасник може надати чинну ліцензію або документ дозвільного характеру;</w:t>
      </w:r>
    </w:p>
    <w:p w14:paraId="3CFE76D9" w14:textId="77777777" w:rsidR="007C0320" w:rsidRPr="006E37FB" w:rsidRDefault="007C0320" w:rsidP="007C0320">
      <w:pPr>
        <w:numPr>
          <w:ilvl w:val="0"/>
          <w:numId w:val="10"/>
        </w:numPr>
        <w:tabs>
          <w:tab w:val="clear" w:pos="720"/>
          <w:tab w:val="left" w:pos="851"/>
        </w:tabs>
        <w:spacing w:after="0" w:line="240" w:lineRule="auto"/>
        <w:ind w:left="0" w:firstLine="567"/>
        <w:jc w:val="both"/>
        <w:rPr>
          <w:rFonts w:ascii="Times New Roman" w:eastAsia="Times New Roman" w:hAnsi="Times New Roman" w:cs="Times New Roman"/>
          <w:sz w:val="24"/>
          <w:szCs w:val="24"/>
        </w:rPr>
      </w:pPr>
      <w:r w:rsidRPr="003034FE">
        <w:rPr>
          <w:rFonts w:ascii="Times New Roman" w:eastAsia="Times New Roman" w:hAnsi="Times New Roman" w:cs="Times New Roman"/>
          <w:color w:val="000000"/>
          <w:sz w:val="24"/>
          <w:szCs w:val="24"/>
        </w:rPr>
        <w:t>Інформаційну довідку з Єдиного державного реєстру осіб, які вчинили корупційні</w:t>
      </w:r>
      <w:r w:rsidRPr="006E37FB">
        <w:rPr>
          <w:rFonts w:ascii="Times New Roman" w:eastAsia="Times New Roman" w:hAnsi="Times New Roman" w:cs="Times New Roman"/>
          <w:color w:val="000000"/>
          <w:sz w:val="24"/>
          <w:szCs w:val="24"/>
        </w:rPr>
        <w:t xml:space="preserve"> або пов’язані з корупцією правопорушення щодо наявності чи відсутності в ньому відомостей стосовно застосування до контрагента заходів кримінально-процесуального характеру у зв’язку із вчиненням корупційного правопорушення;</w:t>
      </w:r>
    </w:p>
    <w:p w14:paraId="09222812" w14:textId="77777777" w:rsidR="007C0320" w:rsidRPr="006E37FB" w:rsidRDefault="007C0320" w:rsidP="007C0320">
      <w:pPr>
        <w:numPr>
          <w:ilvl w:val="0"/>
          <w:numId w:val="10"/>
        </w:numPr>
        <w:tabs>
          <w:tab w:val="clear" w:pos="720"/>
          <w:tab w:val="left" w:pos="851"/>
        </w:tabs>
        <w:spacing w:after="0" w:line="240" w:lineRule="auto"/>
        <w:ind w:left="0" w:firstLine="567"/>
        <w:jc w:val="both"/>
        <w:rPr>
          <w:rFonts w:ascii="Times New Roman" w:eastAsia="Times New Roman" w:hAnsi="Times New Roman" w:cs="Times New Roman"/>
          <w:sz w:val="24"/>
          <w:szCs w:val="24"/>
        </w:rPr>
      </w:pPr>
      <w:r w:rsidRPr="006E37FB">
        <w:rPr>
          <w:rFonts w:ascii="Times New Roman" w:eastAsia="Times New Roman" w:hAnsi="Times New Roman" w:cs="Times New Roman"/>
          <w:color w:val="000000"/>
          <w:sz w:val="24"/>
          <w:szCs w:val="24"/>
        </w:rPr>
        <w:t>Інформаційн</w:t>
      </w:r>
      <w:r>
        <w:rPr>
          <w:rFonts w:ascii="Times New Roman" w:eastAsia="Times New Roman" w:hAnsi="Times New Roman" w:cs="Times New Roman"/>
          <w:color w:val="000000"/>
          <w:sz w:val="24"/>
          <w:szCs w:val="24"/>
        </w:rPr>
        <w:t>у</w:t>
      </w:r>
      <w:r w:rsidRPr="006E37FB">
        <w:rPr>
          <w:rFonts w:ascii="Times New Roman" w:eastAsia="Times New Roman" w:hAnsi="Times New Roman" w:cs="Times New Roman"/>
          <w:color w:val="000000"/>
          <w:sz w:val="24"/>
          <w:szCs w:val="24"/>
        </w:rPr>
        <w:t xml:space="preserve"> довідк</w:t>
      </w:r>
      <w:r>
        <w:rPr>
          <w:rFonts w:ascii="Times New Roman" w:eastAsia="Times New Roman" w:hAnsi="Times New Roman" w:cs="Times New Roman"/>
          <w:color w:val="000000"/>
          <w:sz w:val="24"/>
          <w:szCs w:val="24"/>
        </w:rPr>
        <w:t>у</w:t>
      </w:r>
      <w:r w:rsidRPr="006E37FB">
        <w:rPr>
          <w:rFonts w:ascii="Times New Roman" w:eastAsia="Times New Roman" w:hAnsi="Times New Roman" w:cs="Times New Roman"/>
          <w:color w:val="000000"/>
          <w:sz w:val="24"/>
          <w:szCs w:val="24"/>
        </w:rPr>
        <w:t xml:space="preserve"> з Єдиного реєстру підприємств, щодо яких порушено провадження у справі про банкрутство;</w:t>
      </w:r>
    </w:p>
    <w:p w14:paraId="7E67E7B8" w14:textId="77777777" w:rsidR="007C0320" w:rsidRPr="006E37FB" w:rsidRDefault="007C0320" w:rsidP="007C0320">
      <w:pPr>
        <w:numPr>
          <w:ilvl w:val="0"/>
          <w:numId w:val="10"/>
        </w:numPr>
        <w:tabs>
          <w:tab w:val="clear" w:pos="720"/>
          <w:tab w:val="left" w:pos="851"/>
        </w:tabs>
        <w:spacing w:after="0" w:line="240" w:lineRule="auto"/>
        <w:ind w:left="0" w:firstLine="567"/>
        <w:jc w:val="both"/>
        <w:rPr>
          <w:rFonts w:ascii="Times New Roman" w:eastAsia="Times New Roman" w:hAnsi="Times New Roman" w:cs="Times New Roman"/>
          <w:sz w:val="24"/>
          <w:szCs w:val="24"/>
        </w:rPr>
      </w:pPr>
      <w:r w:rsidRPr="006E37FB">
        <w:rPr>
          <w:rFonts w:ascii="Times New Roman" w:eastAsia="Times New Roman" w:hAnsi="Times New Roman" w:cs="Times New Roman"/>
          <w:color w:val="000000"/>
          <w:sz w:val="24"/>
          <w:szCs w:val="24"/>
        </w:rPr>
        <w:t>Інформаційн</w:t>
      </w:r>
      <w:r>
        <w:rPr>
          <w:rFonts w:ascii="Times New Roman" w:eastAsia="Times New Roman" w:hAnsi="Times New Roman" w:cs="Times New Roman"/>
          <w:color w:val="000000"/>
          <w:sz w:val="24"/>
          <w:szCs w:val="24"/>
        </w:rPr>
        <w:t>у</w:t>
      </w:r>
      <w:r w:rsidRPr="006E37FB">
        <w:rPr>
          <w:rFonts w:ascii="Times New Roman" w:eastAsia="Times New Roman" w:hAnsi="Times New Roman" w:cs="Times New Roman"/>
          <w:color w:val="000000"/>
          <w:sz w:val="24"/>
          <w:szCs w:val="24"/>
        </w:rPr>
        <w:t xml:space="preserve"> довідк</w:t>
      </w:r>
      <w:r>
        <w:rPr>
          <w:rFonts w:ascii="Times New Roman" w:eastAsia="Times New Roman" w:hAnsi="Times New Roman" w:cs="Times New Roman"/>
          <w:color w:val="000000"/>
          <w:sz w:val="24"/>
          <w:szCs w:val="24"/>
        </w:rPr>
        <w:t>у</w:t>
      </w:r>
      <w:r w:rsidRPr="006E37FB">
        <w:rPr>
          <w:rFonts w:ascii="Times New Roman" w:eastAsia="Times New Roman" w:hAnsi="Times New Roman" w:cs="Times New Roman"/>
          <w:color w:val="000000"/>
          <w:sz w:val="24"/>
          <w:szCs w:val="24"/>
        </w:rPr>
        <w:t xml:space="preserve"> про відсутність заборгованості з платежів,</w:t>
      </w:r>
      <w:r>
        <w:rPr>
          <w:rFonts w:ascii="Times New Roman" w:eastAsia="Times New Roman" w:hAnsi="Times New Roman" w:cs="Times New Roman"/>
          <w:color w:val="000000"/>
          <w:sz w:val="24"/>
          <w:szCs w:val="24"/>
        </w:rPr>
        <w:t xml:space="preserve"> </w:t>
      </w:r>
      <w:r w:rsidRPr="006E37FB">
        <w:rPr>
          <w:rFonts w:ascii="Times New Roman" w:eastAsia="Times New Roman" w:hAnsi="Times New Roman" w:cs="Times New Roman"/>
          <w:color w:val="000000"/>
          <w:sz w:val="24"/>
          <w:szCs w:val="24"/>
        </w:rPr>
        <w:t>контроль за справлянням яких покладено на контролюючі органи</w:t>
      </w:r>
      <w:r>
        <w:rPr>
          <w:rFonts w:ascii="Times New Roman" w:eastAsia="Times New Roman" w:hAnsi="Times New Roman" w:cs="Times New Roman"/>
          <w:color w:val="000000"/>
          <w:sz w:val="24"/>
          <w:szCs w:val="24"/>
        </w:rPr>
        <w:t xml:space="preserve"> (Довідка повинна бути чинна на дату укладення договору);</w:t>
      </w:r>
    </w:p>
    <w:p w14:paraId="73316BFC" w14:textId="77777777" w:rsidR="007C0320" w:rsidRPr="000D07D8" w:rsidRDefault="007C0320" w:rsidP="007C0320">
      <w:pPr>
        <w:numPr>
          <w:ilvl w:val="0"/>
          <w:numId w:val="10"/>
        </w:numPr>
        <w:tabs>
          <w:tab w:val="clear" w:pos="720"/>
          <w:tab w:val="left" w:pos="993"/>
        </w:tabs>
        <w:spacing w:after="0" w:line="240" w:lineRule="auto"/>
        <w:ind w:left="0" w:firstLine="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Копію антикорупційної програми та наказу про призначення </w:t>
      </w:r>
      <w:r w:rsidRPr="000D07D8">
        <w:rPr>
          <w:rFonts w:ascii="Times New Roman" w:eastAsia="Times New Roman" w:hAnsi="Times New Roman" w:cs="Times New Roman"/>
          <w:color w:val="000000"/>
          <w:sz w:val="24"/>
          <w:szCs w:val="24"/>
        </w:rPr>
        <w:t>уповноважен</w:t>
      </w:r>
      <w:r>
        <w:rPr>
          <w:rFonts w:ascii="Times New Roman" w:eastAsia="Times New Roman" w:hAnsi="Times New Roman" w:cs="Times New Roman"/>
          <w:color w:val="000000"/>
          <w:sz w:val="24"/>
          <w:szCs w:val="24"/>
        </w:rPr>
        <w:t>ої</w:t>
      </w:r>
      <w:r w:rsidRPr="000D07D8">
        <w:rPr>
          <w:rFonts w:ascii="Times New Roman" w:eastAsia="Times New Roman" w:hAnsi="Times New Roman" w:cs="Times New Roman"/>
          <w:color w:val="000000"/>
          <w:sz w:val="24"/>
          <w:szCs w:val="24"/>
        </w:rPr>
        <w:t xml:space="preserve"> особ</w:t>
      </w:r>
      <w:r>
        <w:rPr>
          <w:rFonts w:ascii="Times New Roman" w:eastAsia="Times New Roman" w:hAnsi="Times New Roman" w:cs="Times New Roman"/>
          <w:color w:val="000000"/>
          <w:sz w:val="24"/>
          <w:szCs w:val="24"/>
        </w:rPr>
        <w:t>и</w:t>
      </w:r>
      <w:r w:rsidRPr="000D07D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відповідальної </w:t>
      </w:r>
      <w:r w:rsidRPr="000D07D8">
        <w:rPr>
          <w:rFonts w:ascii="Times New Roman" w:eastAsia="Times New Roman" w:hAnsi="Times New Roman" w:cs="Times New Roman"/>
          <w:color w:val="000000"/>
          <w:sz w:val="24"/>
          <w:szCs w:val="24"/>
        </w:rPr>
        <w:t>за її реалізацію</w:t>
      </w:r>
      <w:r>
        <w:rPr>
          <w:rFonts w:ascii="Times New Roman" w:eastAsia="Times New Roman" w:hAnsi="Times New Roman" w:cs="Times New Roman"/>
          <w:color w:val="000000"/>
          <w:sz w:val="24"/>
          <w:szCs w:val="24"/>
        </w:rPr>
        <w:t>. (</w:t>
      </w:r>
      <w:r w:rsidRPr="0065413C">
        <w:rPr>
          <w:rFonts w:ascii="Times New Roman" w:hAnsi="Times New Roman"/>
          <w:sz w:val="24"/>
          <w:szCs w:val="24"/>
        </w:rPr>
        <w:t>Якщо вартість закупівлі товару (товарів), послуги (послуг) або робіт дорівнює чи перевищує 20 мільйонів гривень</w:t>
      </w:r>
      <w:r>
        <w:rPr>
          <w:rFonts w:ascii="Times New Roman" w:hAnsi="Times New Roman"/>
          <w:sz w:val="24"/>
          <w:szCs w:val="24"/>
        </w:rPr>
        <w:t>);</w:t>
      </w:r>
    </w:p>
    <w:p w14:paraId="4A08A359" w14:textId="60E530E8" w:rsidR="007C0320" w:rsidRPr="006E37FB" w:rsidRDefault="007C0320" w:rsidP="007C0320">
      <w:pPr>
        <w:numPr>
          <w:ilvl w:val="0"/>
          <w:numId w:val="10"/>
        </w:numPr>
        <w:tabs>
          <w:tab w:val="clear" w:pos="720"/>
          <w:tab w:val="left" w:pos="993"/>
        </w:tabs>
        <w:spacing w:after="0" w:line="240" w:lineRule="auto"/>
        <w:ind w:left="0" w:firstLine="567"/>
        <w:jc w:val="both"/>
        <w:rPr>
          <w:rFonts w:ascii="Times New Roman" w:eastAsia="Times New Roman" w:hAnsi="Times New Roman" w:cs="Times New Roman"/>
          <w:sz w:val="24"/>
          <w:szCs w:val="24"/>
        </w:rPr>
      </w:pPr>
      <w:r w:rsidRPr="000D07D8">
        <w:rPr>
          <w:rFonts w:ascii="Times New Roman" w:eastAsia="Times New Roman" w:hAnsi="Times New Roman"/>
          <w:color w:val="000000"/>
          <w:sz w:val="24"/>
          <w:szCs w:val="24"/>
          <w:lang w:eastAsia="ru-RU"/>
        </w:rPr>
        <w:t>Копія довідки</w:t>
      </w:r>
      <w:r>
        <w:rPr>
          <w:rFonts w:ascii="Times New Roman" w:eastAsia="Times New Roman" w:hAnsi="Times New Roman"/>
          <w:b/>
          <w:bCs/>
          <w:color w:val="000000"/>
          <w:sz w:val="24"/>
          <w:szCs w:val="24"/>
          <w:lang w:eastAsia="ru-RU"/>
        </w:rPr>
        <w:t xml:space="preserve"> </w:t>
      </w:r>
      <w:r w:rsidRPr="00341CB9">
        <w:rPr>
          <w:rFonts w:ascii="Times New Roman" w:eastAsia="Times New Roman" w:hAnsi="Times New Roman"/>
          <w:color w:val="000000"/>
          <w:sz w:val="24"/>
          <w:szCs w:val="24"/>
          <w:lang w:eastAsia="ru-RU"/>
        </w:rPr>
        <w:t xml:space="preserve">про те, що </w:t>
      </w:r>
      <w:r>
        <w:rPr>
          <w:rFonts w:ascii="Times New Roman" w:eastAsia="Times New Roman" w:hAnsi="Times New Roman"/>
          <w:color w:val="000000"/>
          <w:sz w:val="24"/>
          <w:szCs w:val="24"/>
          <w:lang w:eastAsia="ru-RU"/>
        </w:rPr>
        <w:t>фізична особа</w:t>
      </w:r>
      <w:r w:rsidRPr="00341CB9">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підписала</w:t>
      </w:r>
      <w:r w:rsidRPr="000D07D8">
        <w:rPr>
          <w:rFonts w:ascii="Times New Roman" w:eastAsia="Times New Roman" w:hAnsi="Times New Roman"/>
          <w:color w:val="000000"/>
          <w:sz w:val="24"/>
          <w:szCs w:val="24"/>
          <w:lang w:eastAsia="ru-RU"/>
        </w:rPr>
        <w:t xml:space="preserve"> договір</w:t>
      </w:r>
      <w:r w:rsidRPr="00526E92">
        <w:rPr>
          <w:rFonts w:ascii="Times New Roman" w:eastAsia="Times New Roman" w:hAnsi="Times New Roman"/>
          <w:color w:val="000000"/>
          <w:sz w:val="24"/>
          <w:szCs w:val="24"/>
          <w:lang w:eastAsia="ru-RU"/>
        </w:rPr>
        <w:t xml:space="preserve">, до </w:t>
      </w:r>
      <w:r w:rsidR="00732DD4" w:rsidRPr="00526E92">
        <w:rPr>
          <w:rFonts w:ascii="Times New Roman" w:eastAsia="Times New Roman" w:hAnsi="Times New Roman"/>
          <w:color w:val="000000"/>
          <w:sz w:val="24"/>
          <w:szCs w:val="24"/>
          <w:lang w:eastAsia="ru-RU"/>
        </w:rPr>
        <w:t>кримінальної</w:t>
      </w:r>
      <w:r w:rsidRPr="00526E92">
        <w:rPr>
          <w:rFonts w:ascii="Times New Roman" w:eastAsia="Times New Roman" w:hAnsi="Times New Roman"/>
          <w:color w:val="000000"/>
          <w:sz w:val="24"/>
          <w:szCs w:val="24"/>
          <w:lang w:eastAsia="ru-RU"/>
        </w:rPr>
        <w:t xml:space="preserve"> </w:t>
      </w:r>
      <w:r w:rsidR="00732DD4" w:rsidRPr="00526E92">
        <w:rPr>
          <w:rFonts w:ascii="Times New Roman" w:eastAsia="Times New Roman" w:hAnsi="Times New Roman"/>
          <w:color w:val="000000"/>
          <w:sz w:val="24"/>
          <w:szCs w:val="24"/>
          <w:lang w:eastAsia="ru-RU"/>
        </w:rPr>
        <w:t>відповідальності</w:t>
      </w:r>
      <w:r w:rsidRPr="00526E92">
        <w:rPr>
          <w:rFonts w:ascii="Times New Roman" w:eastAsia="Times New Roman" w:hAnsi="Times New Roman"/>
          <w:color w:val="000000"/>
          <w:sz w:val="24"/>
          <w:szCs w:val="24"/>
          <w:lang w:eastAsia="ru-RU"/>
        </w:rPr>
        <w:t xml:space="preserve"> не притягується, незнятої чи непогашеної </w:t>
      </w:r>
      <w:r w:rsidR="00732DD4" w:rsidRPr="00526E92">
        <w:rPr>
          <w:rFonts w:ascii="Times New Roman" w:eastAsia="Times New Roman" w:hAnsi="Times New Roman"/>
          <w:color w:val="000000"/>
          <w:sz w:val="24"/>
          <w:szCs w:val="24"/>
          <w:lang w:eastAsia="ru-RU"/>
        </w:rPr>
        <w:t>судимості</w:t>
      </w:r>
      <w:r w:rsidRPr="00526E92">
        <w:rPr>
          <w:rFonts w:ascii="Times New Roman" w:eastAsia="Times New Roman" w:hAnsi="Times New Roman"/>
          <w:color w:val="000000"/>
          <w:sz w:val="24"/>
          <w:szCs w:val="24"/>
          <w:lang w:eastAsia="ru-RU"/>
        </w:rPr>
        <w:t xml:space="preserve"> не має та в розшуку не перебуває. Документ повинен бути не більше </w:t>
      </w:r>
      <w:r w:rsidR="00732DD4" w:rsidRPr="00526E92">
        <w:rPr>
          <w:rFonts w:ascii="Times New Roman" w:eastAsia="Times New Roman" w:hAnsi="Times New Roman"/>
          <w:color w:val="000000"/>
          <w:sz w:val="24"/>
          <w:szCs w:val="24"/>
          <w:lang w:eastAsia="ru-RU"/>
        </w:rPr>
        <w:t>тридцяти денної</w:t>
      </w:r>
      <w:r w:rsidRPr="00341CB9">
        <w:rPr>
          <w:rFonts w:ascii="Times New Roman" w:eastAsia="Times New Roman" w:hAnsi="Times New Roman"/>
          <w:color w:val="000000"/>
          <w:sz w:val="24"/>
          <w:szCs w:val="24"/>
          <w:lang w:eastAsia="ru-RU"/>
        </w:rPr>
        <w:t xml:space="preserve"> давнини від дати подання документа.</w:t>
      </w:r>
    </w:p>
    <w:p w14:paraId="486F7076" w14:textId="77777777" w:rsidR="007C0320" w:rsidRPr="00D160FC" w:rsidRDefault="007C0320" w:rsidP="007C0320">
      <w:pPr>
        <w:pStyle w:val="a5"/>
        <w:numPr>
          <w:ilvl w:val="0"/>
          <w:numId w:val="10"/>
        </w:numPr>
        <w:tabs>
          <w:tab w:val="clear" w:pos="720"/>
          <w:tab w:val="num" w:pos="993"/>
        </w:tabs>
        <w:spacing w:after="0" w:line="240" w:lineRule="auto"/>
        <w:ind w:left="0" w:firstLine="56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О</w:t>
      </w:r>
      <w:r w:rsidRPr="00D160FC">
        <w:rPr>
          <w:rFonts w:ascii="Times New Roman" w:eastAsia="Times New Roman" w:hAnsi="Times New Roman" w:cs="Times New Roman"/>
          <w:sz w:val="24"/>
          <w:szCs w:val="24"/>
        </w:rPr>
        <w:t>ригінал платіжної інструкції з відміткою проведення операції обслуговуючим банком, що підтверджує надання учасником забезпечення виконання договору</w:t>
      </w:r>
      <w:r>
        <w:rPr>
          <w:rFonts w:ascii="Times New Roman" w:eastAsia="Times New Roman" w:hAnsi="Times New Roman" w:cs="Times New Roman"/>
          <w:sz w:val="24"/>
          <w:szCs w:val="24"/>
        </w:rPr>
        <w:t>.</w:t>
      </w:r>
    </w:p>
    <w:p w14:paraId="763A449E" w14:textId="77777777" w:rsidR="007C0320" w:rsidRPr="00D160FC" w:rsidRDefault="007C0320" w:rsidP="007C0320">
      <w:pPr>
        <w:spacing w:after="0" w:line="240" w:lineRule="auto"/>
        <w:ind w:firstLine="567"/>
        <w:jc w:val="both"/>
        <w:rPr>
          <w:rFonts w:ascii="Times New Roman" w:eastAsia="Times New Roman" w:hAnsi="Times New Roman" w:cs="Times New Roman"/>
          <w:sz w:val="24"/>
          <w:szCs w:val="24"/>
          <w:highlight w:val="white"/>
        </w:rPr>
      </w:pPr>
      <w:r w:rsidRPr="00D160FC">
        <w:rPr>
          <w:rFonts w:ascii="Times New Roman" w:eastAsia="Times New Roman" w:hAnsi="Times New Roman" w:cs="Times New Roman"/>
          <w:b/>
          <w:sz w:val="24"/>
          <w:szCs w:val="24"/>
          <w:highlight w:val="white"/>
        </w:rPr>
        <w:t>!!!</w:t>
      </w:r>
      <w:r w:rsidRPr="00D160FC">
        <w:rPr>
          <w:rFonts w:ascii="Times New Roman" w:eastAsia="Times New Roman" w:hAnsi="Times New Roman" w:cs="Times New Roman"/>
          <w:sz w:val="24"/>
          <w:szCs w:val="24"/>
          <w:highlight w:val="white"/>
        </w:rPr>
        <w:t xml:space="preserve"> У випадку ненадання інформації про право підписання договору про закупівлю учасник, який визначений переможцем спрощеної закупівлі, вважається таким, що відмовився </w:t>
      </w:r>
      <w:r w:rsidRPr="00D160FC">
        <w:rPr>
          <w:rFonts w:ascii="Times New Roman" w:eastAsia="Times New Roman" w:hAnsi="Times New Roman" w:cs="Times New Roman"/>
          <w:sz w:val="24"/>
          <w:szCs w:val="24"/>
          <w:highlight w:val="white"/>
        </w:rPr>
        <w:lastRenderedPageBreak/>
        <w:t>від укладення договору про закупівлю та його пропозиція підлягає відхиленню на підставі пункту 3 частин 13 статті 14 Закону.</w:t>
      </w:r>
    </w:p>
    <w:p w14:paraId="346754DD" w14:textId="77777777" w:rsidR="0077040A" w:rsidRDefault="0077040A">
      <w:pPr>
        <w:shd w:val="clear" w:color="auto" w:fill="FFFFFF"/>
        <w:spacing w:after="0" w:line="240" w:lineRule="auto"/>
        <w:ind w:firstLine="566"/>
        <w:jc w:val="both"/>
        <w:rPr>
          <w:rFonts w:ascii="Times New Roman" w:eastAsia="Times New Roman" w:hAnsi="Times New Roman" w:cs="Times New Roman"/>
          <w:sz w:val="24"/>
          <w:szCs w:val="24"/>
        </w:rPr>
      </w:pPr>
    </w:p>
    <w:p w14:paraId="7B2F78AD" w14:textId="77777777" w:rsidR="0077040A" w:rsidRDefault="007C0320">
      <w:pPr>
        <w:shd w:val="clear" w:color="auto" w:fill="FFFFFF"/>
        <w:spacing w:after="0" w:line="240" w:lineRule="auto"/>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16.17</w:t>
      </w:r>
      <w:r w:rsidR="004B49B3">
        <w:rPr>
          <w:rFonts w:ascii="Times New Roman" w:eastAsia="Times New Roman" w:hAnsi="Times New Roman" w:cs="Times New Roman"/>
          <w:b/>
          <w:sz w:val="24"/>
          <w:szCs w:val="24"/>
        </w:rPr>
        <w:t xml:space="preserve">. </w:t>
      </w:r>
      <w:r w:rsidR="004B49B3">
        <w:rPr>
          <w:rFonts w:ascii="Times New Roman" w:eastAsia="Times New Roman" w:hAnsi="Times New Roman" w:cs="Times New Roman"/>
          <w:b/>
          <w:color w:val="000000"/>
          <w:sz w:val="24"/>
          <w:szCs w:val="24"/>
        </w:rPr>
        <w:t>Опис та приклади формальних несуттєвих помилок.</w:t>
      </w:r>
    </w:p>
    <w:p w14:paraId="67356F3E"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Формальними (несуттєвими) вважаються помилки, що пов’язані з оформленням пропозиції та не впливають на зміст  пропозиції, а саме технічні помилки та описки. </w:t>
      </w:r>
    </w:p>
    <w:p w14:paraId="07F99B08" w14:textId="77777777" w:rsidR="0077040A" w:rsidRDefault="004B49B3">
      <w:pPr>
        <w:shd w:val="clear" w:color="auto" w:fill="FFFFFF"/>
        <w:spacing w:after="0"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 формальних (несуттєвих) помилок відносяться:</w:t>
      </w:r>
    </w:p>
    <w:p w14:paraId="0DBD3EE7" w14:textId="77777777" w:rsidR="007C0320" w:rsidRPr="007C0320" w:rsidRDefault="007C0320" w:rsidP="007C0320">
      <w:pPr>
        <w:numPr>
          <w:ilvl w:val="0"/>
          <w:numId w:val="9"/>
        </w:numPr>
        <w:shd w:val="clear" w:color="auto" w:fill="FFFFFF"/>
        <w:spacing w:after="0" w:line="240" w:lineRule="auto"/>
        <w:ind w:left="0" w:firstLine="567"/>
        <w:jc w:val="both"/>
        <w:rPr>
          <w:rFonts w:ascii="Times New Roman" w:eastAsia="Times New Roman" w:hAnsi="Times New Roman" w:cs="Times New Roman"/>
          <w:color w:val="000000"/>
          <w:sz w:val="24"/>
          <w:szCs w:val="24"/>
        </w:rPr>
      </w:pPr>
      <w:r w:rsidRPr="007C0320">
        <w:rPr>
          <w:rFonts w:ascii="Times New Roman" w:eastAsia="Times New Roman" w:hAnsi="Times New Roman" w:cs="Times New Roman"/>
          <w:color w:val="000000"/>
          <w:sz w:val="24"/>
          <w:szCs w:val="24"/>
        </w:rPr>
        <w:t>розміщення інформації не на фірмовому бланку підприємства;</w:t>
      </w:r>
    </w:p>
    <w:p w14:paraId="3022D1DA" w14:textId="77777777" w:rsidR="007C0320" w:rsidRPr="007C0320" w:rsidRDefault="007C0320" w:rsidP="007C0320">
      <w:pPr>
        <w:numPr>
          <w:ilvl w:val="0"/>
          <w:numId w:val="9"/>
        </w:numPr>
        <w:shd w:val="clear" w:color="auto" w:fill="FFFFFF"/>
        <w:spacing w:after="0" w:line="240" w:lineRule="auto"/>
        <w:ind w:left="0" w:firstLine="567"/>
        <w:jc w:val="both"/>
        <w:rPr>
          <w:rFonts w:ascii="Times New Roman" w:eastAsia="Times New Roman" w:hAnsi="Times New Roman" w:cs="Times New Roman"/>
          <w:color w:val="000000"/>
          <w:sz w:val="24"/>
          <w:szCs w:val="24"/>
        </w:rPr>
      </w:pPr>
      <w:r w:rsidRPr="007C0320">
        <w:rPr>
          <w:rFonts w:ascii="Times New Roman" w:eastAsia="Times New Roman" w:hAnsi="Times New Roman" w:cs="Times New Roman"/>
          <w:color w:val="000000"/>
          <w:sz w:val="24"/>
          <w:szCs w:val="24"/>
        </w:rPr>
        <w:t>невірне (неповне) завірення або не завірення учасником документу згідно вимог цього оголошення. Наприклад: завірення документу лише підписом уповноваженої особи.</w:t>
      </w:r>
    </w:p>
    <w:p w14:paraId="42D958EF" w14:textId="77777777" w:rsidR="007C0320" w:rsidRPr="007C0320" w:rsidRDefault="007C0320" w:rsidP="007C0320">
      <w:pPr>
        <w:numPr>
          <w:ilvl w:val="0"/>
          <w:numId w:val="9"/>
        </w:numPr>
        <w:shd w:val="clear" w:color="auto" w:fill="FFFFFF"/>
        <w:spacing w:after="0" w:line="240" w:lineRule="auto"/>
        <w:ind w:left="0" w:firstLine="567"/>
        <w:jc w:val="both"/>
        <w:rPr>
          <w:rFonts w:ascii="Times New Roman" w:eastAsia="Times New Roman" w:hAnsi="Times New Roman" w:cs="Times New Roman"/>
          <w:color w:val="000000"/>
          <w:sz w:val="24"/>
          <w:szCs w:val="24"/>
        </w:rPr>
      </w:pPr>
      <w:r w:rsidRPr="007C0320">
        <w:rPr>
          <w:rFonts w:ascii="Times New Roman" w:eastAsia="Times New Roman" w:hAnsi="Times New Roman" w:cs="Times New Roman"/>
          <w:color w:val="000000"/>
          <w:sz w:val="24"/>
          <w:szCs w:val="24"/>
        </w:rPr>
        <w:t xml:space="preserve">самостійне виправлення помилок та/або описок у поданій пропозиції під час її складання Учасником. </w:t>
      </w:r>
    </w:p>
    <w:p w14:paraId="2735A044" w14:textId="77777777" w:rsidR="007C0320" w:rsidRPr="007C0320" w:rsidRDefault="007C0320" w:rsidP="007C0320">
      <w:pPr>
        <w:numPr>
          <w:ilvl w:val="0"/>
          <w:numId w:val="9"/>
        </w:numPr>
        <w:shd w:val="clear" w:color="auto" w:fill="FFFFFF"/>
        <w:spacing w:after="0" w:line="240" w:lineRule="auto"/>
        <w:ind w:left="0" w:firstLine="567"/>
        <w:jc w:val="both"/>
        <w:rPr>
          <w:rFonts w:ascii="Times New Roman" w:eastAsia="Times New Roman" w:hAnsi="Times New Roman" w:cs="Times New Roman"/>
          <w:color w:val="000000"/>
          <w:sz w:val="24"/>
          <w:szCs w:val="24"/>
        </w:rPr>
      </w:pPr>
      <w:r w:rsidRPr="007C0320">
        <w:rPr>
          <w:rFonts w:ascii="Times New Roman" w:eastAsia="Times New Roman" w:hAnsi="Times New Roman" w:cs="Times New Roman"/>
          <w:color w:val="000000"/>
          <w:sz w:val="24"/>
          <w:szCs w:val="24"/>
        </w:rPr>
        <w:t xml:space="preserve">орфографічні помилки та механічні описки в словах та словосполученнях, що зазначені в документах, що підготовлені безпосередньо учасником та надані у складі пропозиції. Наприклад: зазначення в довідці русизмів, </w:t>
      </w:r>
      <w:proofErr w:type="spellStart"/>
      <w:r w:rsidRPr="007C0320">
        <w:rPr>
          <w:rFonts w:ascii="Times New Roman" w:eastAsia="Times New Roman" w:hAnsi="Times New Roman" w:cs="Times New Roman"/>
          <w:color w:val="000000"/>
          <w:sz w:val="24"/>
          <w:szCs w:val="24"/>
        </w:rPr>
        <w:t>сленгових</w:t>
      </w:r>
      <w:proofErr w:type="spellEnd"/>
      <w:r w:rsidRPr="007C0320">
        <w:rPr>
          <w:rFonts w:ascii="Times New Roman" w:eastAsia="Times New Roman" w:hAnsi="Times New Roman" w:cs="Times New Roman"/>
          <w:color w:val="000000"/>
          <w:sz w:val="24"/>
          <w:szCs w:val="24"/>
        </w:rPr>
        <w:t xml:space="preserve"> слів або технічних помилок;</w:t>
      </w:r>
    </w:p>
    <w:p w14:paraId="4F522991" w14:textId="77777777" w:rsidR="007C0320" w:rsidRPr="007C0320" w:rsidRDefault="007C0320" w:rsidP="007C0320">
      <w:pPr>
        <w:numPr>
          <w:ilvl w:val="0"/>
          <w:numId w:val="9"/>
        </w:numPr>
        <w:shd w:val="clear" w:color="auto" w:fill="FFFFFF"/>
        <w:spacing w:after="0" w:line="240" w:lineRule="auto"/>
        <w:ind w:left="0" w:firstLine="567"/>
        <w:jc w:val="both"/>
        <w:rPr>
          <w:rFonts w:ascii="Times New Roman" w:eastAsia="Times New Roman" w:hAnsi="Times New Roman" w:cs="Times New Roman"/>
          <w:color w:val="000000"/>
          <w:sz w:val="24"/>
          <w:szCs w:val="24"/>
        </w:rPr>
      </w:pPr>
      <w:r w:rsidRPr="007C0320">
        <w:rPr>
          <w:rFonts w:ascii="Times New Roman" w:eastAsia="Times New Roman" w:hAnsi="Times New Roman" w:cs="Times New Roman"/>
          <w:color w:val="000000"/>
          <w:sz w:val="24"/>
          <w:szCs w:val="24"/>
        </w:rPr>
        <w:t xml:space="preserve">недодержання  встановлених форм згідно з Додатками до цього оголошення, але зміст та вся інформація, яка вимагалась Замовником, зазначені у наданому документі/документах; </w:t>
      </w:r>
    </w:p>
    <w:p w14:paraId="1E1189DA" w14:textId="77777777" w:rsidR="007C0320" w:rsidRPr="007C0320" w:rsidRDefault="007C0320" w:rsidP="007C0320">
      <w:pPr>
        <w:numPr>
          <w:ilvl w:val="0"/>
          <w:numId w:val="9"/>
        </w:numPr>
        <w:shd w:val="clear" w:color="auto" w:fill="FFFFFF"/>
        <w:spacing w:after="0" w:line="240" w:lineRule="auto"/>
        <w:ind w:left="0" w:firstLine="567"/>
        <w:jc w:val="both"/>
        <w:rPr>
          <w:rFonts w:ascii="Times New Roman" w:eastAsia="Times New Roman" w:hAnsi="Times New Roman" w:cs="Times New Roman"/>
          <w:color w:val="000000"/>
          <w:sz w:val="24"/>
          <w:szCs w:val="24"/>
        </w:rPr>
      </w:pPr>
      <w:r w:rsidRPr="007C0320">
        <w:rPr>
          <w:rFonts w:ascii="Times New Roman" w:eastAsia="Times New Roman" w:hAnsi="Times New Roman" w:cs="Times New Roman"/>
          <w:color w:val="000000"/>
          <w:sz w:val="24"/>
          <w:szCs w:val="24"/>
        </w:rPr>
        <w:t>зазначення невірної назви документа, що підготовлений безпосередньо учасником, у разі якщо зміст такого документу повністю відповідає вимогам цього оголошення. Наприклад: замість вимоги надати довідку в довільній формі учасник надав лист-пояснення;</w:t>
      </w:r>
    </w:p>
    <w:p w14:paraId="21E2326F" w14:textId="77777777" w:rsidR="007C0320" w:rsidRPr="007C0320" w:rsidRDefault="007C0320" w:rsidP="007C0320">
      <w:pPr>
        <w:numPr>
          <w:ilvl w:val="0"/>
          <w:numId w:val="9"/>
        </w:numPr>
        <w:shd w:val="clear" w:color="auto" w:fill="FFFFFF"/>
        <w:spacing w:after="0" w:line="240" w:lineRule="auto"/>
        <w:ind w:left="0" w:firstLine="567"/>
        <w:jc w:val="both"/>
        <w:rPr>
          <w:rFonts w:ascii="Times New Roman" w:eastAsia="Times New Roman" w:hAnsi="Times New Roman" w:cs="Times New Roman"/>
          <w:color w:val="000000"/>
          <w:sz w:val="24"/>
          <w:szCs w:val="24"/>
        </w:rPr>
      </w:pPr>
      <w:r w:rsidRPr="007C0320">
        <w:rPr>
          <w:rFonts w:ascii="Times New Roman" w:eastAsia="Times New Roman" w:hAnsi="Times New Roman" w:cs="Times New Roman"/>
          <w:color w:val="000000"/>
          <w:sz w:val="24"/>
          <w:szCs w:val="24"/>
        </w:rPr>
        <w:t>відсутність інформації в одних документах, однак наявність цієї інформації в інших документах у складі пропозиції;</w:t>
      </w:r>
    </w:p>
    <w:p w14:paraId="7DB595AD" w14:textId="77777777" w:rsidR="007C0320" w:rsidRPr="007C0320" w:rsidRDefault="007C0320" w:rsidP="007C0320">
      <w:pPr>
        <w:numPr>
          <w:ilvl w:val="0"/>
          <w:numId w:val="9"/>
        </w:numPr>
        <w:shd w:val="clear" w:color="auto" w:fill="FFFFFF"/>
        <w:spacing w:after="0" w:line="240" w:lineRule="auto"/>
        <w:ind w:left="0" w:firstLine="567"/>
        <w:jc w:val="both"/>
        <w:rPr>
          <w:rFonts w:ascii="Times New Roman" w:eastAsia="Times New Roman" w:hAnsi="Times New Roman" w:cs="Times New Roman"/>
          <w:color w:val="000000"/>
          <w:sz w:val="24"/>
          <w:szCs w:val="24"/>
        </w:rPr>
      </w:pPr>
      <w:r w:rsidRPr="007C0320">
        <w:rPr>
          <w:rFonts w:ascii="Times New Roman" w:eastAsia="Times New Roman" w:hAnsi="Times New Roman" w:cs="Times New Roman"/>
          <w:color w:val="000000"/>
          <w:sz w:val="24"/>
          <w:szCs w:val="24"/>
        </w:rPr>
        <w:t>інші формальні (несуттєві) помилки, що пов’язані з оформленням пропозиції та не впливають на зміст пропозиції.</w:t>
      </w:r>
    </w:p>
    <w:p w14:paraId="3A3C0762" w14:textId="77777777" w:rsidR="0077040A" w:rsidRDefault="0077040A">
      <w:pPr>
        <w:shd w:val="clear" w:color="auto" w:fill="FFFFFF"/>
        <w:spacing w:after="0" w:line="240" w:lineRule="auto"/>
        <w:ind w:left="720"/>
        <w:jc w:val="both"/>
        <w:rPr>
          <w:rFonts w:ascii="Times New Roman" w:eastAsia="Times New Roman" w:hAnsi="Times New Roman" w:cs="Times New Roman"/>
          <w:sz w:val="24"/>
          <w:szCs w:val="24"/>
        </w:rPr>
      </w:pPr>
    </w:p>
    <w:p w14:paraId="2BF4060E" w14:textId="77777777" w:rsidR="0077040A" w:rsidRPr="007C0320" w:rsidRDefault="007C0320">
      <w:pPr>
        <w:shd w:val="clear" w:color="auto" w:fill="FFFFFF"/>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16.18</w:t>
      </w:r>
      <w:r w:rsidR="004B49B3" w:rsidRPr="007C0320">
        <w:rPr>
          <w:rFonts w:ascii="Times New Roman" w:eastAsia="Times New Roman" w:hAnsi="Times New Roman" w:cs="Times New Roman"/>
          <w:b/>
          <w:sz w:val="24"/>
          <w:szCs w:val="24"/>
        </w:rPr>
        <w:t>. Державним замовникам забороняється:</w:t>
      </w:r>
    </w:p>
    <w:p w14:paraId="4B991D8E" w14:textId="268DA251" w:rsidR="0077040A" w:rsidRPr="007C0320" w:rsidRDefault="004B49B3">
      <w:pPr>
        <w:numPr>
          <w:ilvl w:val="0"/>
          <w:numId w:val="6"/>
        </w:numPr>
        <w:shd w:val="clear" w:color="auto" w:fill="FFFFFF"/>
        <w:spacing w:after="0" w:line="240" w:lineRule="auto"/>
        <w:ind w:left="0" w:firstLine="566"/>
        <w:jc w:val="both"/>
        <w:rPr>
          <w:rFonts w:ascii="Times New Roman" w:eastAsia="Times New Roman" w:hAnsi="Times New Roman" w:cs="Times New Roman"/>
          <w:sz w:val="24"/>
          <w:szCs w:val="24"/>
        </w:rPr>
      </w:pPr>
      <w:r w:rsidRPr="007C0320">
        <w:rPr>
          <w:rFonts w:ascii="Times New Roman" w:eastAsia="Times New Roman" w:hAnsi="Times New Roman" w:cs="Times New Roman"/>
          <w:sz w:val="24"/>
          <w:szCs w:val="24"/>
        </w:rPr>
        <w:t xml:space="preserve">здійснювати закупівлі товарів, робіт і послуг у громадян </w:t>
      </w:r>
      <w:r w:rsidR="00175F53" w:rsidRPr="007C0320">
        <w:rPr>
          <w:rFonts w:ascii="Times New Roman" w:eastAsia="Times New Roman" w:hAnsi="Times New Roman" w:cs="Times New Roman"/>
          <w:sz w:val="24"/>
          <w:szCs w:val="24"/>
        </w:rPr>
        <w:t xml:space="preserve">російської федерації/республіки </w:t>
      </w:r>
      <w:proofErr w:type="spellStart"/>
      <w:r w:rsidR="00175F53" w:rsidRPr="007C0320">
        <w:rPr>
          <w:rFonts w:ascii="Times New Roman" w:eastAsia="Times New Roman" w:hAnsi="Times New Roman" w:cs="Times New Roman"/>
          <w:sz w:val="24"/>
          <w:szCs w:val="24"/>
        </w:rPr>
        <w:t>білорусь</w:t>
      </w:r>
      <w:proofErr w:type="spellEnd"/>
      <w:r w:rsidRPr="007C0320">
        <w:rPr>
          <w:rFonts w:ascii="Times New Roman" w:eastAsia="Times New Roman" w:hAnsi="Times New Roman" w:cs="Times New Roman"/>
          <w:sz w:val="24"/>
          <w:szCs w:val="24"/>
        </w:rPr>
        <w:t xml:space="preserve"> (крім тих, що проживають на території України на законних підставах); юридичних осіб, утворених та зареєстрованих відповідно до законодавства </w:t>
      </w:r>
      <w:r w:rsidR="00175F53" w:rsidRPr="007C0320">
        <w:rPr>
          <w:rFonts w:ascii="Times New Roman" w:eastAsia="Times New Roman" w:hAnsi="Times New Roman" w:cs="Times New Roman"/>
          <w:sz w:val="24"/>
          <w:szCs w:val="24"/>
        </w:rPr>
        <w:t xml:space="preserve">російської федерації/республіки </w:t>
      </w:r>
      <w:proofErr w:type="spellStart"/>
      <w:r w:rsidR="00175F53" w:rsidRPr="007C0320">
        <w:rPr>
          <w:rFonts w:ascii="Times New Roman" w:eastAsia="Times New Roman" w:hAnsi="Times New Roman" w:cs="Times New Roman"/>
          <w:sz w:val="24"/>
          <w:szCs w:val="24"/>
        </w:rPr>
        <w:t>білорусь</w:t>
      </w:r>
      <w:proofErr w:type="spellEnd"/>
      <w:r w:rsidRPr="007C0320">
        <w:rPr>
          <w:rFonts w:ascii="Times New Roman" w:eastAsia="Times New Roman" w:hAnsi="Times New Roman" w:cs="Times New Roman"/>
          <w:sz w:val="24"/>
          <w:szCs w:val="24"/>
        </w:rPr>
        <w:t xml:space="preserve">; юридичних осіб, утворених та зареєстрованих відповідно до законодавства України, кінцевим </w:t>
      </w:r>
      <w:proofErr w:type="spellStart"/>
      <w:r w:rsidRPr="007C0320">
        <w:rPr>
          <w:rFonts w:ascii="Times New Roman" w:eastAsia="Times New Roman" w:hAnsi="Times New Roman" w:cs="Times New Roman"/>
          <w:sz w:val="24"/>
          <w:szCs w:val="24"/>
        </w:rPr>
        <w:t>бенефіціарним</w:t>
      </w:r>
      <w:proofErr w:type="spellEnd"/>
      <w:r w:rsidRPr="007C0320">
        <w:rPr>
          <w:rFonts w:ascii="Times New Roman" w:eastAsia="Times New Roman" w:hAnsi="Times New Roman" w:cs="Times New Roman"/>
          <w:sz w:val="24"/>
          <w:szCs w:val="24"/>
        </w:rPr>
        <w:t xml:space="preserve"> власником, членом або учасником (акціонером), що має частку в статутному капіталі 10 і більше відсотків (далі — активи), якої є </w:t>
      </w:r>
      <w:r w:rsidR="00175F53" w:rsidRPr="007C0320">
        <w:rPr>
          <w:rFonts w:ascii="Times New Roman" w:eastAsia="Times New Roman" w:hAnsi="Times New Roman" w:cs="Times New Roman"/>
          <w:sz w:val="24"/>
          <w:szCs w:val="24"/>
        </w:rPr>
        <w:t xml:space="preserve">російська федерація/республіка </w:t>
      </w:r>
      <w:proofErr w:type="spellStart"/>
      <w:r w:rsidR="00175F53" w:rsidRPr="007C0320">
        <w:rPr>
          <w:rFonts w:ascii="Times New Roman" w:eastAsia="Times New Roman" w:hAnsi="Times New Roman" w:cs="Times New Roman"/>
          <w:sz w:val="24"/>
          <w:szCs w:val="24"/>
        </w:rPr>
        <w:t>білорусь</w:t>
      </w:r>
      <w:proofErr w:type="spellEnd"/>
      <w:r w:rsidRPr="007C0320">
        <w:rPr>
          <w:rFonts w:ascii="Times New Roman" w:eastAsia="Times New Roman" w:hAnsi="Times New Roman" w:cs="Times New Roman"/>
          <w:sz w:val="24"/>
          <w:szCs w:val="24"/>
        </w:rPr>
        <w:t xml:space="preserve">, громадянин </w:t>
      </w:r>
      <w:r w:rsidR="00175F53" w:rsidRPr="007C0320">
        <w:rPr>
          <w:rFonts w:ascii="Times New Roman" w:eastAsia="Times New Roman" w:hAnsi="Times New Roman" w:cs="Times New Roman"/>
          <w:sz w:val="24"/>
          <w:szCs w:val="24"/>
        </w:rPr>
        <w:t xml:space="preserve">російської федерації/республіки </w:t>
      </w:r>
      <w:proofErr w:type="spellStart"/>
      <w:r w:rsidR="00175F53" w:rsidRPr="007C0320">
        <w:rPr>
          <w:rFonts w:ascii="Times New Roman" w:eastAsia="Times New Roman" w:hAnsi="Times New Roman" w:cs="Times New Roman"/>
          <w:sz w:val="24"/>
          <w:szCs w:val="24"/>
        </w:rPr>
        <w:t>білорусь</w:t>
      </w:r>
      <w:proofErr w:type="spellEnd"/>
      <w:r w:rsidR="00175F53" w:rsidRPr="007C0320">
        <w:rPr>
          <w:rFonts w:ascii="Times New Roman" w:eastAsia="Times New Roman" w:hAnsi="Times New Roman" w:cs="Times New Roman"/>
          <w:sz w:val="24"/>
          <w:szCs w:val="24"/>
        </w:rPr>
        <w:t xml:space="preserve"> </w:t>
      </w:r>
      <w:r w:rsidRPr="007C0320">
        <w:rPr>
          <w:rFonts w:ascii="Times New Roman" w:eastAsia="Times New Roman" w:hAnsi="Times New Roman" w:cs="Times New Roman"/>
          <w:sz w:val="24"/>
          <w:szCs w:val="24"/>
        </w:rPr>
        <w:t xml:space="preserve">(крім тих, що проживають на території України на законних підставах), або юридичних осіб, утворених та зареєстрованих відповідно до законодавства </w:t>
      </w:r>
      <w:r w:rsidR="00175F53" w:rsidRPr="007C0320">
        <w:rPr>
          <w:rFonts w:ascii="Times New Roman" w:eastAsia="Times New Roman" w:hAnsi="Times New Roman" w:cs="Times New Roman"/>
          <w:sz w:val="24"/>
          <w:szCs w:val="24"/>
        </w:rPr>
        <w:t xml:space="preserve">російської федерації/республіки </w:t>
      </w:r>
      <w:proofErr w:type="spellStart"/>
      <w:r w:rsidR="00175F53" w:rsidRPr="007C0320">
        <w:rPr>
          <w:rFonts w:ascii="Times New Roman" w:eastAsia="Times New Roman" w:hAnsi="Times New Roman" w:cs="Times New Roman"/>
          <w:sz w:val="24"/>
          <w:szCs w:val="24"/>
        </w:rPr>
        <w:t>білорусь</w:t>
      </w:r>
      <w:proofErr w:type="spellEnd"/>
      <w:r w:rsidRPr="007C0320">
        <w:rPr>
          <w:rFonts w:ascii="Times New Roman" w:eastAsia="Times New Roman" w:hAnsi="Times New Roman" w:cs="Times New Roman"/>
          <w:sz w:val="24"/>
          <w:szCs w:val="24"/>
        </w:rPr>
        <w:t>, крім випадків, коли активи в установленому законодавством порядку передані в управління АРМА;</w:t>
      </w:r>
    </w:p>
    <w:p w14:paraId="4C0F9B97" w14:textId="02956019" w:rsidR="0077040A" w:rsidRPr="007C0320" w:rsidRDefault="004B49B3" w:rsidP="007C0320">
      <w:pPr>
        <w:numPr>
          <w:ilvl w:val="0"/>
          <w:numId w:val="6"/>
        </w:numPr>
        <w:shd w:val="clear" w:color="auto" w:fill="FFFFFF"/>
        <w:spacing w:line="240" w:lineRule="auto"/>
        <w:ind w:left="0" w:firstLine="566"/>
        <w:jc w:val="both"/>
        <w:rPr>
          <w:rFonts w:ascii="Times New Roman" w:eastAsia="Times New Roman" w:hAnsi="Times New Roman" w:cs="Times New Roman"/>
          <w:sz w:val="24"/>
          <w:szCs w:val="24"/>
        </w:rPr>
      </w:pPr>
      <w:r w:rsidRPr="007C0320">
        <w:rPr>
          <w:rFonts w:ascii="Times New Roman" w:eastAsia="Times New Roman" w:hAnsi="Times New Roman" w:cs="Times New Roman"/>
          <w:sz w:val="24"/>
          <w:szCs w:val="24"/>
        </w:rPr>
        <w:t xml:space="preserve">здійснювати закупівлі товарів походженням з </w:t>
      </w:r>
      <w:r w:rsidR="00175F53" w:rsidRPr="007C0320">
        <w:rPr>
          <w:rFonts w:ascii="Times New Roman" w:eastAsia="Times New Roman" w:hAnsi="Times New Roman" w:cs="Times New Roman"/>
          <w:sz w:val="24"/>
          <w:szCs w:val="24"/>
        </w:rPr>
        <w:t xml:space="preserve">російської федерації/республіки </w:t>
      </w:r>
      <w:proofErr w:type="spellStart"/>
      <w:r w:rsidR="00175F53" w:rsidRPr="007C0320">
        <w:rPr>
          <w:rFonts w:ascii="Times New Roman" w:eastAsia="Times New Roman" w:hAnsi="Times New Roman" w:cs="Times New Roman"/>
          <w:sz w:val="24"/>
          <w:szCs w:val="24"/>
        </w:rPr>
        <w:t>білорусь</w:t>
      </w:r>
      <w:proofErr w:type="spellEnd"/>
      <w:r w:rsidRPr="007C0320">
        <w:rPr>
          <w:rFonts w:ascii="Times New Roman" w:eastAsia="Times New Roman" w:hAnsi="Times New Roman" w:cs="Times New Roman"/>
          <w:sz w:val="24"/>
          <w:szCs w:val="24"/>
        </w:rPr>
        <w:t xml:space="preserve">, за винятком товарів, необхідних для ремонту та обслуговування товарів, придбаних до 19 жовтня 2022 року.”. </w:t>
      </w:r>
    </w:p>
    <w:p w14:paraId="0DD0C2E1" w14:textId="77777777" w:rsidR="0077040A" w:rsidRDefault="004B49B3">
      <w:pPr>
        <w:pBdr>
          <w:top w:val="nil"/>
          <w:left w:val="nil"/>
          <w:bottom w:val="nil"/>
          <w:right w:val="nil"/>
          <w:between w:val="nil"/>
        </w:pBdr>
        <w:spacing w:after="0" w:line="240" w:lineRule="auto"/>
        <w:ind w:firstLine="566"/>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16.1</w:t>
      </w:r>
      <w:r w:rsidR="007C0320">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Учасники при поданні пропозиції повинні враховувати норми:</w:t>
      </w:r>
      <w:r>
        <w:rPr>
          <w:rFonts w:ascii="Times New Roman" w:eastAsia="Times New Roman" w:hAnsi="Times New Roman" w:cs="Times New Roman"/>
          <w:color w:val="000000"/>
          <w:sz w:val="24"/>
          <w:szCs w:val="24"/>
        </w:rPr>
        <w:t xml:space="preserve"> </w:t>
      </w:r>
    </w:p>
    <w:p w14:paraId="1CD0EF1B" w14:textId="6E1FD9A4" w:rsidR="0077040A" w:rsidRDefault="004B49B3">
      <w:pPr>
        <w:numPr>
          <w:ilvl w:val="0"/>
          <w:numId w:val="1"/>
        </w:numPr>
        <w:pBdr>
          <w:top w:val="nil"/>
          <w:left w:val="nil"/>
          <w:bottom w:val="nil"/>
          <w:right w:val="nil"/>
          <w:between w:val="nil"/>
        </w:pBdr>
        <w:spacing w:after="0" w:line="240" w:lineRule="auto"/>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w:t>
      </w:r>
      <w:r w:rsidR="00175F53">
        <w:rPr>
          <w:rFonts w:ascii="Times New Roman" w:eastAsia="Times New Roman" w:hAnsi="Times New Roman" w:cs="Times New Roman"/>
          <w:color w:val="000000"/>
          <w:sz w:val="24"/>
          <w:szCs w:val="24"/>
        </w:rPr>
        <w:t>російської федерації</w:t>
      </w:r>
      <w:r>
        <w:rPr>
          <w:rFonts w:ascii="Times New Roman" w:eastAsia="Times New Roman" w:hAnsi="Times New Roman" w:cs="Times New Roman"/>
          <w:color w:val="000000"/>
          <w:sz w:val="24"/>
          <w:szCs w:val="24"/>
        </w:rPr>
        <w:t xml:space="preserve">» від 03.03.2022 № 187, оскільки замовник не може виконувати зобов’язання, кредиторами за якими є </w:t>
      </w:r>
      <w:r w:rsidR="00175F53">
        <w:rPr>
          <w:rFonts w:ascii="Times New Roman" w:eastAsia="Times New Roman" w:hAnsi="Times New Roman" w:cs="Times New Roman"/>
          <w:color w:val="000000"/>
          <w:sz w:val="24"/>
          <w:szCs w:val="24"/>
        </w:rPr>
        <w:t xml:space="preserve">російська федерація </w:t>
      </w:r>
      <w:r>
        <w:rPr>
          <w:rFonts w:ascii="Times New Roman" w:eastAsia="Times New Roman" w:hAnsi="Times New Roman" w:cs="Times New Roman"/>
          <w:color w:val="000000"/>
          <w:sz w:val="24"/>
          <w:szCs w:val="24"/>
        </w:rPr>
        <w:t xml:space="preserve">або особи, пов’язані з країною-агресором, що визначені підпунктом 1 пункту 1 цієї </w:t>
      </w:r>
      <w:r>
        <w:rPr>
          <w:rFonts w:ascii="Times New Roman" w:eastAsia="Times New Roman" w:hAnsi="Times New Roman" w:cs="Times New Roman"/>
          <w:sz w:val="24"/>
          <w:szCs w:val="24"/>
        </w:rPr>
        <w:t>п</w:t>
      </w:r>
      <w:r>
        <w:rPr>
          <w:rFonts w:ascii="Times New Roman" w:eastAsia="Times New Roman" w:hAnsi="Times New Roman" w:cs="Times New Roman"/>
          <w:color w:val="000000"/>
          <w:sz w:val="24"/>
          <w:szCs w:val="24"/>
        </w:rPr>
        <w:t>останови;</w:t>
      </w:r>
    </w:p>
    <w:p w14:paraId="1671AF96" w14:textId="275227BF" w:rsidR="0077040A" w:rsidRDefault="004B49B3">
      <w:pPr>
        <w:numPr>
          <w:ilvl w:val="0"/>
          <w:numId w:val="1"/>
        </w:numPr>
        <w:pBdr>
          <w:top w:val="nil"/>
          <w:left w:val="nil"/>
          <w:bottom w:val="nil"/>
          <w:right w:val="nil"/>
          <w:between w:val="nil"/>
        </w:pBdr>
        <w:spacing w:after="0" w:line="240" w:lineRule="auto"/>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постанови Кабінету Міністрів України «Про застосування заборони ввезення товарів з </w:t>
      </w:r>
      <w:r w:rsidR="00175F53">
        <w:rPr>
          <w:rFonts w:ascii="Times New Roman" w:eastAsia="Times New Roman" w:hAnsi="Times New Roman" w:cs="Times New Roman"/>
          <w:color w:val="000000"/>
          <w:sz w:val="24"/>
          <w:szCs w:val="24"/>
        </w:rPr>
        <w:t>російської федерації</w:t>
      </w:r>
      <w:r>
        <w:rPr>
          <w:rFonts w:ascii="Times New Roman" w:eastAsia="Times New Roman" w:hAnsi="Times New Roman" w:cs="Times New Roman"/>
          <w:color w:val="000000"/>
          <w:sz w:val="24"/>
          <w:szCs w:val="24"/>
        </w:rPr>
        <w:t xml:space="preserve">» від 09.04.2022 № 426, оскільки цією постановою заборонено ввезення на митну територію України в митному режимі імпорту товарів з </w:t>
      </w:r>
      <w:r w:rsidR="00175F53">
        <w:rPr>
          <w:rFonts w:ascii="Times New Roman" w:eastAsia="Times New Roman" w:hAnsi="Times New Roman" w:cs="Times New Roman"/>
          <w:color w:val="000000"/>
          <w:sz w:val="24"/>
          <w:szCs w:val="24"/>
        </w:rPr>
        <w:t>російської федерації</w:t>
      </w:r>
      <w:r>
        <w:rPr>
          <w:rFonts w:ascii="Times New Roman" w:eastAsia="Times New Roman" w:hAnsi="Times New Roman" w:cs="Times New Roman"/>
          <w:color w:val="000000"/>
          <w:sz w:val="24"/>
          <w:szCs w:val="24"/>
        </w:rPr>
        <w:t>;</w:t>
      </w:r>
    </w:p>
    <w:p w14:paraId="2269B9A1" w14:textId="77777777" w:rsidR="0077040A" w:rsidRDefault="004B49B3">
      <w:pPr>
        <w:numPr>
          <w:ilvl w:val="0"/>
          <w:numId w:val="1"/>
        </w:numPr>
        <w:pBdr>
          <w:top w:val="nil"/>
          <w:left w:val="nil"/>
          <w:bottom w:val="nil"/>
          <w:right w:val="nil"/>
          <w:between w:val="nil"/>
        </w:pBdr>
        <w:spacing w:after="0" w:line="240" w:lineRule="auto"/>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Закону України «Про забезпечення прав і свобод громадян та правовий режим на тимчасово окупованій території України» від 15.04.2014 № 1207-VII;</w:t>
      </w:r>
    </w:p>
    <w:p w14:paraId="4D030870" w14:textId="77777777" w:rsidR="0077040A" w:rsidRDefault="00E36BBC">
      <w:pPr>
        <w:numPr>
          <w:ilvl w:val="0"/>
          <w:numId w:val="1"/>
        </w:numPr>
        <w:pBdr>
          <w:top w:val="nil"/>
          <w:left w:val="nil"/>
          <w:bottom w:val="nil"/>
          <w:right w:val="nil"/>
          <w:between w:val="nil"/>
        </w:pBdr>
        <w:spacing w:after="0" w:line="240" w:lineRule="auto"/>
        <w:ind w:left="0" w:firstLine="566"/>
        <w:jc w:val="both"/>
        <w:rPr>
          <w:rFonts w:ascii="Times New Roman" w:eastAsia="Times New Roman" w:hAnsi="Times New Roman" w:cs="Times New Roman"/>
          <w:sz w:val="24"/>
          <w:szCs w:val="24"/>
        </w:rPr>
      </w:pPr>
      <w:hyperlink r:id="rId10">
        <w:r w:rsidR="004B49B3">
          <w:rPr>
            <w:rFonts w:ascii="Times New Roman" w:eastAsia="Times New Roman" w:hAnsi="Times New Roman" w:cs="Times New Roman"/>
            <w:sz w:val="24"/>
            <w:szCs w:val="24"/>
          </w:rPr>
          <w:t>Закону України</w:t>
        </w:r>
      </w:hyperlink>
      <w:r w:rsidR="004B49B3">
        <w:rPr>
          <w:rFonts w:ascii="Times New Roman" w:eastAsia="Times New Roman" w:hAnsi="Times New Roman" w:cs="Times New Roman"/>
          <w:sz w:val="24"/>
          <w:szCs w:val="24"/>
        </w:rPr>
        <w:t> «Про санкції» від 14.08.2014 № 1644-VII.</w:t>
      </w:r>
    </w:p>
    <w:p w14:paraId="08679E50" w14:textId="77777777" w:rsidR="0077040A" w:rsidRDefault="004B49B3">
      <w:pPr>
        <w:spacing w:line="240" w:lineRule="auto"/>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У випадку неврахування учасником під час подання пропозиції, зокрема невідповідність учасника чи товару, зазначеним нормативно-правовим актам, пропозиція учасника вважатиметься такою, що не відповідає у</w:t>
      </w:r>
      <w:r>
        <w:rPr>
          <w:rFonts w:ascii="Times New Roman" w:eastAsia="Times New Roman" w:hAnsi="Times New Roman" w:cs="Times New Roman"/>
          <w:sz w:val="24"/>
          <w:szCs w:val="24"/>
          <w:highlight w:val="white"/>
        </w:rPr>
        <w:t xml:space="preserve">мовам, визначеним в оголошенні про проведення спрощеної закупівлі, та вимогам до предмета закупівлі, тому така пропозиція </w:t>
      </w:r>
      <w:r>
        <w:rPr>
          <w:rFonts w:ascii="Times New Roman" w:eastAsia="Times New Roman" w:hAnsi="Times New Roman" w:cs="Times New Roman"/>
          <w:sz w:val="24"/>
          <w:szCs w:val="24"/>
        </w:rPr>
        <w:t>підлягатиме відхиленню на підставі пункту 1 частини 13 статті 14 Закону.</w:t>
      </w:r>
    </w:p>
    <w:p w14:paraId="0A310C94" w14:textId="77777777" w:rsidR="0077040A" w:rsidRDefault="004B49B3">
      <w:pPr>
        <w:spacing w:after="0" w:line="240" w:lineRule="auto"/>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sidR="007C0320">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Фактом подання пропозиції учасника вважається його підтвердження </w:t>
      </w:r>
      <w:r>
        <w:rPr>
          <w:rFonts w:ascii="Times New Roman" w:eastAsia="Times New Roman" w:hAnsi="Times New Roman" w:cs="Times New Roman"/>
          <w:b/>
          <w:sz w:val="24"/>
          <w:szCs w:val="24"/>
          <w:u w:val="single"/>
        </w:rPr>
        <w:t>відсутності</w:t>
      </w:r>
      <w:r>
        <w:rPr>
          <w:rFonts w:ascii="Times New Roman" w:eastAsia="Times New Roman" w:hAnsi="Times New Roman" w:cs="Times New Roman"/>
          <w:b/>
          <w:sz w:val="24"/>
          <w:szCs w:val="24"/>
        </w:rPr>
        <w:t xml:space="preserve"> таких підстав/обставин: </w:t>
      </w:r>
    </w:p>
    <w:p w14:paraId="16BC2F02"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замовник має незаперечні докази того, що учасник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закупівлі;</w:t>
      </w:r>
    </w:p>
    <w:p w14:paraId="4C641DC4"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відомості про юридичну особу, яка є учасником закупівлі, внесено до Єдиного державного реєстру осіб, які вчинили корупційні або пов’язані з корупцією правопорушення;</w:t>
      </w:r>
    </w:p>
    <w:p w14:paraId="37D6D154"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керівника учасника закупівлі, фізичну особу, яка є учасником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47295749"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суб’єкт господарювання (учасник закупівлі) протягом останніх трьох років притягувався до відповідальності за порушення, передбачене </w:t>
      </w:r>
      <w:hyperlink r:id="rId11" w:anchor="n52">
        <w:r>
          <w:rPr>
            <w:rFonts w:ascii="Times New Roman" w:eastAsia="Times New Roman" w:hAnsi="Times New Roman" w:cs="Times New Roman"/>
            <w:sz w:val="24"/>
            <w:szCs w:val="24"/>
          </w:rPr>
          <w:t>пунктом 4</w:t>
        </w:r>
      </w:hyperlink>
      <w:r>
        <w:rPr>
          <w:rFonts w:ascii="Times New Roman" w:eastAsia="Times New Roman" w:hAnsi="Times New Roman" w:cs="Times New Roman"/>
          <w:sz w:val="24"/>
          <w:szCs w:val="24"/>
        </w:rPr>
        <w:t xml:space="preserve"> частини другої статті 6, </w:t>
      </w:r>
      <w:hyperlink r:id="rId12" w:anchor="n456">
        <w:r>
          <w:rPr>
            <w:rFonts w:ascii="Times New Roman" w:eastAsia="Times New Roman" w:hAnsi="Times New Roman" w:cs="Times New Roman"/>
            <w:sz w:val="24"/>
            <w:szCs w:val="24"/>
          </w:rPr>
          <w:t>пунктом 1</w:t>
        </w:r>
      </w:hyperlink>
      <w:r>
        <w:rPr>
          <w:rFonts w:ascii="Times New Roman" w:eastAsia="Times New Roman" w:hAnsi="Times New Roman" w:cs="Times New Roman"/>
          <w:sz w:val="24"/>
          <w:szCs w:val="24"/>
        </w:rPr>
        <w:t xml:space="preserve"> статті 50 Закону України “Про захист економічної конкуренції”, у вигляді вчинення антиконкурентних узгоджених дій, що стосуються спотворення результатів тендерів;</w:t>
      </w:r>
    </w:p>
    <w:p w14:paraId="18066835"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фізична особа, яка є учасником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48D8872E"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керівник учасника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35C6C5F4"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пропозиція подана учасником закупівлі, який є пов’язаною особою з іншими учасниками закупівлі та/або з уповноваженою особою (особами), та/або з керівником замовника;</w:t>
      </w:r>
    </w:p>
    <w:p w14:paraId="25A4FE1B"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учасник закупівлі визнаний в установленому законом порядку банкрутом та стосовно нього відкрита ліквідаційна процедура;</w:t>
      </w:r>
    </w:p>
    <w:p w14:paraId="45B50AD4"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у Єдиному державному реєстрі юридичних осіб, фізичних осіб — підприємців та громадських формувань відсутня інформація, передбачена </w:t>
      </w:r>
      <w:hyperlink r:id="rId13" w:anchor="n174">
        <w:r>
          <w:rPr>
            <w:rFonts w:ascii="Times New Roman" w:eastAsia="Times New Roman" w:hAnsi="Times New Roman" w:cs="Times New Roman"/>
            <w:sz w:val="24"/>
            <w:szCs w:val="24"/>
          </w:rPr>
          <w:t>пунктом 9</w:t>
        </w:r>
      </w:hyperlink>
      <w:r>
        <w:rPr>
          <w:rFonts w:ascii="Times New Roman" w:eastAsia="Times New Roman" w:hAnsi="Times New Roman" w:cs="Times New Roman"/>
          <w:sz w:val="24"/>
          <w:szCs w:val="24"/>
        </w:rPr>
        <w:t xml:space="preserve"> частини другої статті 9 Закону України “Про державну реєстрацію юридичних осіб, фізичних осіб — підприємців та громадських формувань” (крім нерезидентів);</w:t>
      </w:r>
    </w:p>
    <w:p w14:paraId="4D6D499F"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юридична особа, яка є учасником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млн гривень (у тому числі за лотом);</w:t>
      </w:r>
    </w:p>
    <w:p w14:paraId="74AE3419"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учасник закупівлі або кінцевий бенефіціарний власник, член або учасник (акціонер) юридичної особи — учасника закупівлі є особою, до якої застосовано санкцію у вигляді заборони на здійснення нею публічних закупівель товарів, робіт і послуг згідно із </w:t>
      </w:r>
      <w:hyperlink r:id="rId14">
        <w:r>
          <w:rPr>
            <w:rFonts w:ascii="Times New Roman" w:eastAsia="Times New Roman" w:hAnsi="Times New Roman" w:cs="Times New Roman"/>
            <w:sz w:val="24"/>
            <w:szCs w:val="24"/>
            <w:u w:val="single"/>
          </w:rPr>
          <w:t>Законом України</w:t>
        </w:r>
      </w:hyperlink>
      <w:r>
        <w:rPr>
          <w:rFonts w:ascii="Times New Roman" w:eastAsia="Times New Roman" w:hAnsi="Times New Roman" w:cs="Times New Roman"/>
          <w:sz w:val="24"/>
          <w:szCs w:val="24"/>
        </w:rPr>
        <w:t xml:space="preserve"> “Про санкції”;</w:t>
      </w:r>
    </w:p>
    <w:p w14:paraId="5A118D08"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керівника учасника закупівлі, фізичну особу, яка є учасником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6E5C3FC0" w14:textId="77777777" w:rsidR="0077040A" w:rsidRDefault="004B49B3">
      <w:pPr>
        <w:widowControl w:val="0"/>
        <w:shd w:val="clear" w:color="auto" w:fill="FFFFFF"/>
        <w:spacing w:after="0" w:line="240" w:lineRule="auto"/>
        <w:ind w:firstLine="460"/>
        <w:jc w:val="both"/>
        <w:rPr>
          <w:rFonts w:ascii="Times New Roman" w:eastAsia="Times New Roman" w:hAnsi="Times New Roman" w:cs="Times New Roman"/>
          <w:sz w:val="20"/>
          <w:szCs w:val="20"/>
        </w:rPr>
      </w:pPr>
      <w:r>
        <w:rPr>
          <w:rFonts w:ascii="Times New Roman" w:eastAsia="Times New Roman" w:hAnsi="Times New Roman" w:cs="Times New Roman"/>
          <w:sz w:val="24"/>
          <w:szCs w:val="24"/>
          <w:highlight w:val="white"/>
        </w:rPr>
        <w:t xml:space="preserve">13) учасник закупівлі не виконав свої зобов’язання за раніше укладеним договором про закупівлю із цим самим замовником, що призвело до його дострокового розірвання, і було застосовано санкції у вигляді штрафів та/або відшкодування збитків протягом трьох років з </w:t>
      </w:r>
      <w:r>
        <w:rPr>
          <w:rFonts w:ascii="Times New Roman" w:eastAsia="Times New Roman" w:hAnsi="Times New Roman" w:cs="Times New Roman"/>
          <w:sz w:val="24"/>
          <w:szCs w:val="24"/>
          <w:highlight w:val="white"/>
        </w:rPr>
        <w:lastRenderedPageBreak/>
        <w:t>дати дострокового розірвання такого договору.</w:t>
      </w:r>
    </w:p>
    <w:p w14:paraId="64068C67" w14:textId="77777777" w:rsidR="0077040A" w:rsidRDefault="004B49B3">
      <w:pPr>
        <w:shd w:val="clear" w:color="auto" w:fill="FFFFFF"/>
        <w:spacing w:after="0" w:line="240" w:lineRule="auto"/>
        <w:ind w:firstLine="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У разі виявлення невідповідності щодо цього пункту в пропозиції учасника пропозиція учасника вважається такою, що не відповідає умовам, визначеним в оголошенні про проведення спрощеної закупівлі, та вимогам до предмета закупівлі, та підлягає відхиленню на підставі п. 1 ч. 13 ст. 14 Закону.</w:t>
      </w:r>
    </w:p>
    <w:p w14:paraId="6A453BBC" w14:textId="77777777" w:rsidR="0077040A" w:rsidRDefault="0077040A">
      <w:pPr>
        <w:shd w:val="clear" w:color="auto" w:fill="FFFFFF"/>
        <w:spacing w:after="0" w:line="240" w:lineRule="auto"/>
        <w:ind w:firstLine="644"/>
        <w:jc w:val="both"/>
        <w:rPr>
          <w:rFonts w:ascii="Times New Roman" w:eastAsia="Times New Roman" w:hAnsi="Times New Roman" w:cs="Times New Roman"/>
          <w:sz w:val="24"/>
          <w:szCs w:val="24"/>
        </w:rPr>
      </w:pPr>
    </w:p>
    <w:p w14:paraId="7D117FD9" w14:textId="77777777" w:rsidR="0077040A" w:rsidRDefault="004B49B3">
      <w:pPr>
        <w:shd w:val="clear" w:color="auto" w:fill="FFFFFF"/>
        <w:spacing w:after="0" w:line="240" w:lineRule="auto"/>
        <w:ind w:firstLine="6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Додатки до Оголошення про проведення спрощеної закупівлі (умов, визначених в оголошенні про проведення спрощеної закупівлі, та вимог до предмета закупівлі):</w:t>
      </w:r>
    </w:p>
    <w:p w14:paraId="23629EE5" w14:textId="77777777" w:rsidR="0077040A" w:rsidRDefault="004B49B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Додаток 1 – </w:t>
      </w:r>
      <w:r>
        <w:rPr>
          <w:rFonts w:ascii="Times New Roman" w:eastAsia="Times New Roman" w:hAnsi="Times New Roman" w:cs="Times New Roman"/>
          <w:sz w:val="24"/>
          <w:szCs w:val="24"/>
        </w:rPr>
        <w:t>Інші вимоги.</w:t>
      </w:r>
    </w:p>
    <w:p w14:paraId="197682CC" w14:textId="77777777" w:rsidR="0077040A" w:rsidRDefault="004B49B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Додаток 2 – </w:t>
      </w:r>
      <w:r>
        <w:rPr>
          <w:rFonts w:ascii="Times New Roman" w:eastAsia="Times New Roman" w:hAnsi="Times New Roman" w:cs="Times New Roman"/>
          <w:color w:val="000000"/>
          <w:sz w:val="24"/>
          <w:szCs w:val="24"/>
        </w:rPr>
        <w:t>Інформація про технічні, якісні та інші характеристики предмета закупівлі.</w:t>
      </w:r>
    </w:p>
    <w:p w14:paraId="72848A26" w14:textId="77777777" w:rsidR="0077040A" w:rsidRDefault="004B49B3">
      <w:pPr>
        <w:spacing w:after="0" w:line="240" w:lineRule="auto"/>
        <w:ind w:left="360"/>
        <w:jc w:val="both"/>
        <w:rPr>
          <w:rFonts w:ascii="Times New Roman" w:eastAsia="Times New Roman" w:hAnsi="Times New Roman" w:cs="Times New Roman"/>
          <w:sz w:val="24"/>
          <w:szCs w:val="24"/>
        </w:rPr>
      </w:pPr>
      <w:bookmarkStart w:id="15" w:name="_heading=h.3j2qqm3" w:colFirst="0" w:colLast="0"/>
      <w:bookmarkEnd w:id="15"/>
      <w:r>
        <w:rPr>
          <w:rFonts w:ascii="Times New Roman" w:eastAsia="Times New Roman" w:hAnsi="Times New Roman" w:cs="Times New Roman"/>
          <w:sz w:val="24"/>
          <w:szCs w:val="24"/>
        </w:rPr>
        <w:t>Додаток 3 – Проєкт державного контракту (договору).</w:t>
      </w:r>
    </w:p>
    <w:p w14:paraId="61B4BCED" w14:textId="77777777" w:rsidR="007C0320" w:rsidRDefault="004B49B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Додаток 4 – Вимоги до оформлення забезпечення пропозиції</w:t>
      </w:r>
      <w:r w:rsidR="007C0320">
        <w:rPr>
          <w:rFonts w:ascii="Times New Roman" w:eastAsia="Times New Roman" w:hAnsi="Times New Roman" w:cs="Times New Roman"/>
          <w:sz w:val="24"/>
          <w:szCs w:val="24"/>
        </w:rPr>
        <w:t xml:space="preserve"> у вигляді банківської гарантії.</w:t>
      </w:r>
    </w:p>
    <w:p w14:paraId="6DC0CA4E" w14:textId="77777777" w:rsidR="007C0320" w:rsidRDefault="007C03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81DF5FE" w14:textId="77777777" w:rsidR="0077040A" w:rsidRDefault="004B49B3">
      <w:pPr>
        <w:spacing w:after="0" w:line="240" w:lineRule="auto"/>
        <w:ind w:left="7920"/>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Додаток 1</w:t>
      </w:r>
    </w:p>
    <w:p w14:paraId="5072DB3A" w14:textId="77777777" w:rsidR="0077040A" w:rsidRDefault="004B49B3">
      <w:pPr>
        <w:spacing w:after="0" w:line="240" w:lineRule="auto"/>
        <w:ind w:left="2880"/>
        <w:jc w:val="right"/>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    до </w:t>
      </w:r>
      <w:r>
        <w:rPr>
          <w:rFonts w:ascii="Times New Roman" w:eastAsia="Times New Roman" w:hAnsi="Times New Roman" w:cs="Times New Roman"/>
          <w:i/>
          <w:color w:val="000000"/>
          <w:sz w:val="24"/>
          <w:szCs w:val="24"/>
          <w:highlight w:val="white"/>
        </w:rPr>
        <w:t> оголошення про проведення спрощеної закупівлі</w:t>
      </w:r>
    </w:p>
    <w:p w14:paraId="6151249F" w14:textId="77777777" w:rsidR="0077040A" w:rsidRDefault="0077040A">
      <w:pPr>
        <w:spacing w:after="0" w:line="240" w:lineRule="auto"/>
        <w:rPr>
          <w:rFonts w:ascii="Times New Roman" w:eastAsia="Times New Roman" w:hAnsi="Times New Roman" w:cs="Times New Roman"/>
          <w:sz w:val="24"/>
          <w:szCs w:val="24"/>
        </w:rPr>
      </w:pPr>
    </w:p>
    <w:p w14:paraId="00F6DED4" w14:textId="77777777" w:rsidR="0077040A" w:rsidRDefault="004B49B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ІНШІ ВИМОГИ</w:t>
      </w:r>
    </w:p>
    <w:p w14:paraId="19CF102F" w14:textId="77777777" w:rsidR="0077040A" w:rsidRDefault="0077040A">
      <w:pPr>
        <w:spacing w:after="0" w:line="240" w:lineRule="auto"/>
        <w:jc w:val="center"/>
        <w:rPr>
          <w:rFonts w:ascii="Times New Roman" w:eastAsia="Times New Roman" w:hAnsi="Times New Roman" w:cs="Times New Roman"/>
          <w:b/>
          <w:sz w:val="24"/>
          <w:szCs w:val="24"/>
        </w:rPr>
      </w:pPr>
    </w:p>
    <w:tbl>
      <w:tblPr>
        <w:tblW w:w="0" w:type="auto"/>
        <w:tblInd w:w="-115" w:type="dxa"/>
        <w:tblLook w:val="0400" w:firstRow="0" w:lastRow="0" w:firstColumn="0" w:lastColumn="0" w:noHBand="0" w:noVBand="1"/>
      </w:tblPr>
      <w:tblGrid>
        <w:gridCol w:w="470"/>
        <w:gridCol w:w="9273"/>
      </w:tblGrid>
      <w:tr w:rsidR="007C0320" w:rsidRPr="007C0320" w14:paraId="726F8E30" w14:textId="77777777" w:rsidTr="00BA6F2D">
        <w:trPr>
          <w:trHeight w:val="24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14:paraId="37AC9226" w14:textId="77777777" w:rsidR="007C0320" w:rsidRPr="007C0320" w:rsidRDefault="007C0320" w:rsidP="007C0320">
            <w:pPr>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b/>
                <w:color w:val="000000"/>
                <w:sz w:val="24"/>
                <w:szCs w:val="24"/>
                <w:lang w:eastAsia="en-US"/>
              </w:rPr>
              <w:t>Інші документи від Учасника:</w:t>
            </w:r>
          </w:p>
        </w:tc>
      </w:tr>
      <w:tr w:rsidR="007C0320" w:rsidRPr="007C0320" w14:paraId="12F6AEB5"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AEA972"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7445F" w14:textId="77777777" w:rsidR="007C0320" w:rsidRPr="007C0320" w:rsidRDefault="007C0320" w:rsidP="00A44CCE">
            <w:pPr>
              <w:spacing w:after="0" w:line="240" w:lineRule="auto"/>
              <w:jc w:val="both"/>
              <w:rPr>
                <w:rFonts w:ascii="Times New Roman" w:eastAsia="Times New Roman" w:hAnsi="Times New Roman" w:cs="Times New Roman"/>
                <w:sz w:val="24"/>
                <w:szCs w:val="24"/>
                <w:lang w:eastAsia="en-US"/>
              </w:rPr>
            </w:pPr>
            <w:r w:rsidRPr="007C0320">
              <w:rPr>
                <w:rFonts w:ascii="Times New Roman" w:eastAsia="Times New Roman" w:hAnsi="Times New Roman" w:cs="Times New Roman"/>
                <w:color w:val="000000"/>
                <w:sz w:val="24"/>
                <w:szCs w:val="24"/>
                <w:lang w:eastAsia="en-US"/>
              </w:rPr>
              <w:t>Якщо пропозиція подається не керівником учасника, зазначеним у Єдиному державному реєстрі юридичних осіб, фізичних осіб-підприємців та громадських формувань, а іншою особою, учасник надає довіреність або доручення на таку особу.</w:t>
            </w:r>
          </w:p>
        </w:tc>
      </w:tr>
      <w:tr w:rsidR="0078422F" w:rsidRPr="007C0320" w14:paraId="08F78D1B"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990017" w14:textId="77777777" w:rsidR="0078422F" w:rsidRPr="007C0320" w:rsidRDefault="0078422F" w:rsidP="0078422F">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3A647E" w14:textId="77777777" w:rsidR="0078422F" w:rsidRPr="007C0320" w:rsidRDefault="0078422F" w:rsidP="0078422F">
            <w:pPr>
              <w:spacing w:after="0" w:line="240" w:lineRule="auto"/>
              <w:ind w:firstLine="1"/>
              <w:jc w:val="both"/>
              <w:rPr>
                <w:rFonts w:ascii="Times New Roman" w:hAnsi="Times New Roman"/>
                <w:i/>
                <w:sz w:val="24"/>
                <w:szCs w:val="24"/>
                <w:u w:val="single"/>
                <w:lang w:eastAsia="en-US"/>
              </w:rPr>
            </w:pPr>
            <w:r w:rsidRPr="007C0320">
              <w:rPr>
                <w:rFonts w:ascii="Times New Roman" w:hAnsi="Times New Roman"/>
                <w:b/>
                <w:sz w:val="24"/>
                <w:szCs w:val="24"/>
              </w:rPr>
              <w:t>Перелік документів, які вимагаються для підтвердження права підпису пропозиції та договору на закупівлю.</w:t>
            </w:r>
          </w:p>
          <w:p w14:paraId="262E1981" w14:textId="77777777" w:rsidR="0078422F" w:rsidRPr="007C0320" w:rsidRDefault="0078422F" w:rsidP="0078422F">
            <w:pPr>
              <w:spacing w:after="0" w:line="240" w:lineRule="auto"/>
              <w:ind w:left="-28" w:firstLine="1"/>
              <w:jc w:val="both"/>
              <w:rPr>
                <w:rFonts w:ascii="Times New Roman" w:hAnsi="Times New Roman"/>
                <w:i/>
                <w:sz w:val="24"/>
                <w:szCs w:val="24"/>
                <w:u w:val="single"/>
                <w:lang w:eastAsia="en-US"/>
              </w:rPr>
            </w:pPr>
            <w:r w:rsidRPr="007C0320">
              <w:rPr>
                <w:rFonts w:ascii="Times New Roman" w:hAnsi="Times New Roman"/>
                <w:sz w:val="24"/>
                <w:szCs w:val="24"/>
              </w:rPr>
              <w:t>У разі, якщо документи пропозиції та договору на закупівлю підписуються керівником підприємства (організації), то повноваження щодо підпису документів учасника підтверджується:</w:t>
            </w:r>
          </w:p>
          <w:p w14:paraId="51953AA3" w14:textId="77777777" w:rsidR="0078422F" w:rsidRPr="007C0320" w:rsidRDefault="0078422F" w:rsidP="0078422F">
            <w:pPr>
              <w:spacing w:after="0" w:line="240" w:lineRule="auto"/>
              <w:ind w:firstLine="1"/>
              <w:jc w:val="both"/>
              <w:rPr>
                <w:rFonts w:ascii="Times New Roman" w:hAnsi="Times New Roman"/>
                <w:b/>
                <w:sz w:val="24"/>
                <w:szCs w:val="24"/>
                <w:shd w:val="clear" w:color="auto" w:fill="FFFFFF"/>
                <w:lang w:eastAsia="en-US"/>
              </w:rPr>
            </w:pPr>
            <w:r w:rsidRPr="007C0320">
              <w:rPr>
                <w:rFonts w:ascii="Times New Roman" w:hAnsi="Times New Roman"/>
                <w:sz w:val="24"/>
                <w:szCs w:val="24"/>
              </w:rPr>
              <w:t xml:space="preserve">1) </w:t>
            </w:r>
            <w:r w:rsidRPr="00993E21">
              <w:rPr>
                <w:rFonts w:ascii="Times New Roman" w:eastAsia="Times New Roman" w:hAnsi="Times New Roman"/>
                <w:sz w:val="24"/>
                <w:szCs w:val="24"/>
                <w:lang w:eastAsia="en-US"/>
              </w:rPr>
              <w:t>Оригінал в кольоровому вигляді або завірена Учасником відповідно до вимог ДСТУ 4163:2020</w:t>
            </w:r>
            <w:r>
              <w:rPr>
                <w:rFonts w:ascii="Times New Roman" w:eastAsia="Times New Roman" w:hAnsi="Times New Roman"/>
                <w:sz w:val="24"/>
                <w:szCs w:val="24"/>
                <w:lang w:eastAsia="en-US"/>
              </w:rPr>
              <w:t xml:space="preserve"> копія </w:t>
            </w:r>
            <w:r w:rsidRPr="007C0320">
              <w:rPr>
                <w:rFonts w:ascii="Times New Roman" w:hAnsi="Times New Roman"/>
                <w:sz w:val="24"/>
                <w:szCs w:val="24"/>
                <w:shd w:val="clear" w:color="auto" w:fill="FFFFFF"/>
                <w:lang w:eastAsia="en-US"/>
              </w:rPr>
              <w:t xml:space="preserve">протоколу </w:t>
            </w:r>
            <w:r w:rsidRPr="007C0320">
              <w:rPr>
                <w:rFonts w:ascii="Times New Roman" w:eastAsia="Times New Roman" w:hAnsi="Times New Roman"/>
                <w:sz w:val="24"/>
                <w:szCs w:val="24"/>
              </w:rPr>
              <w:t xml:space="preserve">(рішення) зборів засновників </w:t>
            </w:r>
            <w:r w:rsidRPr="007C0320">
              <w:rPr>
                <w:rFonts w:ascii="Times New Roman" w:hAnsi="Times New Roman"/>
                <w:sz w:val="24"/>
                <w:szCs w:val="24"/>
                <w:shd w:val="clear" w:color="auto" w:fill="FFFFFF"/>
                <w:lang w:eastAsia="en-US"/>
              </w:rPr>
              <w:t xml:space="preserve">або рішенням засновника, або </w:t>
            </w:r>
            <w:r w:rsidRPr="007C0320">
              <w:rPr>
                <w:rFonts w:ascii="Times New Roman" w:eastAsia="Times New Roman" w:hAnsi="Times New Roman"/>
                <w:sz w:val="24"/>
                <w:szCs w:val="24"/>
              </w:rPr>
              <w:t>виписка з протоколу зборів засновників з рішенням про призначення керівника</w:t>
            </w:r>
            <w:r w:rsidRPr="007C0320">
              <w:rPr>
                <w:rFonts w:ascii="Times New Roman" w:hAnsi="Times New Roman"/>
                <w:sz w:val="24"/>
                <w:szCs w:val="24"/>
                <w:shd w:val="clear" w:color="auto" w:fill="FFFFFF"/>
                <w:lang w:eastAsia="en-US"/>
              </w:rPr>
              <w:t xml:space="preserve"> </w:t>
            </w:r>
            <w:r w:rsidRPr="007C0320">
              <w:rPr>
                <w:rFonts w:ascii="Times New Roman" w:hAnsi="Times New Roman"/>
                <w:b/>
                <w:sz w:val="24"/>
                <w:szCs w:val="24"/>
                <w:shd w:val="clear" w:color="auto" w:fill="FFFFFF"/>
                <w:lang w:eastAsia="en-US"/>
              </w:rPr>
              <w:t xml:space="preserve">(для юридичних осіб). </w:t>
            </w:r>
          </w:p>
          <w:p w14:paraId="64F751B5" w14:textId="77777777" w:rsidR="0078422F" w:rsidRPr="007C0320" w:rsidRDefault="0078422F" w:rsidP="0078422F">
            <w:pPr>
              <w:spacing w:after="0" w:line="240" w:lineRule="auto"/>
              <w:ind w:firstLine="1"/>
              <w:jc w:val="both"/>
              <w:rPr>
                <w:rFonts w:ascii="Times New Roman" w:eastAsia="Times New Roman" w:hAnsi="Times New Roman"/>
                <w:sz w:val="24"/>
                <w:szCs w:val="24"/>
              </w:rPr>
            </w:pPr>
            <w:r w:rsidRPr="007C0320">
              <w:rPr>
                <w:rFonts w:ascii="Times New Roman" w:hAnsi="Times New Roman"/>
                <w:sz w:val="24"/>
                <w:szCs w:val="24"/>
              </w:rPr>
              <w:t xml:space="preserve">2) </w:t>
            </w:r>
            <w:r w:rsidRPr="007C0320">
              <w:rPr>
                <w:rFonts w:ascii="Times New Roman" w:eastAsia="Times New Roman" w:hAnsi="Times New Roman"/>
                <w:sz w:val="24"/>
                <w:szCs w:val="24"/>
                <w:lang w:eastAsia="ru-RU"/>
              </w:rPr>
              <w:t xml:space="preserve">Оригінал в кольоровому вигляді </w:t>
            </w:r>
            <w:r w:rsidRPr="007C0320">
              <w:rPr>
                <w:rFonts w:ascii="Times New Roman" w:hAnsi="Times New Roman"/>
                <w:bCs/>
                <w:sz w:val="24"/>
                <w:szCs w:val="24"/>
                <w:lang w:eastAsia="en-US"/>
              </w:rPr>
              <w:t xml:space="preserve">або завірена </w:t>
            </w:r>
            <w:r w:rsidRPr="007C0320">
              <w:rPr>
                <w:rFonts w:ascii="Times New Roman" w:eastAsia="Times New Roman" w:hAnsi="Times New Roman"/>
                <w:sz w:val="24"/>
                <w:szCs w:val="24"/>
                <w:lang w:eastAsia="en-US"/>
              </w:rPr>
              <w:t>Учасником</w:t>
            </w:r>
            <w:r w:rsidRPr="007C0320">
              <w:rPr>
                <w:rFonts w:ascii="Times New Roman" w:hAnsi="Times New Roman"/>
                <w:sz w:val="24"/>
                <w:szCs w:val="24"/>
                <w:u w:color="FF2600"/>
                <w:lang w:eastAsia="en-US"/>
              </w:rPr>
              <w:t xml:space="preserve"> </w:t>
            </w:r>
            <w:r w:rsidRPr="007C0320">
              <w:rPr>
                <w:rFonts w:ascii="Times New Roman" w:hAnsi="Times New Roman" w:cs="Times New Roman"/>
                <w:sz w:val="24"/>
                <w:szCs w:val="24"/>
                <w:u w:color="FF2600"/>
                <w:lang w:eastAsia="en-US"/>
              </w:rPr>
              <w:t xml:space="preserve">відповідно до вимог ДСТУ 4163:2020 </w:t>
            </w:r>
            <w:r w:rsidRPr="007C0320">
              <w:rPr>
                <w:rFonts w:ascii="Times New Roman" w:hAnsi="Times New Roman"/>
                <w:bCs/>
                <w:sz w:val="24"/>
                <w:szCs w:val="24"/>
                <w:lang w:eastAsia="en-US"/>
              </w:rPr>
              <w:t>копія</w:t>
            </w:r>
            <w:r w:rsidRPr="007C0320">
              <w:rPr>
                <w:rFonts w:ascii="Times New Roman" w:hAnsi="Times New Roman"/>
                <w:sz w:val="24"/>
                <w:szCs w:val="24"/>
                <w:shd w:val="clear" w:color="auto" w:fill="FFFFFF"/>
                <w:lang w:eastAsia="en-US"/>
              </w:rPr>
              <w:t xml:space="preserve"> наказу (розпорядженням) про призначення </w:t>
            </w:r>
            <w:r w:rsidRPr="007C0320">
              <w:rPr>
                <w:rFonts w:ascii="Times New Roman" w:eastAsia="Times New Roman" w:hAnsi="Times New Roman"/>
                <w:sz w:val="24"/>
                <w:szCs w:val="24"/>
              </w:rPr>
              <w:t>керівника підприємства</w:t>
            </w:r>
            <w:r w:rsidRPr="007C0320">
              <w:rPr>
                <w:rFonts w:ascii="Times New Roman" w:hAnsi="Times New Roman"/>
                <w:sz w:val="24"/>
                <w:szCs w:val="24"/>
                <w:shd w:val="clear" w:color="auto" w:fill="FFFFFF"/>
                <w:lang w:eastAsia="en-US"/>
              </w:rPr>
              <w:t xml:space="preserve"> на посаду </w:t>
            </w:r>
            <w:r w:rsidRPr="007C0320">
              <w:rPr>
                <w:rFonts w:ascii="Times New Roman" w:hAnsi="Times New Roman"/>
                <w:b/>
                <w:sz w:val="24"/>
                <w:szCs w:val="24"/>
                <w:shd w:val="clear" w:color="auto" w:fill="FFFFFF"/>
                <w:lang w:eastAsia="en-US"/>
              </w:rPr>
              <w:t>(для юридичних осіб).</w:t>
            </w:r>
            <w:r w:rsidRPr="007C0320">
              <w:rPr>
                <w:rFonts w:ascii="Times New Roman" w:eastAsia="Times New Roman" w:hAnsi="Times New Roman"/>
                <w:sz w:val="24"/>
                <w:szCs w:val="24"/>
              </w:rPr>
              <w:t xml:space="preserve"> </w:t>
            </w:r>
          </w:p>
          <w:p w14:paraId="7F068C6E" w14:textId="77777777" w:rsidR="0078422F" w:rsidRPr="007C0320" w:rsidRDefault="0078422F" w:rsidP="0078422F">
            <w:pPr>
              <w:spacing w:after="0" w:line="240" w:lineRule="auto"/>
              <w:ind w:firstLine="1"/>
              <w:jc w:val="both"/>
              <w:rPr>
                <w:rFonts w:ascii="Times New Roman" w:hAnsi="Times New Roman"/>
                <w:sz w:val="24"/>
                <w:szCs w:val="24"/>
                <w:shd w:val="clear" w:color="auto" w:fill="FFFFFF"/>
                <w:lang w:eastAsia="en-US"/>
              </w:rPr>
            </w:pPr>
            <w:r w:rsidRPr="007C0320">
              <w:rPr>
                <w:rFonts w:ascii="Times New Roman" w:eastAsia="Times New Roman" w:hAnsi="Times New Roman"/>
                <w:sz w:val="24"/>
                <w:szCs w:val="24"/>
              </w:rPr>
              <w:t xml:space="preserve">3) </w:t>
            </w:r>
            <w:r w:rsidRPr="00993E21">
              <w:rPr>
                <w:rFonts w:ascii="Times New Roman" w:eastAsia="Times New Roman" w:hAnsi="Times New Roman"/>
                <w:sz w:val="24"/>
                <w:szCs w:val="24"/>
                <w:lang w:eastAsia="en-US"/>
              </w:rPr>
              <w:t>Оригінал</w:t>
            </w:r>
            <w:r>
              <w:rPr>
                <w:rFonts w:ascii="Times New Roman" w:eastAsia="Times New Roman" w:hAnsi="Times New Roman"/>
                <w:sz w:val="24"/>
                <w:szCs w:val="24"/>
                <w:lang w:eastAsia="en-US"/>
              </w:rPr>
              <w:t>и</w:t>
            </w:r>
            <w:r w:rsidRPr="00993E21">
              <w:rPr>
                <w:rFonts w:ascii="Times New Roman" w:eastAsia="Times New Roman" w:hAnsi="Times New Roman"/>
                <w:sz w:val="24"/>
                <w:szCs w:val="24"/>
                <w:lang w:eastAsia="en-US"/>
              </w:rPr>
              <w:t xml:space="preserve"> в </w:t>
            </w:r>
            <w:r>
              <w:rPr>
                <w:rFonts w:ascii="Times New Roman" w:eastAsia="Times New Roman" w:hAnsi="Times New Roman"/>
                <w:sz w:val="24"/>
                <w:szCs w:val="24"/>
                <w:lang w:eastAsia="en-US"/>
              </w:rPr>
              <w:t>кольоровому вигляді або завірені</w:t>
            </w:r>
            <w:r w:rsidRPr="00993E21">
              <w:rPr>
                <w:rFonts w:ascii="Times New Roman" w:eastAsia="Times New Roman" w:hAnsi="Times New Roman"/>
                <w:sz w:val="24"/>
                <w:szCs w:val="24"/>
                <w:lang w:eastAsia="en-US"/>
              </w:rPr>
              <w:t xml:space="preserve"> Учасником відповідно до вимог ДСТУ 4163:2020</w:t>
            </w:r>
            <w:r w:rsidRPr="007C0320">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копії </w:t>
            </w:r>
            <w:r w:rsidRPr="007C0320">
              <w:rPr>
                <w:rFonts w:ascii="Times New Roman" w:eastAsia="Times New Roman" w:hAnsi="Times New Roman"/>
                <w:sz w:val="24"/>
                <w:szCs w:val="24"/>
              </w:rPr>
              <w:t xml:space="preserve">установчих документів (статут, засновницький договір, рішення про створення Учасника (якщо Учасник діє на підставі модельного статуту)), у редакції, яка діє на дату подання комерційної пропозиції, або довідку, складену у довільній формі, з кодом адміністративних послуг, за яким можна отримати доступ до чинних установчих документів Учасника на веб порталі Міністерства юстиції України, якщо особа діє на підставі такого документа, або якщо в Єдиному державному реєстрі зазначено, що повноваження директора обмежені згідно з наведеним вище документом </w:t>
            </w:r>
            <w:r w:rsidRPr="007C0320">
              <w:rPr>
                <w:rFonts w:ascii="Times New Roman" w:hAnsi="Times New Roman"/>
                <w:b/>
                <w:sz w:val="24"/>
                <w:szCs w:val="24"/>
                <w:shd w:val="clear" w:color="auto" w:fill="FFFFFF"/>
                <w:lang w:eastAsia="en-US"/>
              </w:rPr>
              <w:t>(для юридичних осіб).</w:t>
            </w:r>
          </w:p>
          <w:p w14:paraId="39464595" w14:textId="77777777" w:rsidR="0078422F" w:rsidRPr="007C0320" w:rsidRDefault="0078422F" w:rsidP="0078422F">
            <w:pPr>
              <w:spacing w:after="0" w:line="240" w:lineRule="auto"/>
              <w:ind w:firstLine="1"/>
              <w:jc w:val="both"/>
              <w:rPr>
                <w:rFonts w:ascii="Times New Roman" w:hAnsi="Times New Roman"/>
                <w:b/>
                <w:sz w:val="24"/>
                <w:szCs w:val="24"/>
              </w:rPr>
            </w:pPr>
            <w:r w:rsidRPr="007C0320">
              <w:rPr>
                <w:rFonts w:ascii="Times New Roman" w:hAnsi="Times New Roman"/>
                <w:sz w:val="24"/>
                <w:szCs w:val="24"/>
                <w:shd w:val="clear" w:color="auto" w:fill="FFFFFF"/>
                <w:lang w:eastAsia="en-US"/>
              </w:rPr>
              <w:t xml:space="preserve">4) </w:t>
            </w:r>
            <w:r w:rsidRPr="00993E21">
              <w:rPr>
                <w:rFonts w:ascii="Times New Roman" w:eastAsia="Times New Roman" w:hAnsi="Times New Roman"/>
                <w:sz w:val="24"/>
                <w:szCs w:val="24"/>
                <w:lang w:eastAsia="en-US"/>
              </w:rPr>
              <w:t>Оригінал в кольоровому вигляді або завірен</w:t>
            </w:r>
            <w:r>
              <w:rPr>
                <w:rFonts w:ascii="Times New Roman" w:eastAsia="Times New Roman" w:hAnsi="Times New Roman"/>
                <w:sz w:val="24"/>
                <w:szCs w:val="24"/>
                <w:lang w:eastAsia="en-US"/>
              </w:rPr>
              <w:t>у</w:t>
            </w:r>
            <w:r w:rsidRPr="00993E21">
              <w:rPr>
                <w:rFonts w:ascii="Times New Roman" w:eastAsia="Times New Roman" w:hAnsi="Times New Roman"/>
                <w:sz w:val="24"/>
                <w:szCs w:val="24"/>
                <w:lang w:eastAsia="en-US"/>
              </w:rPr>
              <w:t xml:space="preserve"> Учасником відповідно до вимог ДСТУ 4163:2020</w:t>
            </w:r>
            <w:r>
              <w:rPr>
                <w:rFonts w:ascii="Times New Roman" w:eastAsia="Times New Roman" w:hAnsi="Times New Roman"/>
                <w:sz w:val="24"/>
                <w:szCs w:val="24"/>
                <w:lang w:eastAsia="en-US"/>
              </w:rPr>
              <w:t xml:space="preserve"> копію </w:t>
            </w:r>
            <w:r w:rsidRPr="007C0320">
              <w:rPr>
                <w:rFonts w:ascii="Times New Roman" w:hAnsi="Times New Roman"/>
                <w:sz w:val="24"/>
                <w:szCs w:val="24"/>
                <w:lang w:eastAsia="en-US"/>
              </w:rPr>
              <w:t>Виписки або Витягу з Єдиного державного реєстру юридичних осіб, фізичних осіб-підприємців та громадських  формувань</w:t>
            </w:r>
            <w:r w:rsidRPr="007C0320">
              <w:rPr>
                <w:rFonts w:ascii="Times New Roman" w:hAnsi="Times New Roman"/>
                <w:sz w:val="24"/>
                <w:szCs w:val="24"/>
              </w:rPr>
              <w:t xml:space="preserve"> </w:t>
            </w:r>
            <w:r w:rsidRPr="007C0320">
              <w:rPr>
                <w:rFonts w:ascii="Times New Roman" w:hAnsi="Times New Roman"/>
                <w:b/>
                <w:sz w:val="24"/>
                <w:szCs w:val="24"/>
              </w:rPr>
              <w:t>(</w:t>
            </w:r>
            <w:r w:rsidRPr="007C0320">
              <w:rPr>
                <w:rFonts w:ascii="Times New Roman" w:eastAsia="Times New Roman" w:hAnsi="Times New Roman"/>
                <w:b/>
                <w:sz w:val="24"/>
                <w:szCs w:val="24"/>
                <w:lang w:eastAsia="ru-RU"/>
              </w:rPr>
              <w:t>для фізичних осіб- підприємців</w:t>
            </w:r>
            <w:r w:rsidRPr="007C0320">
              <w:rPr>
                <w:rFonts w:ascii="Times New Roman" w:hAnsi="Times New Roman"/>
                <w:b/>
                <w:sz w:val="24"/>
                <w:szCs w:val="24"/>
              </w:rPr>
              <w:t>).</w:t>
            </w:r>
          </w:p>
          <w:p w14:paraId="57E83514" w14:textId="77777777" w:rsidR="0078422F" w:rsidRPr="007C0320" w:rsidRDefault="0078422F" w:rsidP="0078422F">
            <w:pPr>
              <w:spacing w:after="0" w:line="240" w:lineRule="auto"/>
              <w:ind w:firstLine="1"/>
              <w:jc w:val="both"/>
              <w:rPr>
                <w:rFonts w:ascii="Times New Roman" w:hAnsi="Times New Roman"/>
                <w:b/>
                <w:sz w:val="24"/>
                <w:szCs w:val="24"/>
              </w:rPr>
            </w:pPr>
            <w:r w:rsidRPr="007C0320">
              <w:rPr>
                <w:rFonts w:ascii="Times New Roman" w:hAnsi="Times New Roman"/>
                <w:sz w:val="24"/>
                <w:szCs w:val="24"/>
              </w:rPr>
              <w:t xml:space="preserve">5) </w:t>
            </w:r>
            <w:r w:rsidRPr="007C0320">
              <w:rPr>
                <w:rFonts w:ascii="Times New Roman" w:eastAsia="Times New Roman" w:hAnsi="Times New Roman"/>
                <w:sz w:val="24"/>
                <w:szCs w:val="24"/>
                <w:lang w:eastAsia="en-US"/>
              </w:rPr>
              <w:t>Належним чином завірена копія паспорта,</w:t>
            </w:r>
            <w:r w:rsidRPr="007C0320">
              <w:rPr>
                <w:rFonts w:ascii="Times New Roman" w:hAnsi="Times New Roman"/>
                <w:b/>
                <w:sz w:val="24"/>
                <w:szCs w:val="24"/>
              </w:rPr>
              <w:t xml:space="preserve"> </w:t>
            </w:r>
            <w:r w:rsidRPr="007C0320">
              <w:rPr>
                <w:rFonts w:ascii="Times New Roman" w:eastAsia="Times New Roman" w:hAnsi="Times New Roman"/>
                <w:sz w:val="24"/>
                <w:szCs w:val="24"/>
                <w:lang w:eastAsia="en-US"/>
              </w:rPr>
              <w:t xml:space="preserve">завірена підписом особи, чиї дані надаються (1-6 сторінки та місце проживання) у випадку, якщо такий паспорт оформлено у вигляді книжечки, уповноваженої (уповноважених) особи (осіб) на підписання документів ( пропозиції, комерційної пропозиції, рамкової угоди та державного контракту) або двостороння копія паспорта громадянина України, оформленого у вигляді ID-паспорта-картки (з довідкою про реєстрацію місця проживання) або копія іншого документа, передбаченого статтею 13 Закону України «Про Єдиний державний  демографічний реєстр та документи, що підтверджують громадянство України, посвідчують особу чи її спеціальний статус» від 20.11.2012 № 5492­VI (зі змінами) </w:t>
            </w:r>
            <w:r w:rsidRPr="007C0320">
              <w:rPr>
                <w:rFonts w:ascii="Times New Roman" w:hAnsi="Times New Roman"/>
                <w:b/>
                <w:sz w:val="24"/>
                <w:szCs w:val="24"/>
              </w:rPr>
              <w:t>(</w:t>
            </w:r>
            <w:r w:rsidRPr="007C0320">
              <w:rPr>
                <w:rFonts w:ascii="Times New Roman" w:eastAsia="Times New Roman" w:hAnsi="Times New Roman"/>
                <w:b/>
                <w:sz w:val="24"/>
                <w:szCs w:val="24"/>
                <w:lang w:eastAsia="ru-RU"/>
              </w:rPr>
              <w:t>для фізичних осіб- підприємців</w:t>
            </w:r>
            <w:r w:rsidRPr="007C0320">
              <w:rPr>
                <w:rFonts w:ascii="Times New Roman" w:hAnsi="Times New Roman"/>
                <w:b/>
                <w:sz w:val="24"/>
                <w:szCs w:val="24"/>
              </w:rPr>
              <w:t>).</w:t>
            </w:r>
          </w:p>
          <w:p w14:paraId="024912D7" w14:textId="77777777" w:rsidR="0078422F" w:rsidRPr="007C0320" w:rsidRDefault="0078422F" w:rsidP="0078422F">
            <w:pPr>
              <w:spacing w:after="0" w:line="240" w:lineRule="auto"/>
              <w:ind w:firstLine="1"/>
              <w:jc w:val="both"/>
              <w:rPr>
                <w:rFonts w:ascii="Times New Roman" w:hAnsi="Times New Roman"/>
                <w:b/>
                <w:sz w:val="24"/>
                <w:szCs w:val="24"/>
              </w:rPr>
            </w:pPr>
            <w:r w:rsidRPr="007C0320">
              <w:rPr>
                <w:rFonts w:ascii="Times New Roman" w:hAnsi="Times New Roman"/>
                <w:i/>
                <w:sz w:val="24"/>
                <w:szCs w:val="24"/>
                <w:lang w:eastAsia="en-US"/>
              </w:rPr>
              <w:t xml:space="preserve">Примітка: у разі наявності в установчих документах певних обмежень, щодо підпису державного контракту (за строком, сумою тощо) – надати документ (копію рішення та/або протоколу та/або дозволу тощо), який надає право підписувати державний контракт. </w:t>
            </w:r>
          </w:p>
          <w:p w14:paraId="48647C06" w14:textId="77777777" w:rsidR="0078422F" w:rsidRPr="007C0320" w:rsidRDefault="0078422F" w:rsidP="0078422F">
            <w:pPr>
              <w:spacing w:after="0" w:line="240" w:lineRule="auto"/>
              <w:ind w:firstLine="1"/>
              <w:jc w:val="both"/>
              <w:rPr>
                <w:rFonts w:ascii="Times New Roman" w:hAnsi="Times New Roman"/>
                <w:sz w:val="24"/>
                <w:szCs w:val="24"/>
                <w:shd w:val="clear" w:color="auto" w:fill="FFFFFF"/>
                <w:lang w:eastAsia="en-US"/>
              </w:rPr>
            </w:pPr>
            <w:r w:rsidRPr="007C0320">
              <w:rPr>
                <w:rFonts w:ascii="Times New Roman" w:hAnsi="Times New Roman"/>
                <w:sz w:val="24"/>
                <w:szCs w:val="24"/>
                <w:shd w:val="clear" w:color="auto" w:fill="FFFFFF"/>
                <w:lang w:eastAsia="en-US"/>
              </w:rPr>
              <w:t>Якщо один із вищезазначених документів не передбачений (необов’язковий), учасник повинен надати довідку у довільній формі з викладенням обставин, що обґрунтовують відсутність у нього такого документа.</w:t>
            </w:r>
          </w:p>
          <w:p w14:paraId="51F6DBAE" w14:textId="77777777" w:rsidR="0078422F" w:rsidRPr="007C0320" w:rsidRDefault="0078422F" w:rsidP="0078422F">
            <w:pPr>
              <w:spacing w:after="0" w:line="240" w:lineRule="auto"/>
              <w:ind w:firstLine="1"/>
              <w:jc w:val="both"/>
              <w:rPr>
                <w:rFonts w:ascii="Times New Roman" w:hAnsi="Times New Roman"/>
                <w:sz w:val="24"/>
                <w:szCs w:val="24"/>
                <w:shd w:val="clear" w:color="auto" w:fill="FFFFFF"/>
                <w:lang w:eastAsia="en-US"/>
              </w:rPr>
            </w:pPr>
            <w:r w:rsidRPr="007C0320">
              <w:rPr>
                <w:rFonts w:ascii="Times New Roman" w:hAnsi="Times New Roman"/>
                <w:sz w:val="24"/>
                <w:szCs w:val="24"/>
              </w:rPr>
              <w:lastRenderedPageBreak/>
              <w:t>У разі, якщо інтереси учасника щодо підпису документів пропозиції та/або договору представляє не керівник</w:t>
            </w:r>
            <w:r w:rsidRPr="007C0320">
              <w:rPr>
                <w:rFonts w:ascii="Times New Roman" w:eastAsia="Times New Roman" w:hAnsi="Times New Roman"/>
                <w:sz w:val="24"/>
                <w:szCs w:val="24"/>
              </w:rPr>
              <w:t xml:space="preserve"> підприємства, який зазначений у Єдиному державному реєстрі</w:t>
            </w:r>
            <w:r w:rsidRPr="007C0320">
              <w:rPr>
                <w:rFonts w:ascii="Times New Roman" w:hAnsi="Times New Roman"/>
                <w:sz w:val="24"/>
                <w:szCs w:val="24"/>
              </w:rPr>
              <w:t>, а уповноважена ним особа, яку уповноважено під час проведення відбору підписувати документи пропозиції та/або договору, то повноваження щодо підпису документів учасника підтверджується:</w:t>
            </w:r>
          </w:p>
          <w:p w14:paraId="06568977" w14:textId="77777777" w:rsidR="0078422F" w:rsidRPr="007C0320" w:rsidRDefault="0078422F" w:rsidP="0078422F">
            <w:pPr>
              <w:spacing w:after="0" w:line="240" w:lineRule="auto"/>
              <w:ind w:firstLine="1"/>
              <w:jc w:val="both"/>
              <w:rPr>
                <w:rFonts w:ascii="Times New Roman" w:hAnsi="Times New Roman"/>
                <w:sz w:val="24"/>
                <w:szCs w:val="24"/>
              </w:rPr>
            </w:pPr>
            <w:r w:rsidRPr="007C0320">
              <w:rPr>
                <w:rFonts w:ascii="Times New Roman" w:hAnsi="Times New Roman"/>
                <w:sz w:val="24"/>
                <w:szCs w:val="24"/>
              </w:rPr>
              <w:t xml:space="preserve">1) Оригіналом або </w:t>
            </w:r>
            <w:r w:rsidRPr="007C0320">
              <w:rPr>
                <w:rFonts w:ascii="Times New Roman" w:eastAsia="Times New Roman" w:hAnsi="Times New Roman"/>
                <w:sz w:val="24"/>
                <w:szCs w:val="24"/>
                <w:lang w:eastAsia="en-US"/>
              </w:rPr>
              <w:t xml:space="preserve">належним чином завірену копію </w:t>
            </w:r>
            <w:r w:rsidRPr="007C0320">
              <w:rPr>
                <w:rFonts w:ascii="Times New Roman" w:hAnsi="Times New Roman" w:cs="Times New Roman"/>
                <w:sz w:val="24"/>
                <w:szCs w:val="24"/>
                <w:u w:color="FF2600"/>
                <w:lang w:eastAsia="en-US"/>
              </w:rPr>
              <w:t xml:space="preserve">відповідно до вимог ДСТУ 4163:2020 </w:t>
            </w:r>
            <w:r w:rsidRPr="007C0320">
              <w:rPr>
                <w:rFonts w:ascii="Times New Roman" w:hAnsi="Times New Roman"/>
                <w:sz w:val="24"/>
                <w:szCs w:val="24"/>
              </w:rPr>
              <w:t xml:space="preserve">довіреності (доручення) </w:t>
            </w:r>
            <w:r w:rsidRPr="007C0320">
              <w:rPr>
                <w:rFonts w:ascii="Times New Roman" w:eastAsia="Times New Roman" w:hAnsi="Times New Roman"/>
                <w:sz w:val="24"/>
                <w:szCs w:val="24"/>
              </w:rPr>
              <w:t>на право підпису документів, засвідчення копій документів пропозиції та державного контракту (у випадку підписання документів, засвідчення копій документів пропозиції та державного контракту не керівником підприємства, зазначеним у Єдиному державному реєстрі, а іншою особою)</w:t>
            </w:r>
            <w:r w:rsidRPr="007C0320">
              <w:rPr>
                <w:rFonts w:ascii="Times New Roman" w:hAnsi="Times New Roman"/>
                <w:sz w:val="24"/>
                <w:szCs w:val="24"/>
              </w:rPr>
              <w:t>.</w:t>
            </w:r>
          </w:p>
          <w:p w14:paraId="40E4593F" w14:textId="77777777" w:rsidR="0078422F" w:rsidRPr="007C0320" w:rsidRDefault="0078422F" w:rsidP="0078422F">
            <w:pPr>
              <w:spacing w:after="0" w:line="240" w:lineRule="auto"/>
              <w:jc w:val="both"/>
              <w:rPr>
                <w:rFonts w:ascii="Times New Roman" w:hAnsi="Times New Roman"/>
                <w:sz w:val="24"/>
                <w:szCs w:val="24"/>
                <w:lang w:eastAsia="en-US"/>
              </w:rPr>
            </w:pPr>
            <w:bookmarkStart w:id="16" w:name="n551"/>
            <w:bookmarkStart w:id="17" w:name="n552"/>
            <w:bookmarkStart w:id="18" w:name="n553"/>
            <w:bookmarkEnd w:id="16"/>
            <w:bookmarkEnd w:id="17"/>
            <w:bookmarkEnd w:id="18"/>
            <w:r w:rsidRPr="007C0320">
              <w:rPr>
                <w:rFonts w:ascii="Times New Roman" w:hAnsi="Times New Roman"/>
                <w:sz w:val="24"/>
                <w:szCs w:val="24"/>
                <w:lang w:eastAsia="en-US"/>
              </w:rPr>
              <w:t>_________________</w:t>
            </w:r>
          </w:p>
          <w:p w14:paraId="13409683" w14:textId="77777777" w:rsidR="0078422F" w:rsidRPr="007C0320" w:rsidRDefault="0078422F" w:rsidP="0078422F">
            <w:pPr>
              <w:spacing w:after="0" w:line="240" w:lineRule="auto"/>
              <w:ind w:firstLine="1"/>
              <w:jc w:val="both"/>
              <w:rPr>
                <w:rFonts w:ascii="Times New Roman" w:hAnsi="Times New Roman"/>
                <w:b/>
                <w:sz w:val="24"/>
                <w:szCs w:val="24"/>
                <w:lang w:eastAsia="en-US"/>
              </w:rPr>
            </w:pPr>
            <w:r w:rsidRPr="007C0320">
              <w:rPr>
                <w:rFonts w:ascii="Times New Roman" w:hAnsi="Times New Roman"/>
                <w:b/>
                <w:sz w:val="24"/>
                <w:szCs w:val="24"/>
                <w:lang w:eastAsia="en-US"/>
              </w:rPr>
              <w:t xml:space="preserve">Примітки. </w:t>
            </w:r>
          </w:p>
          <w:p w14:paraId="4D351871" w14:textId="2FDAE427" w:rsidR="0078422F" w:rsidRPr="007C0320" w:rsidRDefault="0078422F" w:rsidP="0078422F">
            <w:pPr>
              <w:spacing w:after="0" w:line="240" w:lineRule="auto"/>
              <w:jc w:val="both"/>
              <w:rPr>
                <w:rFonts w:ascii="Times New Roman" w:eastAsia="Times New Roman" w:hAnsi="Times New Roman" w:cs="Times New Roman"/>
                <w:sz w:val="24"/>
                <w:szCs w:val="24"/>
                <w:lang w:eastAsia="en-US"/>
              </w:rPr>
            </w:pPr>
            <w:r w:rsidRPr="007C0320">
              <w:rPr>
                <w:rFonts w:ascii="Times New Roman" w:hAnsi="Times New Roman"/>
                <w:sz w:val="24"/>
                <w:szCs w:val="24"/>
                <w:lang w:eastAsia="en-US"/>
              </w:rPr>
              <w:t>1. Учасники – нерезиденти для виконання вимог щодо подання передбачених Оголошенням документів, подають у складі пропозиції документи, передбачені законодавством країн де вони зареєстровані, з відповідним перекладом на українську. Якщо документ, що вимагається згідно з визначеним цим пунктом переліком, не передбачений законодавством країни нерезидента, у такому разі Учасники-нерезиденти подають у складі пропозиції пояснення про те, що відповідний документ не передбачений їхнім законодавством з посиланням на конкретні статті відповідних нормативно-правових актів.</w:t>
            </w:r>
          </w:p>
        </w:tc>
      </w:tr>
      <w:tr w:rsidR="007C0320" w:rsidRPr="007C0320" w14:paraId="6537F11A"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ED076C"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428011" w14:textId="77777777" w:rsidR="007C0320" w:rsidRPr="007C0320" w:rsidRDefault="007C0320" w:rsidP="00A44CCE">
            <w:pP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hAnsi="Times New Roman"/>
                <w:sz w:val="24"/>
                <w:szCs w:val="24"/>
                <w:lang w:eastAsia="en-US"/>
              </w:rPr>
              <w:t>Якщо учасник є</w:t>
            </w:r>
            <w:r w:rsidRPr="007C0320">
              <w:rPr>
                <w:rFonts w:ascii="Times New Roman" w:eastAsia="Times New Roman" w:hAnsi="Times New Roman"/>
                <w:b/>
                <w:sz w:val="24"/>
                <w:szCs w:val="24"/>
                <w:u w:val="single"/>
                <w:lang w:eastAsia="ru-RU"/>
              </w:rPr>
              <w:t xml:space="preserve"> фізичною особою- підприємцем </w:t>
            </w:r>
            <w:r w:rsidRPr="007C0320">
              <w:rPr>
                <w:rFonts w:ascii="Times New Roman" w:eastAsia="Times New Roman" w:hAnsi="Times New Roman"/>
                <w:sz w:val="24"/>
                <w:szCs w:val="24"/>
                <w:lang w:eastAsia="ru-RU"/>
              </w:rPr>
              <w:t>він повинен надати</w:t>
            </w:r>
            <w:r w:rsidRPr="007C0320">
              <w:rPr>
                <w:rFonts w:ascii="Times New Roman" w:hAnsi="Times New Roman"/>
                <w:sz w:val="24"/>
                <w:szCs w:val="24"/>
                <w:lang w:eastAsia="en-US"/>
              </w:rPr>
              <w:t xml:space="preserve"> </w:t>
            </w:r>
            <w:r w:rsidRPr="007C0320">
              <w:rPr>
                <w:rFonts w:ascii="Times New Roman" w:eastAsia="Times New Roman" w:hAnsi="Times New Roman"/>
                <w:sz w:val="24"/>
                <w:szCs w:val="24"/>
                <w:lang w:eastAsia="en-US"/>
              </w:rPr>
              <w:t xml:space="preserve">належним чином завірену копію підписом особи, чиї дані надаються, </w:t>
            </w:r>
            <w:r w:rsidRPr="007C0320">
              <w:rPr>
                <w:rFonts w:ascii="Times New Roman" w:eastAsia="Times New Roman" w:hAnsi="Times New Roman"/>
                <w:sz w:val="24"/>
                <w:szCs w:val="24"/>
                <w:lang w:eastAsia="ru-RU"/>
              </w:rPr>
              <w:t>довідки/картки про присвоєння ідентифікаційного коду або, у разі відсутності довідки/картки про присвоєння ідентифікаційного коду з релігійних переконань, надати завірену копію сторінки паспорта з відповідною відміткою або оригінал листа-пояснення із зазначенням законодавчих підстав ненадання документа.</w:t>
            </w:r>
          </w:p>
        </w:tc>
      </w:tr>
      <w:tr w:rsidR="007C0320" w:rsidRPr="007C0320" w14:paraId="3B4B86C7" w14:textId="77777777" w:rsidTr="00BA6F2D">
        <w:trPr>
          <w:trHeight w:val="18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296610"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D31B5" w14:textId="77777777" w:rsidR="007C0320" w:rsidRPr="007C0320" w:rsidRDefault="007C0320" w:rsidP="00A44CCE">
            <w:pPr>
              <w:spacing w:after="0" w:line="240" w:lineRule="auto"/>
              <w:ind w:hanging="20"/>
              <w:jc w:val="both"/>
              <w:rPr>
                <w:rFonts w:ascii="Times New Roman" w:eastAsia="Times New Roman" w:hAnsi="Times New Roman"/>
                <w:sz w:val="24"/>
                <w:szCs w:val="24"/>
                <w:lang w:eastAsia="en-US"/>
              </w:rPr>
            </w:pPr>
            <w:r w:rsidRPr="007C0320">
              <w:rPr>
                <w:rFonts w:ascii="Times New Roman" w:eastAsia="Times New Roman" w:hAnsi="Times New Roman"/>
                <w:sz w:val="24"/>
                <w:szCs w:val="24"/>
                <w:lang w:eastAsia="en-US"/>
              </w:rPr>
              <w:t xml:space="preserve">Оригінал листа-згоди на обробку персональних даних відповідно до вимог Закону України «Про захист персональних даних» особи (осіб), чиї персональні дані надаються, а саме: </w:t>
            </w:r>
            <w:r w:rsidRPr="007C0320">
              <w:rPr>
                <w:rFonts w:ascii="Times New Roman" w:eastAsia="Times New Roman" w:hAnsi="Times New Roman"/>
                <w:sz w:val="24"/>
                <w:szCs w:val="24"/>
              </w:rPr>
              <w:t>керівника підприємства, зазначеного у Єдиному державному реєстрі</w:t>
            </w:r>
            <w:r w:rsidRPr="007C0320">
              <w:rPr>
                <w:rFonts w:ascii="Times New Roman" w:eastAsia="Times New Roman" w:hAnsi="Times New Roman"/>
                <w:sz w:val="24"/>
                <w:szCs w:val="24"/>
                <w:lang w:eastAsia="en-US"/>
              </w:rPr>
              <w:t>.</w:t>
            </w:r>
          </w:p>
          <w:p w14:paraId="17A8A195" w14:textId="77777777" w:rsidR="007C0320" w:rsidRPr="007C0320" w:rsidRDefault="007C0320" w:rsidP="00A44CC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i/>
                <w:sz w:val="24"/>
                <w:szCs w:val="24"/>
                <w:lang w:eastAsia="en-US"/>
              </w:rPr>
              <w:t xml:space="preserve">- *У випадку, якщо службовою (посадовою) особою уповноваженою на підписання документів пропозиції учасника та </w:t>
            </w:r>
            <w:r w:rsidRPr="007C0320">
              <w:rPr>
                <w:rFonts w:ascii="Times New Roman" w:eastAsia="Times New Roman" w:hAnsi="Times New Roman"/>
                <w:i/>
                <w:sz w:val="24"/>
                <w:szCs w:val="24"/>
              </w:rPr>
              <w:t>договору</w:t>
            </w:r>
            <w:r w:rsidRPr="007C0320">
              <w:rPr>
                <w:rFonts w:ascii="Times New Roman" w:eastAsia="Times New Roman" w:hAnsi="Times New Roman"/>
                <w:sz w:val="24"/>
                <w:szCs w:val="24"/>
              </w:rPr>
              <w:t xml:space="preserve"> </w:t>
            </w:r>
            <w:r w:rsidRPr="007C0320">
              <w:rPr>
                <w:rFonts w:ascii="Times New Roman" w:eastAsia="Times New Roman" w:hAnsi="Times New Roman"/>
                <w:i/>
                <w:sz w:val="24"/>
                <w:szCs w:val="24"/>
                <w:lang w:eastAsia="en-US"/>
              </w:rPr>
              <w:t xml:space="preserve">є інша службова (посадова) особа крім керівника, у складі пропозиції подається вищезазначений документ на всіх службових (посадових) осіб учасника, які підписали пропозицію та мають право на підписання </w:t>
            </w:r>
            <w:r w:rsidRPr="007C0320">
              <w:rPr>
                <w:rFonts w:ascii="Times New Roman" w:eastAsia="Times New Roman" w:hAnsi="Times New Roman"/>
                <w:i/>
                <w:sz w:val="24"/>
                <w:szCs w:val="24"/>
              </w:rPr>
              <w:t>договору</w:t>
            </w:r>
            <w:r w:rsidRPr="007C0320">
              <w:rPr>
                <w:rFonts w:ascii="Times New Roman" w:eastAsia="Times New Roman" w:hAnsi="Times New Roman"/>
                <w:i/>
                <w:sz w:val="24"/>
                <w:szCs w:val="24"/>
                <w:lang w:eastAsia="en-US"/>
              </w:rPr>
              <w:t>.</w:t>
            </w:r>
          </w:p>
        </w:tc>
      </w:tr>
      <w:tr w:rsidR="007C0320" w:rsidRPr="007C0320" w14:paraId="6DA60081"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7E5C3B"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A51868" w14:textId="6D53113C" w:rsidR="007C0320" w:rsidRPr="007C0320" w:rsidRDefault="0078422F" w:rsidP="00A44CCE">
            <w:pPr>
              <w:spacing w:after="0" w:line="240" w:lineRule="auto"/>
              <w:jc w:val="both"/>
              <w:rPr>
                <w:rFonts w:ascii="Times New Roman" w:eastAsia="Times New Roman" w:hAnsi="Times New Roman" w:cs="Times New Roman"/>
                <w:i/>
                <w:sz w:val="24"/>
                <w:szCs w:val="24"/>
                <w:lang w:eastAsia="en-US"/>
              </w:rPr>
            </w:pPr>
            <w:r w:rsidRPr="00993E21">
              <w:rPr>
                <w:rFonts w:ascii="Times New Roman" w:eastAsia="Times New Roman" w:hAnsi="Times New Roman"/>
                <w:sz w:val="24"/>
                <w:szCs w:val="24"/>
                <w:lang w:eastAsia="en-US"/>
              </w:rPr>
              <w:t>Оригінал в кольоровому вигляді або завірена Учасником відповідно до вимог ДСТУ 4163:2020</w:t>
            </w:r>
            <w:r>
              <w:rPr>
                <w:rFonts w:ascii="Times New Roman" w:eastAsia="Times New Roman" w:hAnsi="Times New Roman"/>
                <w:sz w:val="24"/>
                <w:szCs w:val="24"/>
                <w:lang w:eastAsia="en-US"/>
              </w:rPr>
              <w:t xml:space="preserve"> копія с</w:t>
            </w:r>
            <w:r w:rsidRPr="007C0320">
              <w:rPr>
                <w:rFonts w:ascii="Times New Roman" w:eastAsia="Times New Roman" w:hAnsi="Times New Roman"/>
                <w:sz w:val="24"/>
                <w:szCs w:val="24"/>
                <w:lang w:eastAsia="en-US"/>
              </w:rPr>
              <w:t>відоцтва про реєстрацію платника податку на додану вартість (</w:t>
            </w:r>
            <w:r>
              <w:rPr>
                <w:rFonts w:ascii="Times New Roman" w:eastAsia="Times New Roman" w:hAnsi="Times New Roman"/>
                <w:sz w:val="24"/>
                <w:szCs w:val="24"/>
                <w:lang w:eastAsia="en-US"/>
              </w:rPr>
              <w:t>о</w:t>
            </w:r>
            <w:r w:rsidRPr="00993E21">
              <w:rPr>
                <w:rFonts w:ascii="Times New Roman" w:eastAsia="Times New Roman" w:hAnsi="Times New Roman"/>
                <w:sz w:val="24"/>
                <w:szCs w:val="24"/>
                <w:lang w:eastAsia="en-US"/>
              </w:rPr>
              <w:t>ригінал в кольоровому вигляді або</w:t>
            </w:r>
            <w:r w:rsidRPr="007C0320">
              <w:rPr>
                <w:rFonts w:ascii="Times New Roman" w:eastAsia="Times New Roman" w:hAnsi="Times New Roman"/>
                <w:sz w:val="24"/>
                <w:szCs w:val="24"/>
                <w:lang w:eastAsia="en-US"/>
              </w:rPr>
              <w:t xml:space="preserve"> належним чином завірену копію </w:t>
            </w:r>
            <w:r w:rsidRPr="007C0320">
              <w:rPr>
                <w:rFonts w:ascii="Times New Roman" w:hAnsi="Times New Roman" w:cs="Times New Roman"/>
                <w:sz w:val="24"/>
                <w:szCs w:val="24"/>
                <w:u w:color="FF2600"/>
                <w:lang w:eastAsia="en-US"/>
              </w:rPr>
              <w:t>відповідно до вимог ДСТУ 4163:2020</w:t>
            </w:r>
            <w:r w:rsidRPr="007C0320">
              <w:rPr>
                <w:rFonts w:ascii="Times New Roman" w:eastAsia="Times New Roman" w:hAnsi="Times New Roman"/>
                <w:sz w:val="24"/>
                <w:szCs w:val="24"/>
                <w:lang w:eastAsia="en-US"/>
              </w:rPr>
              <w:t xml:space="preserve"> Витягу з реєстру платників податків на додану вартість) та/або</w:t>
            </w:r>
            <w:r>
              <w:t xml:space="preserve"> </w:t>
            </w:r>
            <w:r w:rsidRPr="00993E21">
              <w:rPr>
                <w:rFonts w:ascii="Times New Roman" w:eastAsia="Times New Roman" w:hAnsi="Times New Roman"/>
                <w:sz w:val="24"/>
                <w:szCs w:val="24"/>
                <w:lang w:eastAsia="en-US"/>
              </w:rPr>
              <w:t>оригінал в кольоровому вигляді або</w:t>
            </w:r>
            <w:r w:rsidRPr="007C0320">
              <w:rPr>
                <w:rFonts w:ascii="Times New Roman" w:eastAsia="Times New Roman" w:hAnsi="Times New Roman"/>
                <w:sz w:val="24"/>
                <w:szCs w:val="24"/>
                <w:lang w:eastAsia="en-US"/>
              </w:rPr>
              <w:t xml:space="preserve"> належним чином завірену копію </w:t>
            </w:r>
            <w:r w:rsidRPr="007C0320">
              <w:rPr>
                <w:rFonts w:ascii="Times New Roman" w:hAnsi="Times New Roman" w:cs="Times New Roman"/>
                <w:sz w:val="24"/>
                <w:szCs w:val="24"/>
                <w:u w:color="FF2600"/>
                <w:lang w:eastAsia="en-US"/>
              </w:rPr>
              <w:t>відповідно до вимог ДСТУ 4163:2020</w:t>
            </w:r>
            <w:r w:rsidRPr="007C0320">
              <w:rPr>
                <w:rFonts w:ascii="Times New Roman" w:eastAsia="Times New Roman" w:hAnsi="Times New Roman"/>
                <w:sz w:val="24"/>
                <w:szCs w:val="24"/>
                <w:lang w:eastAsia="en-US"/>
              </w:rPr>
              <w:t xml:space="preserve"> Свідоцтва про сплату єдиного податку (копія Витя</w:t>
            </w:r>
            <w:r>
              <w:rPr>
                <w:rFonts w:ascii="Times New Roman" w:eastAsia="Times New Roman" w:hAnsi="Times New Roman"/>
                <w:sz w:val="24"/>
                <w:szCs w:val="24"/>
                <w:lang w:eastAsia="en-US"/>
              </w:rPr>
              <w:t xml:space="preserve">гу з реєстру платників єдиного </w:t>
            </w:r>
            <w:r w:rsidRPr="007C0320">
              <w:rPr>
                <w:rFonts w:ascii="Times New Roman" w:eastAsia="Times New Roman" w:hAnsi="Times New Roman"/>
                <w:sz w:val="24"/>
                <w:szCs w:val="24"/>
                <w:lang w:eastAsia="en-US"/>
              </w:rPr>
              <w:t xml:space="preserve">податку. </w:t>
            </w:r>
            <w:r w:rsidRPr="007C0320">
              <w:rPr>
                <w:rFonts w:ascii="Times New Roman" w:eastAsia="Times New Roman" w:hAnsi="Times New Roman"/>
                <w:b/>
                <w:sz w:val="24"/>
                <w:szCs w:val="24"/>
                <w:u w:val="single"/>
                <w:lang w:eastAsia="en-US"/>
              </w:rPr>
              <w:t>У разі якщо учасник не є платником податку на додану вартість або єдиного податку, то у складі пропозиції учасник повинен надати лист з посиланням на положення діючого законодавства України щодо відсутності відповідного свідоцтва (витягу).</w:t>
            </w:r>
          </w:p>
        </w:tc>
      </w:tr>
      <w:tr w:rsidR="007C0320" w:rsidRPr="007C0320" w14:paraId="265479E4"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6E53F2"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D1AFDD" w14:textId="5868DF5F" w:rsidR="007C0320" w:rsidRPr="007C0320" w:rsidRDefault="00A43502" w:rsidP="00A44CCE">
            <w:pPr>
              <w:spacing w:after="0" w:line="240" w:lineRule="auto"/>
              <w:jc w:val="both"/>
              <w:rPr>
                <w:rFonts w:ascii="Times New Roman" w:eastAsia="Times New Roman" w:hAnsi="Times New Roman" w:cs="Times New Roman"/>
                <w:sz w:val="24"/>
                <w:szCs w:val="24"/>
                <w:lang w:eastAsia="en-US"/>
              </w:rPr>
            </w:pPr>
            <w:r w:rsidRPr="00A43502">
              <w:rPr>
                <w:rFonts w:ascii="Times New Roman" w:eastAsia="Times New Roman" w:hAnsi="Times New Roman" w:cs="Times New Roman"/>
                <w:color w:val="000000"/>
                <w:sz w:val="24"/>
                <w:szCs w:val="24"/>
                <w:lang w:eastAsia="en-US"/>
              </w:rPr>
              <w:t>Гарантійний лист від Учасника, яким він підтверджує, що учасник закупівлі або кінцевий бенефіціарний власник, член або учасник (акціонер) юридичної особи - учасника закупівлі не є особою, до якої застосовано санкцію у вигляді заборони на здійснення у неї публічних закупівель товарів, робіт і послуг згідно із Законом України “Про санкції”, крім випадку, коли активи такої особи в установленому законодавством порядку передані в управління АРМА.</w:t>
            </w:r>
          </w:p>
        </w:tc>
      </w:tr>
      <w:tr w:rsidR="007C0320" w:rsidRPr="007C0320" w14:paraId="5754E496"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D4FA0C"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894626" w14:textId="539ECBBD" w:rsidR="007C0320" w:rsidRPr="007C0320" w:rsidRDefault="007C0320" w:rsidP="00461E8C">
            <w:pPr>
              <w:spacing w:after="0" w:line="240" w:lineRule="auto"/>
              <w:jc w:val="both"/>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Лист-погодження Учасника з умовами про</w:t>
            </w:r>
            <w:r w:rsidR="00461E8C">
              <w:rPr>
                <w:rFonts w:ascii="Times New Roman" w:eastAsia="Times New Roman" w:hAnsi="Times New Roman" w:cs="Times New Roman"/>
                <w:sz w:val="24"/>
                <w:szCs w:val="24"/>
                <w:lang w:eastAsia="en-US"/>
              </w:rPr>
              <w:t>є</w:t>
            </w:r>
            <w:r w:rsidRPr="007C0320">
              <w:rPr>
                <w:rFonts w:ascii="Times New Roman" w:eastAsia="Times New Roman" w:hAnsi="Times New Roman" w:cs="Times New Roman"/>
                <w:sz w:val="24"/>
                <w:szCs w:val="24"/>
                <w:lang w:eastAsia="en-US"/>
              </w:rPr>
              <w:t xml:space="preserve">кту </w:t>
            </w:r>
            <w:r w:rsidR="00461E8C">
              <w:rPr>
                <w:rFonts w:ascii="Times New Roman" w:eastAsia="Times New Roman" w:hAnsi="Times New Roman" w:cs="Times New Roman"/>
                <w:sz w:val="24"/>
                <w:szCs w:val="24"/>
                <w:lang w:eastAsia="en-US"/>
              </w:rPr>
              <w:t>Державного контракту (д</w:t>
            </w:r>
            <w:r w:rsidRPr="007C0320">
              <w:rPr>
                <w:rFonts w:ascii="Times New Roman" w:eastAsia="Times New Roman" w:hAnsi="Times New Roman" w:cs="Times New Roman"/>
                <w:sz w:val="24"/>
                <w:szCs w:val="24"/>
                <w:lang w:eastAsia="en-US"/>
              </w:rPr>
              <w:t>оговору</w:t>
            </w:r>
            <w:r w:rsidR="00461E8C">
              <w:rPr>
                <w:rFonts w:ascii="Times New Roman" w:eastAsia="Times New Roman" w:hAnsi="Times New Roman" w:cs="Times New Roman"/>
                <w:sz w:val="24"/>
                <w:szCs w:val="24"/>
                <w:lang w:eastAsia="en-US"/>
              </w:rPr>
              <w:t>)</w:t>
            </w:r>
            <w:r w:rsidRPr="007C0320">
              <w:rPr>
                <w:rFonts w:ascii="Times New Roman" w:eastAsia="Times New Roman" w:hAnsi="Times New Roman" w:cs="Times New Roman"/>
                <w:sz w:val="24"/>
                <w:szCs w:val="24"/>
                <w:lang w:eastAsia="en-US"/>
              </w:rPr>
              <w:t xml:space="preserve"> про закупівлю, що міститься в Додатку 3 до Оголошення.</w:t>
            </w:r>
          </w:p>
        </w:tc>
      </w:tr>
      <w:tr w:rsidR="007C0320" w:rsidRPr="007C0320" w14:paraId="0135550D"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D244F4"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lastRenderedPageBreak/>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C2527" w14:textId="77777777" w:rsidR="007C0320" w:rsidRPr="007C0320" w:rsidRDefault="007C0320" w:rsidP="00A44CCE">
            <w:pP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cs="Times New Roman"/>
                <w:color w:val="000000"/>
                <w:sz w:val="24"/>
                <w:szCs w:val="24"/>
                <w:lang w:eastAsia="en-US"/>
              </w:rPr>
              <w:t>Довідка, яка містить інформацію про учасника закупівлі, а саме:</w:t>
            </w:r>
          </w:p>
          <w:p w14:paraId="4E19FAD8" w14:textId="358D1E87" w:rsidR="007C0320" w:rsidRDefault="007C0320" w:rsidP="00A44CCE">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cs="Times New Roman"/>
                <w:color w:val="000000"/>
                <w:sz w:val="24"/>
                <w:szCs w:val="24"/>
                <w:lang w:eastAsia="en-US"/>
              </w:rPr>
              <w:t>Повне найменування;</w:t>
            </w:r>
          </w:p>
          <w:p w14:paraId="01D90108" w14:textId="24D17024" w:rsidR="00233EF6" w:rsidRPr="0078422F" w:rsidRDefault="00233EF6" w:rsidP="00A44CCE">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US"/>
              </w:rPr>
            </w:pPr>
            <w:r w:rsidRPr="0078422F">
              <w:rPr>
                <w:rFonts w:ascii="Times New Roman" w:eastAsia="Times New Roman" w:hAnsi="Times New Roman" w:cs="Times New Roman"/>
                <w:color w:val="000000"/>
                <w:sz w:val="24"/>
                <w:szCs w:val="24"/>
                <w:lang w:eastAsia="en-US"/>
              </w:rPr>
              <w:t>Статус Учасника (виробник або постачальник, або ін.):</w:t>
            </w:r>
          </w:p>
          <w:p w14:paraId="55B91AB7" w14:textId="77777777" w:rsidR="007C0320" w:rsidRPr="007C0320" w:rsidRDefault="007C0320" w:rsidP="00A44CCE">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cs="Times New Roman"/>
                <w:color w:val="000000"/>
                <w:sz w:val="24"/>
                <w:szCs w:val="24"/>
                <w:lang w:eastAsia="en-US"/>
              </w:rPr>
              <w:t>Юридична адреса;</w:t>
            </w:r>
          </w:p>
          <w:p w14:paraId="3942CE0D" w14:textId="77777777" w:rsidR="007C0320" w:rsidRPr="007C0320" w:rsidRDefault="007C0320" w:rsidP="00A44CCE">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cs="Times New Roman"/>
                <w:color w:val="000000"/>
                <w:sz w:val="24"/>
                <w:szCs w:val="24"/>
                <w:lang w:eastAsia="en-US"/>
              </w:rPr>
              <w:t>Поштова або фактична адреса;</w:t>
            </w:r>
          </w:p>
          <w:p w14:paraId="52E78DF5" w14:textId="77777777" w:rsidR="007C0320" w:rsidRPr="007C0320" w:rsidRDefault="007C0320" w:rsidP="00A44CCE">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cs="Times New Roman"/>
                <w:color w:val="000000"/>
                <w:sz w:val="24"/>
                <w:szCs w:val="24"/>
                <w:lang w:eastAsia="en-US"/>
              </w:rPr>
              <w:t>Код ЄДРПОУ підприємства (або ІПН ФОП);</w:t>
            </w:r>
          </w:p>
          <w:p w14:paraId="183DC38D" w14:textId="77777777" w:rsidR="007C0320" w:rsidRPr="007C0320" w:rsidRDefault="007C0320" w:rsidP="00A44CCE">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cs="Times New Roman"/>
                <w:color w:val="000000"/>
                <w:sz w:val="24"/>
                <w:szCs w:val="24"/>
                <w:lang w:eastAsia="en-US"/>
              </w:rPr>
              <w:t>Банківські реквізити (поточний рахунок, назва банку, в якому відкритий рахунок та МФО);</w:t>
            </w:r>
          </w:p>
          <w:p w14:paraId="1483C002" w14:textId="77777777" w:rsidR="007C0320" w:rsidRPr="007C0320" w:rsidRDefault="007C0320" w:rsidP="00A44CCE">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US"/>
              </w:rPr>
            </w:pPr>
            <w:proofErr w:type="spellStart"/>
            <w:r w:rsidRPr="007C0320">
              <w:rPr>
                <w:rFonts w:ascii="Times New Roman" w:eastAsia="Times New Roman" w:hAnsi="Times New Roman" w:cs="Times New Roman"/>
                <w:color w:val="000000"/>
                <w:sz w:val="24"/>
                <w:szCs w:val="24"/>
                <w:lang w:eastAsia="en-US"/>
              </w:rPr>
              <w:t>Тел</w:t>
            </w:r>
            <w:proofErr w:type="spellEnd"/>
            <w:r w:rsidRPr="007C0320">
              <w:rPr>
                <w:rFonts w:ascii="Times New Roman" w:eastAsia="Times New Roman" w:hAnsi="Times New Roman" w:cs="Times New Roman"/>
                <w:color w:val="000000"/>
                <w:sz w:val="24"/>
                <w:szCs w:val="24"/>
                <w:lang w:eastAsia="en-US"/>
              </w:rPr>
              <w:t>./факс;</w:t>
            </w:r>
          </w:p>
          <w:p w14:paraId="1D69C0A8" w14:textId="77777777" w:rsidR="007C0320" w:rsidRPr="007C0320" w:rsidRDefault="007C0320" w:rsidP="00A44CCE">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cs="Times New Roman"/>
                <w:color w:val="000000"/>
                <w:sz w:val="24"/>
                <w:szCs w:val="24"/>
                <w:lang w:eastAsia="en-US"/>
              </w:rPr>
              <w:t>E-</w:t>
            </w:r>
            <w:proofErr w:type="spellStart"/>
            <w:r w:rsidRPr="007C0320">
              <w:rPr>
                <w:rFonts w:ascii="Times New Roman" w:eastAsia="Times New Roman" w:hAnsi="Times New Roman" w:cs="Times New Roman"/>
                <w:color w:val="000000"/>
                <w:sz w:val="24"/>
                <w:szCs w:val="24"/>
                <w:lang w:eastAsia="en-US"/>
              </w:rPr>
              <w:t>mail</w:t>
            </w:r>
            <w:proofErr w:type="spellEnd"/>
            <w:r w:rsidRPr="007C0320">
              <w:rPr>
                <w:rFonts w:ascii="Times New Roman" w:eastAsia="Times New Roman" w:hAnsi="Times New Roman" w:cs="Times New Roman"/>
                <w:color w:val="000000"/>
                <w:sz w:val="24"/>
                <w:szCs w:val="24"/>
                <w:lang w:eastAsia="en-US"/>
              </w:rPr>
              <w:t>;</w:t>
            </w:r>
          </w:p>
          <w:p w14:paraId="7D109BC8" w14:textId="77777777" w:rsidR="007C0320" w:rsidRPr="007C0320" w:rsidRDefault="007C0320" w:rsidP="00A44CCE">
            <w:pPr>
              <w:numPr>
                <w:ilvl w:val="0"/>
                <w:numId w:val="13"/>
              </w:numPr>
              <w:pBdr>
                <w:top w:val="nil"/>
                <w:left w:val="nil"/>
                <w:bottom w:val="nil"/>
                <w:right w:val="nil"/>
                <w:between w:val="nil"/>
              </w:pBdr>
              <w:spacing w:after="0" w:line="240" w:lineRule="auto"/>
              <w:contextualSpacing/>
              <w:jc w:val="both"/>
              <w:rPr>
                <w:rFonts w:ascii="Times New Roman" w:eastAsia="Times New Roman" w:hAnsi="Times New Roman" w:cs="Times New Roman"/>
                <w:color w:val="FF0000"/>
                <w:sz w:val="24"/>
                <w:szCs w:val="24"/>
                <w:lang w:eastAsia="en-US"/>
              </w:rPr>
            </w:pPr>
            <w:r w:rsidRPr="007C0320">
              <w:rPr>
                <w:rFonts w:ascii="Times New Roman" w:eastAsia="Times New Roman" w:hAnsi="Times New Roman" w:cs="Times New Roman"/>
                <w:color w:val="000000"/>
                <w:sz w:val="24"/>
                <w:szCs w:val="24"/>
                <w:lang w:eastAsia="en-US"/>
              </w:rPr>
              <w:t>Посада керівника підприємства та П.І.Б. (для ФОП зазначається П.І.Б).</w:t>
            </w:r>
          </w:p>
        </w:tc>
      </w:tr>
      <w:tr w:rsidR="007C0320" w:rsidRPr="007C0320" w14:paraId="396D1C04" w14:textId="77777777" w:rsidTr="00BA6F2D">
        <w:trPr>
          <w:trHeight w:val="78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0C7DE8"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9</w:t>
            </w:r>
          </w:p>
        </w:tc>
        <w:tc>
          <w:tcPr>
            <w:tcW w:w="0" w:type="auto"/>
            <w:tcBorders>
              <w:top w:val="single" w:sz="8" w:space="0" w:color="000000"/>
              <w:left w:val="single" w:sz="8" w:space="0" w:color="000000"/>
              <w:bottom w:val="single" w:sz="8" w:space="0" w:color="000000"/>
              <w:right w:val="single" w:sz="8" w:space="0" w:color="000000"/>
            </w:tcBorders>
          </w:tcPr>
          <w:p w14:paraId="61AF50BB" w14:textId="77777777" w:rsidR="007C0320" w:rsidRPr="0078422F" w:rsidRDefault="007C0320" w:rsidP="00A44CCE">
            <w:pPr>
              <w:spacing w:after="0" w:line="240" w:lineRule="auto"/>
              <w:ind w:left="52" w:right="118"/>
              <w:contextualSpacing/>
              <w:jc w:val="both"/>
              <w:rPr>
                <w:rFonts w:ascii="Times New Roman" w:eastAsia="Times New Roman" w:hAnsi="Times New Roman" w:cs="Times New Roman"/>
                <w:i/>
                <w:sz w:val="24"/>
                <w:szCs w:val="24"/>
                <w:lang w:eastAsia="en-US"/>
              </w:rPr>
            </w:pPr>
            <w:r w:rsidRPr="0078422F">
              <w:rPr>
                <w:rFonts w:ascii="Times New Roman" w:eastAsia="Times New Roman" w:hAnsi="Times New Roman" w:cs="Times New Roman"/>
                <w:sz w:val="24"/>
                <w:szCs w:val="24"/>
                <w:lang w:eastAsia="en-US"/>
              </w:rPr>
              <w:t>Достовірна інформація у вигляді довідки довільної форми в якій зазначити дані про наявність чинної ліцензії або документа дозвільного характеру на провадження виду господарської діяльності, якщо отримання дозволу або ліцензії на провадження такого виду діяльності передбачено законом.</w:t>
            </w:r>
            <w:r w:rsidRPr="0078422F">
              <w:rPr>
                <w:rFonts w:ascii="Times New Roman" w:eastAsia="Times New Roman" w:hAnsi="Times New Roman" w:cs="Times New Roman"/>
                <w:i/>
                <w:sz w:val="24"/>
                <w:szCs w:val="24"/>
                <w:lang w:eastAsia="en-US"/>
              </w:rPr>
              <w:t xml:space="preserve"> Замість довідки довільної форми учасник може надати чинну ліцензію або документ дозвільного характеру.</w:t>
            </w:r>
          </w:p>
          <w:p w14:paraId="5847113C" w14:textId="1DB8EE80" w:rsidR="0078422F" w:rsidRPr="0078422F" w:rsidRDefault="0078422F" w:rsidP="00A44CCE">
            <w:pPr>
              <w:spacing w:after="0" w:line="240" w:lineRule="auto"/>
              <w:ind w:left="52" w:right="118"/>
              <w:contextualSpacing/>
              <w:jc w:val="both"/>
              <w:rPr>
                <w:rFonts w:ascii="Times New Roman" w:eastAsia="Times New Roman" w:hAnsi="Times New Roman" w:cs="Times New Roman"/>
                <w:sz w:val="24"/>
                <w:szCs w:val="24"/>
                <w:lang w:eastAsia="en-US"/>
              </w:rPr>
            </w:pPr>
            <w:r w:rsidRPr="0078422F">
              <w:rPr>
                <w:rFonts w:ascii="Times New Roman" w:eastAsia="Times New Roman" w:hAnsi="Times New Roman" w:cs="Times New Roman"/>
                <w:b/>
                <w:i/>
                <w:sz w:val="24"/>
                <w:szCs w:val="24"/>
                <w:lang w:eastAsia="en-US"/>
              </w:rPr>
              <w:t>У разі, якщо провадження виду господарської діяльності Учасника не підлягає ліцензуванню або не потребує отримання документа дозвільного характеру, він надає лист-роз’яснення в довільній формі, у якому зазначає законодавчі підстави ненадання відповідних документів або копію/ї роз'яснення/</w:t>
            </w:r>
            <w:proofErr w:type="spellStart"/>
            <w:r w:rsidRPr="0078422F">
              <w:rPr>
                <w:rFonts w:ascii="Times New Roman" w:eastAsia="Times New Roman" w:hAnsi="Times New Roman" w:cs="Times New Roman"/>
                <w:b/>
                <w:i/>
                <w:sz w:val="24"/>
                <w:szCs w:val="24"/>
                <w:lang w:eastAsia="en-US"/>
              </w:rPr>
              <w:t>нь</w:t>
            </w:r>
            <w:proofErr w:type="spellEnd"/>
            <w:r w:rsidRPr="0078422F">
              <w:rPr>
                <w:rFonts w:ascii="Times New Roman" w:eastAsia="Times New Roman" w:hAnsi="Times New Roman" w:cs="Times New Roman"/>
                <w:b/>
                <w:i/>
                <w:sz w:val="24"/>
                <w:szCs w:val="24"/>
                <w:lang w:eastAsia="en-US"/>
              </w:rPr>
              <w:t xml:space="preserve"> державних органів.</w:t>
            </w:r>
          </w:p>
        </w:tc>
      </w:tr>
      <w:tr w:rsidR="007C0320" w:rsidRPr="007C0320" w14:paraId="1C486A0D"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D88A8A"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10</w:t>
            </w:r>
          </w:p>
        </w:tc>
        <w:tc>
          <w:tcPr>
            <w:tcW w:w="0" w:type="auto"/>
            <w:tcBorders>
              <w:top w:val="single" w:sz="8" w:space="0" w:color="000000"/>
              <w:left w:val="single" w:sz="8" w:space="0" w:color="000000"/>
              <w:bottom w:val="single" w:sz="8" w:space="0" w:color="000000"/>
              <w:right w:val="single" w:sz="8" w:space="0" w:color="000000"/>
            </w:tcBorders>
          </w:tcPr>
          <w:p w14:paraId="734795BD" w14:textId="77777777" w:rsidR="007C0320" w:rsidRPr="007C0320" w:rsidRDefault="007C0320" w:rsidP="00A44CCE">
            <w:pPr>
              <w:spacing w:after="0" w:line="240" w:lineRule="auto"/>
              <w:ind w:left="52" w:right="118"/>
              <w:contextualSpacing/>
              <w:jc w:val="both"/>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 xml:space="preserve">Сканований оригінал в кольоровому вигляді гарантійного листа </w:t>
            </w:r>
            <w:r w:rsidRPr="0078422F">
              <w:rPr>
                <w:rFonts w:ascii="Times New Roman" w:eastAsia="Times New Roman" w:hAnsi="Times New Roman" w:cs="Times New Roman"/>
                <w:sz w:val="24"/>
                <w:szCs w:val="24"/>
                <w:u w:val="single"/>
                <w:lang w:eastAsia="en-US"/>
              </w:rPr>
              <w:t>із зазначенням переліку заходів що застосовуються</w:t>
            </w:r>
            <w:r w:rsidRPr="007C0320">
              <w:rPr>
                <w:rFonts w:ascii="Times New Roman" w:eastAsia="Times New Roman" w:hAnsi="Times New Roman" w:cs="Times New Roman"/>
                <w:sz w:val="24"/>
                <w:szCs w:val="24"/>
                <w:lang w:eastAsia="en-US"/>
              </w:rPr>
              <w:t>, що підтверджує, що технічні, якісні характеристики предмета закупівлі передбачають застосування заходів із захисту довкілля.</w:t>
            </w:r>
          </w:p>
        </w:tc>
      </w:tr>
      <w:tr w:rsidR="007C0320" w:rsidRPr="007C0320" w14:paraId="1F3C9499" w14:textId="77777777" w:rsidTr="00BA6F2D">
        <w:trPr>
          <w:trHeight w:val="28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1927E7"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11</w:t>
            </w:r>
          </w:p>
        </w:tc>
        <w:tc>
          <w:tcPr>
            <w:tcW w:w="0" w:type="auto"/>
            <w:tcBorders>
              <w:top w:val="single" w:sz="8" w:space="0" w:color="000000"/>
              <w:left w:val="single" w:sz="8" w:space="0" w:color="000000"/>
              <w:bottom w:val="single" w:sz="8" w:space="0" w:color="000000"/>
              <w:right w:val="single" w:sz="8" w:space="0" w:color="000000"/>
            </w:tcBorders>
          </w:tcPr>
          <w:p w14:paraId="5D1C7EB7" w14:textId="77777777" w:rsidR="007C0320" w:rsidRPr="007C0320" w:rsidRDefault="007C0320" w:rsidP="00A44CCE">
            <w:pPr>
              <w:spacing w:after="0" w:line="240" w:lineRule="auto"/>
              <w:ind w:left="52" w:right="118"/>
              <w:jc w:val="both"/>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Довідка (інформація) про  відсутність застосування санкцій, передбачених статтею 236 ГКУ  наступного змісту:</w:t>
            </w:r>
          </w:p>
          <w:p w14:paraId="29361C5B" w14:textId="77777777" w:rsidR="007C0320" w:rsidRPr="007C0320" w:rsidRDefault="007C0320" w:rsidP="00A44CCE">
            <w:pPr>
              <w:spacing w:after="0" w:line="240" w:lineRule="auto"/>
              <w:ind w:left="52" w:right="118"/>
              <w:jc w:val="both"/>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 xml:space="preserve">“Даним листом підтверджуємо, що у попередніх взаємовідносинах між  Учасником </w:t>
            </w:r>
            <w:r w:rsidRPr="007C0320">
              <w:rPr>
                <w:rFonts w:ascii="Times New Roman" w:eastAsia="Times New Roman" w:hAnsi="Times New Roman" w:cs="Times New Roman"/>
                <w:b/>
                <w:sz w:val="24"/>
                <w:szCs w:val="24"/>
                <w:lang w:eastAsia="en-US"/>
              </w:rPr>
              <w:t>(повна назва Учасника)</w:t>
            </w:r>
            <w:r w:rsidRPr="007C0320">
              <w:rPr>
                <w:rFonts w:ascii="Times New Roman" w:eastAsia="Times New Roman" w:hAnsi="Times New Roman" w:cs="Times New Roman"/>
                <w:sz w:val="24"/>
                <w:szCs w:val="24"/>
                <w:lang w:eastAsia="en-US"/>
              </w:rPr>
              <w:t xml:space="preserve"> та Замовником </w:t>
            </w:r>
            <w:proofErr w:type="spellStart"/>
            <w:r w:rsidRPr="007C0320">
              <w:rPr>
                <w:rFonts w:ascii="Times New Roman" w:eastAsia="Times New Roman" w:hAnsi="Times New Roman" w:cs="Times New Roman"/>
                <w:sz w:val="24"/>
                <w:szCs w:val="24"/>
                <w:lang w:eastAsia="en-US"/>
              </w:rPr>
              <w:t>оперативно</w:t>
            </w:r>
            <w:proofErr w:type="spellEnd"/>
            <w:r w:rsidRPr="007C0320">
              <w:rPr>
                <w:rFonts w:ascii="Times New Roman" w:eastAsia="Times New Roman" w:hAnsi="Times New Roman" w:cs="Times New Roman"/>
                <w:sz w:val="24"/>
                <w:szCs w:val="24"/>
                <w:lang w:eastAsia="en-US"/>
              </w:rPr>
              <w:t>-господарську/і санкцію/</w:t>
            </w:r>
            <w:proofErr w:type="spellStart"/>
            <w:r w:rsidRPr="007C0320">
              <w:rPr>
                <w:rFonts w:ascii="Times New Roman" w:eastAsia="Times New Roman" w:hAnsi="Times New Roman" w:cs="Times New Roman"/>
                <w:sz w:val="24"/>
                <w:szCs w:val="24"/>
                <w:lang w:eastAsia="en-US"/>
              </w:rPr>
              <w:t>ії</w:t>
            </w:r>
            <w:proofErr w:type="spellEnd"/>
            <w:r w:rsidRPr="007C0320">
              <w:rPr>
                <w:rFonts w:ascii="Times New Roman" w:eastAsia="Times New Roman" w:hAnsi="Times New Roman" w:cs="Times New Roman"/>
                <w:sz w:val="24"/>
                <w:szCs w:val="24"/>
                <w:lang w:eastAsia="en-US"/>
              </w:rPr>
              <w:t>, передбачену/і пунктом 4 частини 1 статті 236 ГКУ, як відмова від встановлення господарських відносин на майбутнє не було застосовано”.</w:t>
            </w:r>
          </w:p>
          <w:p w14:paraId="1BEA9BCA" w14:textId="77777777" w:rsidR="007C0320" w:rsidRPr="007C0320" w:rsidRDefault="007C0320" w:rsidP="00A44CCE">
            <w:pPr>
              <w:spacing w:after="0" w:line="240" w:lineRule="auto"/>
              <w:ind w:left="52" w:right="118"/>
              <w:jc w:val="both"/>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Примітка:</w:t>
            </w:r>
          </w:p>
          <w:p w14:paraId="126747DD" w14:textId="77777777" w:rsidR="007C0320" w:rsidRPr="007C0320" w:rsidRDefault="007C0320" w:rsidP="00A44CCE">
            <w:pPr>
              <w:spacing w:after="0" w:line="240" w:lineRule="auto"/>
              <w:ind w:left="52" w:right="118"/>
              <w:jc w:val="both"/>
              <w:rPr>
                <w:rFonts w:ascii="Times New Roman" w:eastAsia="Times New Roman" w:hAnsi="Times New Roman" w:cs="Times New Roman"/>
                <w:sz w:val="24"/>
                <w:szCs w:val="24"/>
                <w:lang w:eastAsia="en-US"/>
              </w:rPr>
            </w:pPr>
            <w:r w:rsidRPr="007C0320">
              <w:rPr>
                <w:rFonts w:ascii="Times New Roman" w:eastAsia="Times New Roman" w:hAnsi="Times New Roman" w:cs="Times New Roman"/>
                <w:i/>
                <w:szCs w:val="24"/>
                <w:lang w:eastAsia="en-US"/>
              </w:rPr>
              <w:t>*У разі застосовування зазначеної санкції Замовник може прийняти рішення про відмову учаснику в участі у закупівлі та може відхилити пропозицію учасника як таку, що не відповідає умовам, визначеним в оголошенні про проведення спрощеної закупівлі, та вимогам до предмета закупівлі відповідно до п. 1 ч. 13 ст. 14 Закону України «Про публічні закупівлі».</w:t>
            </w:r>
          </w:p>
        </w:tc>
      </w:tr>
      <w:tr w:rsidR="00A43502" w:rsidRPr="007C0320" w14:paraId="73470BC0" w14:textId="77777777" w:rsidTr="00BA6F2D">
        <w:trPr>
          <w:trHeight w:val="30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1D649B" w14:textId="77777777" w:rsidR="00A43502" w:rsidRPr="007C0320" w:rsidRDefault="00A43502" w:rsidP="00A43502">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12</w:t>
            </w:r>
          </w:p>
        </w:tc>
        <w:tc>
          <w:tcPr>
            <w:tcW w:w="0" w:type="auto"/>
            <w:tcBorders>
              <w:top w:val="single" w:sz="8" w:space="0" w:color="000000"/>
              <w:left w:val="single" w:sz="8" w:space="0" w:color="000000"/>
              <w:bottom w:val="single" w:sz="8" w:space="0" w:color="000000"/>
              <w:right w:val="single" w:sz="8" w:space="0" w:color="000000"/>
            </w:tcBorders>
          </w:tcPr>
          <w:p w14:paraId="72D3348F"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 xml:space="preserve">У разі, якщо учасник або його кінцевий бенефіціарний власник, член або учасник (акціонер), що має частку в статутному капіталі 10 і більше відсотків (далі — активи), є громадянином російської федерації / республіки </w:t>
            </w:r>
            <w:proofErr w:type="spellStart"/>
            <w:r w:rsidRPr="00E26E34">
              <w:rPr>
                <w:rFonts w:ascii="Times New Roman" w:eastAsia="Times New Roman" w:hAnsi="Times New Roman" w:cs="Times New Roman"/>
                <w:sz w:val="24"/>
                <w:szCs w:val="24"/>
                <w:lang w:eastAsia="en-US"/>
              </w:rPr>
              <w:t>білорусь</w:t>
            </w:r>
            <w:proofErr w:type="spellEnd"/>
            <w:r w:rsidRPr="00E26E34">
              <w:rPr>
                <w:rFonts w:ascii="Times New Roman" w:eastAsia="Times New Roman" w:hAnsi="Times New Roman" w:cs="Times New Roman"/>
                <w:sz w:val="24"/>
                <w:szCs w:val="24"/>
                <w:lang w:eastAsia="en-US"/>
              </w:rPr>
              <w:t xml:space="preserve"> / Ісламської Республіки Іран та проживає на території України на законних підставах, учасник у складі пропозиції має надати стосовно таких осіб:</w:t>
            </w:r>
          </w:p>
          <w:p w14:paraId="2B944424"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 військовий квиток, виданий іноземцю, який в установленому порядку уклав контракт про проходження військової служби у Збройних Силах України, Державній спеціальній службі транспорту або Національній гвардії України</w:t>
            </w:r>
          </w:p>
          <w:p w14:paraId="7206EC05"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або</w:t>
            </w:r>
          </w:p>
          <w:p w14:paraId="0E997EF2"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 посвідчення біженця чи документ, що підтверджує надання притулку в Україні,</w:t>
            </w:r>
          </w:p>
          <w:p w14:paraId="31A7B898"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або</w:t>
            </w:r>
          </w:p>
          <w:p w14:paraId="0A617F48"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 посвідчення особи, яка потребує додаткового захисту в Україні,</w:t>
            </w:r>
          </w:p>
          <w:p w14:paraId="595C9B63"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або</w:t>
            </w:r>
          </w:p>
          <w:p w14:paraId="50C20193"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 xml:space="preserve"> </w:t>
            </w:r>
            <w:r w:rsidRPr="00E26E34">
              <w:rPr>
                <w:rFonts w:ascii="Times New Roman" w:eastAsia="Times New Roman" w:hAnsi="Times New Roman" w:cs="Times New Roman"/>
                <w:sz w:val="24"/>
                <w:szCs w:val="24"/>
                <w:lang w:eastAsia="en-US"/>
              </w:rPr>
              <w:t>посвідчення особи, якій надано тимчасовий захист в Україні,</w:t>
            </w:r>
          </w:p>
          <w:p w14:paraId="3DC351B9"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або</w:t>
            </w:r>
          </w:p>
          <w:p w14:paraId="09230093"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lastRenderedPageBreak/>
              <w:t>• витяг із реєстру територіальної громади, що підтверджує зареєстроване або задеклароване місце проживання (перебування) особи разом з посвідкою на тимчасове проживання або посвідкою на постійне проживання або візою.</w:t>
            </w:r>
          </w:p>
          <w:p w14:paraId="1ED9BD21"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У разі, якщо активи учасника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учасник у складі пропозиції має надати:</w:t>
            </w:r>
          </w:p>
          <w:p w14:paraId="22395788"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 ухвалу слідчого судді, суду, щодо арешту активів,</w:t>
            </w:r>
          </w:p>
          <w:p w14:paraId="0CDFCD42"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або</w:t>
            </w:r>
          </w:p>
          <w:p w14:paraId="00D21015"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 нотаріально засвідчену копію згоди власника щодо управління активами,</w:t>
            </w:r>
          </w:p>
          <w:p w14:paraId="15BFA476"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а також:</w:t>
            </w:r>
          </w:p>
          <w:p w14:paraId="74150A7F"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 договір управління майном, укладений між Національним агентством з питань виявлення, розшуку та управління активами, одержаними від корупційних та інших злочинів, та управителем,</w:t>
            </w:r>
          </w:p>
          <w:p w14:paraId="6640A85A" w14:textId="77777777" w:rsidR="00A43502" w:rsidRPr="00E26E34"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або</w:t>
            </w:r>
          </w:p>
          <w:p w14:paraId="3E0F7D4F" w14:textId="598770D1" w:rsidR="00A43502" w:rsidRPr="007C0320"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 рішення Кабінету Міністрів України щодо управління активами, на які накладено арешт у кримінальному провадженні.</w:t>
            </w:r>
          </w:p>
        </w:tc>
      </w:tr>
      <w:tr w:rsidR="00A43502" w:rsidRPr="007C0320" w14:paraId="2FD47B62"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9AAC9B" w14:textId="77777777" w:rsidR="00A43502" w:rsidRPr="007C0320" w:rsidRDefault="00A43502" w:rsidP="00A43502">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lastRenderedPageBreak/>
              <w:t>13</w:t>
            </w:r>
          </w:p>
        </w:tc>
        <w:tc>
          <w:tcPr>
            <w:tcW w:w="0" w:type="auto"/>
            <w:tcBorders>
              <w:top w:val="single" w:sz="8" w:space="0" w:color="000000"/>
              <w:left w:val="single" w:sz="8" w:space="0" w:color="000000"/>
              <w:bottom w:val="single" w:sz="8" w:space="0" w:color="000000"/>
              <w:right w:val="single" w:sz="8" w:space="0" w:color="000000"/>
            </w:tcBorders>
          </w:tcPr>
          <w:p w14:paraId="623CD8C3" w14:textId="77777777" w:rsidR="00A43502" w:rsidRPr="00E26E34" w:rsidRDefault="00A43502" w:rsidP="00A43502">
            <w:pPr>
              <w:tabs>
                <w:tab w:val="left" w:pos="245"/>
              </w:tabs>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Гарантійний лист, складений в довільній формі, у якому учасник гарантує, що він дотримується у своїй діяльності норм чинного законодавства України, у тому числі:</w:t>
            </w:r>
          </w:p>
          <w:p w14:paraId="53548DC0" w14:textId="77777777" w:rsidR="00A43502" w:rsidRPr="00E26E34" w:rsidRDefault="00A43502" w:rsidP="00A43502">
            <w:pPr>
              <w:tabs>
                <w:tab w:val="left" w:pos="529"/>
              </w:tabs>
              <w:spacing w:after="0" w:line="240" w:lineRule="auto"/>
              <w:ind w:left="52" w:right="118" w:firstLine="335"/>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w:t>
            </w:r>
            <w:r w:rsidRPr="00E26E34">
              <w:rPr>
                <w:rFonts w:ascii="Times New Roman" w:eastAsia="Times New Roman" w:hAnsi="Times New Roman" w:cs="Times New Roman"/>
                <w:sz w:val="24"/>
                <w:szCs w:val="24"/>
                <w:lang w:eastAsia="en-US"/>
              </w:rPr>
              <w:tab/>
              <w:t>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14:paraId="6DCEE194" w14:textId="77777777" w:rsidR="00A43502" w:rsidRPr="00E26E34" w:rsidRDefault="00A43502" w:rsidP="00A43502">
            <w:pPr>
              <w:tabs>
                <w:tab w:val="left" w:pos="529"/>
              </w:tabs>
              <w:spacing w:after="0" w:line="240" w:lineRule="auto"/>
              <w:ind w:left="52" w:right="118" w:firstLine="335"/>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w:t>
            </w:r>
            <w:r w:rsidRPr="00E26E34">
              <w:rPr>
                <w:rFonts w:ascii="Times New Roman" w:eastAsia="Times New Roman" w:hAnsi="Times New Roman" w:cs="Times New Roman"/>
                <w:sz w:val="24"/>
                <w:szCs w:val="24"/>
                <w:lang w:eastAsia="en-US"/>
              </w:rPr>
              <w:tab/>
              <w:t>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14:paraId="34B0DB02" w14:textId="77777777" w:rsidR="00A43502" w:rsidRPr="00E26E34" w:rsidRDefault="00A43502" w:rsidP="00A43502">
            <w:pPr>
              <w:tabs>
                <w:tab w:val="left" w:pos="529"/>
              </w:tabs>
              <w:spacing w:after="0" w:line="240" w:lineRule="auto"/>
              <w:ind w:left="52" w:right="118" w:firstLine="335"/>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w:t>
            </w:r>
            <w:r w:rsidRPr="00E26E34">
              <w:rPr>
                <w:rFonts w:ascii="Times New Roman" w:eastAsia="Times New Roman" w:hAnsi="Times New Roman" w:cs="Times New Roman"/>
                <w:sz w:val="24"/>
                <w:szCs w:val="24"/>
                <w:lang w:eastAsia="en-US"/>
              </w:rPr>
              <w:tab/>
              <w:t>Закону України «Про забезпечення прав і свобод громадян та правовий режим на тимчасово окупованій території України» від 15.04.2014 № 1207-VII;</w:t>
            </w:r>
          </w:p>
          <w:p w14:paraId="7FCEB975" w14:textId="77777777" w:rsidR="00A43502" w:rsidRPr="00E26E34" w:rsidRDefault="00A43502" w:rsidP="00A43502">
            <w:pPr>
              <w:tabs>
                <w:tab w:val="left" w:pos="529"/>
              </w:tabs>
              <w:spacing w:after="0" w:line="240" w:lineRule="auto"/>
              <w:ind w:left="52" w:right="118" w:firstLine="335"/>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w:t>
            </w:r>
            <w:r w:rsidRPr="00E26E34">
              <w:rPr>
                <w:rFonts w:ascii="Times New Roman" w:eastAsia="Times New Roman" w:hAnsi="Times New Roman" w:cs="Times New Roman"/>
                <w:sz w:val="24"/>
                <w:szCs w:val="24"/>
                <w:lang w:eastAsia="en-US"/>
              </w:rPr>
              <w:tab/>
              <w:t>Закону України «Про санкції» від 14.08.2014 № 1644-VII;</w:t>
            </w:r>
          </w:p>
          <w:p w14:paraId="57D8B63F" w14:textId="38ADC6A0" w:rsidR="00A43502" w:rsidRPr="007C0320" w:rsidRDefault="00A43502" w:rsidP="00A43502">
            <w:pPr>
              <w:spacing w:after="0" w:line="240" w:lineRule="auto"/>
              <w:ind w:left="52" w:right="118"/>
              <w:jc w:val="both"/>
              <w:rPr>
                <w:rFonts w:ascii="Times New Roman" w:eastAsia="Times New Roman" w:hAnsi="Times New Roman" w:cs="Times New Roman"/>
                <w:sz w:val="24"/>
                <w:szCs w:val="24"/>
                <w:lang w:eastAsia="en-US"/>
              </w:rPr>
            </w:pPr>
            <w:r w:rsidRPr="00E26E34">
              <w:rPr>
                <w:rFonts w:ascii="Times New Roman" w:eastAsia="Times New Roman" w:hAnsi="Times New Roman" w:cs="Times New Roman"/>
                <w:sz w:val="24"/>
                <w:szCs w:val="24"/>
                <w:lang w:eastAsia="en-US"/>
              </w:rPr>
              <w:t>Закону України «Про захист економічної конкуренції».</w:t>
            </w:r>
          </w:p>
        </w:tc>
      </w:tr>
      <w:tr w:rsidR="007C0320" w:rsidRPr="007C0320" w14:paraId="75AC99B8"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8E390B"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14</w:t>
            </w:r>
          </w:p>
        </w:tc>
        <w:tc>
          <w:tcPr>
            <w:tcW w:w="0" w:type="auto"/>
            <w:tcBorders>
              <w:top w:val="single" w:sz="8" w:space="0" w:color="000000"/>
              <w:left w:val="single" w:sz="8" w:space="0" w:color="000000"/>
              <w:bottom w:val="single" w:sz="8" w:space="0" w:color="000000"/>
              <w:right w:val="single" w:sz="8" w:space="0" w:color="000000"/>
            </w:tcBorders>
          </w:tcPr>
          <w:p w14:paraId="3C2F17B0" w14:textId="77777777" w:rsidR="007C0320" w:rsidRPr="007C0320" w:rsidRDefault="007C0320" w:rsidP="00A44CCE">
            <w:pPr>
              <w:spacing w:after="0" w:line="240" w:lineRule="auto"/>
              <w:ind w:left="52" w:right="118"/>
              <w:jc w:val="both"/>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 xml:space="preserve">Гарантійний лист, складений в довільній формі, в якому учасник гарантує, що товар за предметом закупівлі, запропонований учасником у складі пропозиції, не буде ввезений на митну територію України в митному режимі імпорту товарів з російської федерації/республіки </w:t>
            </w:r>
            <w:proofErr w:type="spellStart"/>
            <w:r w:rsidRPr="007C0320">
              <w:rPr>
                <w:rFonts w:ascii="Times New Roman" w:eastAsia="Times New Roman" w:hAnsi="Times New Roman" w:cs="Times New Roman"/>
                <w:sz w:val="24"/>
                <w:szCs w:val="24"/>
                <w:lang w:eastAsia="en-US"/>
              </w:rPr>
              <w:t>білорусь</w:t>
            </w:r>
            <w:proofErr w:type="spellEnd"/>
            <w:r w:rsidRPr="007C0320">
              <w:rPr>
                <w:rFonts w:ascii="Times New Roman" w:eastAsia="Times New Roman" w:hAnsi="Times New Roman" w:cs="Times New Roman"/>
                <w:sz w:val="24"/>
                <w:szCs w:val="24"/>
                <w:lang w:eastAsia="en-US"/>
              </w:rPr>
              <w:t>.</w:t>
            </w:r>
          </w:p>
        </w:tc>
      </w:tr>
      <w:tr w:rsidR="007C0320" w:rsidRPr="007C0320" w14:paraId="447948F2" w14:textId="77777777" w:rsidTr="00BA6F2D">
        <w:trPr>
          <w:trHeight w:val="1398"/>
        </w:trPr>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79921F6D"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15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5CC94E7" w14:textId="77777777" w:rsidR="007C0320" w:rsidRPr="007C0320" w:rsidRDefault="007C0320" w:rsidP="00A44CCE">
            <w:pPr>
              <w:spacing w:after="0" w:line="240" w:lineRule="auto"/>
              <w:jc w:val="both"/>
              <w:rPr>
                <w:rFonts w:ascii="Times New Roman" w:eastAsia="Times New Roman" w:hAnsi="Times New Roman"/>
                <w:sz w:val="24"/>
                <w:szCs w:val="24"/>
                <w:lang w:eastAsia="en-US"/>
              </w:rPr>
            </w:pPr>
            <w:r w:rsidRPr="007C0320">
              <w:rPr>
                <w:rFonts w:ascii="Times New Roman" w:eastAsia="Times New Roman" w:hAnsi="Times New Roman"/>
                <w:sz w:val="24"/>
                <w:szCs w:val="24"/>
                <w:lang w:eastAsia="en-US"/>
              </w:rPr>
              <w:t xml:space="preserve">Сканований оригінал в кольоровому вигляді довідки в довільній формі, за власноручним підписом уповноваженої особи учасника та завірений печаткою (за наявності), в якій зазначається інформація про </w:t>
            </w:r>
            <w:r w:rsidRPr="00233EF6">
              <w:rPr>
                <w:rFonts w:ascii="Times New Roman" w:eastAsia="Times New Roman" w:hAnsi="Times New Roman"/>
                <w:sz w:val="24"/>
                <w:szCs w:val="24"/>
                <w:u w:val="single"/>
                <w:lang w:eastAsia="en-US"/>
              </w:rPr>
              <w:t>складські та інші приміщення,</w:t>
            </w:r>
            <w:r w:rsidRPr="007C0320">
              <w:rPr>
                <w:rFonts w:ascii="Times New Roman" w:eastAsia="Times New Roman" w:hAnsi="Times New Roman"/>
                <w:sz w:val="24"/>
                <w:szCs w:val="24"/>
                <w:lang w:eastAsia="en-US"/>
              </w:rPr>
              <w:t xml:space="preserve"> </w:t>
            </w:r>
            <w:r w:rsidRPr="00233EF6">
              <w:rPr>
                <w:rFonts w:ascii="Times New Roman" w:eastAsia="Times New Roman" w:hAnsi="Times New Roman"/>
                <w:sz w:val="24"/>
                <w:szCs w:val="24"/>
                <w:u w:val="single"/>
                <w:lang w:eastAsia="en-US"/>
              </w:rPr>
              <w:t>та обладнання</w:t>
            </w:r>
            <w:r w:rsidRPr="007C0320">
              <w:rPr>
                <w:rFonts w:ascii="Times New Roman" w:eastAsia="Times New Roman" w:hAnsi="Times New Roman"/>
                <w:sz w:val="24"/>
                <w:szCs w:val="24"/>
                <w:lang w:eastAsia="en-US"/>
              </w:rPr>
              <w:t xml:space="preserve">, які </w:t>
            </w:r>
            <w:r w:rsidRPr="007C0320">
              <w:rPr>
                <w:rFonts w:ascii="Times New Roman" w:eastAsia="Times New Roman" w:hAnsi="Times New Roman" w:cs="Times New Roman"/>
                <w:sz w:val="24"/>
                <w:szCs w:val="24"/>
                <w:lang w:eastAsia="en-US"/>
              </w:rPr>
              <w:t>учасник</w:t>
            </w:r>
            <w:r w:rsidRPr="007C0320">
              <w:rPr>
                <w:rFonts w:ascii="Times New Roman" w:eastAsia="Times New Roman" w:hAnsi="Times New Roman"/>
                <w:sz w:val="24"/>
                <w:szCs w:val="24"/>
                <w:lang w:eastAsia="en-US"/>
              </w:rPr>
              <w:t xml:space="preserve"> використовує для ведення господарської діяльності із зазначенням площ(и) та </w:t>
            </w:r>
            <w:r w:rsidRPr="007C0320">
              <w:rPr>
                <w:rFonts w:ascii="Times New Roman" w:eastAsia="Times New Roman" w:hAnsi="Times New Roman"/>
                <w:sz w:val="24"/>
                <w:szCs w:val="24"/>
                <w:lang w:eastAsia="ru-RU"/>
              </w:rPr>
              <w:t xml:space="preserve">правової підстави володіння/користування </w:t>
            </w:r>
            <w:r w:rsidRPr="007C0320">
              <w:rPr>
                <w:rFonts w:ascii="Times New Roman" w:eastAsia="Times New Roman" w:hAnsi="Times New Roman"/>
                <w:sz w:val="24"/>
                <w:szCs w:val="24"/>
                <w:lang w:eastAsia="en-US"/>
              </w:rPr>
              <w:t>або пояснення про їх відсутність.</w:t>
            </w:r>
          </w:p>
        </w:tc>
      </w:tr>
      <w:tr w:rsidR="007C0320" w:rsidRPr="007C0320" w14:paraId="6EDE841D" w14:textId="77777777" w:rsidTr="00BA6F2D">
        <w:trPr>
          <w:trHeight w:val="1792"/>
        </w:trPr>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7BF03C75"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16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A4C5ED2" w14:textId="77777777" w:rsidR="007C0320" w:rsidRPr="007C0320" w:rsidRDefault="007C0320" w:rsidP="00A44CCE">
            <w:pPr>
              <w:spacing w:after="0" w:line="240" w:lineRule="auto"/>
              <w:jc w:val="both"/>
              <w:rPr>
                <w:rFonts w:ascii="Times New Roman" w:eastAsia="Times New Roman" w:hAnsi="Times New Roman"/>
                <w:sz w:val="24"/>
                <w:szCs w:val="24"/>
                <w:lang w:eastAsia="en-US"/>
              </w:rPr>
            </w:pPr>
            <w:r w:rsidRPr="007C0320">
              <w:rPr>
                <w:rFonts w:ascii="Times New Roman" w:eastAsia="Times New Roman" w:hAnsi="Times New Roman"/>
                <w:sz w:val="24"/>
                <w:szCs w:val="24"/>
                <w:lang w:eastAsia="en-US"/>
              </w:rPr>
              <w:t>Сканований оригінал(и) в кольоровому вигляді документа(</w:t>
            </w:r>
            <w:proofErr w:type="spellStart"/>
            <w:r w:rsidRPr="007C0320">
              <w:rPr>
                <w:rFonts w:ascii="Times New Roman" w:eastAsia="Times New Roman" w:hAnsi="Times New Roman"/>
                <w:sz w:val="24"/>
                <w:szCs w:val="24"/>
                <w:lang w:eastAsia="en-US"/>
              </w:rPr>
              <w:t>ів</w:t>
            </w:r>
            <w:proofErr w:type="spellEnd"/>
            <w:r w:rsidRPr="007C0320">
              <w:rPr>
                <w:rFonts w:ascii="Times New Roman" w:eastAsia="Times New Roman" w:hAnsi="Times New Roman"/>
                <w:sz w:val="24"/>
                <w:szCs w:val="24"/>
                <w:lang w:eastAsia="en-US"/>
              </w:rPr>
              <w:t xml:space="preserve">), підтверджуючих наявність </w:t>
            </w:r>
            <w:r w:rsidRPr="00233EF6">
              <w:rPr>
                <w:rFonts w:ascii="Times New Roman" w:eastAsia="Times New Roman" w:hAnsi="Times New Roman"/>
                <w:sz w:val="24"/>
                <w:szCs w:val="24"/>
                <w:u w:val="single"/>
                <w:lang w:eastAsia="en-US"/>
              </w:rPr>
              <w:t>складського(</w:t>
            </w:r>
            <w:proofErr w:type="spellStart"/>
            <w:r w:rsidRPr="00233EF6">
              <w:rPr>
                <w:rFonts w:ascii="Times New Roman" w:eastAsia="Times New Roman" w:hAnsi="Times New Roman"/>
                <w:sz w:val="24"/>
                <w:szCs w:val="24"/>
                <w:u w:val="single"/>
                <w:lang w:eastAsia="en-US"/>
              </w:rPr>
              <w:t>их</w:t>
            </w:r>
            <w:proofErr w:type="spellEnd"/>
            <w:r w:rsidRPr="00233EF6">
              <w:rPr>
                <w:rFonts w:ascii="Times New Roman" w:eastAsia="Times New Roman" w:hAnsi="Times New Roman"/>
                <w:sz w:val="24"/>
                <w:szCs w:val="24"/>
                <w:u w:val="single"/>
                <w:lang w:eastAsia="en-US"/>
              </w:rPr>
              <w:t>) приміщення(ь),</w:t>
            </w:r>
            <w:r w:rsidRPr="007C0320">
              <w:rPr>
                <w:rFonts w:ascii="Times New Roman" w:eastAsia="Times New Roman" w:hAnsi="Times New Roman"/>
                <w:sz w:val="24"/>
                <w:szCs w:val="24"/>
                <w:lang w:eastAsia="en-US"/>
              </w:rPr>
              <w:t xml:space="preserve"> пристосованого(</w:t>
            </w:r>
            <w:proofErr w:type="spellStart"/>
            <w:r w:rsidRPr="007C0320">
              <w:rPr>
                <w:rFonts w:ascii="Times New Roman" w:eastAsia="Times New Roman" w:hAnsi="Times New Roman"/>
                <w:sz w:val="24"/>
                <w:szCs w:val="24"/>
                <w:lang w:eastAsia="en-US"/>
              </w:rPr>
              <w:t>их</w:t>
            </w:r>
            <w:proofErr w:type="spellEnd"/>
            <w:r w:rsidRPr="007C0320">
              <w:rPr>
                <w:rFonts w:ascii="Times New Roman" w:eastAsia="Times New Roman" w:hAnsi="Times New Roman"/>
                <w:sz w:val="24"/>
                <w:szCs w:val="24"/>
                <w:lang w:eastAsia="en-US"/>
              </w:rPr>
              <w:t xml:space="preserve">) для зберігання товару, що закуповується, </w:t>
            </w:r>
            <w:r w:rsidRPr="00233EF6">
              <w:rPr>
                <w:rFonts w:ascii="Times New Roman" w:eastAsia="Times New Roman" w:hAnsi="Times New Roman"/>
                <w:sz w:val="24"/>
                <w:szCs w:val="24"/>
                <w:u w:val="single"/>
                <w:lang w:eastAsia="en-US"/>
              </w:rPr>
              <w:t>та іншого(</w:t>
            </w:r>
            <w:proofErr w:type="spellStart"/>
            <w:r w:rsidRPr="00233EF6">
              <w:rPr>
                <w:rFonts w:ascii="Times New Roman" w:eastAsia="Times New Roman" w:hAnsi="Times New Roman"/>
                <w:sz w:val="24"/>
                <w:szCs w:val="24"/>
                <w:u w:val="single"/>
                <w:lang w:eastAsia="en-US"/>
              </w:rPr>
              <w:t>их</w:t>
            </w:r>
            <w:proofErr w:type="spellEnd"/>
            <w:r w:rsidRPr="00233EF6">
              <w:rPr>
                <w:rFonts w:ascii="Times New Roman" w:eastAsia="Times New Roman" w:hAnsi="Times New Roman"/>
                <w:sz w:val="24"/>
                <w:szCs w:val="24"/>
                <w:u w:val="single"/>
                <w:lang w:eastAsia="en-US"/>
              </w:rPr>
              <w:t>) приміщення(ь)</w:t>
            </w:r>
            <w:r w:rsidRPr="007C0320">
              <w:rPr>
                <w:rFonts w:ascii="Times New Roman" w:eastAsia="Times New Roman" w:hAnsi="Times New Roman"/>
                <w:sz w:val="24"/>
                <w:szCs w:val="24"/>
                <w:lang w:eastAsia="en-US"/>
              </w:rPr>
              <w:t xml:space="preserve"> із зазначенням площ(и) цього(</w:t>
            </w:r>
            <w:proofErr w:type="spellStart"/>
            <w:r w:rsidRPr="007C0320">
              <w:rPr>
                <w:rFonts w:ascii="Times New Roman" w:eastAsia="Times New Roman" w:hAnsi="Times New Roman"/>
                <w:sz w:val="24"/>
                <w:szCs w:val="24"/>
                <w:lang w:eastAsia="en-US"/>
              </w:rPr>
              <w:t>их</w:t>
            </w:r>
            <w:proofErr w:type="spellEnd"/>
            <w:r w:rsidRPr="007C0320">
              <w:rPr>
                <w:rFonts w:ascii="Times New Roman" w:eastAsia="Times New Roman" w:hAnsi="Times New Roman"/>
                <w:sz w:val="24"/>
                <w:szCs w:val="24"/>
                <w:lang w:eastAsia="en-US"/>
              </w:rPr>
              <w:t xml:space="preserve">) приміщення(ь) та адреси його/їх розташування, </w:t>
            </w:r>
            <w:r w:rsidRPr="00233EF6">
              <w:rPr>
                <w:rFonts w:ascii="Times New Roman" w:eastAsia="Times New Roman" w:hAnsi="Times New Roman"/>
                <w:sz w:val="24"/>
                <w:szCs w:val="24"/>
                <w:u w:val="single"/>
                <w:lang w:eastAsia="en-US"/>
              </w:rPr>
              <w:t>та обладнання</w:t>
            </w:r>
            <w:r w:rsidRPr="007C0320">
              <w:rPr>
                <w:rFonts w:ascii="Times New Roman" w:eastAsia="Times New Roman" w:hAnsi="Times New Roman"/>
                <w:sz w:val="24"/>
                <w:szCs w:val="24"/>
                <w:lang w:eastAsia="en-US"/>
              </w:rPr>
              <w:t>, (оригінал документа(</w:t>
            </w:r>
            <w:proofErr w:type="spellStart"/>
            <w:r w:rsidRPr="007C0320">
              <w:rPr>
                <w:rFonts w:ascii="Times New Roman" w:eastAsia="Times New Roman" w:hAnsi="Times New Roman"/>
                <w:sz w:val="24"/>
                <w:szCs w:val="24"/>
                <w:lang w:eastAsia="en-US"/>
              </w:rPr>
              <w:t>ів</w:t>
            </w:r>
            <w:proofErr w:type="spellEnd"/>
            <w:r w:rsidRPr="007C0320">
              <w:rPr>
                <w:rFonts w:ascii="Times New Roman" w:eastAsia="Times New Roman" w:hAnsi="Times New Roman"/>
                <w:sz w:val="24"/>
                <w:szCs w:val="24"/>
                <w:lang w:eastAsia="en-US"/>
              </w:rPr>
              <w:t>) на право власності або договору(</w:t>
            </w:r>
            <w:proofErr w:type="spellStart"/>
            <w:r w:rsidRPr="007C0320">
              <w:rPr>
                <w:rFonts w:ascii="Times New Roman" w:eastAsia="Times New Roman" w:hAnsi="Times New Roman"/>
                <w:sz w:val="24"/>
                <w:szCs w:val="24"/>
                <w:lang w:eastAsia="en-US"/>
              </w:rPr>
              <w:t>ів</w:t>
            </w:r>
            <w:proofErr w:type="spellEnd"/>
            <w:r w:rsidRPr="007C0320">
              <w:rPr>
                <w:rFonts w:ascii="Times New Roman" w:eastAsia="Times New Roman" w:hAnsi="Times New Roman"/>
                <w:sz w:val="24"/>
                <w:szCs w:val="24"/>
                <w:lang w:eastAsia="en-US"/>
              </w:rPr>
              <w:t>) оренди, або іншого(</w:t>
            </w:r>
            <w:proofErr w:type="spellStart"/>
            <w:r w:rsidRPr="007C0320">
              <w:rPr>
                <w:rFonts w:ascii="Times New Roman" w:eastAsia="Times New Roman" w:hAnsi="Times New Roman"/>
                <w:sz w:val="24"/>
                <w:szCs w:val="24"/>
                <w:lang w:eastAsia="en-US"/>
              </w:rPr>
              <w:t>их</w:t>
            </w:r>
            <w:proofErr w:type="spellEnd"/>
            <w:r w:rsidRPr="007C0320">
              <w:rPr>
                <w:rFonts w:ascii="Times New Roman" w:eastAsia="Times New Roman" w:hAnsi="Times New Roman"/>
                <w:sz w:val="24"/>
                <w:szCs w:val="24"/>
                <w:lang w:eastAsia="en-US"/>
              </w:rPr>
              <w:t>) документа(</w:t>
            </w:r>
            <w:proofErr w:type="spellStart"/>
            <w:r w:rsidRPr="007C0320">
              <w:rPr>
                <w:rFonts w:ascii="Times New Roman" w:eastAsia="Times New Roman" w:hAnsi="Times New Roman"/>
                <w:sz w:val="24"/>
                <w:szCs w:val="24"/>
                <w:lang w:eastAsia="en-US"/>
              </w:rPr>
              <w:t>ів</w:t>
            </w:r>
            <w:proofErr w:type="spellEnd"/>
            <w:r w:rsidRPr="007C0320">
              <w:rPr>
                <w:rFonts w:ascii="Times New Roman" w:eastAsia="Times New Roman" w:hAnsi="Times New Roman"/>
                <w:sz w:val="24"/>
                <w:szCs w:val="24"/>
                <w:lang w:eastAsia="en-US"/>
              </w:rPr>
              <w:t xml:space="preserve">), що підтверджують право на використання приміщення(ь), обладнання зі всіма додатками, </w:t>
            </w:r>
            <w:r w:rsidRPr="007C0320">
              <w:rPr>
                <w:rFonts w:ascii="Times New Roman" w:eastAsia="Times New Roman" w:hAnsi="Times New Roman" w:cs="Times New Roman"/>
                <w:sz w:val="24"/>
                <w:szCs w:val="24"/>
                <w:lang w:eastAsia="en-US"/>
              </w:rPr>
              <w:t>дійсних на дату розкриття пропозицій</w:t>
            </w:r>
            <w:r w:rsidRPr="007C0320">
              <w:rPr>
                <w:rFonts w:ascii="Times New Roman" w:eastAsia="Times New Roman" w:hAnsi="Times New Roman"/>
                <w:sz w:val="24"/>
                <w:szCs w:val="24"/>
                <w:lang w:eastAsia="en-US"/>
              </w:rPr>
              <w:t>).</w:t>
            </w:r>
          </w:p>
        </w:tc>
      </w:tr>
      <w:tr w:rsidR="007C0320" w:rsidRPr="007C0320" w14:paraId="7B52E957"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7F46F7"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17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D26A70" w14:textId="77777777" w:rsidR="007C0320" w:rsidRPr="007C0320" w:rsidRDefault="007C0320" w:rsidP="00A44CCE">
            <w:pPr>
              <w:spacing w:after="0" w:line="240" w:lineRule="auto"/>
              <w:contextualSpacing/>
              <w:jc w:val="both"/>
              <w:rPr>
                <w:rFonts w:ascii="Times New Roman" w:eastAsia="Times New Roman" w:hAnsi="Times New Roman"/>
                <w:sz w:val="24"/>
                <w:szCs w:val="24"/>
                <w:lang w:eastAsia="ru-RU"/>
              </w:rPr>
            </w:pPr>
            <w:r w:rsidRPr="007C0320">
              <w:rPr>
                <w:rFonts w:ascii="Times New Roman" w:eastAsia="Times New Roman" w:hAnsi="Times New Roman"/>
                <w:sz w:val="24"/>
                <w:szCs w:val="24"/>
                <w:lang w:eastAsia="en-US"/>
              </w:rPr>
              <w:t>1. Сканований оригінал в кольоровому вигляді</w:t>
            </w:r>
            <w:r w:rsidRPr="007C0320">
              <w:rPr>
                <w:rFonts w:ascii="Times New Roman" w:eastAsia="Times New Roman" w:hAnsi="Times New Roman"/>
                <w:sz w:val="24"/>
                <w:szCs w:val="24"/>
                <w:lang w:eastAsia="ru-RU"/>
              </w:rPr>
              <w:t xml:space="preserve"> </w:t>
            </w:r>
            <w:r w:rsidRPr="007C0320">
              <w:rPr>
                <w:rFonts w:ascii="Times New Roman" w:eastAsia="Times New Roman" w:hAnsi="Times New Roman"/>
                <w:sz w:val="24"/>
                <w:szCs w:val="24"/>
                <w:lang w:eastAsia="en-US"/>
              </w:rPr>
              <w:t xml:space="preserve">довідки в довільній формі, за власноручним підписом уповноваженої особи учасника та завірений печаткою (за наявності), в якій зазначається інформація про наявність працівників відповідної </w:t>
            </w:r>
            <w:r w:rsidRPr="007C0320">
              <w:rPr>
                <w:rFonts w:ascii="Times New Roman" w:eastAsia="Times New Roman" w:hAnsi="Times New Roman"/>
                <w:sz w:val="24"/>
                <w:szCs w:val="24"/>
                <w:lang w:eastAsia="en-US"/>
              </w:rPr>
              <w:lastRenderedPageBreak/>
              <w:t>кваліфікації, в тому числі і директор, які мають необхідні знання та досвід та будуть залучені до закупівлі,</w:t>
            </w:r>
            <w:r w:rsidRPr="007C0320">
              <w:rPr>
                <w:rFonts w:ascii="Times New Roman" w:eastAsia="Times New Roman" w:hAnsi="Times New Roman"/>
                <w:sz w:val="24"/>
                <w:szCs w:val="24"/>
                <w:lang w:eastAsia="ru-RU"/>
              </w:rPr>
              <w:t xml:space="preserve"> за формою Таблиці 1.</w:t>
            </w:r>
          </w:p>
          <w:p w14:paraId="6D4A3C6D" w14:textId="77777777" w:rsidR="007C0320" w:rsidRPr="007C0320" w:rsidRDefault="007C0320" w:rsidP="00A44CCE">
            <w:pPr>
              <w:spacing w:after="0" w:line="240" w:lineRule="auto"/>
              <w:contextualSpacing/>
              <w:jc w:val="right"/>
              <w:rPr>
                <w:rFonts w:ascii="Times New Roman" w:eastAsia="Times New Roman" w:hAnsi="Times New Roman"/>
                <w:sz w:val="24"/>
                <w:szCs w:val="24"/>
                <w:lang w:eastAsia="ru-RU"/>
              </w:rPr>
            </w:pPr>
            <w:r w:rsidRPr="007C0320">
              <w:rPr>
                <w:rFonts w:ascii="Times New Roman" w:eastAsia="Times New Roman" w:hAnsi="Times New Roman"/>
                <w:sz w:val="24"/>
                <w:szCs w:val="24"/>
                <w:lang w:eastAsia="ru-RU"/>
              </w:rPr>
              <w:t xml:space="preserve">Таблиця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559"/>
              <w:gridCol w:w="2977"/>
              <w:gridCol w:w="2835"/>
            </w:tblGrid>
            <w:tr w:rsidR="007C0320" w:rsidRPr="007C0320" w14:paraId="2F79D911" w14:textId="77777777" w:rsidTr="00BA6F2D">
              <w:tc>
                <w:tcPr>
                  <w:tcW w:w="8826" w:type="dxa"/>
                  <w:gridSpan w:val="4"/>
                  <w:shd w:val="clear" w:color="auto" w:fill="auto"/>
                </w:tcPr>
                <w:p w14:paraId="53FD1775" w14:textId="77777777" w:rsidR="007C0320" w:rsidRPr="007C0320" w:rsidRDefault="007C0320" w:rsidP="00A44CCE">
                  <w:pPr>
                    <w:spacing w:after="0" w:line="240" w:lineRule="auto"/>
                    <w:contextualSpacing/>
                    <w:jc w:val="center"/>
                    <w:rPr>
                      <w:rFonts w:ascii="Times New Roman" w:hAnsi="Times New Roman"/>
                      <w:b/>
                      <w:bCs/>
                      <w:sz w:val="24"/>
                      <w:szCs w:val="24"/>
                      <w:lang w:eastAsia="en-US"/>
                    </w:rPr>
                  </w:pPr>
                  <w:r w:rsidRPr="007C0320">
                    <w:rPr>
                      <w:rFonts w:ascii="Times New Roman" w:hAnsi="Times New Roman"/>
                      <w:b/>
                      <w:bCs/>
                      <w:sz w:val="24"/>
                      <w:szCs w:val="24"/>
                      <w:lang w:eastAsia="en-US"/>
                    </w:rPr>
                    <w:t>Довідка про наявність працівників відповідної кваліфікації, які мають необхідні знання та досвід</w:t>
                  </w:r>
                </w:p>
              </w:tc>
            </w:tr>
            <w:tr w:rsidR="007C0320" w:rsidRPr="007C0320" w14:paraId="53FFFCBF" w14:textId="77777777" w:rsidTr="00BA6F2D">
              <w:tc>
                <w:tcPr>
                  <w:tcW w:w="1455" w:type="dxa"/>
                  <w:shd w:val="clear" w:color="auto" w:fill="auto"/>
                </w:tcPr>
                <w:p w14:paraId="70893ACA" w14:textId="77777777" w:rsidR="007C0320" w:rsidRPr="007C0320" w:rsidRDefault="007C0320" w:rsidP="00A44CCE">
                  <w:pPr>
                    <w:spacing w:after="0" w:line="240" w:lineRule="auto"/>
                    <w:contextualSpacing/>
                    <w:rPr>
                      <w:rFonts w:ascii="Times New Roman" w:hAnsi="Times New Roman"/>
                      <w:sz w:val="24"/>
                      <w:szCs w:val="24"/>
                      <w:lang w:eastAsia="en-US"/>
                    </w:rPr>
                  </w:pPr>
                  <w:r w:rsidRPr="007C0320">
                    <w:rPr>
                      <w:rFonts w:ascii="Times New Roman" w:eastAsia="Times New Roman" w:hAnsi="Times New Roman"/>
                      <w:sz w:val="24"/>
                      <w:szCs w:val="24"/>
                      <w:lang w:eastAsia="ru-RU"/>
                    </w:rPr>
                    <w:t>П. І. Б</w:t>
                  </w:r>
                </w:p>
              </w:tc>
              <w:tc>
                <w:tcPr>
                  <w:tcW w:w="1559" w:type="dxa"/>
                  <w:shd w:val="clear" w:color="auto" w:fill="auto"/>
                </w:tcPr>
                <w:p w14:paraId="5BA13A83" w14:textId="77777777" w:rsidR="007C0320" w:rsidRPr="007C0320" w:rsidRDefault="007C0320" w:rsidP="00A44CCE">
                  <w:pPr>
                    <w:spacing w:after="0" w:line="240" w:lineRule="auto"/>
                    <w:contextualSpacing/>
                    <w:rPr>
                      <w:rFonts w:ascii="Times New Roman" w:hAnsi="Times New Roman"/>
                      <w:sz w:val="24"/>
                      <w:szCs w:val="24"/>
                      <w:lang w:eastAsia="en-US"/>
                    </w:rPr>
                  </w:pPr>
                  <w:r w:rsidRPr="007C0320">
                    <w:rPr>
                      <w:rFonts w:ascii="Times New Roman" w:hAnsi="Times New Roman"/>
                      <w:sz w:val="24"/>
                      <w:szCs w:val="24"/>
                      <w:lang w:eastAsia="en-US"/>
                    </w:rPr>
                    <w:t>Посада</w:t>
                  </w:r>
                </w:p>
              </w:tc>
              <w:tc>
                <w:tcPr>
                  <w:tcW w:w="2977" w:type="dxa"/>
                  <w:shd w:val="clear" w:color="auto" w:fill="auto"/>
                </w:tcPr>
                <w:p w14:paraId="534E996B" w14:textId="77777777" w:rsidR="007C0320" w:rsidRPr="007C0320" w:rsidRDefault="007C0320" w:rsidP="00A44CCE">
                  <w:pPr>
                    <w:spacing w:after="0" w:line="240" w:lineRule="auto"/>
                    <w:contextualSpacing/>
                    <w:rPr>
                      <w:rFonts w:ascii="Times New Roman" w:hAnsi="Times New Roman"/>
                      <w:sz w:val="24"/>
                      <w:szCs w:val="24"/>
                      <w:lang w:eastAsia="en-US"/>
                    </w:rPr>
                  </w:pPr>
                  <w:r w:rsidRPr="007C0320">
                    <w:rPr>
                      <w:rFonts w:ascii="Times New Roman" w:eastAsia="Times New Roman" w:hAnsi="Times New Roman"/>
                      <w:sz w:val="24"/>
                      <w:szCs w:val="24"/>
                      <w:lang w:eastAsia="ru-RU"/>
                    </w:rPr>
                    <w:t>загальний стаж роботи</w:t>
                  </w:r>
                </w:p>
              </w:tc>
              <w:tc>
                <w:tcPr>
                  <w:tcW w:w="2835" w:type="dxa"/>
                  <w:shd w:val="clear" w:color="auto" w:fill="auto"/>
                </w:tcPr>
                <w:p w14:paraId="096071F2" w14:textId="77777777" w:rsidR="007C0320" w:rsidRPr="007C0320" w:rsidRDefault="007C0320" w:rsidP="00A44CCE">
                  <w:pPr>
                    <w:spacing w:after="0" w:line="240" w:lineRule="auto"/>
                    <w:contextualSpacing/>
                    <w:rPr>
                      <w:rFonts w:ascii="Times New Roman" w:hAnsi="Times New Roman"/>
                      <w:sz w:val="24"/>
                      <w:szCs w:val="24"/>
                      <w:lang w:eastAsia="en-US"/>
                    </w:rPr>
                  </w:pPr>
                  <w:r w:rsidRPr="007C0320">
                    <w:rPr>
                      <w:rFonts w:ascii="Times New Roman" w:eastAsia="Times New Roman" w:hAnsi="Times New Roman"/>
                      <w:sz w:val="24"/>
                      <w:szCs w:val="24"/>
                      <w:lang w:eastAsia="ru-RU"/>
                    </w:rPr>
                    <w:t>освіта</w:t>
                  </w:r>
                </w:p>
              </w:tc>
            </w:tr>
            <w:tr w:rsidR="007C0320" w:rsidRPr="007C0320" w14:paraId="2BD2CD34" w14:textId="77777777" w:rsidTr="00BA6F2D">
              <w:tc>
                <w:tcPr>
                  <w:tcW w:w="1455" w:type="dxa"/>
                  <w:shd w:val="clear" w:color="auto" w:fill="auto"/>
                </w:tcPr>
                <w:p w14:paraId="1E900F32" w14:textId="77777777" w:rsidR="007C0320" w:rsidRPr="007C0320" w:rsidRDefault="007C0320" w:rsidP="00A44CCE">
                  <w:pPr>
                    <w:spacing w:after="0" w:line="240" w:lineRule="auto"/>
                    <w:contextualSpacing/>
                    <w:rPr>
                      <w:rFonts w:ascii="Times New Roman" w:hAnsi="Times New Roman"/>
                      <w:sz w:val="24"/>
                      <w:szCs w:val="24"/>
                      <w:lang w:eastAsia="en-US"/>
                    </w:rPr>
                  </w:pPr>
                </w:p>
              </w:tc>
              <w:tc>
                <w:tcPr>
                  <w:tcW w:w="1559" w:type="dxa"/>
                  <w:shd w:val="clear" w:color="auto" w:fill="auto"/>
                </w:tcPr>
                <w:p w14:paraId="17A3A28B" w14:textId="77777777" w:rsidR="007C0320" w:rsidRPr="007C0320" w:rsidRDefault="007C0320" w:rsidP="00A44CCE">
                  <w:pPr>
                    <w:spacing w:after="0" w:line="240" w:lineRule="auto"/>
                    <w:contextualSpacing/>
                    <w:rPr>
                      <w:rFonts w:ascii="Times New Roman" w:hAnsi="Times New Roman"/>
                      <w:sz w:val="24"/>
                      <w:szCs w:val="24"/>
                      <w:lang w:eastAsia="en-US"/>
                    </w:rPr>
                  </w:pPr>
                </w:p>
              </w:tc>
              <w:tc>
                <w:tcPr>
                  <w:tcW w:w="2977" w:type="dxa"/>
                  <w:shd w:val="clear" w:color="auto" w:fill="auto"/>
                </w:tcPr>
                <w:p w14:paraId="7B9F7CDE" w14:textId="77777777" w:rsidR="007C0320" w:rsidRPr="007C0320" w:rsidRDefault="007C0320" w:rsidP="00A44CCE">
                  <w:pPr>
                    <w:spacing w:after="0" w:line="240" w:lineRule="auto"/>
                    <w:contextualSpacing/>
                    <w:rPr>
                      <w:rFonts w:ascii="Times New Roman" w:hAnsi="Times New Roman"/>
                      <w:sz w:val="24"/>
                      <w:szCs w:val="24"/>
                      <w:lang w:eastAsia="en-US"/>
                    </w:rPr>
                  </w:pPr>
                </w:p>
              </w:tc>
              <w:tc>
                <w:tcPr>
                  <w:tcW w:w="2835" w:type="dxa"/>
                  <w:shd w:val="clear" w:color="auto" w:fill="auto"/>
                </w:tcPr>
                <w:p w14:paraId="308650B4" w14:textId="77777777" w:rsidR="007C0320" w:rsidRPr="007C0320" w:rsidRDefault="007C0320" w:rsidP="00A44CCE">
                  <w:pPr>
                    <w:spacing w:after="0" w:line="240" w:lineRule="auto"/>
                    <w:contextualSpacing/>
                    <w:rPr>
                      <w:rFonts w:ascii="Times New Roman" w:hAnsi="Times New Roman"/>
                      <w:sz w:val="24"/>
                      <w:szCs w:val="24"/>
                      <w:lang w:eastAsia="en-US"/>
                    </w:rPr>
                  </w:pPr>
                </w:p>
              </w:tc>
            </w:tr>
          </w:tbl>
          <w:p w14:paraId="51170620" w14:textId="77777777" w:rsidR="007C0320" w:rsidRPr="007C0320" w:rsidRDefault="007C0320" w:rsidP="00A44CCE">
            <w:pPr>
              <w:spacing w:after="0" w:line="240" w:lineRule="auto"/>
              <w:jc w:val="both"/>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w:t>
            </w:r>
            <w:r w:rsidRPr="007C0320">
              <w:rPr>
                <w:rFonts w:ascii="Times New Roman" w:eastAsia="Times New Roman" w:hAnsi="Times New Roman"/>
                <w:sz w:val="24"/>
                <w:szCs w:val="24"/>
                <w:lang w:eastAsia="en-US"/>
              </w:rPr>
              <w:t xml:space="preserve"> До довідки додати документ на кожного працівника </w:t>
            </w:r>
            <w:r w:rsidRPr="00233EF6">
              <w:rPr>
                <w:rFonts w:ascii="Times New Roman" w:eastAsia="Times New Roman" w:hAnsi="Times New Roman"/>
                <w:i/>
                <w:sz w:val="24"/>
                <w:szCs w:val="24"/>
                <w:u w:val="single"/>
                <w:lang w:eastAsia="en-US"/>
              </w:rPr>
              <w:t>(у документі має бути зазначено прізвище та ім’я працівника або прізвище та ініціали працівника, або прізвище, ім’я, по батькові працівника</w:t>
            </w:r>
            <w:r w:rsidRPr="007C0320">
              <w:rPr>
                <w:rFonts w:ascii="Times New Roman" w:eastAsia="Times New Roman" w:hAnsi="Times New Roman"/>
                <w:i/>
                <w:sz w:val="24"/>
                <w:szCs w:val="24"/>
                <w:lang w:eastAsia="en-US"/>
              </w:rPr>
              <w:t>)</w:t>
            </w:r>
            <w:r w:rsidRPr="007C0320">
              <w:rPr>
                <w:rFonts w:ascii="Times New Roman" w:eastAsia="Times New Roman" w:hAnsi="Times New Roman"/>
                <w:sz w:val="24"/>
                <w:szCs w:val="24"/>
                <w:lang w:eastAsia="en-US"/>
              </w:rPr>
              <w:t xml:space="preserve">, зазначеного в довідці, який засвідчує можливість використання праці такого працівника Учасником (належним чином завірену копію </w:t>
            </w:r>
            <w:r w:rsidRPr="007C0320">
              <w:rPr>
                <w:rFonts w:ascii="Times New Roman" w:hAnsi="Times New Roman" w:cs="Times New Roman"/>
                <w:sz w:val="24"/>
                <w:szCs w:val="24"/>
                <w:u w:color="FF2600"/>
                <w:lang w:eastAsia="en-US"/>
              </w:rPr>
              <w:t>відповідно до вимог ДСТУ 4163:2020</w:t>
            </w:r>
            <w:r w:rsidRPr="007C0320">
              <w:rPr>
                <w:rFonts w:ascii="Times New Roman" w:eastAsia="Times New Roman" w:hAnsi="Times New Roman"/>
                <w:sz w:val="24"/>
                <w:szCs w:val="24"/>
                <w:lang w:eastAsia="en-US"/>
              </w:rPr>
              <w:t xml:space="preserve"> штатного розпису / належним чином завірену копію </w:t>
            </w:r>
            <w:r w:rsidRPr="007C0320">
              <w:rPr>
                <w:rFonts w:ascii="Times New Roman" w:hAnsi="Times New Roman" w:cs="Times New Roman"/>
                <w:sz w:val="24"/>
                <w:szCs w:val="24"/>
                <w:u w:color="FF2600"/>
                <w:lang w:eastAsia="en-US"/>
              </w:rPr>
              <w:t>відповідно до вимог ДСТУ 4163:2020</w:t>
            </w:r>
            <w:r w:rsidRPr="007C0320">
              <w:rPr>
                <w:rFonts w:ascii="Times New Roman" w:eastAsia="Times New Roman" w:hAnsi="Times New Roman"/>
                <w:sz w:val="24"/>
                <w:szCs w:val="24"/>
                <w:lang w:eastAsia="en-US"/>
              </w:rPr>
              <w:t xml:space="preserve"> трудового договору / належним чином завірену копію </w:t>
            </w:r>
            <w:r w:rsidRPr="007C0320">
              <w:rPr>
                <w:rFonts w:ascii="Times New Roman" w:hAnsi="Times New Roman" w:cs="Times New Roman"/>
                <w:sz w:val="24"/>
                <w:szCs w:val="24"/>
                <w:u w:color="FF2600"/>
                <w:lang w:eastAsia="en-US"/>
              </w:rPr>
              <w:t>відповідно до вимог ДСТУ 4163:2020</w:t>
            </w:r>
            <w:r w:rsidRPr="007C0320">
              <w:rPr>
                <w:rFonts w:ascii="Times New Roman" w:eastAsia="Times New Roman" w:hAnsi="Times New Roman"/>
                <w:sz w:val="24"/>
                <w:szCs w:val="24"/>
                <w:lang w:eastAsia="en-US"/>
              </w:rPr>
              <w:t xml:space="preserve"> договору про надання послуг / належним чином завірену копію </w:t>
            </w:r>
            <w:r w:rsidRPr="007C0320">
              <w:rPr>
                <w:rFonts w:ascii="Times New Roman" w:hAnsi="Times New Roman" w:cs="Times New Roman"/>
                <w:sz w:val="24"/>
                <w:szCs w:val="24"/>
                <w:u w:color="FF2600"/>
                <w:lang w:eastAsia="en-US"/>
              </w:rPr>
              <w:t>відповідно до вимог ДСТУ 4163:2020</w:t>
            </w:r>
            <w:r w:rsidRPr="007C0320">
              <w:rPr>
                <w:rFonts w:ascii="Times New Roman" w:eastAsia="Times New Roman" w:hAnsi="Times New Roman"/>
                <w:sz w:val="24"/>
                <w:szCs w:val="24"/>
                <w:lang w:eastAsia="en-US"/>
              </w:rPr>
              <w:t xml:space="preserve"> трудової книжки (перша сторінка, що містить інформацію про ПІБ працівника, та сторінка, що містить запис про прийняття на роботу) / інший документ, або пояснення про їх відсутність).</w:t>
            </w:r>
          </w:p>
        </w:tc>
      </w:tr>
      <w:tr w:rsidR="007C0320" w:rsidRPr="007C0320" w14:paraId="2EF4217E"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CEA824"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lastRenderedPageBreak/>
              <w:t>18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153888" w14:textId="77777777" w:rsidR="007C0320" w:rsidRPr="007C0320" w:rsidRDefault="007C0320" w:rsidP="00A44CCE">
            <w:pPr>
              <w:shd w:val="clear" w:color="auto" w:fill="FFFFFF"/>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cs="Times New Roman"/>
                <w:color w:val="000000"/>
                <w:sz w:val="24"/>
                <w:szCs w:val="24"/>
                <w:lang w:eastAsia="en-US"/>
              </w:rPr>
              <w:t>На підтвердження досвіду виконання аналогічного (аналогічних) за предметом закупівлі договору (договорів) учасник має надати:</w:t>
            </w:r>
          </w:p>
          <w:p w14:paraId="16268FE0" w14:textId="77777777" w:rsidR="007C0320" w:rsidRPr="007C0320" w:rsidRDefault="007C0320" w:rsidP="00A44CCE">
            <w:pPr>
              <w:spacing w:after="0" w:line="240" w:lineRule="auto"/>
              <w:jc w:val="both"/>
              <w:rPr>
                <w:rFonts w:ascii="Times New Roman" w:eastAsia="Times New Roman" w:hAnsi="Times New Roman"/>
                <w:sz w:val="24"/>
                <w:szCs w:val="24"/>
                <w:lang w:eastAsia="ru-RU"/>
              </w:rPr>
            </w:pPr>
            <w:r w:rsidRPr="007C0320">
              <w:rPr>
                <w:rFonts w:ascii="Times New Roman" w:eastAsia="Times New Roman" w:hAnsi="Times New Roman"/>
                <w:sz w:val="24"/>
                <w:szCs w:val="24"/>
                <w:lang w:eastAsia="ru-RU"/>
              </w:rPr>
              <w:t xml:space="preserve">1. Сканований оригінал в кольоровому вигляді довідки в довільній формі, </w:t>
            </w:r>
            <w:r w:rsidRPr="007C0320">
              <w:rPr>
                <w:rFonts w:ascii="Times New Roman" w:hAnsi="Times New Roman"/>
                <w:sz w:val="24"/>
                <w:szCs w:val="24"/>
                <w:lang w:eastAsia="en-US"/>
              </w:rPr>
              <w:t>про раніше виконані договори (не менше одного), що містить інформацію</w:t>
            </w:r>
            <w:r w:rsidRPr="007C0320">
              <w:rPr>
                <w:rFonts w:ascii="Times New Roman" w:eastAsia="Times New Roman" w:hAnsi="Times New Roman"/>
                <w:sz w:val="24"/>
                <w:szCs w:val="24"/>
                <w:lang w:eastAsia="ru-RU"/>
              </w:rPr>
              <w:t>:</w:t>
            </w:r>
          </w:p>
          <w:p w14:paraId="606A4F60" w14:textId="77777777" w:rsidR="007C0320" w:rsidRPr="007C0320" w:rsidRDefault="007C0320" w:rsidP="00A44CCE">
            <w:pPr>
              <w:spacing w:after="0" w:line="240" w:lineRule="auto"/>
              <w:jc w:val="both"/>
              <w:rPr>
                <w:rFonts w:ascii="Times New Roman" w:eastAsia="Times New Roman" w:hAnsi="Times New Roman"/>
                <w:sz w:val="24"/>
                <w:szCs w:val="24"/>
                <w:lang w:eastAsia="ru-RU"/>
              </w:rPr>
            </w:pPr>
            <w:r w:rsidRPr="007C0320">
              <w:rPr>
                <w:rFonts w:ascii="Times New Roman" w:eastAsia="Times New Roman" w:hAnsi="Times New Roman"/>
                <w:sz w:val="24"/>
                <w:szCs w:val="24"/>
                <w:lang w:eastAsia="ru-RU"/>
              </w:rPr>
              <w:t xml:space="preserve">- назва контрагента </w:t>
            </w:r>
            <w:r w:rsidRPr="007C0320">
              <w:rPr>
                <w:rFonts w:ascii="Times New Roman" w:hAnsi="Times New Roman"/>
                <w:sz w:val="24"/>
                <w:szCs w:val="24"/>
                <w:lang w:eastAsia="en-US"/>
              </w:rPr>
              <w:t>та його контактних осіб (прізвище та контактний телефон)</w:t>
            </w:r>
            <w:r w:rsidRPr="007C0320">
              <w:rPr>
                <w:rFonts w:ascii="Times New Roman" w:eastAsia="Times New Roman" w:hAnsi="Times New Roman"/>
                <w:sz w:val="24"/>
                <w:szCs w:val="24"/>
                <w:lang w:eastAsia="ru-RU"/>
              </w:rPr>
              <w:t>;</w:t>
            </w:r>
          </w:p>
          <w:p w14:paraId="69740F42" w14:textId="77777777" w:rsidR="007C0320" w:rsidRPr="007C0320" w:rsidRDefault="007C0320" w:rsidP="00A44CCE">
            <w:pPr>
              <w:spacing w:after="0" w:line="240" w:lineRule="auto"/>
              <w:jc w:val="both"/>
              <w:rPr>
                <w:rFonts w:ascii="Times New Roman" w:eastAsia="Times New Roman" w:hAnsi="Times New Roman"/>
                <w:sz w:val="24"/>
                <w:szCs w:val="24"/>
                <w:lang w:eastAsia="ru-RU"/>
              </w:rPr>
            </w:pPr>
            <w:r w:rsidRPr="007C0320">
              <w:rPr>
                <w:rFonts w:ascii="Times New Roman" w:eastAsia="Times New Roman" w:hAnsi="Times New Roman"/>
                <w:sz w:val="24"/>
                <w:szCs w:val="24"/>
                <w:lang w:eastAsia="ru-RU"/>
              </w:rPr>
              <w:t>- предмет Договору;</w:t>
            </w:r>
          </w:p>
          <w:p w14:paraId="247A3AB5" w14:textId="77777777" w:rsidR="007C0320" w:rsidRPr="007C0320" w:rsidRDefault="007C0320" w:rsidP="00A44CCE">
            <w:pPr>
              <w:spacing w:after="0" w:line="240" w:lineRule="auto"/>
              <w:jc w:val="both"/>
              <w:rPr>
                <w:rFonts w:ascii="Times New Roman" w:eastAsia="Times New Roman" w:hAnsi="Times New Roman"/>
                <w:sz w:val="24"/>
                <w:szCs w:val="24"/>
                <w:lang w:eastAsia="ru-RU"/>
              </w:rPr>
            </w:pPr>
            <w:r w:rsidRPr="007C0320">
              <w:rPr>
                <w:rFonts w:ascii="Times New Roman" w:eastAsia="Times New Roman" w:hAnsi="Times New Roman"/>
                <w:sz w:val="24"/>
                <w:szCs w:val="24"/>
                <w:lang w:eastAsia="ru-RU"/>
              </w:rPr>
              <w:t>- номер та дата Договору;</w:t>
            </w:r>
          </w:p>
          <w:p w14:paraId="002B0288" w14:textId="77777777" w:rsidR="007C0320" w:rsidRPr="007C0320" w:rsidRDefault="007C0320" w:rsidP="00A44CCE">
            <w:pPr>
              <w:spacing w:after="0" w:line="240" w:lineRule="auto"/>
              <w:jc w:val="both"/>
              <w:rPr>
                <w:rFonts w:ascii="Times New Roman" w:eastAsia="Times New Roman" w:hAnsi="Times New Roman"/>
                <w:sz w:val="24"/>
                <w:szCs w:val="24"/>
                <w:lang w:eastAsia="ru-RU"/>
              </w:rPr>
            </w:pPr>
            <w:r w:rsidRPr="007C0320">
              <w:rPr>
                <w:rFonts w:ascii="Times New Roman" w:eastAsia="Times New Roman" w:hAnsi="Times New Roman"/>
                <w:sz w:val="24"/>
                <w:szCs w:val="24"/>
                <w:lang w:eastAsia="ru-RU"/>
              </w:rPr>
              <w:t>- стан виконання аналогічного (аналогічних) за предметом закупівлі договору (договорів).</w:t>
            </w:r>
          </w:p>
          <w:p w14:paraId="0D0CC78B" w14:textId="66054852" w:rsidR="007C0320" w:rsidRPr="0078422F" w:rsidRDefault="007C0320" w:rsidP="00A44CCE">
            <w:pP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eastAsia="Times New Roman" w:hAnsi="Times New Roman" w:cs="Times New Roman"/>
                <w:b/>
                <w:i/>
                <w:color w:val="000000"/>
                <w:sz w:val="24"/>
                <w:szCs w:val="24"/>
                <w:lang w:eastAsia="en-US"/>
              </w:rPr>
              <w:t xml:space="preserve">Аналогічним вважається договір за кодом ДК </w:t>
            </w:r>
            <w:r w:rsidR="00461E8C">
              <w:rPr>
                <w:rFonts w:ascii="Times New Roman" w:hAnsi="Times New Roman"/>
                <w:b/>
                <w:i/>
                <w:sz w:val="24"/>
                <w:szCs w:val="24"/>
                <w:lang w:eastAsia="en-US"/>
              </w:rPr>
              <w:t>3581</w:t>
            </w:r>
            <w:r w:rsidRPr="007C0320">
              <w:rPr>
                <w:rFonts w:ascii="Times New Roman" w:hAnsi="Times New Roman"/>
                <w:b/>
                <w:i/>
                <w:sz w:val="24"/>
                <w:szCs w:val="24"/>
                <w:lang w:eastAsia="en-US"/>
              </w:rPr>
              <w:t>0000-</w:t>
            </w:r>
            <w:r w:rsidR="00461E8C">
              <w:rPr>
                <w:rFonts w:ascii="Times New Roman" w:hAnsi="Times New Roman"/>
                <w:b/>
                <w:i/>
                <w:sz w:val="24"/>
                <w:szCs w:val="24"/>
                <w:lang w:eastAsia="en-US"/>
              </w:rPr>
              <w:t>5</w:t>
            </w:r>
            <w:r w:rsidR="00857AAE" w:rsidRPr="0078422F">
              <w:rPr>
                <w:rFonts w:ascii="Times New Roman" w:hAnsi="Times New Roman"/>
                <w:b/>
                <w:i/>
                <w:sz w:val="24"/>
                <w:szCs w:val="24"/>
                <w:lang w:eastAsia="en-US"/>
              </w:rPr>
              <w:t xml:space="preserve"> або за предметом закупівлі</w:t>
            </w:r>
            <w:r w:rsidRPr="0078422F">
              <w:rPr>
                <w:rFonts w:ascii="Times New Roman" w:eastAsia="Times New Roman" w:hAnsi="Times New Roman" w:cs="Times New Roman"/>
                <w:b/>
                <w:i/>
                <w:color w:val="000000"/>
                <w:sz w:val="24"/>
                <w:szCs w:val="24"/>
                <w:lang w:eastAsia="en-US"/>
              </w:rPr>
              <w:t>.</w:t>
            </w:r>
          </w:p>
          <w:p w14:paraId="3E4FD273" w14:textId="6D0D28D6" w:rsidR="007C0320" w:rsidRPr="007C0320" w:rsidRDefault="007C0320" w:rsidP="00A44CCE">
            <w:pPr>
              <w:spacing w:after="0" w:line="240" w:lineRule="auto"/>
              <w:jc w:val="both"/>
              <w:rPr>
                <w:rFonts w:ascii="Times New Roman" w:eastAsia="Times New Roman" w:hAnsi="Times New Roman" w:cs="Times New Roman"/>
                <w:color w:val="000000"/>
                <w:sz w:val="24"/>
                <w:szCs w:val="24"/>
                <w:lang w:eastAsia="en-US"/>
              </w:rPr>
            </w:pPr>
            <w:r w:rsidRPr="0078422F">
              <w:rPr>
                <w:rFonts w:ascii="Times New Roman" w:eastAsia="Times New Roman" w:hAnsi="Times New Roman"/>
                <w:sz w:val="24"/>
                <w:szCs w:val="24"/>
                <w:lang w:eastAsia="ru-RU"/>
              </w:rPr>
              <w:t>2. Сканований</w:t>
            </w:r>
            <w:r w:rsidR="00B967E2" w:rsidRPr="0078422F">
              <w:rPr>
                <w:rFonts w:ascii="Times New Roman" w:eastAsia="Times New Roman" w:hAnsi="Times New Roman"/>
                <w:sz w:val="24"/>
                <w:szCs w:val="24"/>
                <w:lang w:eastAsia="ru-RU"/>
              </w:rPr>
              <w:t>(ні)</w:t>
            </w:r>
            <w:r w:rsidRPr="0078422F">
              <w:rPr>
                <w:rFonts w:ascii="Times New Roman" w:eastAsia="Times New Roman" w:hAnsi="Times New Roman"/>
                <w:sz w:val="24"/>
                <w:szCs w:val="24"/>
                <w:lang w:eastAsia="ru-RU"/>
              </w:rPr>
              <w:t xml:space="preserve"> оригінал</w:t>
            </w:r>
            <w:r w:rsidR="00B967E2" w:rsidRPr="0078422F">
              <w:rPr>
                <w:rFonts w:ascii="Times New Roman" w:eastAsia="Times New Roman" w:hAnsi="Times New Roman"/>
                <w:sz w:val="24"/>
                <w:szCs w:val="24"/>
                <w:lang w:eastAsia="ru-RU"/>
              </w:rPr>
              <w:t>(и)</w:t>
            </w:r>
            <w:r w:rsidRPr="0078422F">
              <w:rPr>
                <w:rFonts w:ascii="Times New Roman" w:eastAsia="Times New Roman" w:hAnsi="Times New Roman"/>
                <w:sz w:val="24"/>
                <w:szCs w:val="24"/>
                <w:lang w:eastAsia="ru-RU"/>
              </w:rPr>
              <w:t xml:space="preserve"> в кольоровому вигляді договору</w:t>
            </w:r>
            <w:r w:rsidR="00B967E2" w:rsidRPr="0078422F">
              <w:rPr>
                <w:rFonts w:ascii="Times New Roman" w:eastAsia="Times New Roman" w:hAnsi="Times New Roman"/>
                <w:sz w:val="24"/>
                <w:szCs w:val="24"/>
                <w:lang w:eastAsia="ru-RU"/>
              </w:rPr>
              <w:t>(</w:t>
            </w:r>
            <w:proofErr w:type="spellStart"/>
            <w:r w:rsidR="00B967E2" w:rsidRPr="0078422F">
              <w:rPr>
                <w:rFonts w:ascii="Times New Roman" w:eastAsia="Times New Roman" w:hAnsi="Times New Roman"/>
                <w:sz w:val="24"/>
                <w:szCs w:val="24"/>
                <w:lang w:eastAsia="ru-RU"/>
              </w:rPr>
              <w:t>ів</w:t>
            </w:r>
            <w:proofErr w:type="spellEnd"/>
            <w:r w:rsidR="00B967E2" w:rsidRPr="0078422F">
              <w:rPr>
                <w:rFonts w:ascii="Times New Roman" w:eastAsia="Times New Roman" w:hAnsi="Times New Roman"/>
                <w:sz w:val="24"/>
                <w:szCs w:val="24"/>
                <w:lang w:eastAsia="ru-RU"/>
              </w:rPr>
              <w:t>)</w:t>
            </w:r>
            <w:r w:rsidRPr="0078422F">
              <w:rPr>
                <w:rFonts w:ascii="Times New Roman" w:eastAsia="Times New Roman" w:hAnsi="Times New Roman"/>
                <w:sz w:val="24"/>
                <w:szCs w:val="24"/>
                <w:lang w:eastAsia="ru-RU"/>
              </w:rPr>
              <w:t>, зазначеного</w:t>
            </w:r>
            <w:r w:rsidR="00B967E2" w:rsidRPr="0078422F">
              <w:rPr>
                <w:rFonts w:ascii="Times New Roman" w:eastAsia="Times New Roman" w:hAnsi="Times New Roman"/>
                <w:sz w:val="24"/>
                <w:szCs w:val="24"/>
                <w:lang w:eastAsia="ru-RU"/>
              </w:rPr>
              <w:t>(них)</w:t>
            </w:r>
            <w:r w:rsidRPr="0078422F">
              <w:rPr>
                <w:rFonts w:ascii="Times New Roman" w:eastAsia="Times New Roman" w:hAnsi="Times New Roman"/>
                <w:sz w:val="24"/>
                <w:szCs w:val="24"/>
                <w:lang w:eastAsia="ru-RU"/>
              </w:rPr>
              <w:t xml:space="preserve"> у довідці у повному обсязі (з усіма укладеними додатковими угодами, додатками та специфікаціями до договору)</w:t>
            </w:r>
            <w:r w:rsidRPr="0078422F">
              <w:rPr>
                <w:rFonts w:ascii="Times New Roman" w:eastAsia="Times New Roman" w:hAnsi="Times New Roman" w:cs="Times New Roman"/>
                <w:color w:val="000000"/>
                <w:sz w:val="24"/>
                <w:szCs w:val="24"/>
                <w:lang w:eastAsia="en-US"/>
              </w:rPr>
              <w:t>.</w:t>
            </w:r>
          </w:p>
          <w:p w14:paraId="7444AD4C" w14:textId="12DB5D0B" w:rsidR="007C0320" w:rsidRPr="007C0320" w:rsidRDefault="007C0320" w:rsidP="00A44CCE">
            <w:pPr>
              <w:spacing w:after="0" w:line="240" w:lineRule="auto"/>
              <w:jc w:val="both"/>
              <w:rPr>
                <w:rFonts w:ascii="Times New Roman" w:hAnsi="Times New Roman"/>
                <w:sz w:val="24"/>
                <w:szCs w:val="24"/>
                <w:lang w:eastAsia="en-US"/>
              </w:rPr>
            </w:pPr>
            <w:r w:rsidRPr="007C0320">
              <w:rPr>
                <w:rFonts w:ascii="Times New Roman" w:eastAsia="Times New Roman" w:hAnsi="Times New Roman"/>
                <w:sz w:val="24"/>
                <w:szCs w:val="24"/>
                <w:lang w:eastAsia="ru-RU"/>
              </w:rPr>
              <w:t>3. Скановані оригінали в кольоровому вигляд</w:t>
            </w:r>
            <w:r w:rsidRPr="007C0320">
              <w:rPr>
                <w:rFonts w:ascii="Times New Roman" w:hAnsi="Times New Roman"/>
                <w:sz w:val="24"/>
                <w:szCs w:val="24"/>
                <w:lang w:eastAsia="en-US"/>
              </w:rPr>
              <w:t>і документів, що підтверджують виконання і проведення розрахунків за договорами. Такими документами можуть бути:</w:t>
            </w:r>
          </w:p>
          <w:p w14:paraId="09B93ADE" w14:textId="77777777" w:rsidR="007C0320" w:rsidRPr="007C0320" w:rsidRDefault="007C0320" w:rsidP="00A44CCE">
            <w:pPr>
              <w:spacing w:after="0" w:line="240" w:lineRule="auto"/>
              <w:jc w:val="both"/>
              <w:rPr>
                <w:rFonts w:ascii="Times New Roman" w:hAnsi="Times New Roman"/>
                <w:sz w:val="24"/>
                <w:szCs w:val="24"/>
                <w:lang w:eastAsia="en-US"/>
              </w:rPr>
            </w:pPr>
            <w:r w:rsidRPr="007C0320">
              <w:rPr>
                <w:rFonts w:ascii="Times New Roman" w:hAnsi="Times New Roman"/>
                <w:sz w:val="24"/>
                <w:szCs w:val="24"/>
                <w:lang w:eastAsia="en-US"/>
              </w:rPr>
              <w:t xml:space="preserve">- накладні (або акти приймання-передачі товару); </w:t>
            </w:r>
          </w:p>
          <w:p w14:paraId="22140CAD" w14:textId="77777777" w:rsidR="007C0320" w:rsidRPr="007C0320" w:rsidRDefault="007C0320" w:rsidP="00A44CCE">
            <w:pPr>
              <w:spacing w:after="0" w:line="240" w:lineRule="auto"/>
              <w:jc w:val="both"/>
              <w:rPr>
                <w:rFonts w:ascii="Times New Roman" w:hAnsi="Times New Roman"/>
                <w:sz w:val="24"/>
                <w:szCs w:val="24"/>
                <w:lang w:eastAsia="en-US"/>
              </w:rPr>
            </w:pPr>
            <w:r w:rsidRPr="007C0320">
              <w:rPr>
                <w:rFonts w:ascii="Times New Roman" w:hAnsi="Times New Roman"/>
                <w:sz w:val="24"/>
                <w:szCs w:val="24"/>
                <w:lang w:eastAsia="en-US"/>
              </w:rPr>
              <w:t>- платіжні доручення або інші документи, які підтверджують факт проведення розрахунків;</w:t>
            </w:r>
          </w:p>
          <w:p w14:paraId="7636FAE6" w14:textId="77777777" w:rsidR="007C0320" w:rsidRPr="007C0320" w:rsidRDefault="007C0320" w:rsidP="00A44CCE">
            <w:pP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hAnsi="Times New Roman"/>
                <w:sz w:val="24"/>
                <w:szCs w:val="24"/>
                <w:lang w:eastAsia="en-US"/>
              </w:rPr>
              <w:t>- оригінал відгуку, із зазначенням дати і номеру договору та інформації про належне виконання договору. Відгук повинен містити вихідний номер та дату реєстрації у контрагента даного листа</w:t>
            </w:r>
            <w:r w:rsidRPr="007C0320">
              <w:rPr>
                <w:rFonts w:ascii="Times New Roman" w:eastAsia="Times New Roman" w:hAnsi="Times New Roman" w:cs="Times New Roman"/>
                <w:color w:val="000000"/>
                <w:sz w:val="24"/>
                <w:szCs w:val="24"/>
                <w:lang w:eastAsia="en-US"/>
              </w:rPr>
              <w:t>.</w:t>
            </w:r>
          </w:p>
          <w:p w14:paraId="36443048" w14:textId="77777777" w:rsidR="007C0320" w:rsidRPr="007C0320" w:rsidRDefault="007C0320" w:rsidP="00A44CCE">
            <w:pPr>
              <w:spacing w:after="0" w:line="240" w:lineRule="auto"/>
              <w:jc w:val="both"/>
              <w:rPr>
                <w:rFonts w:ascii="Times New Roman" w:eastAsia="Times New Roman" w:hAnsi="Times New Roman" w:cs="Times New Roman"/>
                <w:i/>
                <w:color w:val="000000"/>
                <w:sz w:val="24"/>
                <w:szCs w:val="24"/>
                <w:lang w:eastAsia="en-US"/>
              </w:rPr>
            </w:pPr>
            <w:r w:rsidRPr="007C0320">
              <w:rPr>
                <w:rFonts w:ascii="Times New Roman" w:hAnsi="Times New Roman"/>
                <w:sz w:val="24"/>
                <w:szCs w:val="24"/>
                <w:lang w:eastAsia="en-US"/>
              </w:rPr>
              <w:t>Невиконання або виконання аналогічного договору не в повному обсязі є невідповідністю та підставою для відхилення пропозиції, у разі обґрунтованого пояснення про невиконання договору у повному обсязі, учасник буде вважатися таким, що відповідає вимогам оголошення</w:t>
            </w:r>
            <w:r w:rsidRPr="007C0320">
              <w:rPr>
                <w:rFonts w:ascii="Times New Roman" w:eastAsia="Times New Roman" w:hAnsi="Times New Roman" w:cs="Times New Roman"/>
                <w:i/>
                <w:color w:val="000000"/>
                <w:sz w:val="24"/>
                <w:szCs w:val="24"/>
                <w:lang w:eastAsia="en-US"/>
              </w:rPr>
              <w:t>.</w:t>
            </w:r>
          </w:p>
          <w:p w14:paraId="70FD1531" w14:textId="77777777" w:rsidR="007C0320" w:rsidRPr="007C0320" w:rsidRDefault="007C0320" w:rsidP="00A44CCE">
            <w:pPr>
              <w:spacing w:after="0" w:line="240" w:lineRule="auto"/>
              <w:jc w:val="both"/>
              <w:rPr>
                <w:rFonts w:ascii="Times New Roman" w:eastAsia="Times New Roman" w:hAnsi="Times New Roman" w:cs="Times New Roman"/>
                <w:i/>
                <w:color w:val="000000"/>
                <w:sz w:val="24"/>
                <w:szCs w:val="24"/>
                <w:lang w:eastAsia="en-US"/>
              </w:rPr>
            </w:pPr>
          </w:p>
          <w:p w14:paraId="3822ED3D" w14:textId="77777777" w:rsidR="007C0320" w:rsidRPr="007C0320" w:rsidRDefault="007C0320" w:rsidP="00A44CCE">
            <w:pPr>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hAnsi="Times New Roman"/>
                <w:b/>
                <w:i/>
                <w:sz w:val="24"/>
                <w:szCs w:val="24"/>
                <w:u w:val="single"/>
                <w:lang w:eastAsia="en-US"/>
              </w:rPr>
              <w:t>У разі надання аналогічних договорів з оборонними замовниками, необхідно дотримуватись приховування чутливої інформації!!!</w:t>
            </w:r>
          </w:p>
        </w:tc>
      </w:tr>
      <w:tr w:rsidR="007C0320" w:rsidRPr="007C0320" w14:paraId="13A1A1A5" w14:textId="77777777" w:rsidTr="00BA6F2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B59A90" w14:textId="77777777" w:rsidR="007C0320" w:rsidRPr="007C0320" w:rsidRDefault="007C0320" w:rsidP="00A44CCE">
            <w:pPr>
              <w:spacing w:after="0" w:line="240" w:lineRule="auto"/>
              <w:jc w:val="center"/>
              <w:rPr>
                <w:rFonts w:ascii="Times New Roman" w:eastAsia="Times New Roman" w:hAnsi="Times New Roman" w:cs="Times New Roman"/>
                <w:sz w:val="24"/>
                <w:szCs w:val="24"/>
                <w:lang w:eastAsia="en-US"/>
              </w:rPr>
            </w:pPr>
            <w:r w:rsidRPr="007C0320">
              <w:rPr>
                <w:rFonts w:ascii="Times New Roman" w:eastAsia="Times New Roman" w:hAnsi="Times New Roman" w:cs="Times New Roman"/>
                <w:sz w:val="24"/>
                <w:szCs w:val="24"/>
                <w:lang w:eastAsia="en-US"/>
              </w:rPr>
              <w:t>19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F78491" w14:textId="3D98EECA" w:rsidR="007C0320" w:rsidRPr="007C0320" w:rsidRDefault="007C0320" w:rsidP="00A44CCE">
            <w:pPr>
              <w:spacing w:after="0" w:line="240" w:lineRule="auto"/>
              <w:jc w:val="both"/>
              <w:rPr>
                <w:rFonts w:ascii="Times New Roman" w:hAnsi="Times New Roman"/>
                <w:i/>
                <w:color w:val="000000"/>
                <w:sz w:val="24"/>
                <w:szCs w:val="24"/>
                <w:lang w:eastAsia="en-US"/>
              </w:rPr>
            </w:pPr>
            <w:r w:rsidRPr="007C0320">
              <w:rPr>
                <w:rFonts w:ascii="Times New Roman" w:hAnsi="Times New Roman"/>
                <w:sz w:val="24"/>
                <w:szCs w:val="24"/>
                <w:lang w:eastAsia="en-US"/>
              </w:rPr>
              <w:t>1. С</w:t>
            </w:r>
            <w:r w:rsidRPr="007C0320">
              <w:rPr>
                <w:rFonts w:ascii="Times New Roman" w:hAnsi="Times New Roman"/>
                <w:color w:val="000000"/>
                <w:sz w:val="24"/>
                <w:szCs w:val="24"/>
                <w:lang w:eastAsia="en-US"/>
              </w:rPr>
              <w:t xml:space="preserve">канований оригінал </w:t>
            </w:r>
            <w:r w:rsidRPr="007C0320">
              <w:rPr>
                <w:rFonts w:ascii="Times New Roman" w:eastAsia="Times New Roman" w:hAnsi="Times New Roman"/>
                <w:color w:val="000000"/>
                <w:sz w:val="24"/>
                <w:szCs w:val="24"/>
                <w:lang w:eastAsia="ru-RU"/>
              </w:rPr>
              <w:t>в кольоровому вигляд</w:t>
            </w:r>
            <w:r w:rsidRPr="007C0320">
              <w:rPr>
                <w:lang w:eastAsia="en-US"/>
              </w:rPr>
              <w:t>і</w:t>
            </w:r>
            <w:r w:rsidRPr="007C0320">
              <w:rPr>
                <w:rFonts w:ascii="Times New Roman" w:hAnsi="Times New Roman"/>
                <w:color w:val="000000"/>
                <w:sz w:val="24"/>
                <w:szCs w:val="24"/>
                <w:lang w:eastAsia="en-US"/>
              </w:rPr>
              <w:t xml:space="preserve"> або завірена Учасником </w:t>
            </w:r>
            <w:r w:rsidRPr="007C0320">
              <w:rPr>
                <w:rFonts w:ascii="Times New Roman" w:hAnsi="Times New Roman" w:cs="Times New Roman"/>
                <w:sz w:val="24"/>
                <w:szCs w:val="24"/>
                <w:lang w:eastAsia="en-US"/>
              </w:rPr>
              <w:t xml:space="preserve">відповідно до вимог ДСТУ 4163:2020 </w:t>
            </w:r>
            <w:r w:rsidRPr="007C0320">
              <w:rPr>
                <w:rFonts w:ascii="Times New Roman" w:hAnsi="Times New Roman"/>
                <w:color w:val="000000"/>
                <w:sz w:val="24"/>
                <w:szCs w:val="24"/>
                <w:lang w:eastAsia="en-US"/>
              </w:rPr>
              <w:t xml:space="preserve">копія Балансу, Звіту про фінансові результати (Звіт про сукупний дохід) за останній звітній період </w:t>
            </w:r>
            <w:r w:rsidR="00175F53">
              <w:rPr>
                <w:rFonts w:ascii="Times New Roman" w:hAnsi="Times New Roman"/>
                <w:color w:val="000000"/>
                <w:sz w:val="24"/>
                <w:szCs w:val="24"/>
                <w:lang w:eastAsia="en-US"/>
              </w:rPr>
              <w:t xml:space="preserve">(2023 рік) </w:t>
            </w:r>
            <w:r w:rsidRPr="007C0320">
              <w:rPr>
                <w:rFonts w:ascii="Times New Roman" w:hAnsi="Times New Roman"/>
                <w:color w:val="000000"/>
                <w:sz w:val="24"/>
                <w:szCs w:val="24"/>
                <w:lang w:eastAsia="en-US"/>
              </w:rPr>
              <w:t xml:space="preserve">за формами, що передбачені наказами Міністерства фінансів України від 07.02.2013 № 73 (зі змінами) та від 25.02.2000 № 39 (зі змінами) та документ, що підтверджує прийняття звітності уповноваженим органом. Фінансова спроможність визначається відповідно до поданого звіту за колонкою 2 000 </w:t>
            </w:r>
            <w:r w:rsidRPr="007C0320">
              <w:rPr>
                <w:rFonts w:ascii="Times New Roman" w:hAnsi="Times New Roman"/>
                <w:color w:val="000000"/>
                <w:sz w:val="24"/>
                <w:szCs w:val="24"/>
                <w:lang w:eastAsia="en-US"/>
              </w:rPr>
              <w:lastRenderedPageBreak/>
              <w:t>(код рядка “Чистий дохід від реалізації продукції (товарів, робіт, послуг)”, який має бути у розмірі не менше 50 % очікуваної вартості предмету закупівлі.</w:t>
            </w:r>
            <w:r w:rsidRPr="007C0320">
              <w:rPr>
                <w:rFonts w:ascii="Times New Roman" w:hAnsi="Times New Roman"/>
                <w:i/>
                <w:color w:val="000000"/>
                <w:sz w:val="24"/>
                <w:szCs w:val="24"/>
                <w:lang w:eastAsia="en-US"/>
              </w:rPr>
              <w:t xml:space="preserve"> </w:t>
            </w:r>
          </w:p>
          <w:p w14:paraId="35A58AFD" w14:textId="77777777" w:rsidR="007C0320" w:rsidRPr="007C0320" w:rsidRDefault="007C0320" w:rsidP="00A44CCE">
            <w:pPr>
              <w:spacing w:after="0" w:line="240" w:lineRule="auto"/>
              <w:jc w:val="both"/>
              <w:rPr>
                <w:rFonts w:ascii="Times New Roman" w:hAnsi="Times New Roman"/>
                <w:sz w:val="24"/>
                <w:szCs w:val="24"/>
                <w:lang w:eastAsia="en-US"/>
              </w:rPr>
            </w:pPr>
            <w:r w:rsidRPr="007C0320">
              <w:rPr>
                <w:rFonts w:ascii="Times New Roman" w:hAnsi="Times New Roman"/>
                <w:color w:val="000000"/>
                <w:sz w:val="24"/>
                <w:szCs w:val="24"/>
                <w:lang w:eastAsia="en-US"/>
              </w:rPr>
              <w:t xml:space="preserve">2. Якщо учасник процедури закупівель фізична особа-підприємець, то у складі цінової пропозиції подається сканований оригінал </w:t>
            </w:r>
            <w:r w:rsidRPr="007C0320">
              <w:rPr>
                <w:rFonts w:ascii="Times New Roman" w:eastAsia="Times New Roman" w:hAnsi="Times New Roman"/>
                <w:color w:val="000000"/>
                <w:sz w:val="24"/>
                <w:szCs w:val="24"/>
                <w:lang w:eastAsia="ru-RU"/>
              </w:rPr>
              <w:t>в кольоровому вигляд</w:t>
            </w:r>
            <w:r w:rsidRPr="007C0320">
              <w:rPr>
                <w:lang w:eastAsia="en-US"/>
              </w:rPr>
              <w:t xml:space="preserve">і </w:t>
            </w:r>
            <w:r w:rsidRPr="007C0320">
              <w:rPr>
                <w:rFonts w:ascii="Times New Roman" w:hAnsi="Times New Roman"/>
                <w:color w:val="000000"/>
                <w:sz w:val="24"/>
                <w:szCs w:val="24"/>
                <w:lang w:eastAsia="en-US"/>
              </w:rPr>
              <w:t>податкової декларації платника єдиного податку фізичної особи-підприємця за 2022 рік або за останній звітній період за формою, що передбачена наказом Міністерства фінансів України від 19.06.2015 № 578 (зі змінами) та сканований оригінал документу, що підтверджує прийняття звітності уповноваженим органом. Фінансова спроможність визначається відповідно до поданої декларації за колонкою 8 (код рядка “Загальна сума доходу за звітній (податковий) період (сума значень рядків 01 + 02 + 03 + 04 + 05 + 06 + 07)”, який має бути у розмірі не менше 50% очікуваної вартості предмету закупівлі.</w:t>
            </w:r>
          </w:p>
          <w:p w14:paraId="2AD1DD5C" w14:textId="77777777" w:rsidR="007C0320" w:rsidRPr="007C0320" w:rsidRDefault="007C0320" w:rsidP="00A44CCE">
            <w:pPr>
              <w:spacing w:after="0" w:line="240" w:lineRule="auto"/>
              <w:jc w:val="both"/>
              <w:rPr>
                <w:rFonts w:ascii="Times New Roman" w:hAnsi="Times New Roman"/>
                <w:color w:val="000000"/>
                <w:sz w:val="24"/>
                <w:szCs w:val="24"/>
                <w:lang w:eastAsia="en-US"/>
              </w:rPr>
            </w:pPr>
            <w:r w:rsidRPr="007C0320">
              <w:rPr>
                <w:rFonts w:ascii="Times New Roman" w:hAnsi="Times New Roman"/>
                <w:color w:val="000000"/>
                <w:sz w:val="24"/>
                <w:szCs w:val="24"/>
                <w:lang w:eastAsia="en-US"/>
              </w:rPr>
              <w:t>3. Ті учасники, що працюють менше одного року, надають у складі пропозиції фінансову звітність на підтвердження фінансової спроможності за період роботи (за останній звітній період). Фінансова спроможність таких учасників повинна складати не менше 50% очікуваної вартості предмету закупівлі.</w:t>
            </w:r>
          </w:p>
          <w:p w14:paraId="5025D6E8" w14:textId="77777777" w:rsidR="007C0320" w:rsidRPr="007C0320" w:rsidRDefault="007C0320" w:rsidP="00A44CCE">
            <w:pPr>
              <w:spacing w:after="0" w:line="240" w:lineRule="auto"/>
              <w:jc w:val="both"/>
              <w:rPr>
                <w:rFonts w:ascii="Times New Roman" w:hAnsi="Times New Roman"/>
                <w:color w:val="000000"/>
                <w:sz w:val="24"/>
                <w:szCs w:val="24"/>
                <w:lang w:eastAsia="en-US"/>
              </w:rPr>
            </w:pPr>
          </w:p>
          <w:p w14:paraId="56B25CDE" w14:textId="77777777" w:rsidR="007C0320" w:rsidRPr="007C0320" w:rsidRDefault="007C0320" w:rsidP="00A44CCE">
            <w:pPr>
              <w:shd w:val="clear" w:color="auto" w:fill="FFFFFF"/>
              <w:spacing w:after="0" w:line="240" w:lineRule="auto"/>
              <w:jc w:val="both"/>
              <w:rPr>
                <w:rFonts w:ascii="Times New Roman" w:eastAsia="Times New Roman" w:hAnsi="Times New Roman" w:cs="Times New Roman"/>
                <w:color w:val="000000"/>
                <w:sz w:val="24"/>
                <w:szCs w:val="24"/>
                <w:lang w:eastAsia="en-US"/>
              </w:rPr>
            </w:pPr>
            <w:r w:rsidRPr="007C0320">
              <w:rPr>
                <w:rFonts w:ascii="Times New Roman" w:hAnsi="Times New Roman"/>
                <w:b/>
                <w:i/>
                <w:color w:val="000000"/>
                <w:sz w:val="24"/>
                <w:szCs w:val="24"/>
                <w:lang w:eastAsia="en-US"/>
              </w:rPr>
              <w:t>У випадку якщо учасником із законодавчих причин не складається фінансова звітність, він надає лист з відповідним поясненням та посиланням на нормативні акти.</w:t>
            </w:r>
          </w:p>
        </w:tc>
      </w:tr>
    </w:tbl>
    <w:p w14:paraId="3AC2E71F" w14:textId="77777777" w:rsidR="00A44CCE" w:rsidRDefault="00A44C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ype="page"/>
      </w:r>
    </w:p>
    <w:p w14:paraId="6229623B" w14:textId="77777777" w:rsidR="00A44CCE" w:rsidRPr="0013072F" w:rsidRDefault="00A44CCE" w:rsidP="00A44CCE">
      <w:pPr>
        <w:spacing w:after="0" w:line="240" w:lineRule="auto"/>
        <w:ind w:left="7920"/>
        <w:jc w:val="right"/>
        <w:rPr>
          <w:rFonts w:ascii="Times New Roman" w:eastAsia="Times New Roman" w:hAnsi="Times New Roman" w:cs="Times New Roman"/>
          <w:sz w:val="24"/>
          <w:szCs w:val="24"/>
        </w:rPr>
      </w:pPr>
      <w:r w:rsidRPr="0013072F">
        <w:rPr>
          <w:rFonts w:ascii="Times New Roman" w:eastAsia="Times New Roman" w:hAnsi="Times New Roman" w:cs="Times New Roman"/>
          <w:b/>
          <w:color w:val="000000"/>
          <w:sz w:val="24"/>
          <w:szCs w:val="24"/>
        </w:rPr>
        <w:lastRenderedPageBreak/>
        <w:t>Додаток 2</w:t>
      </w:r>
    </w:p>
    <w:p w14:paraId="68AA66B2" w14:textId="77777777" w:rsidR="00A44CCE" w:rsidRPr="0013072F" w:rsidRDefault="00A44CCE" w:rsidP="00A44CCE">
      <w:pPr>
        <w:spacing w:after="0" w:line="240" w:lineRule="auto"/>
        <w:ind w:left="2880"/>
        <w:jc w:val="right"/>
        <w:rPr>
          <w:rFonts w:ascii="Times New Roman" w:eastAsia="Times New Roman" w:hAnsi="Times New Roman" w:cs="Times New Roman"/>
          <w:i/>
          <w:color w:val="000000"/>
          <w:sz w:val="24"/>
          <w:szCs w:val="24"/>
          <w:highlight w:val="white"/>
        </w:rPr>
      </w:pPr>
      <w:r w:rsidRPr="0013072F">
        <w:rPr>
          <w:rFonts w:ascii="Times New Roman" w:eastAsia="Times New Roman" w:hAnsi="Times New Roman" w:cs="Times New Roman"/>
          <w:i/>
          <w:color w:val="000000"/>
          <w:sz w:val="24"/>
          <w:szCs w:val="24"/>
        </w:rPr>
        <w:t xml:space="preserve">    до </w:t>
      </w:r>
      <w:r w:rsidRPr="0013072F">
        <w:rPr>
          <w:rFonts w:ascii="Times New Roman" w:eastAsia="Times New Roman" w:hAnsi="Times New Roman" w:cs="Times New Roman"/>
          <w:i/>
          <w:color w:val="000000"/>
          <w:sz w:val="24"/>
          <w:szCs w:val="24"/>
          <w:highlight w:val="white"/>
        </w:rPr>
        <w:t> оголошення про проведення спрощеної закупівлі</w:t>
      </w:r>
    </w:p>
    <w:p w14:paraId="6C329EC4" w14:textId="77777777" w:rsidR="00A44CCE" w:rsidRPr="008D2F86" w:rsidRDefault="00A44CCE" w:rsidP="00A44CCE">
      <w:pPr>
        <w:spacing w:after="0" w:line="240" w:lineRule="auto"/>
        <w:jc w:val="center"/>
        <w:rPr>
          <w:rFonts w:ascii="Times New Roman" w:eastAsia="Times New Roman" w:hAnsi="Times New Roman" w:cs="Times New Roman"/>
          <w:b/>
          <w:bCs/>
          <w:sz w:val="16"/>
          <w:szCs w:val="24"/>
        </w:rPr>
      </w:pPr>
    </w:p>
    <w:p w14:paraId="6D01B8D1" w14:textId="77777777" w:rsidR="00A44CCE" w:rsidRDefault="00A44CCE" w:rsidP="00A44CC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ТЕХНІЧНІ</w:t>
      </w:r>
      <w:r w:rsidRPr="00155DE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ВИМОГИ</w:t>
      </w:r>
    </w:p>
    <w:p w14:paraId="761C0E40" w14:textId="77777777" w:rsidR="00A44CCE" w:rsidRPr="008D2F86" w:rsidRDefault="00A44CCE" w:rsidP="00A44CCE">
      <w:pPr>
        <w:spacing w:after="0" w:line="240" w:lineRule="auto"/>
        <w:rPr>
          <w:rFonts w:ascii="Times New Roman" w:eastAsia="Times New Roman" w:hAnsi="Times New Roman" w:cs="Times New Roman"/>
          <w:sz w:val="16"/>
          <w:szCs w:val="24"/>
        </w:rPr>
      </w:pPr>
    </w:p>
    <w:p w14:paraId="2D5BB5D9" w14:textId="0CCCFDA6" w:rsidR="00A44CCE" w:rsidRDefault="00A44CCE" w:rsidP="00A44CCE">
      <w:pPr>
        <w:spacing w:after="0" w:line="240" w:lineRule="auto"/>
        <w:ind w:firstLine="426"/>
        <w:jc w:val="both"/>
        <w:rPr>
          <w:rFonts w:ascii="Times New Roman" w:hAnsi="Times New Roman" w:cs="Times New Roman"/>
          <w:sz w:val="24"/>
          <w:szCs w:val="24"/>
        </w:rPr>
      </w:pPr>
      <w:r w:rsidRPr="009E4091">
        <w:rPr>
          <w:rFonts w:ascii="Times New Roman" w:hAnsi="Times New Roman" w:cs="Times New Roman"/>
          <w:sz w:val="24"/>
          <w:szCs w:val="24"/>
        </w:rPr>
        <w:t xml:space="preserve">Учасник повинен здійснювати постачання </w:t>
      </w:r>
      <w:r w:rsidR="000073EC">
        <w:rPr>
          <w:rFonts w:ascii="Times New Roman" w:hAnsi="Times New Roman" w:cs="Times New Roman"/>
          <w:b/>
          <w:sz w:val="24"/>
          <w:szCs w:val="24"/>
        </w:rPr>
        <w:t>Сорочок</w:t>
      </w:r>
      <w:r w:rsidR="00A43502">
        <w:rPr>
          <w:rFonts w:ascii="Times New Roman" w:hAnsi="Times New Roman" w:cs="Times New Roman"/>
          <w:b/>
          <w:sz w:val="24"/>
          <w:szCs w:val="24"/>
        </w:rPr>
        <w:t xml:space="preserve"> бойов</w:t>
      </w:r>
      <w:r w:rsidR="000073EC">
        <w:rPr>
          <w:rFonts w:ascii="Times New Roman" w:hAnsi="Times New Roman" w:cs="Times New Roman"/>
          <w:b/>
          <w:sz w:val="24"/>
          <w:szCs w:val="24"/>
        </w:rPr>
        <w:t>их</w:t>
      </w:r>
      <w:r w:rsidR="00461E8C">
        <w:rPr>
          <w:rFonts w:ascii="Times New Roman" w:hAnsi="Times New Roman" w:cs="Times New Roman"/>
          <w:b/>
          <w:sz w:val="24"/>
          <w:szCs w:val="24"/>
        </w:rPr>
        <w:t>, тип 8, клас 21</w:t>
      </w:r>
      <w:r w:rsidRPr="00FC0493">
        <w:rPr>
          <w:rFonts w:ascii="Times New Roman" w:hAnsi="Times New Roman" w:cs="Times New Roman"/>
          <w:b/>
          <w:sz w:val="24"/>
          <w:szCs w:val="24"/>
        </w:rPr>
        <w:t xml:space="preserve"> </w:t>
      </w:r>
      <w:r w:rsidRPr="009E4091">
        <w:rPr>
          <w:rFonts w:ascii="Times New Roman" w:hAnsi="Times New Roman" w:cs="Times New Roman"/>
          <w:sz w:val="24"/>
          <w:szCs w:val="24"/>
        </w:rPr>
        <w:t>(ДК 021:2015</w:t>
      </w:r>
      <w:r>
        <w:rPr>
          <w:rFonts w:ascii="Times New Roman" w:hAnsi="Times New Roman" w:cs="Times New Roman"/>
          <w:sz w:val="24"/>
          <w:szCs w:val="24"/>
        </w:rPr>
        <w:t>:</w:t>
      </w:r>
      <w:r w:rsidR="00461E8C">
        <w:rPr>
          <w:rFonts w:ascii="Times New Roman" w:hAnsi="Times New Roman" w:cs="Times New Roman"/>
          <w:sz w:val="24"/>
          <w:szCs w:val="24"/>
        </w:rPr>
        <w:t>3581</w:t>
      </w:r>
      <w:r w:rsidR="00906B1E" w:rsidRPr="00906B1E">
        <w:rPr>
          <w:rFonts w:ascii="Times New Roman" w:hAnsi="Times New Roman" w:cs="Times New Roman"/>
          <w:sz w:val="24"/>
          <w:szCs w:val="24"/>
        </w:rPr>
        <w:t>0000-</w:t>
      </w:r>
      <w:r w:rsidR="00461E8C">
        <w:rPr>
          <w:rFonts w:ascii="Times New Roman" w:hAnsi="Times New Roman" w:cs="Times New Roman"/>
          <w:sz w:val="24"/>
          <w:szCs w:val="24"/>
        </w:rPr>
        <w:t>5</w:t>
      </w:r>
      <w:r w:rsidR="00906B1E" w:rsidRPr="00906B1E">
        <w:rPr>
          <w:rFonts w:ascii="Times New Roman" w:hAnsi="Times New Roman" w:cs="Times New Roman"/>
          <w:sz w:val="24"/>
          <w:szCs w:val="24"/>
        </w:rPr>
        <w:t xml:space="preserve"> </w:t>
      </w:r>
      <w:r w:rsidR="00461E8C">
        <w:rPr>
          <w:rFonts w:ascii="Times New Roman" w:hAnsi="Times New Roman" w:cs="Times New Roman"/>
          <w:sz w:val="24"/>
          <w:szCs w:val="24"/>
        </w:rPr>
        <w:t>Індивідуальне обмундирування</w:t>
      </w:r>
      <w:r w:rsidR="00606680">
        <w:rPr>
          <w:rFonts w:ascii="Times New Roman" w:hAnsi="Times New Roman" w:cs="Times New Roman"/>
          <w:sz w:val="24"/>
          <w:szCs w:val="24"/>
        </w:rPr>
        <w:t>)</w:t>
      </w:r>
      <w:r w:rsidR="00606680" w:rsidRPr="00606680">
        <w:rPr>
          <w:rFonts w:ascii="Times New Roman" w:hAnsi="Times New Roman" w:cs="Times New Roman"/>
          <w:sz w:val="24"/>
          <w:szCs w:val="24"/>
        </w:rPr>
        <w:t xml:space="preserve"> </w:t>
      </w:r>
      <w:r w:rsidRPr="009E4091">
        <w:rPr>
          <w:rFonts w:ascii="Times New Roman" w:hAnsi="Times New Roman" w:cs="Times New Roman"/>
          <w:sz w:val="24"/>
          <w:szCs w:val="24"/>
        </w:rPr>
        <w:t>за технічними і якісними характеристиками у кількості, номенклатурі та у строки вказані Замовником у технічних вимогах</w:t>
      </w:r>
      <w:r>
        <w:rPr>
          <w:rFonts w:ascii="Times New Roman" w:hAnsi="Times New Roman" w:cs="Times New Roman"/>
          <w:sz w:val="24"/>
          <w:szCs w:val="24"/>
        </w:rPr>
        <w:t>:</w:t>
      </w:r>
    </w:p>
    <w:tbl>
      <w:tblPr>
        <w:tblStyle w:val="af2"/>
        <w:tblW w:w="9639" w:type="dxa"/>
        <w:tblInd w:w="-5" w:type="dxa"/>
        <w:tblLayout w:type="fixed"/>
        <w:tblLook w:val="04A0" w:firstRow="1" w:lastRow="0" w:firstColumn="1" w:lastColumn="0" w:noHBand="0" w:noVBand="1"/>
      </w:tblPr>
      <w:tblGrid>
        <w:gridCol w:w="2835"/>
        <w:gridCol w:w="3828"/>
        <w:gridCol w:w="1134"/>
        <w:gridCol w:w="1842"/>
      </w:tblGrid>
      <w:tr w:rsidR="00A44CCE" w:rsidRPr="00D412F9" w14:paraId="3AD2D649" w14:textId="77777777" w:rsidTr="00BA6F2D">
        <w:trPr>
          <w:trHeight w:val="741"/>
        </w:trPr>
        <w:tc>
          <w:tcPr>
            <w:tcW w:w="2835" w:type="dxa"/>
            <w:vAlign w:val="center"/>
          </w:tcPr>
          <w:p w14:paraId="325BFE67" w14:textId="77777777" w:rsidR="00A44CCE" w:rsidRPr="001956C4" w:rsidRDefault="00A44CCE" w:rsidP="00BA6F2D">
            <w:pPr>
              <w:jc w:val="center"/>
              <w:rPr>
                <w:rFonts w:ascii="Times New Roman" w:hAnsi="Times New Roman" w:cs="Times New Roman"/>
                <w:bCs/>
                <w:sz w:val="24"/>
                <w:szCs w:val="24"/>
              </w:rPr>
            </w:pPr>
            <w:r>
              <w:rPr>
                <w:rFonts w:ascii="Times New Roman" w:hAnsi="Times New Roman" w:cs="Times New Roman"/>
                <w:bCs/>
                <w:sz w:val="24"/>
                <w:szCs w:val="24"/>
              </w:rPr>
              <w:t>Найменування предмета</w:t>
            </w:r>
            <w:r w:rsidRPr="001956C4">
              <w:rPr>
                <w:rFonts w:ascii="Times New Roman" w:hAnsi="Times New Roman" w:cs="Times New Roman"/>
                <w:bCs/>
                <w:sz w:val="24"/>
                <w:szCs w:val="24"/>
              </w:rPr>
              <w:t xml:space="preserve"> закупівлі</w:t>
            </w:r>
          </w:p>
        </w:tc>
        <w:tc>
          <w:tcPr>
            <w:tcW w:w="3828" w:type="dxa"/>
            <w:vAlign w:val="center"/>
          </w:tcPr>
          <w:p w14:paraId="0E3B9495" w14:textId="77777777" w:rsidR="00A44CCE" w:rsidRPr="001956C4" w:rsidRDefault="00A44CCE" w:rsidP="00BA6F2D">
            <w:pPr>
              <w:ind w:left="-108" w:right="-108"/>
              <w:jc w:val="center"/>
              <w:rPr>
                <w:rFonts w:ascii="Times New Roman" w:hAnsi="Times New Roman" w:cs="Times New Roman"/>
                <w:bCs/>
                <w:sz w:val="24"/>
                <w:szCs w:val="24"/>
              </w:rPr>
            </w:pPr>
            <w:r w:rsidRPr="001956C4">
              <w:rPr>
                <w:rFonts w:ascii="Times New Roman" w:hAnsi="Times New Roman" w:cs="Times New Roman"/>
                <w:bCs/>
                <w:sz w:val="24"/>
                <w:szCs w:val="24"/>
              </w:rPr>
              <w:t>Вимоги Замовника</w:t>
            </w:r>
            <w:r>
              <w:rPr>
                <w:rFonts w:ascii="Times New Roman" w:hAnsi="Times New Roman" w:cs="Times New Roman"/>
                <w:bCs/>
                <w:sz w:val="24"/>
                <w:szCs w:val="24"/>
              </w:rPr>
              <w:t>,</w:t>
            </w:r>
            <w:r w:rsidRPr="001956C4">
              <w:rPr>
                <w:rFonts w:ascii="Times New Roman" w:hAnsi="Times New Roman" w:cs="Times New Roman"/>
                <w:bCs/>
                <w:sz w:val="24"/>
                <w:szCs w:val="24"/>
              </w:rPr>
              <w:t xml:space="preserve"> згідно з якими виготовляються/постачаються товари</w:t>
            </w:r>
          </w:p>
        </w:tc>
        <w:tc>
          <w:tcPr>
            <w:tcW w:w="1134" w:type="dxa"/>
            <w:vAlign w:val="center"/>
          </w:tcPr>
          <w:p w14:paraId="1EBFBF78" w14:textId="71D4C177" w:rsidR="00A44CCE" w:rsidRPr="001956C4" w:rsidRDefault="00A44CCE" w:rsidP="00A43502">
            <w:pPr>
              <w:ind w:left="-106" w:right="-112"/>
              <w:jc w:val="center"/>
              <w:rPr>
                <w:rFonts w:ascii="Times New Roman" w:hAnsi="Times New Roman" w:cs="Times New Roman"/>
                <w:bCs/>
                <w:sz w:val="24"/>
                <w:szCs w:val="24"/>
              </w:rPr>
            </w:pPr>
            <w:r>
              <w:rPr>
                <w:rFonts w:ascii="Times New Roman" w:hAnsi="Times New Roman" w:cs="Times New Roman"/>
                <w:bCs/>
                <w:sz w:val="24"/>
                <w:szCs w:val="24"/>
              </w:rPr>
              <w:t>Кількість</w:t>
            </w:r>
            <w:r w:rsidRPr="001956C4">
              <w:rPr>
                <w:rFonts w:ascii="Times New Roman" w:hAnsi="Times New Roman" w:cs="Times New Roman"/>
                <w:bCs/>
                <w:sz w:val="24"/>
                <w:szCs w:val="24"/>
              </w:rPr>
              <w:t xml:space="preserve"> (</w:t>
            </w:r>
            <w:proofErr w:type="spellStart"/>
            <w:r w:rsidR="00A43502">
              <w:rPr>
                <w:rFonts w:ascii="Times New Roman" w:hAnsi="Times New Roman" w:cs="Times New Roman"/>
                <w:bCs/>
                <w:sz w:val="24"/>
                <w:szCs w:val="24"/>
              </w:rPr>
              <w:t>ш</w:t>
            </w:r>
            <w:r w:rsidR="000A3FDA">
              <w:rPr>
                <w:rFonts w:ascii="Times New Roman" w:hAnsi="Times New Roman" w:cs="Times New Roman"/>
                <w:bCs/>
                <w:sz w:val="24"/>
                <w:szCs w:val="24"/>
              </w:rPr>
              <w:t>т</w:t>
            </w:r>
            <w:proofErr w:type="spellEnd"/>
            <w:r w:rsidRPr="001956C4">
              <w:rPr>
                <w:rFonts w:ascii="Times New Roman" w:hAnsi="Times New Roman" w:cs="Times New Roman"/>
                <w:bCs/>
                <w:sz w:val="24"/>
                <w:szCs w:val="24"/>
              </w:rPr>
              <w:t>)</w:t>
            </w:r>
          </w:p>
        </w:tc>
        <w:tc>
          <w:tcPr>
            <w:tcW w:w="1842" w:type="dxa"/>
            <w:vAlign w:val="center"/>
          </w:tcPr>
          <w:p w14:paraId="3D211FEF" w14:textId="77777777" w:rsidR="00A44CCE" w:rsidRPr="001956C4" w:rsidRDefault="00A44CCE" w:rsidP="00BA6F2D">
            <w:pPr>
              <w:ind w:left="-109" w:right="-105"/>
              <w:jc w:val="center"/>
              <w:rPr>
                <w:rFonts w:ascii="Times New Roman" w:hAnsi="Times New Roman" w:cs="Times New Roman"/>
                <w:sz w:val="24"/>
                <w:szCs w:val="24"/>
              </w:rPr>
            </w:pPr>
            <w:r>
              <w:rPr>
                <w:rFonts w:ascii="Times New Roman" w:hAnsi="Times New Roman" w:cs="Times New Roman"/>
                <w:sz w:val="24"/>
                <w:szCs w:val="24"/>
              </w:rPr>
              <w:t>Кінцевий термін</w:t>
            </w:r>
            <w:r w:rsidRPr="001956C4">
              <w:rPr>
                <w:rFonts w:ascii="Times New Roman" w:hAnsi="Times New Roman" w:cs="Times New Roman"/>
                <w:sz w:val="24"/>
                <w:szCs w:val="24"/>
              </w:rPr>
              <w:t xml:space="preserve"> постачання</w:t>
            </w:r>
          </w:p>
        </w:tc>
      </w:tr>
      <w:tr w:rsidR="00A43502" w:rsidRPr="00D412F9" w14:paraId="30154894" w14:textId="77777777" w:rsidTr="00A43502">
        <w:trPr>
          <w:trHeight w:val="671"/>
        </w:trPr>
        <w:tc>
          <w:tcPr>
            <w:tcW w:w="2835" w:type="dxa"/>
            <w:vMerge w:val="restart"/>
            <w:vAlign w:val="center"/>
          </w:tcPr>
          <w:p w14:paraId="45738CC8" w14:textId="38C1243D" w:rsidR="00A43502" w:rsidRPr="00C66861" w:rsidRDefault="00A43502" w:rsidP="00461E8C">
            <w:pPr>
              <w:rPr>
                <w:rFonts w:ascii="Times New Roman" w:hAnsi="Times New Roman" w:cs="Times New Roman"/>
                <w:sz w:val="24"/>
                <w:szCs w:val="24"/>
              </w:rPr>
            </w:pPr>
            <w:r>
              <w:rPr>
                <w:rFonts w:ascii="Times New Roman" w:hAnsi="Times New Roman" w:cs="Times New Roman"/>
                <w:sz w:val="24"/>
                <w:szCs w:val="24"/>
              </w:rPr>
              <w:t>Сорочка бойова, тип 8, клас 21</w:t>
            </w:r>
          </w:p>
        </w:tc>
        <w:tc>
          <w:tcPr>
            <w:tcW w:w="3828" w:type="dxa"/>
            <w:vMerge w:val="restart"/>
            <w:vAlign w:val="center"/>
          </w:tcPr>
          <w:p w14:paraId="08176983" w14:textId="77777777" w:rsidR="00A43502" w:rsidRDefault="00A43502" w:rsidP="00461E8C">
            <w:pPr>
              <w:jc w:val="center"/>
              <w:rPr>
                <w:rFonts w:ascii="Times New Roman" w:hAnsi="Times New Roman" w:cs="Times New Roman"/>
                <w:bCs/>
                <w:sz w:val="24"/>
                <w:szCs w:val="24"/>
              </w:rPr>
            </w:pPr>
            <w:r w:rsidRPr="00A43502">
              <w:rPr>
                <w:rFonts w:ascii="Times New Roman" w:hAnsi="Times New Roman" w:cs="Times New Roman"/>
                <w:bCs/>
                <w:sz w:val="24"/>
                <w:szCs w:val="24"/>
              </w:rPr>
              <w:t>ТУ У 14.1-00034022-095:2015 Сорочка бойова - СБ (зі сповіщенням про зміну №2)</w:t>
            </w:r>
            <w:r>
              <w:rPr>
                <w:rFonts w:ascii="Times New Roman" w:hAnsi="Times New Roman" w:cs="Times New Roman"/>
                <w:bCs/>
                <w:sz w:val="24"/>
                <w:szCs w:val="24"/>
              </w:rPr>
              <w:t>,</w:t>
            </w:r>
            <w:r w:rsidRPr="00A43502">
              <w:rPr>
                <w:rFonts w:ascii="Times New Roman" w:hAnsi="Times New Roman" w:cs="Times New Roman"/>
                <w:bCs/>
                <w:sz w:val="24"/>
                <w:szCs w:val="24"/>
              </w:rPr>
              <w:t xml:space="preserve"> особ</w:t>
            </w:r>
            <w:r>
              <w:rPr>
                <w:rFonts w:ascii="Times New Roman" w:hAnsi="Times New Roman" w:cs="Times New Roman"/>
                <w:bCs/>
                <w:sz w:val="24"/>
                <w:szCs w:val="24"/>
              </w:rPr>
              <w:t>л</w:t>
            </w:r>
            <w:r w:rsidRPr="00A43502">
              <w:rPr>
                <w:rFonts w:ascii="Times New Roman" w:hAnsi="Times New Roman" w:cs="Times New Roman"/>
                <w:bCs/>
                <w:sz w:val="24"/>
                <w:szCs w:val="24"/>
              </w:rPr>
              <w:t>ивості застосування ТУ</w:t>
            </w:r>
            <w:r>
              <w:rPr>
                <w:rFonts w:ascii="Times New Roman" w:hAnsi="Times New Roman" w:cs="Times New Roman"/>
                <w:bCs/>
                <w:sz w:val="24"/>
                <w:szCs w:val="24"/>
              </w:rPr>
              <w:t>, ТО та ТС МОУ</w:t>
            </w:r>
            <w:r w:rsidRPr="00A43502">
              <w:rPr>
                <w:rFonts w:ascii="Times New Roman" w:hAnsi="Times New Roman" w:cs="Times New Roman"/>
                <w:bCs/>
                <w:sz w:val="24"/>
                <w:szCs w:val="24"/>
              </w:rPr>
              <w:t xml:space="preserve"> №13, </w:t>
            </w:r>
          </w:p>
          <w:p w14:paraId="7CEC9B76" w14:textId="5BC2AAFB" w:rsidR="00A43502" w:rsidRPr="00DF70CF" w:rsidRDefault="00A43502" w:rsidP="00A43502">
            <w:pPr>
              <w:jc w:val="center"/>
              <w:rPr>
                <w:rFonts w:ascii="Times New Roman" w:hAnsi="Times New Roman" w:cs="Times New Roman"/>
                <w:sz w:val="24"/>
                <w:szCs w:val="24"/>
              </w:rPr>
            </w:pPr>
            <w:r w:rsidRPr="00A43502">
              <w:rPr>
                <w:rFonts w:ascii="Times New Roman" w:hAnsi="Times New Roman" w:cs="Times New Roman"/>
                <w:bCs/>
                <w:sz w:val="24"/>
                <w:szCs w:val="24"/>
              </w:rPr>
              <w:t>ткан</w:t>
            </w:r>
            <w:r>
              <w:rPr>
                <w:rFonts w:ascii="Times New Roman" w:hAnsi="Times New Roman" w:cs="Times New Roman"/>
                <w:bCs/>
                <w:sz w:val="24"/>
                <w:szCs w:val="24"/>
              </w:rPr>
              <w:t>ина</w:t>
            </w:r>
            <w:r w:rsidRPr="00A43502">
              <w:rPr>
                <w:rFonts w:ascii="Times New Roman" w:hAnsi="Times New Roman" w:cs="Times New Roman"/>
                <w:bCs/>
                <w:sz w:val="24"/>
                <w:szCs w:val="24"/>
              </w:rPr>
              <w:t xml:space="preserve"> ТВ від 29.12.2022 №89, пункт 8 роз'яснень до вимог координат кольору №3</w:t>
            </w:r>
          </w:p>
        </w:tc>
        <w:tc>
          <w:tcPr>
            <w:tcW w:w="1134" w:type="dxa"/>
            <w:vAlign w:val="center"/>
          </w:tcPr>
          <w:p w14:paraId="1C14F0A9" w14:textId="2F631B42" w:rsidR="00A43502" w:rsidRPr="001956C4" w:rsidRDefault="00A43502" w:rsidP="00BA6F2D">
            <w:pPr>
              <w:jc w:val="center"/>
              <w:rPr>
                <w:rFonts w:ascii="Times New Roman" w:hAnsi="Times New Roman" w:cs="Times New Roman"/>
                <w:sz w:val="24"/>
                <w:szCs w:val="24"/>
              </w:rPr>
            </w:pPr>
            <w:r>
              <w:rPr>
                <w:rFonts w:ascii="Times New Roman" w:hAnsi="Times New Roman" w:cs="Times New Roman"/>
                <w:sz w:val="24"/>
                <w:szCs w:val="24"/>
              </w:rPr>
              <w:t xml:space="preserve">20 000 </w:t>
            </w:r>
          </w:p>
        </w:tc>
        <w:tc>
          <w:tcPr>
            <w:tcW w:w="1842" w:type="dxa"/>
            <w:vAlign w:val="center"/>
          </w:tcPr>
          <w:p w14:paraId="6A61415C" w14:textId="5FB1F231" w:rsidR="00A43502" w:rsidRPr="001956C4" w:rsidRDefault="00A43502" w:rsidP="00A43502">
            <w:pPr>
              <w:ind w:left="-109" w:right="-105"/>
              <w:jc w:val="center"/>
              <w:rPr>
                <w:rFonts w:ascii="Times New Roman" w:hAnsi="Times New Roman" w:cs="Times New Roman"/>
                <w:bCs/>
                <w:sz w:val="24"/>
                <w:szCs w:val="24"/>
              </w:rPr>
            </w:pPr>
            <w:r w:rsidRPr="001956C4">
              <w:rPr>
                <w:rFonts w:ascii="Times New Roman" w:hAnsi="Times New Roman" w:cs="Times New Roman"/>
                <w:bCs/>
                <w:sz w:val="24"/>
                <w:szCs w:val="24"/>
              </w:rPr>
              <w:t xml:space="preserve">до </w:t>
            </w:r>
            <w:r w:rsidRPr="0018326E">
              <w:rPr>
                <w:rFonts w:ascii="Times New Roman" w:hAnsi="Times New Roman" w:cs="Times New Roman"/>
                <w:bCs/>
                <w:sz w:val="24"/>
                <w:szCs w:val="24"/>
              </w:rPr>
              <w:t>01.</w:t>
            </w:r>
            <w:r>
              <w:rPr>
                <w:rFonts w:ascii="Times New Roman" w:hAnsi="Times New Roman" w:cs="Times New Roman"/>
                <w:bCs/>
                <w:sz w:val="24"/>
                <w:szCs w:val="24"/>
              </w:rPr>
              <w:t>08</w:t>
            </w:r>
            <w:r w:rsidRPr="0018326E">
              <w:rPr>
                <w:rFonts w:ascii="Times New Roman" w:hAnsi="Times New Roman" w:cs="Times New Roman"/>
                <w:bCs/>
                <w:sz w:val="24"/>
                <w:szCs w:val="24"/>
              </w:rPr>
              <w:t>.2024</w:t>
            </w:r>
          </w:p>
        </w:tc>
      </w:tr>
      <w:tr w:rsidR="00A43502" w:rsidRPr="00D412F9" w14:paraId="3385993D" w14:textId="77777777" w:rsidTr="00A43502">
        <w:trPr>
          <w:trHeight w:val="708"/>
        </w:trPr>
        <w:tc>
          <w:tcPr>
            <w:tcW w:w="2835" w:type="dxa"/>
            <w:vMerge/>
            <w:vAlign w:val="center"/>
          </w:tcPr>
          <w:p w14:paraId="455E3077" w14:textId="77777777" w:rsidR="00A43502" w:rsidRDefault="00A43502" w:rsidP="00461E8C">
            <w:pPr>
              <w:rPr>
                <w:rFonts w:ascii="Times New Roman" w:hAnsi="Times New Roman" w:cs="Times New Roman"/>
                <w:sz w:val="24"/>
                <w:szCs w:val="24"/>
              </w:rPr>
            </w:pPr>
          </w:p>
        </w:tc>
        <w:tc>
          <w:tcPr>
            <w:tcW w:w="3828" w:type="dxa"/>
            <w:vMerge/>
            <w:vAlign w:val="center"/>
          </w:tcPr>
          <w:p w14:paraId="497631A7" w14:textId="77777777" w:rsidR="00A43502" w:rsidRPr="00461E8C" w:rsidRDefault="00A43502" w:rsidP="00461E8C">
            <w:pPr>
              <w:jc w:val="center"/>
              <w:rPr>
                <w:rFonts w:ascii="Times New Roman" w:hAnsi="Times New Roman" w:cs="Times New Roman"/>
                <w:bCs/>
                <w:sz w:val="24"/>
                <w:szCs w:val="24"/>
              </w:rPr>
            </w:pPr>
          </w:p>
        </w:tc>
        <w:tc>
          <w:tcPr>
            <w:tcW w:w="1134" w:type="dxa"/>
            <w:vAlign w:val="center"/>
          </w:tcPr>
          <w:p w14:paraId="565BA723" w14:textId="7DAFA824" w:rsidR="00A43502" w:rsidRDefault="00A43502" w:rsidP="00BA6F2D">
            <w:pPr>
              <w:jc w:val="center"/>
              <w:rPr>
                <w:rFonts w:ascii="Times New Roman" w:hAnsi="Times New Roman" w:cs="Times New Roman"/>
                <w:sz w:val="24"/>
                <w:szCs w:val="24"/>
              </w:rPr>
            </w:pPr>
            <w:r>
              <w:rPr>
                <w:rFonts w:ascii="Times New Roman" w:hAnsi="Times New Roman" w:cs="Times New Roman"/>
                <w:sz w:val="24"/>
                <w:szCs w:val="24"/>
              </w:rPr>
              <w:t>25 000</w:t>
            </w:r>
          </w:p>
        </w:tc>
        <w:tc>
          <w:tcPr>
            <w:tcW w:w="1842" w:type="dxa"/>
            <w:vAlign w:val="center"/>
          </w:tcPr>
          <w:p w14:paraId="1527D0E5" w14:textId="1BFD3BA0" w:rsidR="00A43502" w:rsidRPr="001956C4" w:rsidRDefault="00A43502" w:rsidP="00175F53">
            <w:pPr>
              <w:ind w:left="-109" w:right="-105"/>
              <w:jc w:val="center"/>
              <w:rPr>
                <w:rFonts w:ascii="Times New Roman" w:hAnsi="Times New Roman" w:cs="Times New Roman"/>
                <w:bCs/>
                <w:sz w:val="24"/>
                <w:szCs w:val="24"/>
              </w:rPr>
            </w:pPr>
            <w:r w:rsidRPr="001956C4">
              <w:rPr>
                <w:rFonts w:ascii="Times New Roman" w:hAnsi="Times New Roman" w:cs="Times New Roman"/>
                <w:bCs/>
                <w:sz w:val="24"/>
                <w:szCs w:val="24"/>
              </w:rPr>
              <w:t xml:space="preserve">до </w:t>
            </w:r>
            <w:r w:rsidRPr="0018326E">
              <w:rPr>
                <w:rFonts w:ascii="Times New Roman" w:hAnsi="Times New Roman" w:cs="Times New Roman"/>
                <w:bCs/>
                <w:sz w:val="24"/>
                <w:szCs w:val="24"/>
              </w:rPr>
              <w:t>01.</w:t>
            </w:r>
            <w:r>
              <w:rPr>
                <w:rFonts w:ascii="Times New Roman" w:hAnsi="Times New Roman" w:cs="Times New Roman"/>
                <w:bCs/>
                <w:sz w:val="24"/>
                <w:szCs w:val="24"/>
              </w:rPr>
              <w:t>09</w:t>
            </w:r>
            <w:r w:rsidRPr="0018326E">
              <w:rPr>
                <w:rFonts w:ascii="Times New Roman" w:hAnsi="Times New Roman" w:cs="Times New Roman"/>
                <w:bCs/>
                <w:sz w:val="24"/>
                <w:szCs w:val="24"/>
              </w:rPr>
              <w:t>.2024</w:t>
            </w:r>
          </w:p>
        </w:tc>
      </w:tr>
      <w:tr w:rsidR="00A43502" w:rsidRPr="00D412F9" w14:paraId="63813102" w14:textId="77777777" w:rsidTr="00BA6F2D">
        <w:trPr>
          <w:trHeight w:val="70"/>
        </w:trPr>
        <w:tc>
          <w:tcPr>
            <w:tcW w:w="2835" w:type="dxa"/>
            <w:vMerge/>
            <w:vAlign w:val="center"/>
          </w:tcPr>
          <w:p w14:paraId="64E5FDE7" w14:textId="77777777" w:rsidR="00A43502" w:rsidRDefault="00A43502" w:rsidP="00461E8C">
            <w:pPr>
              <w:rPr>
                <w:rFonts w:ascii="Times New Roman" w:hAnsi="Times New Roman" w:cs="Times New Roman"/>
                <w:sz w:val="24"/>
                <w:szCs w:val="24"/>
              </w:rPr>
            </w:pPr>
          </w:p>
        </w:tc>
        <w:tc>
          <w:tcPr>
            <w:tcW w:w="3828" w:type="dxa"/>
            <w:vMerge/>
            <w:vAlign w:val="center"/>
          </w:tcPr>
          <w:p w14:paraId="664A615B" w14:textId="77777777" w:rsidR="00A43502" w:rsidRPr="00461E8C" w:rsidRDefault="00A43502" w:rsidP="00461E8C">
            <w:pPr>
              <w:jc w:val="center"/>
              <w:rPr>
                <w:rFonts w:ascii="Times New Roman" w:hAnsi="Times New Roman" w:cs="Times New Roman"/>
                <w:bCs/>
                <w:sz w:val="24"/>
                <w:szCs w:val="24"/>
              </w:rPr>
            </w:pPr>
          </w:p>
        </w:tc>
        <w:tc>
          <w:tcPr>
            <w:tcW w:w="1134" w:type="dxa"/>
            <w:vAlign w:val="center"/>
          </w:tcPr>
          <w:p w14:paraId="4E85C31D" w14:textId="347558CE" w:rsidR="00A43502" w:rsidRDefault="00A43502" w:rsidP="00BA6F2D">
            <w:pPr>
              <w:jc w:val="center"/>
              <w:rPr>
                <w:rFonts w:ascii="Times New Roman" w:hAnsi="Times New Roman" w:cs="Times New Roman"/>
                <w:sz w:val="24"/>
                <w:szCs w:val="24"/>
              </w:rPr>
            </w:pPr>
            <w:r>
              <w:rPr>
                <w:rFonts w:ascii="Times New Roman" w:hAnsi="Times New Roman" w:cs="Times New Roman"/>
                <w:sz w:val="24"/>
                <w:szCs w:val="24"/>
              </w:rPr>
              <w:t>25 000</w:t>
            </w:r>
          </w:p>
        </w:tc>
        <w:tc>
          <w:tcPr>
            <w:tcW w:w="1842" w:type="dxa"/>
            <w:vAlign w:val="center"/>
          </w:tcPr>
          <w:p w14:paraId="7C9B0E51" w14:textId="434C0436" w:rsidR="00A43502" w:rsidRPr="001956C4" w:rsidRDefault="00A43502" w:rsidP="00FE60A2">
            <w:pPr>
              <w:ind w:left="-109" w:right="-105"/>
              <w:jc w:val="center"/>
              <w:rPr>
                <w:rFonts w:ascii="Times New Roman" w:hAnsi="Times New Roman" w:cs="Times New Roman"/>
                <w:bCs/>
                <w:sz w:val="24"/>
                <w:szCs w:val="24"/>
              </w:rPr>
            </w:pPr>
            <w:r w:rsidRPr="001956C4">
              <w:rPr>
                <w:rFonts w:ascii="Times New Roman" w:hAnsi="Times New Roman" w:cs="Times New Roman"/>
                <w:bCs/>
                <w:sz w:val="24"/>
                <w:szCs w:val="24"/>
              </w:rPr>
              <w:t xml:space="preserve">до </w:t>
            </w:r>
            <w:r w:rsidRPr="0018326E">
              <w:rPr>
                <w:rFonts w:ascii="Times New Roman" w:hAnsi="Times New Roman" w:cs="Times New Roman"/>
                <w:bCs/>
                <w:sz w:val="24"/>
                <w:szCs w:val="24"/>
              </w:rPr>
              <w:t>01.</w:t>
            </w:r>
            <w:r w:rsidR="00FE60A2">
              <w:rPr>
                <w:rFonts w:ascii="Times New Roman" w:hAnsi="Times New Roman" w:cs="Times New Roman"/>
                <w:bCs/>
                <w:sz w:val="24"/>
                <w:szCs w:val="24"/>
              </w:rPr>
              <w:t>10</w:t>
            </w:r>
            <w:r w:rsidRPr="0018326E">
              <w:rPr>
                <w:rFonts w:ascii="Times New Roman" w:hAnsi="Times New Roman" w:cs="Times New Roman"/>
                <w:bCs/>
                <w:sz w:val="24"/>
                <w:szCs w:val="24"/>
              </w:rPr>
              <w:t>.2024</w:t>
            </w:r>
          </w:p>
        </w:tc>
      </w:tr>
    </w:tbl>
    <w:p w14:paraId="3B8E2DA8" w14:textId="77777777" w:rsidR="00BA6F2D" w:rsidRDefault="00BA6F2D" w:rsidP="00BA6F2D">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p>
    <w:p w14:paraId="0F9916B9" w14:textId="0B20EF90" w:rsidR="004424E8" w:rsidRDefault="004424E8" w:rsidP="004424E8">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r>
        <w:rPr>
          <w:rFonts w:ascii="Times New Roman" w:eastAsia="Microsoft Sans Serif" w:hAnsi="Times New Roman" w:cs="Microsoft Sans Serif"/>
          <w:color w:val="000000"/>
          <w:sz w:val="24"/>
          <w:szCs w:val="24"/>
          <w:lang w:eastAsia="ru-RU" w:bidi="uk-UA"/>
        </w:rPr>
        <w:t>Технічн</w:t>
      </w:r>
      <w:r w:rsidR="001023E2">
        <w:rPr>
          <w:rFonts w:ascii="Times New Roman" w:eastAsia="Microsoft Sans Serif" w:hAnsi="Times New Roman" w:cs="Microsoft Sans Serif"/>
          <w:color w:val="000000"/>
          <w:sz w:val="24"/>
          <w:szCs w:val="24"/>
          <w:lang w:eastAsia="ru-RU" w:bidi="uk-UA"/>
        </w:rPr>
        <w:t>а</w:t>
      </w:r>
      <w:r>
        <w:rPr>
          <w:rFonts w:ascii="Times New Roman" w:eastAsia="Microsoft Sans Serif" w:hAnsi="Times New Roman" w:cs="Microsoft Sans Serif"/>
          <w:color w:val="000000"/>
          <w:sz w:val="24"/>
          <w:szCs w:val="24"/>
          <w:lang w:eastAsia="ru-RU" w:bidi="uk-UA"/>
        </w:rPr>
        <w:t xml:space="preserve"> </w:t>
      </w:r>
      <w:r w:rsidR="001023E2">
        <w:rPr>
          <w:rFonts w:ascii="Times New Roman" w:eastAsia="Microsoft Sans Serif" w:hAnsi="Times New Roman" w:cs="Microsoft Sans Serif"/>
          <w:color w:val="000000"/>
          <w:sz w:val="24"/>
          <w:szCs w:val="24"/>
          <w:lang w:eastAsia="ru-RU" w:bidi="uk-UA"/>
        </w:rPr>
        <w:t>специфікація</w:t>
      </w:r>
      <w:r>
        <w:rPr>
          <w:rFonts w:ascii="Times New Roman" w:eastAsia="Microsoft Sans Serif" w:hAnsi="Times New Roman" w:cs="Microsoft Sans Serif"/>
          <w:color w:val="000000"/>
          <w:sz w:val="24"/>
          <w:szCs w:val="24"/>
          <w:lang w:eastAsia="ru-RU" w:bidi="uk-UA"/>
        </w:rPr>
        <w:t xml:space="preserve"> є власністю Міні</w:t>
      </w:r>
      <w:r w:rsidR="001023E2">
        <w:rPr>
          <w:rFonts w:ascii="Times New Roman" w:eastAsia="Microsoft Sans Serif" w:hAnsi="Times New Roman" w:cs="Microsoft Sans Serif"/>
          <w:color w:val="000000"/>
          <w:sz w:val="24"/>
          <w:szCs w:val="24"/>
          <w:lang w:eastAsia="ru-RU" w:bidi="uk-UA"/>
        </w:rPr>
        <w:t>стерства оборони України та може</w:t>
      </w:r>
      <w:r>
        <w:rPr>
          <w:rFonts w:ascii="Times New Roman" w:eastAsia="Microsoft Sans Serif" w:hAnsi="Times New Roman" w:cs="Microsoft Sans Serif"/>
          <w:color w:val="000000"/>
          <w:sz w:val="24"/>
          <w:szCs w:val="24"/>
          <w:lang w:eastAsia="ru-RU" w:bidi="uk-UA"/>
        </w:rPr>
        <w:t xml:space="preserve"> бути використан</w:t>
      </w:r>
      <w:r w:rsidR="001023E2">
        <w:rPr>
          <w:rFonts w:ascii="Times New Roman" w:eastAsia="Microsoft Sans Serif" w:hAnsi="Times New Roman" w:cs="Microsoft Sans Serif"/>
          <w:color w:val="000000"/>
          <w:sz w:val="24"/>
          <w:szCs w:val="24"/>
          <w:lang w:eastAsia="ru-RU" w:bidi="uk-UA"/>
        </w:rPr>
        <w:t>а</w:t>
      </w:r>
      <w:r>
        <w:rPr>
          <w:rFonts w:ascii="Times New Roman" w:eastAsia="Microsoft Sans Serif" w:hAnsi="Times New Roman" w:cs="Microsoft Sans Serif"/>
          <w:color w:val="000000"/>
          <w:sz w:val="24"/>
          <w:szCs w:val="24"/>
          <w:lang w:eastAsia="ru-RU" w:bidi="uk-UA"/>
        </w:rPr>
        <w:t xml:space="preserve"> Виконавцем тільки з метою ознайомлення.</w:t>
      </w:r>
    </w:p>
    <w:p w14:paraId="7F09704D" w14:textId="5EED2451" w:rsidR="004424E8" w:rsidRDefault="004424E8" w:rsidP="004424E8">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r>
        <w:rPr>
          <w:rFonts w:ascii="Times New Roman" w:eastAsia="Microsoft Sans Serif" w:hAnsi="Times New Roman" w:cs="Microsoft Sans Serif"/>
          <w:color w:val="000000"/>
          <w:sz w:val="24"/>
          <w:szCs w:val="24"/>
          <w:lang w:eastAsia="ru-RU" w:bidi="uk-UA"/>
        </w:rPr>
        <w:t>Право на використання технічн</w:t>
      </w:r>
      <w:r w:rsidR="001023E2">
        <w:rPr>
          <w:rFonts w:ascii="Times New Roman" w:eastAsia="Microsoft Sans Serif" w:hAnsi="Times New Roman" w:cs="Microsoft Sans Serif"/>
          <w:color w:val="000000"/>
          <w:sz w:val="24"/>
          <w:szCs w:val="24"/>
          <w:lang w:eastAsia="ru-RU" w:bidi="uk-UA"/>
        </w:rPr>
        <w:t>ої</w:t>
      </w:r>
      <w:r>
        <w:rPr>
          <w:rFonts w:ascii="Times New Roman" w:eastAsia="Microsoft Sans Serif" w:hAnsi="Times New Roman" w:cs="Microsoft Sans Serif"/>
          <w:color w:val="000000"/>
          <w:sz w:val="24"/>
          <w:szCs w:val="24"/>
          <w:lang w:eastAsia="ru-RU" w:bidi="uk-UA"/>
        </w:rPr>
        <w:t xml:space="preserve"> </w:t>
      </w:r>
      <w:r w:rsidR="001023E2">
        <w:rPr>
          <w:rFonts w:ascii="Times New Roman" w:eastAsia="Microsoft Sans Serif" w:hAnsi="Times New Roman" w:cs="Microsoft Sans Serif"/>
          <w:color w:val="000000"/>
          <w:sz w:val="24"/>
          <w:szCs w:val="24"/>
          <w:lang w:eastAsia="ru-RU" w:bidi="uk-UA"/>
        </w:rPr>
        <w:t>специфікації</w:t>
      </w:r>
      <w:r>
        <w:rPr>
          <w:rFonts w:ascii="Times New Roman" w:eastAsia="Microsoft Sans Serif" w:hAnsi="Times New Roman" w:cs="Microsoft Sans Serif"/>
          <w:color w:val="000000"/>
          <w:sz w:val="24"/>
          <w:szCs w:val="24"/>
          <w:lang w:eastAsia="ru-RU" w:bidi="uk-UA"/>
        </w:rPr>
        <w:t xml:space="preserve"> надається переможцю процедури закупівлі, з яким буде укладено державний контракт (договір) про закупівлю в межах обсягів визначених технічними вимогами цієї процедури.</w:t>
      </w:r>
    </w:p>
    <w:p w14:paraId="2826238C" w14:textId="77777777" w:rsidR="004424E8" w:rsidRDefault="004424E8" w:rsidP="004424E8">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p>
    <w:p w14:paraId="5A2E8926" w14:textId="383E7014" w:rsidR="004424E8" w:rsidRPr="00A43502" w:rsidRDefault="004424E8" w:rsidP="004424E8">
      <w:pPr>
        <w:shd w:val="clear" w:color="auto" w:fill="FFFFFF"/>
        <w:spacing w:after="0" w:line="240" w:lineRule="auto"/>
        <w:ind w:firstLine="567"/>
        <w:jc w:val="both"/>
        <w:rPr>
          <w:rFonts w:ascii="Times New Roman" w:eastAsia="Microsoft Sans Serif" w:hAnsi="Times New Roman" w:cs="Times New Roman"/>
          <w:color w:val="000000"/>
          <w:spacing w:val="-6"/>
          <w:sz w:val="28"/>
          <w:szCs w:val="24"/>
          <w:u w:val="single"/>
          <w:lang w:eastAsia="ru-RU" w:bidi="uk-UA"/>
        </w:rPr>
      </w:pPr>
      <w:r>
        <w:rPr>
          <w:rFonts w:ascii="Times New Roman" w:eastAsia="Microsoft Sans Serif" w:hAnsi="Times New Roman" w:cs="Microsoft Sans Serif"/>
          <w:color w:val="000000"/>
          <w:sz w:val="24"/>
          <w:szCs w:val="24"/>
          <w:lang w:eastAsia="ru-RU" w:bidi="uk-UA"/>
        </w:rPr>
        <w:t xml:space="preserve">Ознайомитися з </w:t>
      </w:r>
      <w:r w:rsidR="00A43502" w:rsidRPr="00A43502">
        <w:rPr>
          <w:rFonts w:ascii="Times New Roman" w:hAnsi="Times New Roman" w:cs="Times New Roman"/>
          <w:bCs/>
          <w:sz w:val="24"/>
          <w:szCs w:val="24"/>
        </w:rPr>
        <w:t>ТУ У 14.1-00034022-095:2015 Сорочка бойова - СБ (зі сповіщенням про зміну №2)</w:t>
      </w:r>
      <w:r w:rsidR="001023E2">
        <w:rPr>
          <w:rFonts w:ascii="Times New Roman" w:hAnsi="Times New Roman" w:cs="Times New Roman"/>
          <w:bCs/>
          <w:sz w:val="24"/>
          <w:szCs w:val="24"/>
        </w:rPr>
        <w:t xml:space="preserve"> </w:t>
      </w:r>
      <w:r>
        <w:rPr>
          <w:rFonts w:ascii="Times New Roman" w:eastAsia="Microsoft Sans Serif" w:hAnsi="Times New Roman" w:cs="Microsoft Sans Serif"/>
          <w:color w:val="000000"/>
          <w:sz w:val="24"/>
          <w:szCs w:val="24"/>
          <w:lang w:eastAsia="ru-RU" w:bidi="uk-UA"/>
        </w:rPr>
        <w:t xml:space="preserve">можна на офіційному сайті </w:t>
      </w:r>
      <w:r>
        <w:rPr>
          <w:rFonts w:ascii="Times New Roman" w:eastAsia="Microsoft Sans Serif" w:hAnsi="Times New Roman" w:cs="Microsoft Sans Serif"/>
          <w:b/>
          <w:i/>
          <w:color w:val="000000"/>
          <w:spacing w:val="-2"/>
          <w:sz w:val="24"/>
          <w:szCs w:val="24"/>
          <w:u w:val="single"/>
          <w:lang w:eastAsia="ru-RU" w:bidi="uk-UA"/>
        </w:rPr>
        <w:t>Національної гвардії України в розділі «Діяльність» - «Державні закупівлі» - «Закупівля речового майна» - «Посилання на технічні умови, технічні специфікації, технічні описи Міністерства оборони України»</w:t>
      </w:r>
      <w:r>
        <w:rPr>
          <w:rFonts w:ascii="Times New Roman" w:eastAsia="Microsoft Sans Serif" w:hAnsi="Times New Roman" w:cs="Microsoft Sans Serif"/>
          <w:color w:val="000000"/>
          <w:sz w:val="24"/>
          <w:szCs w:val="24"/>
          <w:u w:val="single"/>
          <w:lang w:eastAsia="ru-RU" w:bidi="uk-UA"/>
        </w:rPr>
        <w:t xml:space="preserve"> </w:t>
      </w:r>
      <w:hyperlink r:id="rId15" w:history="1">
        <w:r w:rsidRPr="00A43502">
          <w:rPr>
            <w:rStyle w:val="afc"/>
            <w:rFonts w:ascii="Times New Roman" w:eastAsia="Microsoft Sans Serif" w:hAnsi="Times New Roman" w:cs="Times New Roman"/>
            <w:spacing w:val="-6"/>
            <w:sz w:val="24"/>
            <w:lang w:eastAsia="ru-RU" w:bidi="uk-UA"/>
          </w:rPr>
          <w:t>(</w:t>
        </w:r>
        <w:r w:rsidR="00A43502" w:rsidRPr="00A43502">
          <w:rPr>
            <w:rStyle w:val="afc"/>
            <w:rFonts w:ascii="Times New Roman" w:hAnsi="Times New Roman" w:cs="Times New Roman"/>
            <w:sz w:val="24"/>
          </w:rPr>
          <w:t>https://www.mil.gov.ua/content/tenders_2019/TY_SB.pdf</w:t>
        </w:r>
        <w:r w:rsidRPr="00A43502">
          <w:rPr>
            <w:rStyle w:val="afc"/>
            <w:rFonts w:ascii="Times New Roman" w:eastAsia="Microsoft Sans Serif" w:hAnsi="Times New Roman" w:cs="Times New Roman"/>
            <w:spacing w:val="-6"/>
            <w:sz w:val="24"/>
            <w:lang w:eastAsia="ru-RU" w:bidi="uk-UA"/>
          </w:rPr>
          <w:t>)</w:t>
        </w:r>
      </w:hyperlink>
      <w:r w:rsidR="001023E2" w:rsidRPr="00A43502">
        <w:rPr>
          <w:rFonts w:ascii="Times New Roman" w:eastAsia="Microsoft Sans Serif" w:hAnsi="Times New Roman" w:cs="Times New Roman"/>
          <w:color w:val="000000"/>
          <w:spacing w:val="-6"/>
          <w:sz w:val="24"/>
          <w:u w:val="single"/>
          <w:lang w:eastAsia="ru-RU" w:bidi="uk-UA"/>
        </w:rPr>
        <w:t xml:space="preserve"> </w:t>
      </w:r>
    </w:p>
    <w:p w14:paraId="6D78EB7D" w14:textId="77777777" w:rsidR="001023E2" w:rsidRDefault="001023E2" w:rsidP="001023E2">
      <w:pPr>
        <w:tabs>
          <w:tab w:val="left" w:pos="2700"/>
          <w:tab w:val="left" w:pos="9000"/>
        </w:tabs>
        <w:spacing w:after="0" w:line="240" w:lineRule="auto"/>
        <w:ind w:firstLine="567"/>
        <w:jc w:val="both"/>
        <w:rPr>
          <w:rFonts w:ascii="Times New Roman" w:hAnsi="Times New Roman"/>
          <w:sz w:val="24"/>
          <w:szCs w:val="24"/>
          <w:lang w:eastAsia="en-US"/>
        </w:rPr>
      </w:pPr>
    </w:p>
    <w:p w14:paraId="4A973288" w14:textId="77114B0B" w:rsidR="001023E2" w:rsidRPr="001023E2" w:rsidRDefault="001023E2" w:rsidP="001023E2">
      <w:pPr>
        <w:tabs>
          <w:tab w:val="left" w:pos="2700"/>
          <w:tab w:val="left" w:pos="9000"/>
        </w:tabs>
        <w:spacing w:after="0" w:line="240" w:lineRule="auto"/>
        <w:ind w:firstLine="567"/>
        <w:jc w:val="both"/>
        <w:rPr>
          <w:rFonts w:ascii="Times New Roman" w:hAnsi="Times New Roman" w:cs="Times New Roman"/>
          <w:sz w:val="24"/>
          <w:szCs w:val="24"/>
          <w:lang w:eastAsia="en-US"/>
        </w:rPr>
      </w:pPr>
      <w:r w:rsidRPr="001023E2">
        <w:rPr>
          <w:rFonts w:ascii="Times New Roman" w:hAnsi="Times New Roman"/>
          <w:sz w:val="24"/>
          <w:szCs w:val="24"/>
          <w:lang w:eastAsia="en-US"/>
        </w:rPr>
        <w:t xml:space="preserve">Технічні вимоги є власністю Національної гвардії України та можуть бути використані </w:t>
      </w:r>
      <w:r w:rsidRPr="001023E2">
        <w:rPr>
          <w:rFonts w:ascii="Times New Roman" w:hAnsi="Times New Roman" w:cs="Times New Roman"/>
          <w:sz w:val="24"/>
          <w:szCs w:val="24"/>
          <w:lang w:eastAsia="en-US"/>
        </w:rPr>
        <w:t>Учасниками процедури закупівлі тільки з метою ознайомлення.</w:t>
      </w:r>
    </w:p>
    <w:p w14:paraId="257A75F5" w14:textId="77777777" w:rsidR="001023E2" w:rsidRPr="001023E2" w:rsidRDefault="001023E2" w:rsidP="001023E2">
      <w:pPr>
        <w:tabs>
          <w:tab w:val="left" w:pos="2700"/>
          <w:tab w:val="left" w:pos="9000"/>
        </w:tabs>
        <w:spacing w:after="0" w:line="240" w:lineRule="auto"/>
        <w:ind w:firstLine="567"/>
        <w:jc w:val="both"/>
        <w:rPr>
          <w:rFonts w:ascii="Times New Roman" w:hAnsi="Times New Roman" w:cs="Times New Roman"/>
          <w:sz w:val="24"/>
          <w:szCs w:val="24"/>
          <w:lang w:eastAsia="en-US"/>
        </w:rPr>
      </w:pPr>
      <w:r w:rsidRPr="001023E2">
        <w:rPr>
          <w:rFonts w:ascii="Times New Roman" w:hAnsi="Times New Roman" w:cs="Times New Roman"/>
          <w:sz w:val="24"/>
          <w:szCs w:val="24"/>
          <w:lang w:eastAsia="en-US"/>
        </w:rPr>
        <w:t>Право на використання технічних вимог надається переможцю процедури закупівлі, з яким буде укладено державний контракт (договір) про закупівлю в межах обсягів визначених технічними вимогами цієї процедури.</w:t>
      </w:r>
    </w:p>
    <w:p w14:paraId="660BF6B8" w14:textId="77777777" w:rsidR="001023E2" w:rsidRPr="001023E2" w:rsidRDefault="001023E2" w:rsidP="001023E2">
      <w:pPr>
        <w:tabs>
          <w:tab w:val="left" w:pos="2700"/>
          <w:tab w:val="left" w:pos="9000"/>
        </w:tabs>
        <w:spacing w:after="0" w:line="240" w:lineRule="auto"/>
        <w:ind w:firstLine="567"/>
        <w:jc w:val="both"/>
        <w:rPr>
          <w:rFonts w:ascii="Times New Roman" w:hAnsi="Times New Roman"/>
          <w:sz w:val="18"/>
          <w:szCs w:val="24"/>
          <w:lang w:eastAsia="en-US"/>
        </w:rPr>
      </w:pPr>
    </w:p>
    <w:p w14:paraId="7404CBF4" w14:textId="32914647" w:rsidR="001023E2" w:rsidRPr="001023E2" w:rsidRDefault="001023E2" w:rsidP="001023E2">
      <w:pPr>
        <w:widowControl w:val="0"/>
        <w:tabs>
          <w:tab w:val="left" w:pos="3780"/>
        </w:tabs>
        <w:spacing w:after="0" w:line="240" w:lineRule="auto"/>
        <w:ind w:firstLine="567"/>
        <w:jc w:val="both"/>
        <w:rPr>
          <w:rFonts w:ascii="Times New Roman" w:eastAsia="Microsoft Sans Serif" w:hAnsi="Times New Roman" w:cs="Microsoft Sans Serif"/>
          <w:color w:val="000000"/>
          <w:sz w:val="24"/>
          <w:szCs w:val="24"/>
          <w:lang w:eastAsia="ru-RU" w:bidi="uk-UA"/>
        </w:rPr>
      </w:pPr>
      <w:r w:rsidRPr="001023E2">
        <w:rPr>
          <w:rFonts w:ascii="Times New Roman" w:hAnsi="Times New Roman"/>
          <w:sz w:val="24"/>
          <w:szCs w:val="24"/>
          <w:lang w:eastAsia="en-US"/>
        </w:rPr>
        <w:t xml:space="preserve">Ознайомитися з технічними вимогами </w:t>
      </w:r>
      <w:r w:rsidRPr="001023E2">
        <w:rPr>
          <w:rFonts w:ascii="Times New Roman" w:eastAsia="Microsoft YaHei" w:hAnsi="Times New Roman"/>
          <w:sz w:val="24"/>
          <w:szCs w:val="24"/>
          <w:lang w:eastAsia="en-US"/>
        </w:rPr>
        <w:t xml:space="preserve">від </w:t>
      </w:r>
      <w:r w:rsidRPr="001023E2">
        <w:rPr>
          <w:rFonts w:ascii="Times New Roman" w:hAnsi="Times New Roman" w:cs="Times New Roman"/>
          <w:bCs/>
          <w:sz w:val="24"/>
          <w:szCs w:val="24"/>
          <w:lang w:eastAsia="en-US"/>
        </w:rPr>
        <w:t>29.12.2022 № 89</w:t>
      </w:r>
      <w:r w:rsidRPr="001023E2">
        <w:rPr>
          <w:rFonts w:ascii="Times New Roman" w:eastAsia="Microsoft YaHei" w:hAnsi="Times New Roman"/>
          <w:color w:val="000000"/>
          <w:sz w:val="24"/>
          <w:szCs w:val="24"/>
          <w:lang w:eastAsia="en-US"/>
        </w:rPr>
        <w:t xml:space="preserve"> </w:t>
      </w:r>
      <w:r w:rsidRPr="001023E2">
        <w:rPr>
          <w:rFonts w:ascii="Times New Roman" w:hAnsi="Times New Roman"/>
          <w:sz w:val="24"/>
          <w:szCs w:val="24"/>
          <w:lang w:eastAsia="en-US"/>
        </w:rPr>
        <w:t xml:space="preserve">можна на офіційному сайті </w:t>
      </w:r>
      <w:r w:rsidRPr="001023E2">
        <w:rPr>
          <w:rFonts w:ascii="Times New Roman" w:hAnsi="Times New Roman"/>
          <w:b/>
          <w:i/>
          <w:sz w:val="24"/>
          <w:szCs w:val="24"/>
          <w:u w:val="single"/>
          <w:lang w:eastAsia="en-US"/>
        </w:rPr>
        <w:t xml:space="preserve">Національної гвардії України в розділі «Діяльність» - «Державні закупівлі» - «Закупівля речового майна» </w:t>
      </w:r>
      <w:r>
        <w:rPr>
          <w:rFonts w:ascii="Times New Roman" w:hAnsi="Times New Roman"/>
          <w:b/>
          <w:i/>
          <w:sz w:val="24"/>
          <w:szCs w:val="24"/>
          <w:u w:val="single"/>
          <w:lang w:eastAsia="en-US"/>
        </w:rPr>
        <w:t>- «</w:t>
      </w:r>
      <w:r w:rsidRPr="001023E2">
        <w:rPr>
          <w:rFonts w:ascii="Times New Roman" w:hAnsi="Times New Roman"/>
          <w:b/>
          <w:i/>
          <w:sz w:val="24"/>
          <w:szCs w:val="24"/>
          <w:u w:val="single"/>
          <w:lang w:eastAsia="en-US"/>
        </w:rPr>
        <w:t>Технічні вимоги на вигото</w:t>
      </w:r>
      <w:r>
        <w:rPr>
          <w:rFonts w:ascii="Times New Roman" w:hAnsi="Times New Roman"/>
          <w:b/>
          <w:i/>
          <w:sz w:val="24"/>
          <w:szCs w:val="24"/>
          <w:u w:val="single"/>
          <w:lang w:eastAsia="en-US"/>
        </w:rPr>
        <w:t xml:space="preserve">влення предметів речового майна» </w:t>
      </w:r>
      <w:r w:rsidRPr="001023E2">
        <w:rPr>
          <w:rFonts w:ascii="Times New Roman" w:hAnsi="Times New Roman"/>
          <w:szCs w:val="24"/>
          <w:lang w:eastAsia="en-US"/>
        </w:rPr>
        <w:t>(</w:t>
      </w:r>
      <w:hyperlink r:id="rId16" w:history="1">
        <w:r w:rsidRPr="001023E2">
          <w:rPr>
            <w:rStyle w:val="afc"/>
            <w:rFonts w:ascii="Times New Roman" w:hAnsi="Times New Roman"/>
            <w:szCs w:val="24"/>
            <w:lang w:eastAsia="en-US"/>
          </w:rPr>
          <w:t>https://drive.google.com/file/d/1IEBOMc9WhWAEGcjLtjsvLP67HgkaxXRW/view</w:t>
        </w:r>
      </w:hyperlink>
      <w:r w:rsidRPr="001023E2">
        <w:rPr>
          <w:rFonts w:ascii="Times New Roman" w:hAnsi="Times New Roman"/>
          <w:szCs w:val="24"/>
          <w:lang w:eastAsia="en-US"/>
        </w:rPr>
        <w:t xml:space="preserve">) </w:t>
      </w:r>
    </w:p>
    <w:p w14:paraId="46506819" w14:textId="77777777" w:rsidR="004424E8" w:rsidRDefault="004424E8" w:rsidP="004424E8">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p>
    <w:p w14:paraId="15B65323" w14:textId="5ABEEFDB" w:rsidR="004424E8" w:rsidRPr="00A43502" w:rsidRDefault="004424E8" w:rsidP="004424E8">
      <w:pPr>
        <w:shd w:val="clear" w:color="auto" w:fill="FFFFFF"/>
        <w:spacing w:after="0" w:line="240" w:lineRule="auto"/>
        <w:ind w:firstLine="567"/>
        <w:jc w:val="both"/>
        <w:rPr>
          <w:rFonts w:ascii="Times New Roman" w:hAnsi="Times New Roman" w:cs="Times New Roman"/>
          <w:sz w:val="24"/>
        </w:rPr>
      </w:pPr>
      <w:r>
        <w:rPr>
          <w:rFonts w:ascii="Times New Roman" w:eastAsia="Microsoft Sans Serif" w:hAnsi="Times New Roman" w:cs="Microsoft Sans Serif"/>
          <w:color w:val="000000"/>
          <w:sz w:val="24"/>
          <w:szCs w:val="24"/>
          <w:lang w:eastAsia="ru-RU" w:bidi="uk-UA"/>
        </w:rPr>
        <w:t xml:space="preserve">Ознайомитися з </w:t>
      </w:r>
      <w:r>
        <w:rPr>
          <w:rFonts w:ascii="Times New Roman" w:eastAsia="Microsoft YaHei" w:hAnsi="Times New Roman"/>
          <w:color w:val="000000"/>
          <w:sz w:val="24"/>
          <w:szCs w:val="24"/>
        </w:rPr>
        <w:t>особливостями застосування технічних умов, технічних описів та технічних специфікацій Міністерства оборони України №1</w:t>
      </w:r>
      <w:r w:rsidR="00A43502">
        <w:rPr>
          <w:rFonts w:ascii="Times New Roman" w:eastAsia="Microsoft YaHei" w:hAnsi="Times New Roman"/>
          <w:color w:val="000000"/>
          <w:sz w:val="24"/>
          <w:szCs w:val="24"/>
        </w:rPr>
        <w:t>3</w:t>
      </w:r>
      <w:r>
        <w:rPr>
          <w:rFonts w:ascii="Times New Roman" w:eastAsia="Microsoft YaHei" w:hAnsi="Times New Roman"/>
          <w:color w:val="000000"/>
          <w:sz w:val="24"/>
          <w:szCs w:val="24"/>
        </w:rPr>
        <w:t xml:space="preserve"> від </w:t>
      </w:r>
      <w:r w:rsidR="00A43502">
        <w:rPr>
          <w:rFonts w:ascii="Times New Roman" w:eastAsia="Microsoft YaHei" w:hAnsi="Times New Roman"/>
          <w:color w:val="000000"/>
          <w:sz w:val="24"/>
          <w:szCs w:val="24"/>
        </w:rPr>
        <w:t>25</w:t>
      </w:r>
      <w:r>
        <w:rPr>
          <w:rFonts w:ascii="Times New Roman" w:eastAsia="Microsoft YaHei" w:hAnsi="Times New Roman"/>
          <w:color w:val="000000"/>
          <w:sz w:val="24"/>
          <w:szCs w:val="24"/>
        </w:rPr>
        <w:t>.0</w:t>
      </w:r>
      <w:r w:rsidR="00A43502">
        <w:rPr>
          <w:rFonts w:ascii="Times New Roman" w:eastAsia="Microsoft YaHei" w:hAnsi="Times New Roman"/>
          <w:color w:val="000000"/>
          <w:sz w:val="24"/>
          <w:szCs w:val="24"/>
        </w:rPr>
        <w:t>1</w:t>
      </w:r>
      <w:r>
        <w:rPr>
          <w:rFonts w:ascii="Times New Roman" w:eastAsia="Microsoft YaHei" w:hAnsi="Times New Roman"/>
          <w:color w:val="000000"/>
          <w:sz w:val="24"/>
          <w:szCs w:val="24"/>
        </w:rPr>
        <w:t>.2024</w:t>
      </w:r>
      <w:r>
        <w:rPr>
          <w:rFonts w:ascii="Times New Roman" w:eastAsia="Microsoft Sans Serif" w:hAnsi="Times New Roman" w:cs="Microsoft Sans Serif"/>
          <w:color w:val="000000"/>
          <w:sz w:val="24"/>
          <w:szCs w:val="24"/>
          <w:lang w:eastAsia="ru-RU" w:bidi="uk-UA"/>
        </w:rPr>
        <w:t xml:space="preserve"> можна на офіційному сайті </w:t>
      </w:r>
      <w:r>
        <w:rPr>
          <w:rFonts w:ascii="Times New Roman" w:eastAsia="Microsoft Sans Serif" w:hAnsi="Times New Roman" w:cs="Microsoft Sans Serif"/>
          <w:b/>
          <w:i/>
          <w:color w:val="000000"/>
          <w:sz w:val="24"/>
          <w:szCs w:val="24"/>
          <w:u w:val="single"/>
          <w:lang w:eastAsia="ru-RU" w:bidi="uk-UA"/>
        </w:rPr>
        <w:t>Національної гвардії України в розділі «Діяльність» - «Державні закупівлі» - «Закупівля речового майна» - «Особливості застосування технічних умов, технічних описів та технічних специфікацій Міністерства оборони України»</w:t>
      </w:r>
      <w:r>
        <w:rPr>
          <w:rFonts w:ascii="Times New Roman" w:eastAsia="Microsoft Sans Serif" w:hAnsi="Times New Roman" w:cs="Microsoft Sans Serif"/>
          <w:color w:val="000000"/>
          <w:sz w:val="24"/>
          <w:szCs w:val="24"/>
          <w:u w:val="single"/>
          <w:lang w:eastAsia="ru-RU" w:bidi="uk-UA"/>
        </w:rPr>
        <w:t xml:space="preserve"> </w:t>
      </w:r>
      <w:hyperlink r:id="rId17" w:history="1">
        <w:r w:rsidRPr="00A43502">
          <w:rPr>
            <w:rStyle w:val="afc"/>
            <w:rFonts w:ascii="Times New Roman" w:eastAsia="Microsoft Sans Serif" w:hAnsi="Times New Roman" w:cs="Times New Roman"/>
            <w:sz w:val="24"/>
            <w:lang w:eastAsia="ru-RU" w:bidi="uk-UA"/>
          </w:rPr>
          <w:t>(</w:t>
        </w:r>
        <w:r w:rsidR="00A43502" w:rsidRPr="00A43502">
          <w:rPr>
            <w:rStyle w:val="afc"/>
            <w:rFonts w:ascii="Times New Roman" w:hAnsi="Times New Roman" w:cs="Times New Roman"/>
            <w:sz w:val="24"/>
          </w:rPr>
          <w:t>https://drive.google.com/file/d/1CLfIkzBpZhmx3hZB-kD3aNykGr2YkgzL/view</w:t>
        </w:r>
        <w:r w:rsidRPr="00A43502">
          <w:rPr>
            <w:rStyle w:val="afc"/>
            <w:rFonts w:ascii="Times New Roman" w:eastAsia="Microsoft Sans Serif" w:hAnsi="Times New Roman" w:cs="Times New Roman"/>
            <w:sz w:val="24"/>
            <w:lang w:eastAsia="ru-RU" w:bidi="uk-UA"/>
          </w:rPr>
          <w:t>)</w:t>
        </w:r>
      </w:hyperlink>
      <w:r w:rsidR="00A85C90" w:rsidRPr="00A43502">
        <w:rPr>
          <w:rFonts w:ascii="Times New Roman" w:eastAsia="Microsoft Sans Serif" w:hAnsi="Times New Roman" w:cs="Times New Roman"/>
          <w:color w:val="000000"/>
          <w:sz w:val="24"/>
          <w:u w:val="single"/>
          <w:lang w:eastAsia="ru-RU" w:bidi="uk-UA"/>
        </w:rPr>
        <w:t xml:space="preserve"> </w:t>
      </w:r>
    </w:p>
    <w:p w14:paraId="158E2C52" w14:textId="77777777" w:rsidR="00A43502" w:rsidRDefault="00A43502" w:rsidP="00A43502">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p>
    <w:p w14:paraId="630012E7" w14:textId="77777777" w:rsidR="00A43502" w:rsidRDefault="00A43502" w:rsidP="00A43502">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p>
    <w:p w14:paraId="6823033E" w14:textId="0A470E66" w:rsidR="00A43502" w:rsidRPr="00B006E3" w:rsidRDefault="00A43502" w:rsidP="00A43502">
      <w:pPr>
        <w:shd w:val="clear" w:color="auto" w:fill="FFFFFF"/>
        <w:spacing w:after="0" w:line="240" w:lineRule="auto"/>
        <w:ind w:firstLine="567"/>
        <w:jc w:val="both"/>
        <w:rPr>
          <w:rFonts w:ascii="Times New Roman" w:eastAsia="Microsoft Sans Serif" w:hAnsi="Times New Roman" w:cs="Times New Roman"/>
          <w:color w:val="000000"/>
          <w:sz w:val="24"/>
          <w:szCs w:val="24"/>
          <w:lang w:eastAsia="ru-RU" w:bidi="uk-UA"/>
        </w:rPr>
      </w:pPr>
      <w:r w:rsidRPr="0078422F">
        <w:rPr>
          <w:rFonts w:ascii="Times New Roman" w:eastAsia="Microsoft Sans Serif" w:hAnsi="Times New Roman" w:cs="Microsoft Sans Serif"/>
          <w:color w:val="000000"/>
          <w:sz w:val="24"/>
          <w:szCs w:val="24"/>
          <w:lang w:eastAsia="ru-RU" w:bidi="uk-UA"/>
        </w:rPr>
        <w:lastRenderedPageBreak/>
        <w:t xml:space="preserve">Ознайомитися з </w:t>
      </w:r>
      <w:r w:rsidRPr="0078422F">
        <w:rPr>
          <w:rFonts w:ascii="Times New Roman" w:hAnsi="Times New Roman" w:cs="Times New Roman"/>
          <w:bCs/>
          <w:sz w:val="24"/>
          <w:szCs w:val="24"/>
        </w:rPr>
        <w:t>роз'ясненнями до вимог координат кольору №</w:t>
      </w:r>
      <w:r>
        <w:rPr>
          <w:rFonts w:ascii="Times New Roman" w:hAnsi="Times New Roman" w:cs="Times New Roman"/>
          <w:bCs/>
          <w:sz w:val="24"/>
          <w:szCs w:val="24"/>
        </w:rPr>
        <w:t>3</w:t>
      </w:r>
      <w:r w:rsidRPr="0078422F">
        <w:rPr>
          <w:rFonts w:ascii="Times New Roman" w:hAnsi="Times New Roman" w:cs="Times New Roman"/>
          <w:bCs/>
          <w:sz w:val="24"/>
          <w:szCs w:val="24"/>
        </w:rPr>
        <w:t xml:space="preserve"> </w:t>
      </w:r>
      <w:r w:rsidRPr="0078422F">
        <w:rPr>
          <w:rFonts w:ascii="Times New Roman" w:eastAsia="Microsoft Sans Serif" w:hAnsi="Times New Roman" w:cs="Microsoft Sans Serif"/>
          <w:color w:val="000000"/>
          <w:sz w:val="24"/>
          <w:szCs w:val="24"/>
          <w:lang w:eastAsia="ru-RU" w:bidi="uk-UA"/>
        </w:rPr>
        <w:t xml:space="preserve">можна на офіційному сайті </w:t>
      </w:r>
      <w:r w:rsidRPr="0078422F">
        <w:rPr>
          <w:rFonts w:ascii="Times New Roman" w:eastAsia="Microsoft Sans Serif" w:hAnsi="Times New Roman" w:cs="Microsoft Sans Serif"/>
          <w:b/>
          <w:i/>
          <w:color w:val="000000"/>
          <w:sz w:val="24"/>
          <w:szCs w:val="24"/>
          <w:u w:val="single"/>
          <w:lang w:eastAsia="ru-RU" w:bidi="uk-UA"/>
        </w:rPr>
        <w:t>Національної гвардії України в розділі «Діяльність» - «Державні закупівлі» - «Закупівля речового майна» - «Роз'яснення до вимог координат кольору матеріалу»</w:t>
      </w:r>
      <w:r w:rsidRPr="0078422F">
        <w:rPr>
          <w:rFonts w:ascii="Times New Roman" w:eastAsia="Microsoft Sans Serif" w:hAnsi="Times New Roman" w:cs="Microsoft Sans Serif"/>
          <w:color w:val="000000"/>
          <w:sz w:val="24"/>
          <w:szCs w:val="24"/>
          <w:u w:val="single"/>
          <w:lang w:eastAsia="ru-RU" w:bidi="uk-UA"/>
        </w:rPr>
        <w:t xml:space="preserve"> </w:t>
      </w:r>
      <w:r w:rsidRPr="00B006E3">
        <w:rPr>
          <w:rFonts w:ascii="Times New Roman" w:eastAsia="Microsoft Sans Serif" w:hAnsi="Times New Roman" w:cs="Times New Roman"/>
          <w:color w:val="000000"/>
          <w:sz w:val="24"/>
          <w:szCs w:val="24"/>
          <w:u w:val="single"/>
          <w:lang w:eastAsia="ru-RU" w:bidi="uk-UA"/>
        </w:rPr>
        <w:t>(</w:t>
      </w:r>
      <w:hyperlink r:id="rId18" w:history="1">
        <w:r w:rsidRPr="00B006E3">
          <w:rPr>
            <w:rStyle w:val="afc"/>
            <w:rFonts w:ascii="Times New Roman" w:hAnsi="Times New Roman" w:cs="Times New Roman"/>
            <w:sz w:val="24"/>
            <w:szCs w:val="24"/>
          </w:rPr>
          <w:t>https://drive.google.com/file/d/1Ios3-zh80wkQvDX3CAWal4fYRieANIKo/view</w:t>
        </w:r>
      </w:hyperlink>
      <w:r w:rsidRPr="00B006E3">
        <w:rPr>
          <w:rFonts w:ascii="Times New Roman" w:eastAsia="Microsoft Sans Serif" w:hAnsi="Times New Roman" w:cs="Times New Roman"/>
          <w:color w:val="000000"/>
          <w:sz w:val="24"/>
          <w:szCs w:val="24"/>
          <w:u w:val="single"/>
          <w:lang w:eastAsia="ru-RU" w:bidi="uk-UA"/>
        </w:rPr>
        <w:t xml:space="preserve">) </w:t>
      </w:r>
    </w:p>
    <w:p w14:paraId="0EA02735" w14:textId="77777777" w:rsidR="004424E8" w:rsidRDefault="004424E8" w:rsidP="004424E8">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p>
    <w:p w14:paraId="42CF1A5E" w14:textId="7F960FA9" w:rsidR="00BA6F2D" w:rsidRPr="002B2326" w:rsidRDefault="00BA6F2D" w:rsidP="00BA6F2D">
      <w:pPr>
        <w:spacing w:after="0" w:line="240" w:lineRule="auto"/>
        <w:ind w:firstLine="567"/>
        <w:jc w:val="both"/>
        <w:rPr>
          <w:rFonts w:ascii="Times New Roman" w:hAnsi="Times New Roman"/>
          <w:sz w:val="24"/>
          <w:szCs w:val="24"/>
        </w:rPr>
      </w:pPr>
      <w:r w:rsidRPr="002B2326">
        <w:rPr>
          <w:rFonts w:ascii="Times New Roman" w:hAnsi="Times New Roman"/>
          <w:sz w:val="24"/>
          <w:szCs w:val="24"/>
        </w:rPr>
        <w:t>Товар, який пропонується Виконавцем до постачання, повинен бути виготовлений не раніше 2024 року.</w:t>
      </w:r>
    </w:p>
    <w:p w14:paraId="7E7A476F" w14:textId="77777777" w:rsidR="005835D2" w:rsidRDefault="005835D2" w:rsidP="005835D2">
      <w:pPr>
        <w:shd w:val="clear" w:color="auto" w:fill="FFFFFF"/>
        <w:spacing w:after="0" w:line="240" w:lineRule="auto"/>
        <w:ind w:firstLine="567"/>
        <w:jc w:val="both"/>
        <w:rPr>
          <w:rFonts w:ascii="Times New Roman" w:hAnsi="Times New Roman"/>
          <w:b/>
          <w:sz w:val="24"/>
          <w:szCs w:val="24"/>
        </w:rPr>
      </w:pPr>
    </w:p>
    <w:p w14:paraId="505DE6F1" w14:textId="4764BB82" w:rsidR="005835D2" w:rsidRPr="002B2326" w:rsidRDefault="005835D2" w:rsidP="005835D2">
      <w:pPr>
        <w:shd w:val="clear" w:color="auto" w:fill="FFFFFF"/>
        <w:spacing w:after="0" w:line="240" w:lineRule="auto"/>
        <w:ind w:firstLine="567"/>
        <w:jc w:val="both"/>
        <w:rPr>
          <w:rFonts w:ascii="Times New Roman" w:hAnsi="Times New Roman"/>
          <w:b/>
          <w:sz w:val="24"/>
          <w:szCs w:val="24"/>
        </w:rPr>
      </w:pPr>
      <w:r w:rsidRPr="002B2326">
        <w:rPr>
          <w:rFonts w:ascii="Times New Roman" w:hAnsi="Times New Roman"/>
          <w:b/>
          <w:sz w:val="24"/>
          <w:szCs w:val="24"/>
        </w:rPr>
        <w:t xml:space="preserve">Інформація про маркування: </w:t>
      </w:r>
    </w:p>
    <w:p w14:paraId="3D71876A" w14:textId="77777777" w:rsidR="005835D2" w:rsidRPr="002B2326" w:rsidRDefault="005835D2" w:rsidP="005835D2">
      <w:pPr>
        <w:pBdr>
          <w:top w:val="nil"/>
          <w:left w:val="nil"/>
          <w:bottom w:val="nil"/>
          <w:right w:val="nil"/>
          <w:between w:val="nil"/>
        </w:pBdr>
        <w:shd w:val="clear" w:color="auto" w:fill="FFFFFF"/>
        <w:spacing w:after="0" w:line="240" w:lineRule="auto"/>
        <w:ind w:firstLine="567"/>
        <w:jc w:val="both"/>
        <w:rPr>
          <w:rFonts w:ascii="Times New Roman" w:hAnsi="Times New Roman"/>
          <w:sz w:val="24"/>
          <w:szCs w:val="24"/>
        </w:rPr>
      </w:pPr>
      <w:r w:rsidRPr="002B2326">
        <w:rPr>
          <w:rFonts w:ascii="Times New Roman" w:hAnsi="Times New Roman"/>
          <w:sz w:val="24"/>
          <w:szCs w:val="24"/>
        </w:rPr>
        <w:t>На кожній одиниці товару, що є предметом закупівлі, необхідна наявність напису «Власність Національної гвардії України. Не для продажу».</w:t>
      </w:r>
    </w:p>
    <w:p w14:paraId="1E335A1F" w14:textId="77777777" w:rsidR="00BA6F2D" w:rsidRPr="005835D2" w:rsidRDefault="00BA6F2D" w:rsidP="00BA6F2D">
      <w:pPr>
        <w:spacing w:after="0" w:line="240" w:lineRule="auto"/>
        <w:ind w:firstLine="567"/>
        <w:jc w:val="both"/>
        <w:rPr>
          <w:rFonts w:ascii="Times New Roman" w:hAnsi="Times New Roman"/>
          <w:b/>
          <w:sz w:val="14"/>
          <w:szCs w:val="32"/>
          <w:u w:val="single"/>
        </w:rPr>
      </w:pPr>
    </w:p>
    <w:p w14:paraId="3BCA78AF" w14:textId="77777777" w:rsidR="005835D2" w:rsidRPr="002B2326" w:rsidRDefault="005835D2" w:rsidP="005835D2">
      <w:pPr>
        <w:tabs>
          <w:tab w:val="left" w:pos="851"/>
        </w:tabs>
        <w:spacing w:after="0" w:line="240" w:lineRule="auto"/>
        <w:ind w:firstLine="567"/>
        <w:jc w:val="both"/>
        <w:rPr>
          <w:rFonts w:ascii="Times New Roman" w:eastAsia="Times New Roman" w:hAnsi="Times New Roman" w:cs="Times New Roman"/>
          <w:b/>
          <w:sz w:val="24"/>
          <w:szCs w:val="24"/>
          <w:u w:val="single"/>
        </w:rPr>
      </w:pPr>
      <w:r w:rsidRPr="002B2326">
        <w:rPr>
          <w:rFonts w:ascii="Times New Roman" w:eastAsia="Times New Roman" w:hAnsi="Times New Roman" w:cs="Times New Roman"/>
          <w:sz w:val="24"/>
          <w:szCs w:val="24"/>
          <w:highlight w:val="white"/>
          <w:u w:val="single"/>
        </w:rPr>
        <w:t xml:space="preserve">Послуги, які обов’язково надає учасник та включає в ціну </w:t>
      </w:r>
      <w:r w:rsidRPr="002B2326">
        <w:rPr>
          <w:rFonts w:ascii="Times New Roman" w:eastAsia="Times New Roman" w:hAnsi="Times New Roman" w:cs="Times New Roman"/>
          <w:color w:val="000000" w:themeColor="text1"/>
          <w:sz w:val="24"/>
          <w:szCs w:val="24"/>
          <w:u w:val="single"/>
        </w:rPr>
        <w:t>товару</w:t>
      </w:r>
      <w:r w:rsidRPr="002B2326">
        <w:rPr>
          <w:rFonts w:ascii="Times New Roman" w:eastAsia="Times New Roman" w:hAnsi="Times New Roman" w:cs="Times New Roman"/>
          <w:sz w:val="24"/>
          <w:szCs w:val="24"/>
          <w:highlight w:val="white"/>
          <w:u w:val="single"/>
        </w:rPr>
        <w:t>, що становить предмет цієї закупівлі:</w:t>
      </w:r>
    </w:p>
    <w:p w14:paraId="6184A5A4" w14:textId="77777777" w:rsidR="005835D2" w:rsidRPr="002B2326" w:rsidRDefault="005835D2" w:rsidP="005835D2">
      <w:pPr>
        <w:numPr>
          <w:ilvl w:val="0"/>
          <w:numId w:val="14"/>
        </w:numPr>
        <w:shd w:val="clear" w:color="auto" w:fill="FFFFFF"/>
        <w:tabs>
          <w:tab w:val="left" w:pos="1134"/>
        </w:tabs>
        <w:spacing w:after="0" w:line="240" w:lineRule="auto"/>
        <w:ind w:left="0" w:firstLine="851"/>
        <w:jc w:val="both"/>
        <w:rPr>
          <w:rFonts w:ascii="Times New Roman" w:eastAsia="Times New Roman" w:hAnsi="Times New Roman" w:cs="Times New Roman"/>
          <w:sz w:val="24"/>
          <w:szCs w:val="24"/>
          <w:highlight w:val="white"/>
        </w:rPr>
      </w:pPr>
      <w:r w:rsidRPr="002B2326">
        <w:rPr>
          <w:rFonts w:ascii="Times New Roman" w:eastAsia="Times New Roman" w:hAnsi="Times New Roman" w:cs="Times New Roman"/>
          <w:sz w:val="24"/>
          <w:szCs w:val="24"/>
          <w:highlight w:val="white"/>
        </w:rPr>
        <w:t xml:space="preserve">доставка </w:t>
      </w:r>
      <w:r w:rsidRPr="002B2326">
        <w:rPr>
          <w:rFonts w:ascii="Times New Roman" w:eastAsia="Times New Roman" w:hAnsi="Times New Roman" w:cs="Times New Roman"/>
          <w:color w:val="000000" w:themeColor="text1"/>
          <w:sz w:val="24"/>
          <w:szCs w:val="24"/>
        </w:rPr>
        <w:t>товару</w:t>
      </w:r>
      <w:r w:rsidRPr="002B2326">
        <w:rPr>
          <w:rFonts w:ascii="Times New Roman" w:eastAsia="Times New Roman" w:hAnsi="Times New Roman" w:cs="Times New Roman"/>
          <w:sz w:val="24"/>
          <w:szCs w:val="24"/>
          <w:highlight w:val="white"/>
        </w:rPr>
        <w:t xml:space="preserve">, </w:t>
      </w:r>
      <w:r w:rsidRPr="002B2326">
        <w:rPr>
          <w:rFonts w:ascii="Times New Roman" w:eastAsia="Times New Roman" w:hAnsi="Times New Roman" w:cs="Times New Roman"/>
          <w:color w:val="000000" w:themeColor="text1"/>
          <w:sz w:val="24"/>
          <w:szCs w:val="24"/>
        </w:rPr>
        <w:t>за адресою: Україна, Київська область</w:t>
      </w:r>
      <w:r w:rsidRPr="002B2326">
        <w:rPr>
          <w:rFonts w:ascii="Times New Roman" w:eastAsia="Times New Roman" w:hAnsi="Times New Roman" w:cs="Times New Roman"/>
          <w:color w:val="000000"/>
          <w:sz w:val="24"/>
          <w:szCs w:val="24"/>
        </w:rPr>
        <w:t>;</w:t>
      </w:r>
    </w:p>
    <w:p w14:paraId="38D37D23" w14:textId="7B87DBBA" w:rsidR="005835D2" w:rsidRPr="005835D2" w:rsidRDefault="005835D2" w:rsidP="005835D2">
      <w:pPr>
        <w:numPr>
          <w:ilvl w:val="0"/>
          <w:numId w:val="14"/>
        </w:numPr>
        <w:shd w:val="clear" w:color="auto" w:fill="FFFFFF"/>
        <w:tabs>
          <w:tab w:val="left" w:pos="1134"/>
        </w:tabs>
        <w:spacing w:after="0" w:line="240" w:lineRule="auto"/>
        <w:ind w:left="0" w:firstLine="851"/>
        <w:jc w:val="both"/>
        <w:rPr>
          <w:rFonts w:ascii="Times New Roman" w:eastAsia="Times New Roman" w:hAnsi="Times New Roman" w:cs="Times New Roman"/>
          <w:sz w:val="24"/>
          <w:szCs w:val="24"/>
          <w:highlight w:val="white"/>
        </w:rPr>
      </w:pPr>
      <w:r w:rsidRPr="002B2326">
        <w:rPr>
          <w:rFonts w:ascii="Times New Roman" w:eastAsia="Times New Roman" w:hAnsi="Times New Roman" w:cs="Times New Roman"/>
          <w:sz w:val="24"/>
          <w:szCs w:val="24"/>
          <w:highlight w:val="white"/>
        </w:rPr>
        <w:t xml:space="preserve">здійснення вантажно-розвантажувальних послуг при </w:t>
      </w:r>
      <w:r w:rsidRPr="002B2326">
        <w:rPr>
          <w:rFonts w:ascii="Times New Roman" w:eastAsia="Times New Roman" w:hAnsi="Times New Roman" w:cs="Times New Roman"/>
          <w:color w:val="000000" w:themeColor="text1"/>
          <w:sz w:val="24"/>
          <w:szCs w:val="24"/>
        </w:rPr>
        <w:t>поставці товару.</w:t>
      </w:r>
    </w:p>
    <w:p w14:paraId="3ADBA23C" w14:textId="77777777" w:rsidR="00D42DC2" w:rsidRDefault="00D42DC2" w:rsidP="00BA6F2D">
      <w:pPr>
        <w:spacing w:after="0" w:line="240" w:lineRule="auto"/>
        <w:ind w:firstLine="567"/>
        <w:jc w:val="both"/>
        <w:rPr>
          <w:rFonts w:ascii="Times New Roman" w:hAnsi="Times New Roman"/>
          <w:b/>
          <w:sz w:val="24"/>
          <w:szCs w:val="24"/>
          <w:u w:val="single"/>
        </w:rPr>
      </w:pPr>
    </w:p>
    <w:p w14:paraId="3315262A" w14:textId="5C296384" w:rsidR="00BA6F2D" w:rsidRPr="002B2326" w:rsidRDefault="00BA6F2D" w:rsidP="00BA6F2D">
      <w:pPr>
        <w:spacing w:after="0" w:line="240" w:lineRule="auto"/>
        <w:ind w:firstLine="567"/>
        <w:jc w:val="both"/>
        <w:rPr>
          <w:rFonts w:ascii="Times New Roman" w:hAnsi="Times New Roman"/>
          <w:b/>
          <w:sz w:val="24"/>
          <w:szCs w:val="24"/>
          <w:u w:val="single"/>
        </w:rPr>
      </w:pPr>
      <w:r w:rsidRPr="002B2326">
        <w:rPr>
          <w:rFonts w:ascii="Times New Roman" w:hAnsi="Times New Roman"/>
          <w:b/>
          <w:sz w:val="24"/>
          <w:szCs w:val="24"/>
          <w:u w:val="single"/>
        </w:rPr>
        <w:t>На підтвердження відповідності товару вимогам оголошення, учасник надає замовнику у складі пропозиції скановані оригінали в кольоровому вигляді наступних документів:</w:t>
      </w:r>
    </w:p>
    <w:p w14:paraId="4D65D700" w14:textId="2967B3CC" w:rsidR="00BA6F2D" w:rsidRPr="00A43502" w:rsidRDefault="00BA6F2D" w:rsidP="00BA6F2D">
      <w:pPr>
        <w:tabs>
          <w:tab w:val="left" w:pos="2136"/>
        </w:tabs>
        <w:suppressAutoHyphens/>
        <w:snapToGrid w:val="0"/>
        <w:spacing w:after="0" w:line="240" w:lineRule="auto"/>
        <w:ind w:firstLine="567"/>
        <w:jc w:val="both"/>
        <w:rPr>
          <w:rFonts w:ascii="Times New Roman" w:hAnsi="Times New Roman" w:cs="Times New Roman"/>
          <w:iCs/>
          <w:sz w:val="24"/>
        </w:rPr>
      </w:pPr>
      <w:r w:rsidRPr="001023E2">
        <w:rPr>
          <w:rFonts w:ascii="Times New Roman" w:hAnsi="Times New Roman" w:cs="Times New Roman"/>
          <w:b/>
          <w:iCs/>
          <w:sz w:val="24"/>
          <w:szCs w:val="24"/>
        </w:rPr>
        <w:t>1.</w:t>
      </w:r>
      <w:r w:rsidRPr="001023E2">
        <w:rPr>
          <w:rFonts w:ascii="Times New Roman" w:hAnsi="Times New Roman" w:cs="Times New Roman"/>
          <w:iCs/>
          <w:sz w:val="24"/>
          <w:szCs w:val="24"/>
        </w:rPr>
        <w:t xml:space="preserve"> *</w:t>
      </w:r>
      <w:r w:rsidRPr="001023E2">
        <w:rPr>
          <w:rFonts w:ascii="Times New Roman" w:eastAsia="Times New Roman" w:hAnsi="Times New Roman" w:cs="Times New Roman"/>
          <w:sz w:val="24"/>
          <w:szCs w:val="24"/>
        </w:rPr>
        <w:t>П</w:t>
      </w:r>
      <w:r w:rsidRPr="001023E2">
        <w:rPr>
          <w:rFonts w:ascii="Times New Roman" w:hAnsi="Times New Roman" w:cs="Times New Roman"/>
          <w:iCs/>
          <w:sz w:val="24"/>
          <w:szCs w:val="24"/>
        </w:rPr>
        <w:t xml:space="preserve">ротокол досліджень (випробувань) на відповідність </w:t>
      </w:r>
      <w:r w:rsidR="00D42DC2" w:rsidRPr="00D42DC2">
        <w:rPr>
          <w:rFonts w:ascii="Times New Roman" w:hAnsi="Times New Roman" w:cs="Times New Roman"/>
          <w:iCs/>
          <w:sz w:val="24"/>
          <w:szCs w:val="24"/>
        </w:rPr>
        <w:t>ТУ У 14.1-00034022-095:2015 Сорочка бойова - СБ (зі сповіщенням про зміну №2)</w:t>
      </w:r>
      <w:r w:rsidR="00DE464E" w:rsidRPr="001023E2">
        <w:rPr>
          <w:rFonts w:ascii="Times New Roman" w:hAnsi="Times New Roman" w:cs="Times New Roman"/>
          <w:bCs/>
          <w:spacing w:val="-2"/>
          <w:sz w:val="24"/>
          <w:szCs w:val="24"/>
        </w:rPr>
        <w:t>,</w:t>
      </w:r>
      <w:r w:rsidR="00DE464E" w:rsidRPr="001023E2">
        <w:rPr>
          <w:rFonts w:ascii="Times New Roman" w:hAnsi="Times New Roman" w:cs="Times New Roman"/>
          <w:sz w:val="24"/>
          <w:szCs w:val="24"/>
        </w:rPr>
        <w:t xml:space="preserve"> </w:t>
      </w:r>
      <w:r w:rsidR="001023E2" w:rsidRPr="001023E2">
        <w:rPr>
          <w:rFonts w:ascii="Times New Roman" w:hAnsi="Times New Roman" w:cs="Times New Roman"/>
          <w:sz w:val="24"/>
          <w:szCs w:val="24"/>
        </w:rPr>
        <w:t>ТВ від 29.12.2022 № 89</w:t>
      </w:r>
      <w:r w:rsidR="00D42DC2">
        <w:rPr>
          <w:rFonts w:ascii="Times New Roman" w:hAnsi="Times New Roman" w:cs="Times New Roman"/>
          <w:sz w:val="24"/>
          <w:szCs w:val="24"/>
        </w:rPr>
        <w:t xml:space="preserve">, </w:t>
      </w:r>
      <w:r w:rsidR="00DE464E" w:rsidRPr="001023E2">
        <w:rPr>
          <w:rFonts w:ascii="Times New Roman" w:hAnsi="Times New Roman" w:cs="Times New Roman"/>
          <w:bCs/>
          <w:spacing w:val="-2"/>
          <w:sz w:val="24"/>
          <w:szCs w:val="24"/>
        </w:rPr>
        <w:t>особливостям застосування ТУ, ТО та ТС МОУ №1</w:t>
      </w:r>
      <w:r w:rsidR="00D42DC2">
        <w:rPr>
          <w:rFonts w:ascii="Times New Roman" w:hAnsi="Times New Roman" w:cs="Times New Roman"/>
          <w:bCs/>
          <w:spacing w:val="-2"/>
          <w:sz w:val="24"/>
          <w:szCs w:val="24"/>
        </w:rPr>
        <w:t xml:space="preserve">3 та </w:t>
      </w:r>
      <w:r w:rsidR="00D42DC2" w:rsidRPr="00D42DC2">
        <w:rPr>
          <w:rFonts w:ascii="Times New Roman" w:hAnsi="Times New Roman" w:cs="Times New Roman"/>
          <w:bCs/>
          <w:spacing w:val="-2"/>
          <w:sz w:val="24"/>
          <w:szCs w:val="24"/>
        </w:rPr>
        <w:t xml:space="preserve">роз'яснень до вимог координат кольору №3 </w:t>
      </w:r>
      <w:r w:rsidR="00384FEF" w:rsidRPr="001023E2">
        <w:rPr>
          <w:rFonts w:ascii="Times New Roman" w:hAnsi="Times New Roman" w:cs="Times New Roman"/>
          <w:iCs/>
          <w:sz w:val="24"/>
          <w:szCs w:val="24"/>
        </w:rPr>
        <w:t>відповідно до Переліку №</w:t>
      </w:r>
      <w:r w:rsidRPr="001023E2">
        <w:rPr>
          <w:rFonts w:ascii="Times New Roman" w:hAnsi="Times New Roman" w:cs="Times New Roman"/>
          <w:iCs/>
          <w:sz w:val="24"/>
          <w:szCs w:val="24"/>
        </w:rPr>
        <w:t>1</w:t>
      </w:r>
      <w:r w:rsidR="00D42DC2">
        <w:rPr>
          <w:rFonts w:ascii="Times New Roman" w:hAnsi="Times New Roman" w:cs="Times New Roman"/>
          <w:iCs/>
          <w:sz w:val="24"/>
          <w:szCs w:val="24"/>
        </w:rPr>
        <w:t>2</w:t>
      </w:r>
      <w:r w:rsidRPr="001023E2">
        <w:rPr>
          <w:rFonts w:ascii="Times New Roman" w:hAnsi="Times New Roman" w:cs="Times New Roman"/>
          <w:iCs/>
          <w:sz w:val="24"/>
          <w:szCs w:val="24"/>
        </w:rPr>
        <w:t xml:space="preserve"> лабораторних випробувань для перевірки</w:t>
      </w:r>
      <w:r w:rsidRPr="001023E2">
        <w:rPr>
          <w:rFonts w:ascii="Times New Roman" w:hAnsi="Times New Roman"/>
          <w:iCs/>
          <w:sz w:val="28"/>
          <w:szCs w:val="24"/>
        </w:rPr>
        <w:t xml:space="preserve"> </w:t>
      </w:r>
      <w:r w:rsidRPr="004E105B">
        <w:rPr>
          <w:rFonts w:ascii="Times New Roman" w:hAnsi="Times New Roman"/>
          <w:iCs/>
          <w:sz w:val="24"/>
          <w:szCs w:val="24"/>
        </w:rPr>
        <w:t xml:space="preserve">предметів речового майна на відповідність вимогам нормативної або технічної документації (ознайомитися з яким можна </w:t>
      </w:r>
      <w:r w:rsidRPr="004E105B">
        <w:rPr>
          <w:rFonts w:ascii="Times New Roman" w:hAnsi="Times New Roman"/>
          <w:sz w:val="24"/>
          <w:szCs w:val="24"/>
        </w:rPr>
        <w:t>на офіційному сайті Національної гвардії України в розділі «Діяльність» - «Державні закупівлі» - «Закупівля речового майна»</w:t>
      </w:r>
      <w:r w:rsidR="005835D2">
        <w:rPr>
          <w:rFonts w:ascii="Times New Roman" w:hAnsi="Times New Roman"/>
          <w:sz w:val="24"/>
          <w:szCs w:val="24"/>
        </w:rPr>
        <w:t xml:space="preserve"> - «</w:t>
      </w:r>
      <w:r w:rsidR="005835D2" w:rsidRPr="005835D2">
        <w:rPr>
          <w:rFonts w:ascii="Times New Roman" w:hAnsi="Times New Roman"/>
          <w:sz w:val="24"/>
          <w:szCs w:val="24"/>
        </w:rPr>
        <w:t>Переліки лабораторних випробувань для перевірки предметів речового майна на відповідність вимогам нормативної або технічної документації</w:t>
      </w:r>
      <w:r w:rsidR="005835D2">
        <w:rPr>
          <w:rFonts w:ascii="Times New Roman" w:hAnsi="Times New Roman"/>
          <w:sz w:val="24"/>
          <w:szCs w:val="24"/>
        </w:rPr>
        <w:t>»</w:t>
      </w:r>
      <w:r w:rsidRPr="004E105B">
        <w:rPr>
          <w:rFonts w:ascii="Times New Roman" w:hAnsi="Times New Roman"/>
          <w:sz w:val="24"/>
          <w:szCs w:val="24"/>
        </w:rPr>
        <w:t xml:space="preserve"> </w:t>
      </w:r>
      <w:hyperlink r:id="rId19" w:history="1">
        <w:r w:rsidRPr="00A43502">
          <w:rPr>
            <w:rStyle w:val="afc"/>
            <w:rFonts w:ascii="Times New Roman" w:hAnsi="Times New Roman" w:cs="Times New Roman"/>
            <w:sz w:val="24"/>
          </w:rPr>
          <w:t>(</w:t>
        </w:r>
        <w:r w:rsidR="00A43502" w:rsidRPr="00A43502">
          <w:rPr>
            <w:rStyle w:val="afc"/>
            <w:rFonts w:ascii="Times New Roman" w:hAnsi="Times New Roman" w:cs="Times New Roman"/>
            <w:sz w:val="24"/>
          </w:rPr>
          <w:t>https://drive.google.com/file/d/1PcGMKjmXTVIqkdUdeIqY35m-lcCiDSAm/view</w:t>
        </w:r>
        <w:r w:rsidRPr="00A43502">
          <w:rPr>
            <w:rStyle w:val="afc"/>
            <w:rFonts w:ascii="Times New Roman" w:hAnsi="Times New Roman" w:cs="Times New Roman"/>
            <w:sz w:val="24"/>
          </w:rPr>
          <w:t>)</w:t>
        </w:r>
      </w:hyperlink>
      <w:r w:rsidR="00A85C90" w:rsidRPr="00A43502">
        <w:rPr>
          <w:rFonts w:ascii="Times New Roman" w:hAnsi="Times New Roman" w:cs="Times New Roman"/>
          <w:sz w:val="24"/>
        </w:rPr>
        <w:t xml:space="preserve"> </w:t>
      </w:r>
    </w:p>
    <w:p w14:paraId="7543E688" w14:textId="19E41B97" w:rsidR="00D42DC2" w:rsidRPr="00F01F88" w:rsidRDefault="00D42DC2" w:rsidP="00D42DC2">
      <w:pPr>
        <w:pStyle w:val="a5"/>
        <w:tabs>
          <w:tab w:val="left" w:pos="851"/>
          <w:tab w:val="left" w:pos="2136"/>
        </w:tabs>
        <w:suppressAutoHyphens/>
        <w:snapToGrid w:val="0"/>
        <w:spacing w:after="0" w:line="240" w:lineRule="auto"/>
        <w:ind w:left="0" w:firstLine="567"/>
        <w:jc w:val="both"/>
        <w:rPr>
          <w:rFonts w:ascii="Times New Roman" w:hAnsi="Times New Roman" w:cs="Times New Roman"/>
          <w:b/>
          <w:iCs/>
          <w:sz w:val="24"/>
          <w:szCs w:val="24"/>
        </w:rPr>
      </w:pPr>
      <w:r w:rsidRPr="00F01F88">
        <w:rPr>
          <w:rFonts w:ascii="Times New Roman" w:hAnsi="Times New Roman" w:cs="Times New Roman"/>
          <w:b/>
          <w:sz w:val="24"/>
          <w:szCs w:val="24"/>
        </w:rPr>
        <w:t xml:space="preserve">Протокол випробувань повинен бути виданий не раніше </w:t>
      </w:r>
      <w:r w:rsidRPr="005A2A5C">
        <w:rPr>
          <w:rFonts w:ascii="Times New Roman" w:hAnsi="Times New Roman" w:cs="Times New Roman"/>
          <w:b/>
          <w:sz w:val="24"/>
          <w:szCs w:val="24"/>
        </w:rPr>
        <w:t>дати затвердження Переліку №1</w:t>
      </w:r>
      <w:r w:rsidR="00303F2C">
        <w:rPr>
          <w:rFonts w:ascii="Times New Roman" w:hAnsi="Times New Roman" w:cs="Times New Roman"/>
          <w:b/>
          <w:sz w:val="24"/>
          <w:szCs w:val="24"/>
        </w:rPr>
        <w:t>2</w:t>
      </w:r>
      <w:r w:rsidRPr="00F01F88">
        <w:rPr>
          <w:rFonts w:ascii="Times New Roman" w:hAnsi="Times New Roman" w:cs="Times New Roman"/>
          <w:b/>
          <w:sz w:val="24"/>
          <w:szCs w:val="24"/>
        </w:rPr>
        <w:t>.</w:t>
      </w:r>
    </w:p>
    <w:p w14:paraId="0DCD8B0D" w14:textId="77777777" w:rsidR="00D42DC2" w:rsidRPr="002B2326" w:rsidRDefault="00D42DC2" w:rsidP="00D42DC2">
      <w:pPr>
        <w:shd w:val="clear" w:color="auto" w:fill="FFFFFF"/>
        <w:spacing w:after="0" w:line="240" w:lineRule="auto"/>
        <w:ind w:firstLine="567"/>
        <w:jc w:val="both"/>
        <w:textAlignment w:val="baseline"/>
        <w:rPr>
          <w:rFonts w:ascii="Times New Roman" w:eastAsia="Times New Roman" w:hAnsi="Times New Roman" w:cs="Times New Roman"/>
          <w:b/>
          <w:i/>
          <w:sz w:val="24"/>
          <w:szCs w:val="24"/>
          <w:u w:val="single"/>
          <w:lang w:eastAsia="ru-RU"/>
        </w:rPr>
      </w:pPr>
      <w:r w:rsidRPr="002B2326">
        <w:rPr>
          <w:rFonts w:ascii="Times New Roman" w:eastAsia="Times New Roman" w:hAnsi="Times New Roman" w:cs="Times New Roman"/>
          <w:b/>
          <w:i/>
          <w:sz w:val="24"/>
          <w:szCs w:val="24"/>
          <w:u w:val="single"/>
          <w:lang w:eastAsia="ru-RU"/>
        </w:rPr>
        <w:t xml:space="preserve">* У разі, якщо замовником в протоколах зазначений не Учасник спрощеної закупівлі, тоді він повинен надати лист-дозвіл від замовника, вказаного в протоколах, на використання їх із зазначенням обґрунтувань. </w:t>
      </w:r>
    </w:p>
    <w:p w14:paraId="56F5E840" w14:textId="56327B5A" w:rsidR="00BA6F2D" w:rsidRDefault="00BA6F2D" w:rsidP="00BA6F2D">
      <w:pPr>
        <w:tabs>
          <w:tab w:val="left" w:pos="2136"/>
        </w:tabs>
        <w:suppressAutoHyphens/>
        <w:snapToGrid w:val="0"/>
        <w:spacing w:after="0" w:line="240" w:lineRule="auto"/>
        <w:ind w:firstLine="567"/>
        <w:jc w:val="both"/>
        <w:rPr>
          <w:rFonts w:ascii="Times New Roman" w:hAnsi="Times New Roman"/>
          <w:iCs/>
          <w:sz w:val="24"/>
          <w:szCs w:val="24"/>
        </w:rPr>
      </w:pPr>
      <w:r w:rsidRPr="004E105B">
        <w:rPr>
          <w:rFonts w:ascii="Times New Roman" w:hAnsi="Times New Roman"/>
          <w:b/>
          <w:iCs/>
          <w:sz w:val="24"/>
          <w:szCs w:val="24"/>
        </w:rPr>
        <w:t xml:space="preserve">2. </w:t>
      </w:r>
      <w:r>
        <w:rPr>
          <w:rFonts w:ascii="Times New Roman" w:eastAsia="Times New Roman" w:hAnsi="Times New Roman"/>
          <w:sz w:val="24"/>
          <w:szCs w:val="24"/>
        </w:rPr>
        <w:t>С</w:t>
      </w:r>
      <w:r w:rsidRPr="00801D1B">
        <w:rPr>
          <w:rFonts w:ascii="Times New Roman" w:hAnsi="Times New Roman"/>
          <w:iCs/>
          <w:sz w:val="24"/>
          <w:szCs w:val="24"/>
        </w:rPr>
        <w:t>ертифікат</w:t>
      </w:r>
      <w:r>
        <w:rPr>
          <w:rFonts w:ascii="Times New Roman" w:hAnsi="Times New Roman"/>
          <w:iCs/>
          <w:sz w:val="24"/>
          <w:szCs w:val="24"/>
        </w:rPr>
        <w:t>и</w:t>
      </w:r>
      <w:r w:rsidRPr="004E105B">
        <w:rPr>
          <w:rFonts w:ascii="Times New Roman" w:hAnsi="Times New Roman"/>
          <w:iCs/>
          <w:sz w:val="24"/>
          <w:szCs w:val="24"/>
        </w:rPr>
        <w:t xml:space="preserve"> якості</w:t>
      </w:r>
      <w:r>
        <w:rPr>
          <w:rFonts w:ascii="Times New Roman" w:hAnsi="Times New Roman"/>
          <w:iCs/>
          <w:sz w:val="24"/>
          <w:szCs w:val="24"/>
        </w:rPr>
        <w:t xml:space="preserve"> або сертифікат</w:t>
      </w:r>
      <w:r w:rsidR="0078422F">
        <w:rPr>
          <w:rFonts w:ascii="Times New Roman" w:hAnsi="Times New Roman"/>
          <w:iCs/>
          <w:sz w:val="24"/>
          <w:szCs w:val="24"/>
        </w:rPr>
        <w:t>и відповідності, або виснов</w:t>
      </w:r>
      <w:r>
        <w:rPr>
          <w:rFonts w:ascii="Times New Roman" w:hAnsi="Times New Roman"/>
          <w:iCs/>
          <w:sz w:val="24"/>
          <w:szCs w:val="24"/>
        </w:rPr>
        <w:t>к</w:t>
      </w:r>
      <w:r w:rsidR="0078422F">
        <w:rPr>
          <w:rFonts w:ascii="Times New Roman" w:hAnsi="Times New Roman"/>
          <w:iCs/>
          <w:sz w:val="24"/>
          <w:szCs w:val="24"/>
        </w:rPr>
        <w:t>и</w:t>
      </w:r>
      <w:r>
        <w:rPr>
          <w:rFonts w:ascii="Times New Roman" w:hAnsi="Times New Roman"/>
          <w:iCs/>
          <w:sz w:val="24"/>
          <w:szCs w:val="24"/>
        </w:rPr>
        <w:t xml:space="preserve"> СЕС</w:t>
      </w:r>
      <w:r w:rsidRPr="004E105B">
        <w:rPr>
          <w:rFonts w:ascii="Times New Roman" w:hAnsi="Times New Roman"/>
          <w:sz w:val="24"/>
          <w:szCs w:val="24"/>
        </w:rPr>
        <w:t xml:space="preserve"> на всі матеріали</w:t>
      </w:r>
      <w:r>
        <w:rPr>
          <w:rFonts w:ascii="Times New Roman" w:hAnsi="Times New Roman"/>
          <w:sz w:val="24"/>
          <w:szCs w:val="24"/>
        </w:rPr>
        <w:t>,</w:t>
      </w:r>
      <w:r w:rsidRPr="004E105B">
        <w:rPr>
          <w:rFonts w:ascii="Times New Roman" w:hAnsi="Times New Roman"/>
          <w:sz w:val="24"/>
          <w:szCs w:val="24"/>
        </w:rPr>
        <w:t xml:space="preserve"> з яких виготовляється виріб</w:t>
      </w:r>
      <w:r w:rsidRPr="004E105B">
        <w:rPr>
          <w:rFonts w:ascii="Times New Roman" w:hAnsi="Times New Roman"/>
          <w:iCs/>
          <w:sz w:val="24"/>
          <w:szCs w:val="24"/>
        </w:rPr>
        <w:t>.</w:t>
      </w:r>
    </w:p>
    <w:p w14:paraId="32DBC381" w14:textId="77777777" w:rsidR="00BA6F2D" w:rsidRDefault="00BA6F2D" w:rsidP="00BA6F2D">
      <w:pPr>
        <w:tabs>
          <w:tab w:val="left" w:pos="2136"/>
        </w:tabs>
        <w:suppressAutoHyphens/>
        <w:snapToGrid w:val="0"/>
        <w:spacing w:after="0" w:line="240" w:lineRule="auto"/>
        <w:ind w:firstLine="567"/>
        <w:jc w:val="both"/>
        <w:rPr>
          <w:rFonts w:ascii="Times New Roman" w:hAnsi="Times New Roman"/>
          <w:iCs/>
          <w:sz w:val="24"/>
          <w:szCs w:val="24"/>
        </w:rPr>
      </w:pPr>
      <w:r>
        <w:rPr>
          <w:rFonts w:ascii="Times New Roman" w:hAnsi="Times New Roman"/>
          <w:b/>
          <w:iCs/>
          <w:sz w:val="24"/>
          <w:szCs w:val="24"/>
        </w:rPr>
        <w:t>3</w:t>
      </w:r>
      <w:r w:rsidRPr="00892A2E">
        <w:rPr>
          <w:rFonts w:ascii="Times New Roman" w:hAnsi="Times New Roman"/>
          <w:b/>
          <w:iCs/>
          <w:sz w:val="24"/>
          <w:szCs w:val="24"/>
        </w:rPr>
        <w:t>.</w:t>
      </w:r>
      <w:r>
        <w:rPr>
          <w:rFonts w:ascii="Times New Roman" w:hAnsi="Times New Roman"/>
          <w:iCs/>
          <w:sz w:val="24"/>
          <w:szCs w:val="24"/>
        </w:rPr>
        <w:t xml:space="preserve"> Сертифікат відповідності на виріб.</w:t>
      </w:r>
    </w:p>
    <w:p w14:paraId="33E8070D" w14:textId="78628383" w:rsidR="00BA6F2D" w:rsidRPr="004E105B" w:rsidRDefault="00BA6F2D" w:rsidP="00BA6F2D">
      <w:pPr>
        <w:tabs>
          <w:tab w:val="left" w:pos="2136"/>
        </w:tabs>
        <w:suppressAutoHyphens/>
        <w:snapToGrid w:val="0"/>
        <w:spacing w:after="0" w:line="240" w:lineRule="auto"/>
        <w:ind w:firstLine="567"/>
        <w:jc w:val="both"/>
        <w:rPr>
          <w:rFonts w:ascii="Times New Roman" w:hAnsi="Times New Roman"/>
          <w:sz w:val="24"/>
          <w:szCs w:val="24"/>
        </w:rPr>
      </w:pPr>
      <w:r>
        <w:rPr>
          <w:rFonts w:ascii="Times New Roman" w:hAnsi="Times New Roman"/>
          <w:b/>
          <w:iCs/>
          <w:sz w:val="24"/>
          <w:szCs w:val="24"/>
        </w:rPr>
        <w:t>4</w:t>
      </w:r>
      <w:r w:rsidRPr="00892A2E">
        <w:rPr>
          <w:rFonts w:ascii="Times New Roman" w:hAnsi="Times New Roman"/>
          <w:b/>
          <w:iCs/>
          <w:sz w:val="24"/>
          <w:szCs w:val="24"/>
        </w:rPr>
        <w:t>.</w:t>
      </w:r>
      <w:r>
        <w:rPr>
          <w:rFonts w:ascii="Times New Roman" w:hAnsi="Times New Roman"/>
          <w:iCs/>
          <w:sz w:val="24"/>
          <w:szCs w:val="24"/>
        </w:rPr>
        <w:t xml:space="preserve"> </w:t>
      </w:r>
      <w:r>
        <w:rPr>
          <w:rFonts w:ascii="Times New Roman" w:hAnsi="Times New Roman"/>
          <w:sz w:val="24"/>
          <w:szCs w:val="24"/>
        </w:rPr>
        <w:t>Г</w:t>
      </w:r>
      <w:r w:rsidRPr="00801D1B">
        <w:rPr>
          <w:rFonts w:ascii="Times New Roman" w:hAnsi="Times New Roman"/>
          <w:sz w:val="24"/>
          <w:szCs w:val="24"/>
        </w:rPr>
        <w:t>арантійн</w:t>
      </w:r>
      <w:r>
        <w:rPr>
          <w:rFonts w:ascii="Times New Roman" w:hAnsi="Times New Roman"/>
          <w:sz w:val="24"/>
          <w:szCs w:val="24"/>
        </w:rPr>
        <w:t>ий</w:t>
      </w:r>
      <w:r w:rsidRPr="00801D1B">
        <w:rPr>
          <w:rFonts w:ascii="Times New Roman" w:hAnsi="Times New Roman"/>
          <w:sz w:val="24"/>
          <w:szCs w:val="24"/>
        </w:rPr>
        <w:t xml:space="preserve"> лист</w:t>
      </w:r>
      <w:r>
        <w:rPr>
          <w:rFonts w:ascii="Times New Roman" w:hAnsi="Times New Roman"/>
          <w:sz w:val="24"/>
          <w:szCs w:val="24"/>
        </w:rPr>
        <w:t>,</w:t>
      </w:r>
      <w:r w:rsidRPr="004E105B">
        <w:rPr>
          <w:rFonts w:ascii="Times New Roman" w:hAnsi="Times New Roman"/>
          <w:sz w:val="24"/>
          <w:szCs w:val="24"/>
        </w:rPr>
        <w:t xml:space="preserve"> що виріб буде виготовлено згідно</w:t>
      </w:r>
      <w:r>
        <w:rPr>
          <w:rFonts w:ascii="Times New Roman" w:hAnsi="Times New Roman"/>
          <w:sz w:val="24"/>
          <w:szCs w:val="24"/>
        </w:rPr>
        <w:t xml:space="preserve"> з</w:t>
      </w:r>
      <w:r w:rsidRPr="004E105B">
        <w:rPr>
          <w:rFonts w:ascii="Times New Roman" w:hAnsi="Times New Roman"/>
          <w:sz w:val="24"/>
          <w:szCs w:val="24"/>
        </w:rPr>
        <w:t xml:space="preserve"> </w:t>
      </w:r>
      <w:r w:rsidR="00D42DC2" w:rsidRPr="00D42DC2">
        <w:rPr>
          <w:rFonts w:ascii="Times New Roman" w:hAnsi="Times New Roman" w:cs="Times New Roman"/>
          <w:iCs/>
          <w:sz w:val="24"/>
          <w:szCs w:val="24"/>
        </w:rPr>
        <w:t>ТУ У 14.1-00034022-095:2015 Сорочка бойова - СБ (зі сповіщенням про зміну №2)</w:t>
      </w:r>
      <w:r w:rsidR="00D42DC2" w:rsidRPr="001023E2">
        <w:rPr>
          <w:rFonts w:ascii="Times New Roman" w:hAnsi="Times New Roman" w:cs="Times New Roman"/>
          <w:bCs/>
          <w:spacing w:val="-2"/>
          <w:sz w:val="24"/>
          <w:szCs w:val="24"/>
        </w:rPr>
        <w:t>,</w:t>
      </w:r>
      <w:r w:rsidR="00D42DC2" w:rsidRPr="001023E2">
        <w:rPr>
          <w:rFonts w:ascii="Times New Roman" w:hAnsi="Times New Roman" w:cs="Times New Roman"/>
          <w:sz w:val="24"/>
          <w:szCs w:val="24"/>
        </w:rPr>
        <w:t xml:space="preserve"> ТВ від 29.12.2022 № 89</w:t>
      </w:r>
      <w:r w:rsidR="00D42DC2">
        <w:rPr>
          <w:rFonts w:ascii="Times New Roman" w:hAnsi="Times New Roman" w:cs="Times New Roman"/>
          <w:sz w:val="24"/>
          <w:szCs w:val="24"/>
        </w:rPr>
        <w:t xml:space="preserve">, </w:t>
      </w:r>
      <w:r w:rsidR="00D42DC2" w:rsidRPr="001023E2">
        <w:rPr>
          <w:rFonts w:ascii="Times New Roman" w:hAnsi="Times New Roman" w:cs="Times New Roman"/>
          <w:bCs/>
          <w:spacing w:val="-2"/>
          <w:sz w:val="24"/>
          <w:szCs w:val="24"/>
        </w:rPr>
        <w:t>особливост</w:t>
      </w:r>
      <w:r w:rsidR="00D42DC2">
        <w:rPr>
          <w:rFonts w:ascii="Times New Roman" w:hAnsi="Times New Roman" w:cs="Times New Roman"/>
          <w:bCs/>
          <w:spacing w:val="-2"/>
          <w:sz w:val="24"/>
          <w:szCs w:val="24"/>
        </w:rPr>
        <w:t>ями</w:t>
      </w:r>
      <w:r w:rsidR="00D42DC2" w:rsidRPr="001023E2">
        <w:rPr>
          <w:rFonts w:ascii="Times New Roman" w:hAnsi="Times New Roman" w:cs="Times New Roman"/>
          <w:bCs/>
          <w:spacing w:val="-2"/>
          <w:sz w:val="24"/>
          <w:szCs w:val="24"/>
        </w:rPr>
        <w:t xml:space="preserve"> застосування ТУ, ТО та ТС МОУ №1</w:t>
      </w:r>
      <w:r w:rsidR="00D42DC2">
        <w:rPr>
          <w:rFonts w:ascii="Times New Roman" w:hAnsi="Times New Roman" w:cs="Times New Roman"/>
          <w:bCs/>
          <w:spacing w:val="-2"/>
          <w:sz w:val="24"/>
          <w:szCs w:val="24"/>
        </w:rPr>
        <w:t xml:space="preserve">3 та </w:t>
      </w:r>
      <w:r w:rsidR="00D42DC2" w:rsidRPr="00D42DC2">
        <w:rPr>
          <w:rFonts w:ascii="Times New Roman" w:hAnsi="Times New Roman" w:cs="Times New Roman"/>
          <w:bCs/>
          <w:spacing w:val="-2"/>
          <w:sz w:val="24"/>
          <w:szCs w:val="24"/>
        </w:rPr>
        <w:t>роз'яснен</w:t>
      </w:r>
      <w:r w:rsidR="00D42DC2">
        <w:rPr>
          <w:rFonts w:ascii="Times New Roman" w:hAnsi="Times New Roman" w:cs="Times New Roman"/>
          <w:bCs/>
          <w:spacing w:val="-2"/>
          <w:sz w:val="24"/>
          <w:szCs w:val="24"/>
        </w:rPr>
        <w:t>нями</w:t>
      </w:r>
      <w:r w:rsidR="00D42DC2" w:rsidRPr="00D42DC2">
        <w:rPr>
          <w:rFonts w:ascii="Times New Roman" w:hAnsi="Times New Roman" w:cs="Times New Roman"/>
          <w:bCs/>
          <w:spacing w:val="-2"/>
          <w:sz w:val="24"/>
          <w:szCs w:val="24"/>
        </w:rPr>
        <w:t xml:space="preserve"> до вимог координат кольору №3</w:t>
      </w:r>
      <w:r w:rsidRPr="004E105B">
        <w:rPr>
          <w:rFonts w:ascii="Times New Roman" w:hAnsi="Times New Roman"/>
          <w:sz w:val="24"/>
          <w:szCs w:val="24"/>
        </w:rPr>
        <w:t xml:space="preserve">. </w:t>
      </w:r>
    </w:p>
    <w:p w14:paraId="33D6B116" w14:textId="77777777" w:rsidR="00F430C9" w:rsidRPr="00066AE7" w:rsidRDefault="00F430C9" w:rsidP="00F430C9">
      <w:pPr>
        <w:tabs>
          <w:tab w:val="left" w:pos="2136"/>
        </w:tabs>
        <w:suppressAutoHyphens/>
        <w:snapToGrid w:val="0"/>
        <w:spacing w:after="0" w:line="240" w:lineRule="auto"/>
        <w:ind w:firstLine="567"/>
        <w:jc w:val="both"/>
        <w:rPr>
          <w:rFonts w:ascii="Times New Roman" w:hAnsi="Times New Roman"/>
          <w:sz w:val="24"/>
          <w:szCs w:val="24"/>
        </w:rPr>
      </w:pPr>
      <w:r w:rsidRPr="0078422F">
        <w:rPr>
          <w:rFonts w:ascii="Times New Roman" w:hAnsi="Times New Roman"/>
          <w:b/>
          <w:bCs/>
          <w:sz w:val="24"/>
          <w:szCs w:val="24"/>
        </w:rPr>
        <w:t xml:space="preserve">5. </w:t>
      </w:r>
      <w:r w:rsidRPr="0078422F">
        <w:rPr>
          <w:rFonts w:ascii="Times New Roman" w:hAnsi="Times New Roman"/>
          <w:sz w:val="24"/>
          <w:szCs w:val="24"/>
        </w:rPr>
        <w:t>Якщо Учасник не є виробником предмету закупівлі, в своїй пропозиції повинен надати сканований оригінал в кольоровому вигляді гарантійного листа виробника, що підтверджує можливість постачання Учасником запропонованого товару в необхідній кількості, якості та в потрібні терміни. В листі обов'язково зазн</w:t>
      </w:r>
      <w:bookmarkStart w:id="19" w:name="_GoBack"/>
      <w:bookmarkEnd w:id="19"/>
      <w:r w:rsidRPr="0078422F">
        <w:rPr>
          <w:rFonts w:ascii="Times New Roman" w:hAnsi="Times New Roman"/>
          <w:sz w:val="24"/>
          <w:szCs w:val="24"/>
        </w:rPr>
        <w:t>ачити найменування замовника процедури, номер оголошення, дату виходу оголошення, якість запропонованого товару, кількість, строки.</w:t>
      </w:r>
    </w:p>
    <w:p w14:paraId="63916EAD" w14:textId="77777777" w:rsidR="00D42DC2" w:rsidRDefault="00D42DC2" w:rsidP="00D42DC2">
      <w:pPr>
        <w:spacing w:after="0" w:line="240" w:lineRule="auto"/>
        <w:ind w:firstLine="567"/>
        <w:jc w:val="both"/>
        <w:rPr>
          <w:rFonts w:ascii="Times New Roman" w:hAnsi="Times New Roman"/>
          <w:bCs/>
          <w:sz w:val="24"/>
          <w:szCs w:val="24"/>
        </w:rPr>
      </w:pPr>
      <w:r w:rsidRPr="00F01F88">
        <w:rPr>
          <w:rFonts w:ascii="Times New Roman" w:hAnsi="Times New Roman"/>
          <w:b/>
          <w:bCs/>
          <w:sz w:val="24"/>
          <w:szCs w:val="24"/>
        </w:rPr>
        <w:t xml:space="preserve">6. </w:t>
      </w:r>
      <w:r w:rsidRPr="00F01F88">
        <w:rPr>
          <w:rFonts w:ascii="Times New Roman" w:hAnsi="Times New Roman"/>
          <w:bCs/>
          <w:sz w:val="24"/>
          <w:szCs w:val="24"/>
        </w:rPr>
        <w:t>Учасник у складі пропозиції повинен надати довідку, що містить технічну специфікацію запропонованого товару за наступною формою:</w:t>
      </w:r>
    </w:p>
    <w:tbl>
      <w:tblPr>
        <w:tblW w:w="11092"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45"/>
        <w:gridCol w:w="1682"/>
        <w:gridCol w:w="1559"/>
        <w:gridCol w:w="1169"/>
        <w:gridCol w:w="1383"/>
        <w:gridCol w:w="1168"/>
        <w:gridCol w:w="1134"/>
        <w:gridCol w:w="851"/>
        <w:gridCol w:w="1701"/>
      </w:tblGrid>
      <w:tr w:rsidR="00D42DC2" w:rsidRPr="002B2326" w14:paraId="5D08792E" w14:textId="77777777" w:rsidTr="00B47A5B">
        <w:trPr>
          <w:trHeight w:val="436"/>
        </w:trPr>
        <w:tc>
          <w:tcPr>
            <w:tcW w:w="445" w:type="dxa"/>
            <w:tcMar>
              <w:top w:w="100" w:type="dxa"/>
              <w:left w:w="100" w:type="dxa"/>
              <w:bottom w:w="100" w:type="dxa"/>
              <w:right w:w="100" w:type="dxa"/>
            </w:tcMar>
          </w:tcPr>
          <w:p w14:paraId="5D4FBD6F" w14:textId="77777777" w:rsidR="00D42DC2" w:rsidRPr="00AD444B" w:rsidRDefault="00D42DC2" w:rsidP="00B47A5B">
            <w:pPr>
              <w:spacing w:after="0" w:line="240" w:lineRule="auto"/>
              <w:jc w:val="center"/>
              <w:rPr>
                <w:rFonts w:ascii="Times New Roman" w:eastAsia="Times New Roman" w:hAnsi="Times New Roman" w:cs="Times New Roman"/>
                <w:i/>
                <w:sz w:val="20"/>
                <w:szCs w:val="24"/>
                <w:highlight w:val="white"/>
              </w:rPr>
            </w:pPr>
            <w:r w:rsidRPr="00AD444B">
              <w:rPr>
                <w:rFonts w:ascii="Times New Roman" w:eastAsia="Times New Roman" w:hAnsi="Times New Roman" w:cs="Times New Roman"/>
                <w:i/>
                <w:sz w:val="20"/>
                <w:szCs w:val="24"/>
                <w:highlight w:val="white"/>
              </w:rPr>
              <w:t>№ з/п</w:t>
            </w:r>
          </w:p>
        </w:tc>
        <w:tc>
          <w:tcPr>
            <w:tcW w:w="1682" w:type="dxa"/>
            <w:tcMar>
              <w:top w:w="100" w:type="dxa"/>
              <w:left w:w="100" w:type="dxa"/>
              <w:bottom w:w="100" w:type="dxa"/>
              <w:right w:w="100" w:type="dxa"/>
            </w:tcMar>
          </w:tcPr>
          <w:p w14:paraId="57233C51" w14:textId="77777777" w:rsidR="00D42DC2" w:rsidRPr="00AD444B" w:rsidRDefault="00D42DC2" w:rsidP="00B47A5B">
            <w:pPr>
              <w:spacing w:after="0" w:line="240" w:lineRule="auto"/>
              <w:jc w:val="center"/>
              <w:rPr>
                <w:rFonts w:ascii="Times New Roman" w:eastAsia="Times New Roman" w:hAnsi="Times New Roman" w:cs="Times New Roman"/>
                <w:i/>
                <w:sz w:val="20"/>
                <w:szCs w:val="24"/>
                <w:highlight w:val="white"/>
              </w:rPr>
            </w:pPr>
            <w:r w:rsidRPr="00AD444B">
              <w:rPr>
                <w:rFonts w:ascii="Times New Roman" w:eastAsia="Times New Roman" w:hAnsi="Times New Roman" w:cs="Times New Roman"/>
                <w:i/>
                <w:sz w:val="20"/>
                <w:szCs w:val="24"/>
                <w:highlight w:val="white"/>
              </w:rPr>
              <w:t>Найменування запропонованого товару</w:t>
            </w:r>
          </w:p>
        </w:tc>
        <w:tc>
          <w:tcPr>
            <w:tcW w:w="1559" w:type="dxa"/>
            <w:tcMar>
              <w:top w:w="100" w:type="dxa"/>
              <w:left w:w="100" w:type="dxa"/>
              <w:bottom w:w="100" w:type="dxa"/>
              <w:right w:w="100" w:type="dxa"/>
            </w:tcMar>
          </w:tcPr>
          <w:p w14:paraId="7DCDC5F7" w14:textId="77777777" w:rsidR="00D42DC2" w:rsidRPr="00AD444B" w:rsidRDefault="00D42DC2" w:rsidP="00B47A5B">
            <w:pPr>
              <w:spacing w:after="0" w:line="240" w:lineRule="auto"/>
              <w:jc w:val="center"/>
              <w:rPr>
                <w:rFonts w:ascii="Times New Roman" w:eastAsia="Times New Roman" w:hAnsi="Times New Roman" w:cs="Times New Roman"/>
                <w:i/>
                <w:sz w:val="20"/>
                <w:szCs w:val="24"/>
                <w:highlight w:val="white"/>
              </w:rPr>
            </w:pPr>
            <w:r w:rsidRPr="00AD444B">
              <w:rPr>
                <w:rFonts w:ascii="Times New Roman" w:eastAsia="Times New Roman" w:hAnsi="Times New Roman" w:cs="Times New Roman"/>
                <w:i/>
                <w:sz w:val="20"/>
                <w:szCs w:val="24"/>
                <w:highlight w:val="white"/>
              </w:rPr>
              <w:t>Найменування виробника</w:t>
            </w:r>
          </w:p>
        </w:tc>
        <w:tc>
          <w:tcPr>
            <w:tcW w:w="1169" w:type="dxa"/>
          </w:tcPr>
          <w:p w14:paraId="5A308D10" w14:textId="77777777" w:rsidR="00D42DC2" w:rsidRPr="00AD444B" w:rsidRDefault="00D42DC2" w:rsidP="00B47A5B">
            <w:pPr>
              <w:spacing w:after="0" w:line="240" w:lineRule="auto"/>
              <w:jc w:val="center"/>
              <w:rPr>
                <w:rFonts w:ascii="Times New Roman" w:eastAsia="Times New Roman" w:hAnsi="Times New Roman" w:cs="Times New Roman"/>
                <w:i/>
                <w:sz w:val="20"/>
                <w:szCs w:val="24"/>
                <w:highlight w:val="white"/>
              </w:rPr>
            </w:pPr>
            <w:r w:rsidRPr="00AD444B">
              <w:rPr>
                <w:rFonts w:ascii="Times New Roman" w:eastAsia="Times New Roman" w:hAnsi="Times New Roman" w:cs="Times New Roman"/>
                <w:i/>
                <w:sz w:val="20"/>
                <w:szCs w:val="24"/>
                <w:highlight w:val="white"/>
              </w:rPr>
              <w:t>Країна виробника</w:t>
            </w:r>
          </w:p>
        </w:tc>
        <w:tc>
          <w:tcPr>
            <w:tcW w:w="1383" w:type="dxa"/>
            <w:tcMar>
              <w:top w:w="100" w:type="dxa"/>
              <w:left w:w="100" w:type="dxa"/>
              <w:bottom w:w="100" w:type="dxa"/>
              <w:right w:w="100" w:type="dxa"/>
            </w:tcMar>
          </w:tcPr>
          <w:p w14:paraId="13A0943A" w14:textId="77777777" w:rsidR="00D42DC2" w:rsidRPr="00AD444B" w:rsidRDefault="00D42DC2" w:rsidP="00B47A5B">
            <w:pPr>
              <w:spacing w:after="0" w:line="240" w:lineRule="auto"/>
              <w:jc w:val="center"/>
              <w:rPr>
                <w:rFonts w:ascii="Times New Roman" w:eastAsia="Times New Roman" w:hAnsi="Times New Roman" w:cs="Times New Roman"/>
                <w:i/>
                <w:sz w:val="20"/>
                <w:szCs w:val="24"/>
                <w:highlight w:val="white"/>
              </w:rPr>
            </w:pPr>
            <w:r w:rsidRPr="00AD444B">
              <w:rPr>
                <w:rFonts w:ascii="Times New Roman" w:eastAsia="Times New Roman" w:hAnsi="Times New Roman" w:cs="Times New Roman"/>
                <w:i/>
                <w:sz w:val="20"/>
                <w:szCs w:val="24"/>
                <w:highlight w:val="white"/>
              </w:rPr>
              <w:t>Країна походження</w:t>
            </w:r>
          </w:p>
        </w:tc>
        <w:tc>
          <w:tcPr>
            <w:tcW w:w="1168" w:type="dxa"/>
          </w:tcPr>
          <w:p w14:paraId="126340C0" w14:textId="77777777" w:rsidR="00D42DC2" w:rsidRPr="00AD444B" w:rsidRDefault="00D42DC2" w:rsidP="00B47A5B">
            <w:pPr>
              <w:spacing w:after="0" w:line="240" w:lineRule="auto"/>
              <w:jc w:val="center"/>
              <w:rPr>
                <w:rFonts w:ascii="Times New Roman" w:eastAsia="Times New Roman" w:hAnsi="Times New Roman" w:cs="Times New Roman"/>
                <w:i/>
                <w:sz w:val="20"/>
                <w:szCs w:val="24"/>
                <w:highlight w:val="white"/>
              </w:rPr>
            </w:pPr>
            <w:r w:rsidRPr="00AD444B">
              <w:rPr>
                <w:rFonts w:ascii="Times New Roman" w:eastAsia="Times New Roman" w:hAnsi="Times New Roman" w:cs="Times New Roman"/>
                <w:i/>
                <w:sz w:val="20"/>
                <w:szCs w:val="24"/>
                <w:highlight w:val="white"/>
              </w:rPr>
              <w:t>Місце походження</w:t>
            </w:r>
          </w:p>
        </w:tc>
        <w:tc>
          <w:tcPr>
            <w:tcW w:w="1134" w:type="dxa"/>
            <w:tcMar>
              <w:top w:w="100" w:type="dxa"/>
              <w:left w:w="100" w:type="dxa"/>
              <w:bottom w:w="100" w:type="dxa"/>
              <w:right w:w="100" w:type="dxa"/>
            </w:tcMar>
          </w:tcPr>
          <w:p w14:paraId="04B7CAC3" w14:textId="77777777" w:rsidR="00D42DC2" w:rsidRPr="00AD444B" w:rsidRDefault="00D42DC2" w:rsidP="00B47A5B">
            <w:pPr>
              <w:spacing w:after="0" w:line="240" w:lineRule="auto"/>
              <w:jc w:val="center"/>
              <w:rPr>
                <w:rFonts w:ascii="Times New Roman" w:eastAsia="Times New Roman" w:hAnsi="Times New Roman" w:cs="Times New Roman"/>
                <w:i/>
                <w:sz w:val="20"/>
                <w:szCs w:val="24"/>
                <w:highlight w:val="white"/>
              </w:rPr>
            </w:pPr>
            <w:r w:rsidRPr="00AD444B">
              <w:rPr>
                <w:rFonts w:ascii="Times New Roman" w:eastAsia="Times New Roman" w:hAnsi="Times New Roman" w:cs="Times New Roman"/>
                <w:i/>
                <w:sz w:val="20"/>
                <w:szCs w:val="24"/>
                <w:highlight w:val="white"/>
              </w:rPr>
              <w:t>Кількість</w:t>
            </w:r>
          </w:p>
        </w:tc>
        <w:tc>
          <w:tcPr>
            <w:tcW w:w="851" w:type="dxa"/>
            <w:tcMar>
              <w:top w:w="100" w:type="dxa"/>
              <w:left w:w="100" w:type="dxa"/>
              <w:bottom w:w="100" w:type="dxa"/>
              <w:right w:w="100" w:type="dxa"/>
            </w:tcMar>
          </w:tcPr>
          <w:p w14:paraId="19EA597C" w14:textId="77777777" w:rsidR="00D42DC2" w:rsidRPr="00AD444B" w:rsidRDefault="00D42DC2" w:rsidP="00B47A5B">
            <w:pPr>
              <w:spacing w:after="0" w:line="240" w:lineRule="auto"/>
              <w:jc w:val="center"/>
              <w:rPr>
                <w:rFonts w:ascii="Times New Roman" w:eastAsia="Times New Roman" w:hAnsi="Times New Roman" w:cs="Times New Roman"/>
                <w:i/>
                <w:sz w:val="20"/>
                <w:szCs w:val="24"/>
                <w:highlight w:val="white"/>
              </w:rPr>
            </w:pPr>
            <w:r w:rsidRPr="00AD444B">
              <w:rPr>
                <w:rFonts w:ascii="Times New Roman" w:eastAsia="Times New Roman" w:hAnsi="Times New Roman" w:cs="Times New Roman"/>
                <w:i/>
                <w:sz w:val="20"/>
                <w:szCs w:val="24"/>
                <w:highlight w:val="white"/>
              </w:rPr>
              <w:t>Од. виміру</w:t>
            </w:r>
          </w:p>
        </w:tc>
        <w:tc>
          <w:tcPr>
            <w:tcW w:w="1701" w:type="dxa"/>
            <w:tcMar>
              <w:top w:w="100" w:type="dxa"/>
              <w:left w:w="100" w:type="dxa"/>
              <w:bottom w:w="100" w:type="dxa"/>
              <w:right w:w="100" w:type="dxa"/>
            </w:tcMar>
          </w:tcPr>
          <w:p w14:paraId="4E7797D4" w14:textId="77777777" w:rsidR="00D42DC2" w:rsidRPr="00AD444B" w:rsidRDefault="00D42DC2" w:rsidP="00B47A5B">
            <w:pPr>
              <w:spacing w:after="0" w:line="240" w:lineRule="auto"/>
              <w:jc w:val="center"/>
              <w:rPr>
                <w:rFonts w:ascii="Times New Roman" w:eastAsia="Times New Roman" w:hAnsi="Times New Roman" w:cs="Times New Roman"/>
                <w:i/>
                <w:sz w:val="20"/>
                <w:szCs w:val="24"/>
                <w:highlight w:val="white"/>
              </w:rPr>
            </w:pPr>
            <w:r w:rsidRPr="00AD444B">
              <w:rPr>
                <w:rFonts w:ascii="Times New Roman" w:eastAsia="Times New Roman" w:hAnsi="Times New Roman" w:cs="Times New Roman"/>
                <w:i/>
                <w:sz w:val="20"/>
                <w:szCs w:val="24"/>
                <w:highlight w:val="white"/>
              </w:rPr>
              <w:t>Технічні характеристики запропонованого товару</w:t>
            </w:r>
          </w:p>
        </w:tc>
      </w:tr>
      <w:tr w:rsidR="00D42DC2" w:rsidRPr="002B2326" w14:paraId="1F5B545F" w14:textId="77777777" w:rsidTr="00B47A5B">
        <w:trPr>
          <w:trHeight w:val="25"/>
        </w:trPr>
        <w:tc>
          <w:tcPr>
            <w:tcW w:w="445" w:type="dxa"/>
            <w:tcMar>
              <w:top w:w="100" w:type="dxa"/>
              <w:left w:w="100" w:type="dxa"/>
              <w:bottom w:w="100" w:type="dxa"/>
              <w:right w:w="100" w:type="dxa"/>
            </w:tcMar>
          </w:tcPr>
          <w:p w14:paraId="291DB965" w14:textId="77777777" w:rsidR="00D42DC2" w:rsidRPr="002B2326" w:rsidRDefault="00D42DC2" w:rsidP="00B47A5B">
            <w:pPr>
              <w:spacing w:after="0" w:line="240" w:lineRule="auto"/>
              <w:jc w:val="center"/>
              <w:rPr>
                <w:rFonts w:ascii="Times New Roman" w:eastAsia="Times New Roman" w:hAnsi="Times New Roman" w:cs="Times New Roman"/>
                <w:i/>
                <w:sz w:val="16"/>
                <w:szCs w:val="16"/>
                <w:highlight w:val="white"/>
              </w:rPr>
            </w:pPr>
            <w:r w:rsidRPr="002B2326">
              <w:rPr>
                <w:rFonts w:ascii="Times New Roman" w:eastAsia="Times New Roman" w:hAnsi="Times New Roman" w:cs="Times New Roman"/>
                <w:i/>
                <w:sz w:val="16"/>
                <w:szCs w:val="16"/>
                <w:highlight w:val="white"/>
              </w:rPr>
              <w:t>1</w:t>
            </w:r>
          </w:p>
        </w:tc>
        <w:tc>
          <w:tcPr>
            <w:tcW w:w="1682" w:type="dxa"/>
            <w:tcMar>
              <w:top w:w="100" w:type="dxa"/>
              <w:left w:w="100" w:type="dxa"/>
              <w:bottom w:w="100" w:type="dxa"/>
              <w:right w:w="100" w:type="dxa"/>
            </w:tcMar>
          </w:tcPr>
          <w:p w14:paraId="745E2FCE" w14:textId="77777777" w:rsidR="00D42DC2" w:rsidRPr="002B2326" w:rsidRDefault="00D42DC2" w:rsidP="00B47A5B">
            <w:pPr>
              <w:spacing w:after="0" w:line="240" w:lineRule="auto"/>
              <w:jc w:val="center"/>
              <w:rPr>
                <w:rFonts w:ascii="Times New Roman" w:eastAsia="Times New Roman" w:hAnsi="Times New Roman" w:cs="Times New Roman"/>
                <w:i/>
                <w:sz w:val="16"/>
                <w:szCs w:val="16"/>
                <w:highlight w:val="white"/>
              </w:rPr>
            </w:pPr>
            <w:r w:rsidRPr="002B2326">
              <w:rPr>
                <w:rFonts w:ascii="Times New Roman" w:eastAsia="Times New Roman" w:hAnsi="Times New Roman" w:cs="Times New Roman"/>
                <w:i/>
                <w:sz w:val="16"/>
                <w:szCs w:val="16"/>
                <w:highlight w:val="white"/>
              </w:rPr>
              <w:t>2</w:t>
            </w:r>
          </w:p>
        </w:tc>
        <w:tc>
          <w:tcPr>
            <w:tcW w:w="1559" w:type="dxa"/>
            <w:tcMar>
              <w:top w:w="100" w:type="dxa"/>
              <w:left w:w="100" w:type="dxa"/>
              <w:bottom w:w="100" w:type="dxa"/>
              <w:right w:w="100" w:type="dxa"/>
            </w:tcMar>
          </w:tcPr>
          <w:p w14:paraId="5C5CE30D" w14:textId="77777777" w:rsidR="00D42DC2" w:rsidRPr="002B2326" w:rsidRDefault="00D42DC2" w:rsidP="00B47A5B">
            <w:pPr>
              <w:spacing w:after="0" w:line="240" w:lineRule="auto"/>
              <w:jc w:val="center"/>
              <w:rPr>
                <w:rFonts w:ascii="Times New Roman" w:eastAsia="Times New Roman" w:hAnsi="Times New Roman" w:cs="Times New Roman"/>
                <w:i/>
                <w:sz w:val="16"/>
                <w:szCs w:val="16"/>
                <w:highlight w:val="white"/>
              </w:rPr>
            </w:pPr>
            <w:r w:rsidRPr="002B2326">
              <w:rPr>
                <w:rFonts w:ascii="Times New Roman" w:eastAsia="Times New Roman" w:hAnsi="Times New Roman" w:cs="Times New Roman"/>
                <w:i/>
                <w:sz w:val="16"/>
                <w:szCs w:val="16"/>
                <w:highlight w:val="white"/>
              </w:rPr>
              <w:t>3</w:t>
            </w:r>
          </w:p>
        </w:tc>
        <w:tc>
          <w:tcPr>
            <w:tcW w:w="1169" w:type="dxa"/>
          </w:tcPr>
          <w:p w14:paraId="727F553E" w14:textId="16EBA520" w:rsidR="00D42DC2" w:rsidRPr="002B2326" w:rsidRDefault="00D42DC2" w:rsidP="00B47A5B">
            <w:pPr>
              <w:spacing w:after="0" w:line="240" w:lineRule="auto"/>
              <w:jc w:val="center"/>
              <w:rPr>
                <w:rFonts w:ascii="Times New Roman" w:eastAsia="Times New Roman" w:hAnsi="Times New Roman" w:cs="Times New Roman"/>
                <w:i/>
                <w:sz w:val="16"/>
                <w:szCs w:val="16"/>
                <w:highlight w:val="white"/>
              </w:rPr>
            </w:pPr>
            <w:r>
              <w:rPr>
                <w:rFonts w:ascii="Times New Roman" w:eastAsia="Times New Roman" w:hAnsi="Times New Roman" w:cs="Times New Roman"/>
                <w:i/>
                <w:sz w:val="16"/>
                <w:szCs w:val="16"/>
                <w:highlight w:val="white"/>
              </w:rPr>
              <w:t>4</w:t>
            </w:r>
          </w:p>
        </w:tc>
        <w:tc>
          <w:tcPr>
            <w:tcW w:w="1383" w:type="dxa"/>
            <w:tcMar>
              <w:top w:w="100" w:type="dxa"/>
              <w:left w:w="100" w:type="dxa"/>
              <w:bottom w:w="100" w:type="dxa"/>
              <w:right w:w="100" w:type="dxa"/>
            </w:tcMar>
          </w:tcPr>
          <w:p w14:paraId="19F61E77" w14:textId="1EB6491E" w:rsidR="00D42DC2" w:rsidRPr="002B2326" w:rsidRDefault="00D42DC2" w:rsidP="00B47A5B">
            <w:pPr>
              <w:spacing w:after="0" w:line="240" w:lineRule="auto"/>
              <w:jc w:val="center"/>
              <w:rPr>
                <w:rFonts w:ascii="Times New Roman" w:eastAsia="Times New Roman" w:hAnsi="Times New Roman" w:cs="Times New Roman"/>
                <w:i/>
                <w:sz w:val="16"/>
                <w:szCs w:val="16"/>
                <w:highlight w:val="white"/>
              </w:rPr>
            </w:pPr>
            <w:r>
              <w:rPr>
                <w:rFonts w:ascii="Times New Roman" w:eastAsia="Times New Roman" w:hAnsi="Times New Roman" w:cs="Times New Roman"/>
                <w:i/>
                <w:sz w:val="16"/>
                <w:szCs w:val="16"/>
                <w:highlight w:val="white"/>
              </w:rPr>
              <w:t>5</w:t>
            </w:r>
          </w:p>
        </w:tc>
        <w:tc>
          <w:tcPr>
            <w:tcW w:w="1168" w:type="dxa"/>
          </w:tcPr>
          <w:p w14:paraId="11FB8749" w14:textId="521FB9EC" w:rsidR="00D42DC2" w:rsidRPr="002B2326" w:rsidRDefault="00D42DC2" w:rsidP="00B47A5B">
            <w:pPr>
              <w:spacing w:after="0" w:line="240" w:lineRule="auto"/>
              <w:jc w:val="center"/>
              <w:rPr>
                <w:rFonts w:ascii="Times New Roman" w:eastAsia="Times New Roman" w:hAnsi="Times New Roman" w:cs="Times New Roman"/>
                <w:i/>
                <w:sz w:val="16"/>
                <w:szCs w:val="16"/>
                <w:highlight w:val="white"/>
              </w:rPr>
            </w:pPr>
            <w:r>
              <w:rPr>
                <w:rFonts w:ascii="Times New Roman" w:eastAsia="Times New Roman" w:hAnsi="Times New Roman" w:cs="Times New Roman"/>
                <w:i/>
                <w:sz w:val="16"/>
                <w:szCs w:val="16"/>
                <w:highlight w:val="white"/>
              </w:rPr>
              <w:t>6</w:t>
            </w:r>
          </w:p>
        </w:tc>
        <w:tc>
          <w:tcPr>
            <w:tcW w:w="1134" w:type="dxa"/>
            <w:tcMar>
              <w:top w:w="100" w:type="dxa"/>
              <w:left w:w="100" w:type="dxa"/>
              <w:bottom w:w="100" w:type="dxa"/>
              <w:right w:w="100" w:type="dxa"/>
            </w:tcMar>
          </w:tcPr>
          <w:p w14:paraId="7981BD01" w14:textId="11177789" w:rsidR="00D42DC2" w:rsidRPr="002B2326" w:rsidRDefault="00D42DC2" w:rsidP="00B47A5B">
            <w:pPr>
              <w:spacing w:after="0" w:line="240" w:lineRule="auto"/>
              <w:jc w:val="center"/>
              <w:rPr>
                <w:rFonts w:ascii="Times New Roman" w:eastAsia="Times New Roman" w:hAnsi="Times New Roman" w:cs="Times New Roman"/>
                <w:i/>
                <w:sz w:val="16"/>
                <w:szCs w:val="16"/>
                <w:highlight w:val="white"/>
              </w:rPr>
            </w:pPr>
            <w:r>
              <w:rPr>
                <w:rFonts w:ascii="Times New Roman" w:eastAsia="Times New Roman" w:hAnsi="Times New Roman" w:cs="Times New Roman"/>
                <w:i/>
                <w:sz w:val="16"/>
                <w:szCs w:val="16"/>
                <w:highlight w:val="white"/>
              </w:rPr>
              <w:t>7</w:t>
            </w:r>
          </w:p>
        </w:tc>
        <w:tc>
          <w:tcPr>
            <w:tcW w:w="851" w:type="dxa"/>
            <w:tcMar>
              <w:top w:w="100" w:type="dxa"/>
              <w:left w:w="100" w:type="dxa"/>
              <w:bottom w:w="100" w:type="dxa"/>
              <w:right w:w="100" w:type="dxa"/>
            </w:tcMar>
          </w:tcPr>
          <w:p w14:paraId="013CC621" w14:textId="6C5D3E9E" w:rsidR="00D42DC2" w:rsidRPr="002B2326" w:rsidRDefault="00D42DC2" w:rsidP="00B47A5B">
            <w:pPr>
              <w:spacing w:after="0" w:line="240" w:lineRule="auto"/>
              <w:jc w:val="center"/>
              <w:rPr>
                <w:rFonts w:ascii="Times New Roman" w:eastAsia="Times New Roman" w:hAnsi="Times New Roman" w:cs="Times New Roman"/>
                <w:i/>
                <w:sz w:val="16"/>
                <w:szCs w:val="16"/>
                <w:highlight w:val="white"/>
              </w:rPr>
            </w:pPr>
            <w:r>
              <w:rPr>
                <w:rFonts w:ascii="Times New Roman" w:eastAsia="Times New Roman" w:hAnsi="Times New Roman" w:cs="Times New Roman"/>
                <w:i/>
                <w:sz w:val="16"/>
                <w:szCs w:val="16"/>
                <w:highlight w:val="white"/>
              </w:rPr>
              <w:t>8</w:t>
            </w:r>
          </w:p>
        </w:tc>
        <w:tc>
          <w:tcPr>
            <w:tcW w:w="1701" w:type="dxa"/>
            <w:tcMar>
              <w:top w:w="100" w:type="dxa"/>
              <w:left w:w="100" w:type="dxa"/>
              <w:bottom w:w="100" w:type="dxa"/>
              <w:right w:w="100" w:type="dxa"/>
            </w:tcMar>
          </w:tcPr>
          <w:p w14:paraId="13898FB8" w14:textId="138B75E0" w:rsidR="00D42DC2" w:rsidRPr="002B2326" w:rsidRDefault="00D42DC2" w:rsidP="00B47A5B">
            <w:pPr>
              <w:spacing w:after="0" w:line="240" w:lineRule="auto"/>
              <w:jc w:val="center"/>
              <w:rPr>
                <w:rFonts w:ascii="Times New Roman" w:eastAsia="Times New Roman" w:hAnsi="Times New Roman" w:cs="Times New Roman"/>
                <w:i/>
                <w:sz w:val="16"/>
                <w:szCs w:val="16"/>
                <w:highlight w:val="white"/>
              </w:rPr>
            </w:pPr>
            <w:r>
              <w:rPr>
                <w:rFonts w:ascii="Times New Roman" w:eastAsia="Times New Roman" w:hAnsi="Times New Roman" w:cs="Times New Roman"/>
                <w:i/>
                <w:sz w:val="16"/>
                <w:szCs w:val="16"/>
                <w:highlight w:val="white"/>
              </w:rPr>
              <w:t>9</w:t>
            </w:r>
          </w:p>
        </w:tc>
      </w:tr>
    </w:tbl>
    <w:p w14:paraId="262F1F9F" w14:textId="77777777" w:rsidR="00A44CCE" w:rsidRDefault="00A44CCE" w:rsidP="00A44CCE">
      <w:pPr>
        <w:spacing w:after="0" w:line="240" w:lineRule="auto"/>
        <w:ind w:left="7920"/>
        <w:jc w:val="right"/>
        <w:rPr>
          <w:rFonts w:ascii="Times New Roman" w:eastAsia="Times New Roman" w:hAnsi="Times New Roman" w:cs="Times New Roman"/>
          <w:b/>
          <w:color w:val="000000"/>
          <w:sz w:val="24"/>
          <w:szCs w:val="24"/>
        </w:rPr>
        <w:sectPr w:rsidR="00A44CCE" w:rsidSect="00BA6F2D">
          <w:pgSz w:w="11906" w:h="16838" w:code="9"/>
          <w:pgMar w:top="1134" w:right="567" w:bottom="1134" w:left="1701" w:header="709" w:footer="709" w:gutter="0"/>
          <w:pgNumType w:start="1"/>
          <w:cols w:space="720"/>
          <w:docGrid w:linePitch="299"/>
        </w:sectPr>
      </w:pPr>
    </w:p>
    <w:p w14:paraId="78DCCCC8" w14:textId="77777777" w:rsidR="00A44CCE" w:rsidRPr="0013072F" w:rsidRDefault="00A44CCE" w:rsidP="00A44CCE">
      <w:pPr>
        <w:spacing w:after="0" w:line="240" w:lineRule="auto"/>
        <w:ind w:left="7920"/>
        <w:jc w:val="right"/>
        <w:rPr>
          <w:rFonts w:ascii="Times New Roman" w:eastAsia="Times New Roman" w:hAnsi="Times New Roman" w:cs="Times New Roman"/>
          <w:sz w:val="24"/>
          <w:szCs w:val="24"/>
        </w:rPr>
      </w:pPr>
      <w:r w:rsidRPr="0013072F">
        <w:rPr>
          <w:rFonts w:ascii="Times New Roman" w:eastAsia="Times New Roman" w:hAnsi="Times New Roman" w:cs="Times New Roman"/>
          <w:b/>
          <w:color w:val="000000"/>
          <w:sz w:val="24"/>
          <w:szCs w:val="24"/>
        </w:rPr>
        <w:lastRenderedPageBreak/>
        <w:t>Додаток 3</w:t>
      </w:r>
    </w:p>
    <w:p w14:paraId="49A9136F" w14:textId="77777777" w:rsidR="00A44CCE" w:rsidRPr="0013072F" w:rsidRDefault="00A44CCE" w:rsidP="00A44CCE">
      <w:pPr>
        <w:spacing w:after="0" w:line="240" w:lineRule="auto"/>
        <w:ind w:left="2880"/>
        <w:jc w:val="right"/>
        <w:rPr>
          <w:rFonts w:ascii="Times New Roman" w:eastAsia="Times New Roman" w:hAnsi="Times New Roman" w:cs="Times New Roman"/>
          <w:i/>
          <w:color w:val="000000"/>
          <w:sz w:val="24"/>
          <w:szCs w:val="24"/>
          <w:highlight w:val="white"/>
        </w:rPr>
      </w:pPr>
      <w:r w:rsidRPr="0013072F">
        <w:rPr>
          <w:rFonts w:ascii="Times New Roman" w:eastAsia="Times New Roman" w:hAnsi="Times New Roman" w:cs="Times New Roman"/>
          <w:i/>
          <w:color w:val="000000"/>
          <w:sz w:val="24"/>
          <w:szCs w:val="24"/>
        </w:rPr>
        <w:t xml:space="preserve">    до </w:t>
      </w:r>
      <w:r w:rsidRPr="0013072F">
        <w:rPr>
          <w:rFonts w:ascii="Times New Roman" w:eastAsia="Times New Roman" w:hAnsi="Times New Roman" w:cs="Times New Roman"/>
          <w:i/>
          <w:color w:val="000000"/>
          <w:sz w:val="24"/>
          <w:szCs w:val="24"/>
          <w:highlight w:val="white"/>
        </w:rPr>
        <w:t> оголошення про проведення спрощеної закупівлі</w:t>
      </w:r>
    </w:p>
    <w:p w14:paraId="765B700C" w14:textId="77777777" w:rsidR="00A44CCE" w:rsidRPr="004B1BC4" w:rsidRDefault="00A44CCE" w:rsidP="00A44CCE">
      <w:pPr>
        <w:spacing w:after="0" w:line="240" w:lineRule="auto"/>
        <w:jc w:val="center"/>
        <w:rPr>
          <w:rFonts w:ascii="Times New Roman" w:eastAsia="Times New Roman" w:hAnsi="Times New Roman" w:cs="Times New Roman"/>
          <w:b/>
          <w:i/>
          <w:color w:val="000000"/>
          <w:sz w:val="18"/>
          <w:szCs w:val="24"/>
        </w:rPr>
      </w:pPr>
    </w:p>
    <w:p w14:paraId="2CE67DB0" w14:textId="77777777" w:rsidR="00A44CCE" w:rsidRPr="0013072F" w:rsidRDefault="00A44CCE" w:rsidP="00A44CCE">
      <w:pPr>
        <w:spacing w:after="0" w:line="240" w:lineRule="auto"/>
        <w:jc w:val="center"/>
        <w:rPr>
          <w:rFonts w:ascii="Times New Roman" w:eastAsia="Times New Roman" w:hAnsi="Times New Roman" w:cs="Times New Roman"/>
          <w:sz w:val="24"/>
          <w:szCs w:val="24"/>
        </w:rPr>
      </w:pPr>
      <w:r w:rsidRPr="0013072F">
        <w:rPr>
          <w:rFonts w:ascii="Times New Roman" w:eastAsia="Times New Roman" w:hAnsi="Times New Roman" w:cs="Times New Roman"/>
          <w:b/>
          <w:i/>
          <w:color w:val="000000"/>
          <w:sz w:val="24"/>
          <w:szCs w:val="24"/>
        </w:rPr>
        <w:t xml:space="preserve">Проєкт  </w:t>
      </w:r>
      <w:r>
        <w:rPr>
          <w:rFonts w:ascii="Times New Roman" w:eastAsia="Times New Roman" w:hAnsi="Times New Roman" w:cs="Times New Roman"/>
          <w:b/>
          <w:i/>
          <w:color w:val="000000"/>
          <w:sz w:val="24"/>
          <w:szCs w:val="24"/>
        </w:rPr>
        <w:t>Державного контракту (</w:t>
      </w:r>
      <w:r w:rsidRPr="0013072F">
        <w:rPr>
          <w:rFonts w:ascii="Times New Roman" w:eastAsia="Times New Roman" w:hAnsi="Times New Roman" w:cs="Times New Roman"/>
          <w:b/>
          <w:i/>
          <w:color w:val="000000"/>
          <w:sz w:val="24"/>
          <w:szCs w:val="24"/>
        </w:rPr>
        <w:t>договору</w:t>
      </w:r>
      <w:r>
        <w:rPr>
          <w:rFonts w:ascii="Times New Roman" w:eastAsia="Times New Roman" w:hAnsi="Times New Roman" w:cs="Times New Roman"/>
          <w:b/>
          <w:i/>
          <w:color w:val="000000"/>
          <w:sz w:val="24"/>
          <w:szCs w:val="24"/>
        </w:rPr>
        <w:t>)</w:t>
      </w:r>
      <w:r w:rsidRPr="0013072F">
        <w:rPr>
          <w:rFonts w:ascii="Times New Roman" w:eastAsia="Times New Roman" w:hAnsi="Times New Roman" w:cs="Times New Roman"/>
          <w:b/>
          <w:i/>
          <w:color w:val="000000"/>
          <w:sz w:val="24"/>
          <w:szCs w:val="24"/>
        </w:rPr>
        <w:t xml:space="preserve"> про закупівлю </w:t>
      </w:r>
    </w:p>
    <w:p w14:paraId="21709032" w14:textId="77777777" w:rsidR="00A44CCE" w:rsidRPr="004B1BC4" w:rsidRDefault="00A44CCE" w:rsidP="00A44CCE">
      <w:pPr>
        <w:spacing w:after="0" w:line="240" w:lineRule="auto"/>
        <w:jc w:val="center"/>
        <w:rPr>
          <w:rStyle w:val="50"/>
          <w:rFonts w:eastAsia="Microsoft Sans Serif"/>
          <w:sz w:val="18"/>
          <w:szCs w:val="24"/>
        </w:rPr>
      </w:pPr>
      <w:bookmarkStart w:id="20" w:name="bookmark0"/>
    </w:p>
    <w:p w14:paraId="76589E09" w14:textId="77777777" w:rsidR="00A44CCE" w:rsidRPr="00281BEE" w:rsidRDefault="00A44CCE" w:rsidP="00A44CCE">
      <w:pPr>
        <w:spacing w:after="0" w:line="240" w:lineRule="auto"/>
        <w:jc w:val="center"/>
        <w:rPr>
          <w:rStyle w:val="50"/>
          <w:rFonts w:eastAsia="Microsoft Sans Serif"/>
          <w:sz w:val="24"/>
          <w:szCs w:val="24"/>
        </w:rPr>
      </w:pPr>
      <w:r w:rsidRPr="00281BEE">
        <w:rPr>
          <w:rStyle w:val="50"/>
          <w:rFonts w:eastAsia="Microsoft Sans Serif"/>
          <w:sz w:val="24"/>
          <w:szCs w:val="24"/>
        </w:rPr>
        <w:t>ДЕРЖАВНИЙ КОНТРАКТ (ДОГОВІР) №</w:t>
      </w:r>
      <w:bookmarkEnd w:id="20"/>
      <w:r w:rsidRPr="00281BEE">
        <w:rPr>
          <w:rStyle w:val="50"/>
          <w:rFonts w:eastAsia="Microsoft Sans Serif"/>
          <w:sz w:val="24"/>
          <w:szCs w:val="24"/>
        </w:rPr>
        <w:t xml:space="preserve"> ______</w:t>
      </w:r>
    </w:p>
    <w:p w14:paraId="40B3B13C" w14:textId="77777777" w:rsidR="00A44CCE" w:rsidRPr="00281BEE" w:rsidRDefault="00A44CCE" w:rsidP="00A44CCE">
      <w:pPr>
        <w:spacing w:after="0" w:line="240" w:lineRule="auto"/>
        <w:jc w:val="center"/>
        <w:rPr>
          <w:rStyle w:val="30"/>
          <w:rFonts w:eastAsia="Microsoft Sans Serif"/>
          <w:sz w:val="24"/>
          <w:szCs w:val="24"/>
        </w:rPr>
      </w:pPr>
      <w:r w:rsidRPr="00281BEE">
        <w:rPr>
          <w:rStyle w:val="30"/>
          <w:rFonts w:eastAsia="Microsoft Sans Serif"/>
          <w:sz w:val="24"/>
          <w:szCs w:val="24"/>
        </w:rPr>
        <w:t>на виготовлення та поставку товарів оборонного призначення</w:t>
      </w:r>
    </w:p>
    <w:p w14:paraId="48A32F47" w14:textId="77777777" w:rsidR="00A44CCE" w:rsidRPr="00281BEE" w:rsidRDefault="00A44CCE" w:rsidP="00A44CCE">
      <w:pPr>
        <w:spacing w:after="0" w:line="240" w:lineRule="auto"/>
        <w:jc w:val="right"/>
        <w:rPr>
          <w:rStyle w:val="20"/>
          <w:rFonts w:eastAsia="Microsoft Sans Serif"/>
          <w:sz w:val="16"/>
          <w:szCs w:val="24"/>
          <w:u w:val="single"/>
        </w:rPr>
      </w:pPr>
    </w:p>
    <w:p w14:paraId="37598086" w14:textId="77777777" w:rsidR="00A44CCE" w:rsidRPr="00281BEE" w:rsidRDefault="00A44CCE" w:rsidP="00A44CCE">
      <w:pPr>
        <w:spacing w:after="0" w:line="240" w:lineRule="auto"/>
        <w:jc w:val="right"/>
        <w:rPr>
          <w:rStyle w:val="20"/>
          <w:rFonts w:eastAsia="Microsoft Sans Serif"/>
          <w:sz w:val="16"/>
          <w:szCs w:val="24"/>
          <w:u w:val="single"/>
        </w:rPr>
      </w:pPr>
    </w:p>
    <w:p w14:paraId="7FA46453" w14:textId="77777777" w:rsidR="00A44CCE" w:rsidRPr="00281BEE" w:rsidRDefault="00A44CCE" w:rsidP="00A44CCE">
      <w:pPr>
        <w:spacing w:after="0" w:line="240" w:lineRule="auto"/>
        <w:jc w:val="right"/>
        <w:rPr>
          <w:rStyle w:val="20"/>
          <w:rFonts w:eastAsia="Microsoft Sans Serif"/>
          <w:sz w:val="24"/>
          <w:szCs w:val="24"/>
        </w:rPr>
      </w:pPr>
      <w:r w:rsidRPr="00281BEE">
        <w:rPr>
          <w:rStyle w:val="20"/>
          <w:rFonts w:eastAsia="Microsoft Sans Serif"/>
          <w:sz w:val="24"/>
          <w:szCs w:val="24"/>
          <w:u w:val="single"/>
        </w:rPr>
        <w:tab/>
      </w:r>
      <w:r w:rsidRPr="00281BEE">
        <w:rPr>
          <w:rStyle w:val="20"/>
          <w:rFonts w:eastAsia="Microsoft Sans Serif"/>
          <w:sz w:val="24"/>
          <w:szCs w:val="24"/>
        </w:rPr>
        <w:t>.</w:t>
      </w:r>
      <w:r w:rsidRPr="00281BEE">
        <w:rPr>
          <w:rStyle w:val="20"/>
          <w:rFonts w:eastAsia="Microsoft Sans Serif"/>
          <w:sz w:val="24"/>
          <w:szCs w:val="24"/>
          <w:u w:val="single"/>
        </w:rPr>
        <w:tab/>
      </w:r>
      <w:r w:rsidRPr="00281BEE">
        <w:rPr>
          <w:rStyle w:val="20"/>
          <w:rFonts w:eastAsia="Microsoft Sans Serif"/>
          <w:sz w:val="24"/>
          <w:szCs w:val="24"/>
          <w:u w:val="single"/>
        </w:rPr>
        <w:tab/>
      </w:r>
      <w:r w:rsidRPr="00281BEE">
        <w:rPr>
          <w:rStyle w:val="20"/>
          <w:rFonts w:eastAsia="Microsoft Sans Serif"/>
          <w:sz w:val="24"/>
          <w:szCs w:val="24"/>
        </w:rPr>
        <w:t>.202</w:t>
      </w:r>
      <w:r>
        <w:rPr>
          <w:rStyle w:val="20"/>
          <w:rFonts w:eastAsia="Microsoft Sans Serif"/>
          <w:sz w:val="24"/>
          <w:szCs w:val="24"/>
        </w:rPr>
        <w:t>4</w:t>
      </w:r>
    </w:p>
    <w:p w14:paraId="60A9C793" w14:textId="77777777" w:rsidR="00A44CCE" w:rsidRPr="00281BEE" w:rsidRDefault="00A44CCE" w:rsidP="00A44CCE">
      <w:pPr>
        <w:spacing w:after="0" w:line="240" w:lineRule="auto"/>
        <w:jc w:val="right"/>
        <w:rPr>
          <w:rStyle w:val="20"/>
          <w:rFonts w:eastAsia="Microsoft Sans Serif"/>
          <w:sz w:val="16"/>
          <w:szCs w:val="24"/>
        </w:rPr>
      </w:pPr>
    </w:p>
    <w:p w14:paraId="6C5A4351" w14:textId="77777777" w:rsidR="00A44CCE" w:rsidRPr="00281BEE" w:rsidRDefault="00A44CCE" w:rsidP="00A44CCE">
      <w:pPr>
        <w:spacing w:after="0" w:line="240" w:lineRule="auto"/>
        <w:jc w:val="right"/>
        <w:rPr>
          <w:rStyle w:val="20"/>
          <w:rFonts w:eastAsia="Microsoft Sans Serif"/>
          <w:sz w:val="16"/>
          <w:szCs w:val="24"/>
        </w:rPr>
      </w:pPr>
    </w:p>
    <w:p w14:paraId="5DD5705D" w14:textId="77777777" w:rsidR="00A44CCE" w:rsidRPr="006B0C29" w:rsidRDefault="00A44CCE" w:rsidP="00A44CCE">
      <w:pPr>
        <w:spacing w:after="0" w:line="240" w:lineRule="auto"/>
        <w:ind w:firstLine="567"/>
        <w:jc w:val="both"/>
        <w:rPr>
          <w:rStyle w:val="30"/>
          <w:rFonts w:eastAsia="Microsoft Sans Serif"/>
          <w:b w:val="0"/>
          <w:bCs w:val="0"/>
          <w:sz w:val="24"/>
          <w:szCs w:val="24"/>
        </w:rPr>
      </w:pPr>
      <w:r w:rsidRPr="00281BEE">
        <w:rPr>
          <w:rFonts w:ascii="Times New Roman" w:eastAsia="Microsoft Sans Serif" w:hAnsi="Times New Roman"/>
          <w:b/>
          <w:bCs/>
          <w:sz w:val="24"/>
          <w:szCs w:val="24"/>
          <w:lang w:bidi="uk-UA"/>
        </w:rPr>
        <w:t xml:space="preserve">Військова частина 3078 Національної гвардії України, в особі </w:t>
      </w:r>
      <w:r>
        <w:rPr>
          <w:rFonts w:ascii="Times New Roman" w:eastAsia="Microsoft Sans Serif" w:hAnsi="Times New Roman"/>
          <w:b/>
          <w:bCs/>
          <w:sz w:val="24"/>
          <w:szCs w:val="24"/>
          <w:lang w:bidi="uk-UA"/>
        </w:rPr>
        <w:t>________________</w:t>
      </w:r>
      <w:r w:rsidRPr="00281BEE">
        <w:rPr>
          <w:rStyle w:val="20"/>
          <w:rFonts w:eastAsia="Microsoft Sans Serif"/>
          <w:sz w:val="24"/>
          <w:szCs w:val="24"/>
        </w:rPr>
        <w:t xml:space="preserve">, що діє на підставі </w:t>
      </w:r>
      <w:r>
        <w:rPr>
          <w:rStyle w:val="20"/>
          <w:rFonts w:eastAsia="Microsoft Sans Serif"/>
          <w:sz w:val="24"/>
          <w:szCs w:val="24"/>
        </w:rPr>
        <w:t>___________________</w:t>
      </w:r>
      <w:r w:rsidRPr="00281BEE">
        <w:rPr>
          <w:rFonts w:ascii="Times New Roman" w:hAnsi="Times New Roman"/>
          <w:spacing w:val="-2"/>
          <w:sz w:val="24"/>
          <w:szCs w:val="24"/>
        </w:rPr>
        <w:t xml:space="preserve"> </w:t>
      </w:r>
      <w:r w:rsidRPr="00281BEE">
        <w:rPr>
          <w:rStyle w:val="20"/>
          <w:rFonts w:eastAsia="Microsoft Sans Serif"/>
          <w:sz w:val="24"/>
          <w:szCs w:val="24"/>
        </w:rPr>
        <w:t>(далі – Замовник),</w:t>
      </w:r>
      <w:r>
        <w:rPr>
          <w:rStyle w:val="20"/>
          <w:rFonts w:eastAsia="Microsoft Sans Serif"/>
          <w:sz w:val="24"/>
          <w:szCs w:val="24"/>
        </w:rPr>
        <w:t xml:space="preserve"> з однієї сторони,</w:t>
      </w:r>
      <w:r w:rsidRPr="00281BEE">
        <w:rPr>
          <w:rStyle w:val="20"/>
          <w:rFonts w:eastAsia="Microsoft Sans Serif"/>
          <w:sz w:val="24"/>
          <w:szCs w:val="24"/>
        </w:rPr>
        <w:t xml:space="preserve"> та </w:t>
      </w:r>
      <w:r>
        <w:rPr>
          <w:rFonts w:ascii="Times New Roman" w:hAnsi="Times New Roman"/>
          <w:sz w:val="24"/>
          <w:szCs w:val="24"/>
        </w:rPr>
        <w:t>______________</w:t>
      </w:r>
      <w:r w:rsidRPr="00281BEE">
        <w:rPr>
          <w:rFonts w:ascii="Times New Roman" w:eastAsia="Microsoft Sans Serif" w:hAnsi="Times New Roman"/>
          <w:sz w:val="24"/>
          <w:szCs w:val="24"/>
          <w:lang w:bidi="uk-UA"/>
        </w:rPr>
        <w:t xml:space="preserve">, в особі </w:t>
      </w:r>
      <w:r>
        <w:rPr>
          <w:rFonts w:ascii="Times New Roman" w:eastAsia="Microsoft Sans Serif" w:hAnsi="Times New Roman"/>
          <w:sz w:val="24"/>
          <w:szCs w:val="24"/>
          <w:lang w:bidi="uk-UA"/>
        </w:rPr>
        <w:t>______________</w:t>
      </w:r>
      <w:r w:rsidRPr="00281BEE">
        <w:rPr>
          <w:rFonts w:ascii="Times New Roman" w:eastAsia="Microsoft Sans Serif" w:hAnsi="Times New Roman"/>
          <w:sz w:val="24"/>
          <w:szCs w:val="24"/>
          <w:lang w:bidi="uk-UA"/>
        </w:rPr>
        <w:t xml:space="preserve">, який діє на підставі </w:t>
      </w:r>
      <w:r>
        <w:rPr>
          <w:rFonts w:ascii="Times New Roman" w:eastAsia="Microsoft Sans Serif" w:hAnsi="Times New Roman"/>
          <w:sz w:val="24"/>
          <w:szCs w:val="24"/>
          <w:lang w:bidi="uk-UA"/>
        </w:rPr>
        <w:t>___________</w:t>
      </w:r>
      <w:r w:rsidRPr="00281BEE">
        <w:rPr>
          <w:rFonts w:ascii="Times New Roman" w:eastAsia="Microsoft Sans Serif" w:hAnsi="Times New Roman"/>
          <w:sz w:val="24"/>
          <w:szCs w:val="24"/>
          <w:lang w:bidi="uk-UA"/>
        </w:rPr>
        <w:t xml:space="preserve"> </w:t>
      </w:r>
      <w:r w:rsidRPr="00281BEE">
        <w:rPr>
          <w:rStyle w:val="20"/>
          <w:rFonts w:eastAsia="Microsoft Sans Serif"/>
          <w:sz w:val="24"/>
          <w:szCs w:val="24"/>
        </w:rPr>
        <w:t xml:space="preserve">(далі – </w:t>
      </w:r>
      <w:r w:rsidRPr="0022770F">
        <w:rPr>
          <w:rStyle w:val="20"/>
          <w:rFonts w:eastAsia="Microsoft Sans Serif"/>
          <w:sz w:val="24"/>
          <w:szCs w:val="24"/>
        </w:rPr>
        <w:t>Виконавець</w:t>
      </w:r>
      <w:r w:rsidRPr="00281BEE">
        <w:rPr>
          <w:rStyle w:val="20"/>
          <w:rFonts w:eastAsia="Microsoft Sans Serif"/>
          <w:sz w:val="24"/>
          <w:szCs w:val="24"/>
        </w:rPr>
        <w:t xml:space="preserve">), з іншої сторони, далі при спільному згадуванні – Сторони, керуючись вимогами Господарського і Цивільного кодексів України, з урахуванням норм </w:t>
      </w:r>
      <w:r w:rsidRPr="00281BEE">
        <w:rPr>
          <w:rFonts w:ascii="Times New Roman" w:hAnsi="Times New Roman"/>
          <w:sz w:val="24"/>
          <w:szCs w:val="24"/>
        </w:rPr>
        <w:t>постанови Кабінету Міністрів України від 11.11.2022 № 1275 «</w:t>
      </w:r>
      <w:r w:rsidRPr="00281BEE">
        <w:rPr>
          <w:rFonts w:ascii="Times New Roman" w:hAnsi="Times New Roman"/>
          <w:bCs/>
          <w:sz w:val="24"/>
          <w:szCs w:val="24"/>
          <w:shd w:val="clear" w:color="auto" w:fill="FFFFFF"/>
        </w:rPr>
        <w:t xml:space="preserve">Про затвердження особливостей здійснення оборонних закупівель на період дії правового режиму воєнного стану» (зі змінами) </w:t>
      </w:r>
      <w:r w:rsidRPr="00281BEE">
        <w:rPr>
          <w:rStyle w:val="20"/>
          <w:rFonts w:eastAsia="Microsoft Sans Serif"/>
          <w:sz w:val="24"/>
          <w:szCs w:val="24"/>
        </w:rPr>
        <w:t xml:space="preserve">уклали цей </w:t>
      </w:r>
      <w:r w:rsidRPr="00281BEE">
        <w:rPr>
          <w:rStyle w:val="50"/>
          <w:rFonts w:eastAsia="Microsoft Sans Serif"/>
          <w:sz w:val="24"/>
          <w:szCs w:val="24"/>
        </w:rPr>
        <w:t xml:space="preserve">державний контракт </w:t>
      </w:r>
      <w:r w:rsidRPr="00281BEE">
        <w:rPr>
          <w:rStyle w:val="30"/>
          <w:rFonts w:eastAsia="Microsoft Sans Serif"/>
          <w:sz w:val="24"/>
          <w:szCs w:val="24"/>
        </w:rPr>
        <w:t xml:space="preserve">на поставку Товарів оборонного призначення (далі – Контракт) </w:t>
      </w:r>
      <w:r w:rsidRPr="00281BEE">
        <w:rPr>
          <w:rStyle w:val="20"/>
          <w:rFonts w:eastAsia="Microsoft Sans Serif"/>
          <w:sz w:val="24"/>
          <w:szCs w:val="24"/>
        </w:rPr>
        <w:t>про таке:</w:t>
      </w:r>
    </w:p>
    <w:p w14:paraId="3D70C701" w14:textId="77777777" w:rsidR="00A44CCE" w:rsidRPr="00281BEE" w:rsidRDefault="00A44CCE" w:rsidP="00A44CCE">
      <w:pPr>
        <w:spacing w:after="0" w:line="240" w:lineRule="auto"/>
        <w:jc w:val="center"/>
        <w:rPr>
          <w:rStyle w:val="30"/>
          <w:rFonts w:eastAsia="Microsoft Sans Serif"/>
          <w:sz w:val="24"/>
          <w:szCs w:val="24"/>
        </w:rPr>
      </w:pPr>
      <w:r w:rsidRPr="00281BEE">
        <w:rPr>
          <w:rStyle w:val="30"/>
          <w:rFonts w:eastAsia="Microsoft Sans Serif"/>
          <w:sz w:val="24"/>
          <w:szCs w:val="24"/>
        </w:rPr>
        <w:t>Предмет Контракту</w:t>
      </w:r>
    </w:p>
    <w:p w14:paraId="2A8F50C0" w14:textId="70EF47F4" w:rsidR="00A44CCE" w:rsidRPr="00281BEE" w:rsidRDefault="00A44CCE" w:rsidP="00A44CCE">
      <w:pPr>
        <w:tabs>
          <w:tab w:val="left" w:pos="1134"/>
        </w:tabs>
        <w:spacing w:after="0" w:line="240" w:lineRule="auto"/>
        <w:ind w:firstLine="567"/>
        <w:jc w:val="both"/>
        <w:rPr>
          <w:rStyle w:val="20"/>
          <w:rFonts w:eastAsia="Microsoft Sans Serif"/>
          <w:sz w:val="24"/>
          <w:szCs w:val="24"/>
        </w:rPr>
      </w:pPr>
      <w:r w:rsidRPr="00281BEE">
        <w:rPr>
          <w:rStyle w:val="20"/>
          <w:rFonts w:eastAsia="Microsoft Sans Serif"/>
          <w:sz w:val="24"/>
          <w:szCs w:val="24"/>
        </w:rPr>
        <w:t>1. Виконавець зобов’язується у 202</w:t>
      </w:r>
      <w:r>
        <w:rPr>
          <w:rStyle w:val="20"/>
          <w:rFonts w:eastAsia="Microsoft Sans Serif"/>
          <w:sz w:val="24"/>
          <w:szCs w:val="24"/>
        </w:rPr>
        <w:t>4</w:t>
      </w:r>
      <w:r w:rsidRPr="00281BEE">
        <w:rPr>
          <w:rStyle w:val="20"/>
          <w:rFonts w:eastAsia="Microsoft Sans Serif"/>
          <w:sz w:val="24"/>
          <w:szCs w:val="24"/>
        </w:rPr>
        <w:t xml:space="preserve"> році виготовити та поставити Замовнику з дотриманням вимог законодавства для здійснення останнім заходів із забезпечення національної безпеки і оборони, відсічі і стримування збройної агресії російської федерації та виконання заходів правового режиму воєнного стану Товари оборонного призначення за кодом </w:t>
      </w:r>
      <w:r w:rsidR="00D42DC2">
        <w:rPr>
          <w:rFonts w:ascii="Times New Roman" w:hAnsi="Times New Roman" w:cs="Times New Roman"/>
          <w:sz w:val="24"/>
          <w:szCs w:val="24"/>
        </w:rPr>
        <w:t>3581</w:t>
      </w:r>
      <w:r w:rsidR="00086DC2" w:rsidRPr="00086DC2">
        <w:rPr>
          <w:rFonts w:ascii="Times New Roman" w:hAnsi="Times New Roman" w:cs="Times New Roman"/>
          <w:sz w:val="24"/>
          <w:szCs w:val="24"/>
        </w:rPr>
        <w:t>0000-</w:t>
      </w:r>
      <w:r w:rsidR="001726CB">
        <w:rPr>
          <w:rFonts w:ascii="Times New Roman" w:hAnsi="Times New Roman" w:cs="Times New Roman"/>
          <w:sz w:val="24"/>
          <w:szCs w:val="24"/>
        </w:rPr>
        <w:t>7</w:t>
      </w:r>
      <w:r w:rsidR="00086DC2" w:rsidRPr="00086DC2">
        <w:rPr>
          <w:rFonts w:ascii="Times New Roman" w:hAnsi="Times New Roman" w:cs="Times New Roman"/>
          <w:sz w:val="24"/>
          <w:szCs w:val="24"/>
        </w:rPr>
        <w:t xml:space="preserve"> </w:t>
      </w:r>
      <w:r w:rsidR="00086DC2">
        <w:rPr>
          <w:rFonts w:ascii="Times New Roman" w:hAnsi="Times New Roman" w:cs="Times New Roman"/>
          <w:sz w:val="24"/>
          <w:szCs w:val="24"/>
        </w:rPr>
        <w:t>«</w:t>
      </w:r>
      <w:r w:rsidR="00D42DC2" w:rsidRPr="00D42DC2">
        <w:rPr>
          <w:rFonts w:ascii="Times New Roman" w:hAnsi="Times New Roman" w:cs="Times New Roman"/>
          <w:sz w:val="24"/>
          <w:szCs w:val="24"/>
        </w:rPr>
        <w:t>Індивідуальне обмундирування</w:t>
      </w:r>
      <w:r w:rsidR="00F430C9">
        <w:rPr>
          <w:rFonts w:ascii="Times New Roman" w:hAnsi="Times New Roman" w:cs="Times New Roman"/>
          <w:sz w:val="24"/>
          <w:szCs w:val="24"/>
        </w:rPr>
        <w:t>»</w:t>
      </w:r>
      <w:r w:rsidR="00F430C9" w:rsidRPr="00F430C9">
        <w:rPr>
          <w:rStyle w:val="20"/>
          <w:rFonts w:eastAsia="Calibri"/>
          <w:color w:val="auto"/>
          <w:sz w:val="24"/>
          <w:szCs w:val="24"/>
          <w:lang w:bidi="ar-SA"/>
        </w:rPr>
        <w:t xml:space="preserve"> </w:t>
      </w:r>
      <w:r w:rsidRPr="00281BEE">
        <w:rPr>
          <w:rStyle w:val="20"/>
          <w:rFonts w:eastAsia="Microsoft Sans Serif"/>
          <w:sz w:val="24"/>
          <w:szCs w:val="24"/>
        </w:rPr>
        <w:t>Єдиного закупівельного словника ДК 021-2015 (далі – Товар), найменування, кількість та строки поставки яких зазначені в специфікації Товарів оборонно</w:t>
      </w:r>
      <w:r>
        <w:rPr>
          <w:rStyle w:val="20"/>
          <w:rFonts w:eastAsia="Microsoft Sans Serif"/>
          <w:sz w:val="24"/>
          <w:szCs w:val="24"/>
        </w:rPr>
        <w:t xml:space="preserve">го призначення, яка є Додатком </w:t>
      </w:r>
      <w:r w:rsidRPr="00281BEE">
        <w:rPr>
          <w:rStyle w:val="20"/>
          <w:rFonts w:eastAsia="Microsoft Sans Serif"/>
          <w:sz w:val="24"/>
          <w:szCs w:val="24"/>
        </w:rPr>
        <w:t>№ 1 до Контракту і його невід’ємною частиною (далі – Специфікація), а Замовник – оплатити та прийняти Товар.</w:t>
      </w:r>
    </w:p>
    <w:p w14:paraId="0B02989D" w14:textId="77777777" w:rsidR="00A44CCE" w:rsidRPr="00144599" w:rsidRDefault="00A44CCE" w:rsidP="00A44CCE">
      <w:pPr>
        <w:spacing w:after="0" w:line="240" w:lineRule="auto"/>
        <w:jc w:val="center"/>
        <w:rPr>
          <w:rFonts w:ascii="Times New Roman" w:hAnsi="Times New Roman"/>
          <w:b/>
          <w:bCs/>
          <w:sz w:val="24"/>
          <w:szCs w:val="24"/>
        </w:rPr>
      </w:pPr>
      <w:r w:rsidRPr="00144599">
        <w:rPr>
          <w:rFonts w:ascii="Times New Roman" w:hAnsi="Times New Roman"/>
          <w:b/>
          <w:bCs/>
          <w:sz w:val="24"/>
          <w:szCs w:val="24"/>
        </w:rPr>
        <w:t>Якість Товару</w:t>
      </w:r>
    </w:p>
    <w:p w14:paraId="7DA5829E" w14:textId="77777777" w:rsidR="00A44CCE" w:rsidRPr="00144599" w:rsidRDefault="00A44CCE" w:rsidP="00A44CCE">
      <w:pPr>
        <w:tabs>
          <w:tab w:val="left" w:pos="1134"/>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2. Якість Товару повинна відповідати встановленим для цього Товару стандартам, технічній документації виробника та Технічним вимогам (Додаток № 2 до Контракту) та умовам Контракту. Для підтвердження цього Виконавець надає документи щодо підтвердження якісних та кількісних характеристик Товару (його партії), в тому числі видані виробником Товару, з їх перекладом на українську мову, перерахованих у пункті 21 Контракту</w:t>
      </w:r>
      <w:r w:rsidRPr="00144599">
        <w:rPr>
          <w:rFonts w:ascii="Times New Roman" w:hAnsi="Times New Roman"/>
          <w:sz w:val="24"/>
          <w:szCs w:val="24"/>
        </w:rPr>
        <w:t>.</w:t>
      </w:r>
    </w:p>
    <w:p w14:paraId="5190E175" w14:textId="77777777" w:rsidR="00A44CCE" w:rsidRPr="00144599" w:rsidRDefault="00A44CCE" w:rsidP="00A44CCE">
      <w:pPr>
        <w:tabs>
          <w:tab w:val="left" w:pos="1134"/>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3. Товар, що поставляється за Контрактом, повинен бути 2024 року виготовлення, новим і таким, що не був у використанні.</w:t>
      </w:r>
    </w:p>
    <w:p w14:paraId="3E261B4C" w14:textId="77777777" w:rsidR="00A44CCE" w:rsidRPr="00144599" w:rsidRDefault="00A44CCE" w:rsidP="00A44CCE">
      <w:pPr>
        <w:spacing w:after="0" w:line="240" w:lineRule="auto"/>
        <w:ind w:firstLine="567"/>
        <w:jc w:val="both"/>
      </w:pPr>
      <w:r w:rsidRPr="00144599">
        <w:rPr>
          <w:rFonts w:ascii="Times New Roman" w:hAnsi="Times New Roman"/>
          <w:sz w:val="24"/>
          <w:szCs w:val="24"/>
        </w:rPr>
        <w:t>4. Товар, котрий Виконавець зобов’язується передати Замовнику, має відповідати вимогам до його якості на момент його передачі Замовнику, а також протягом строку придатності (гарантійного терміну).</w:t>
      </w:r>
    </w:p>
    <w:p w14:paraId="56F20BA0" w14:textId="77777777" w:rsidR="00A44CCE" w:rsidRPr="00144599" w:rsidRDefault="00A44CCE" w:rsidP="00A44CCE">
      <w:pPr>
        <w:tabs>
          <w:tab w:val="left" w:pos="2900"/>
        </w:tabs>
        <w:spacing w:after="0" w:line="240" w:lineRule="auto"/>
        <w:ind w:firstLine="567"/>
        <w:jc w:val="both"/>
        <w:rPr>
          <w:rFonts w:ascii="Times New Roman" w:hAnsi="Times New Roman"/>
          <w:sz w:val="24"/>
          <w:szCs w:val="24"/>
        </w:rPr>
      </w:pPr>
      <w:r w:rsidRPr="00144599">
        <w:rPr>
          <w:rFonts w:ascii="Times New Roman" w:hAnsi="Times New Roman"/>
          <w:sz w:val="24"/>
          <w:szCs w:val="24"/>
        </w:rPr>
        <w:t>5. Виконавець зобов’язується письмово повідомити Замовника про наявність особливих умов приймання Товару, передбачених нормативно-правовими актами з питань стандартизації, якщо такі є, і надати зазначені акти Замовнику до здійснення постачання таких видів Товару. У разі одержання від Виконавця на умовах, зазначених вище, нормативно-правових актів з питань стандартизації, що регулюють приймання окремих видів Товару, Замовник здійснює перевірку дотримання Виконавцем умов цього Договору щодо кількості, асортименту, якості, комплектності, тари і (або) упакування таких видів Товару відповідно до умов, зазначених в таких актах.</w:t>
      </w:r>
    </w:p>
    <w:p w14:paraId="1EB4CAE0" w14:textId="77777777" w:rsidR="00A44CCE" w:rsidRPr="008C2877" w:rsidRDefault="00A44CCE" w:rsidP="00A44CCE">
      <w:pPr>
        <w:tabs>
          <w:tab w:val="left" w:pos="2900"/>
        </w:tabs>
        <w:spacing w:after="0" w:line="240" w:lineRule="auto"/>
        <w:ind w:firstLine="567"/>
        <w:jc w:val="both"/>
        <w:rPr>
          <w:rFonts w:ascii="Times New Roman" w:hAnsi="Times New Roman"/>
          <w:sz w:val="24"/>
          <w:szCs w:val="24"/>
        </w:rPr>
      </w:pPr>
      <w:r w:rsidRPr="00144599">
        <w:rPr>
          <w:rFonts w:ascii="Times New Roman" w:hAnsi="Times New Roman"/>
          <w:sz w:val="24"/>
          <w:szCs w:val="24"/>
        </w:rPr>
        <w:t>У разі відсутності особливих умов приймання окремих видів Товару, які були б передбачені нормативно-правовими актами з питань стандартизації, або у разі ненадання зазначених актів Виконавцем, Замовник здійснює перевірку кількості, асортименту, якості, комплектності, тари і (або) упакування таких видів Товару відповідно до умов Договору.</w:t>
      </w:r>
    </w:p>
    <w:p w14:paraId="4D3347FE" w14:textId="77777777" w:rsidR="00194147" w:rsidRDefault="00194147" w:rsidP="00A44CCE">
      <w:pPr>
        <w:spacing w:after="0" w:line="240" w:lineRule="auto"/>
        <w:jc w:val="center"/>
        <w:rPr>
          <w:rFonts w:ascii="Times New Roman" w:hAnsi="Times New Roman" w:cs="Times New Roman"/>
          <w:b/>
          <w:sz w:val="24"/>
        </w:rPr>
      </w:pPr>
    </w:p>
    <w:p w14:paraId="2522DF9E" w14:textId="1B5CABB0" w:rsidR="00A44CCE" w:rsidRPr="00144599" w:rsidRDefault="00A44CCE" w:rsidP="00A44CCE">
      <w:pPr>
        <w:spacing w:after="0" w:line="240" w:lineRule="auto"/>
        <w:jc w:val="center"/>
        <w:rPr>
          <w:rFonts w:ascii="Times New Roman" w:hAnsi="Times New Roman" w:cs="Times New Roman"/>
          <w:b/>
          <w:sz w:val="24"/>
        </w:rPr>
      </w:pPr>
      <w:r w:rsidRPr="00144599">
        <w:rPr>
          <w:rFonts w:ascii="Times New Roman" w:hAnsi="Times New Roman" w:cs="Times New Roman"/>
          <w:b/>
          <w:sz w:val="24"/>
        </w:rPr>
        <w:lastRenderedPageBreak/>
        <w:t>Ціна Контракту</w:t>
      </w:r>
    </w:p>
    <w:p w14:paraId="45E97C87"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6. Ціна Контракту становить _________ (__________) грн ___ коп., з урахуванням податку на додану вартість. Податок на додану вартість (далі – ПДВ) становить _____ (_______) грн ___ коп.</w:t>
      </w:r>
    </w:p>
    <w:p w14:paraId="295B0F80"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7. Ціна Товару визначена у Специфікації.</w:t>
      </w:r>
    </w:p>
    <w:p w14:paraId="256E6DC7" w14:textId="77777777" w:rsidR="00A44CCE"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8. Обсяг фінансування та бюджетні зобов’язання у 2024 році становлять ________ (_______) грн 00 коп.</w:t>
      </w:r>
    </w:p>
    <w:p w14:paraId="0BC2C0FA" w14:textId="77777777" w:rsidR="00A44CCE" w:rsidRPr="00144599" w:rsidRDefault="00A44CCE" w:rsidP="00A44CCE">
      <w:pPr>
        <w:spacing w:after="0" w:line="240" w:lineRule="auto"/>
        <w:jc w:val="center"/>
        <w:rPr>
          <w:rFonts w:ascii="Times New Roman" w:hAnsi="Times New Roman" w:cs="Times New Roman"/>
          <w:b/>
          <w:sz w:val="24"/>
        </w:rPr>
      </w:pPr>
      <w:r w:rsidRPr="00144599">
        <w:rPr>
          <w:rFonts w:ascii="Times New Roman" w:hAnsi="Times New Roman" w:cs="Times New Roman"/>
          <w:b/>
          <w:sz w:val="24"/>
        </w:rPr>
        <w:t>Порядок та умови проведення розрахунків</w:t>
      </w:r>
    </w:p>
    <w:p w14:paraId="4971E799"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9. Замовник оплачує виготовлені та поставлені Товари за ціною, встановленою Сторонами та зафіксованою у Специфікації.</w:t>
      </w:r>
    </w:p>
    <w:p w14:paraId="31CEBBF0"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10. Погоджена Сторонами ціна Товару після укладення Контракту не переглядається, крім випадків зменшення ціни Товару.</w:t>
      </w:r>
    </w:p>
    <w:p w14:paraId="630CBA7B"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11. В обґрунтованих випадках у разі зміни встановленого згідно із законодавством органами державної статистики індексу споживчих цін, зміни ціни у зв’язку із зміною ставок податків і зборів та/або зміною умов щодо надання пільг з оподаткування - пропорційно до зміни таких ставок та/або пільг з оподаткування, а також у зв’язку із зміною системи оподаткування пропорційно до зміни податкового навантаження внаслідок зміни системи оподаткування, якщо вплив на такі зміни перебуває поза межами компетенції Сторін та обумовлений прийняттям відповідних законодавчих та інших нормативно-правових актів, за вмотивованим рішення замовника, як виключення, орієнтовна ціна Контракту може бути уточнена (переглянута) з метою недопущення зриву виконання Контракту та неналежного задоволення потреб замовника.</w:t>
      </w:r>
    </w:p>
    <w:p w14:paraId="7A5AE7C8"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 xml:space="preserve">12. </w:t>
      </w:r>
      <w:r w:rsidRPr="00144599">
        <w:rPr>
          <w:rFonts w:ascii="Times New Roman" w:hAnsi="Times New Roman" w:cs="Times New Roman"/>
          <w:sz w:val="24"/>
          <w:szCs w:val="28"/>
        </w:rPr>
        <w:t xml:space="preserve">Розрахунки за Товар, що виготовляється та поставляється </w:t>
      </w:r>
      <w:r w:rsidRPr="00144599">
        <w:rPr>
          <w:rFonts w:ascii="Times New Roman" w:hAnsi="Times New Roman"/>
          <w:sz w:val="24"/>
          <w:szCs w:val="24"/>
        </w:rPr>
        <w:t xml:space="preserve">без порушень строків або вимог щодо якості (комплектності) або маркування або пакування Замовником проводяться шляхом оплати за фактично поставлену кількість Товару (партію Товару) з відстрочкою платежу до </w:t>
      </w:r>
      <w:r w:rsidRPr="00144599">
        <w:rPr>
          <w:rFonts w:ascii="Times New Roman" w:hAnsi="Times New Roman"/>
          <w:b/>
          <w:sz w:val="24"/>
          <w:szCs w:val="24"/>
        </w:rPr>
        <w:t>30 календарних днів</w:t>
      </w:r>
      <w:r w:rsidRPr="00144599">
        <w:rPr>
          <w:rFonts w:ascii="Times New Roman" w:hAnsi="Times New Roman"/>
          <w:sz w:val="24"/>
          <w:szCs w:val="24"/>
        </w:rPr>
        <w:t xml:space="preserve"> з дати прийняття Товару на склад Замовника, факт чого засвідчується підписами уповноважених на це осіб Виконавця та Замовника на відповідній видатковій накладній.</w:t>
      </w:r>
      <w:r w:rsidRPr="00144599">
        <w:rPr>
          <w:rFonts w:ascii="Times New Roman" w:hAnsi="Times New Roman" w:cs="Times New Roman"/>
          <w:sz w:val="24"/>
        </w:rPr>
        <w:t xml:space="preserve"> </w:t>
      </w:r>
    </w:p>
    <w:p w14:paraId="0C7AE177"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sz w:val="24"/>
          <w:szCs w:val="24"/>
        </w:rPr>
        <w:t xml:space="preserve">У випадку порушення Виконавцем строку сплати нарахованої неустойки (штраф, пеня), вказаної у пункті </w:t>
      </w:r>
      <w:r w:rsidRPr="00CD748C">
        <w:rPr>
          <w:rFonts w:ascii="Times New Roman" w:hAnsi="Times New Roman"/>
          <w:sz w:val="24"/>
          <w:szCs w:val="24"/>
          <w:lang w:val="ru-RU"/>
        </w:rPr>
        <w:t>57</w:t>
      </w:r>
      <w:r w:rsidRPr="00144599">
        <w:rPr>
          <w:rFonts w:ascii="Times New Roman" w:hAnsi="Times New Roman"/>
          <w:sz w:val="24"/>
          <w:szCs w:val="24"/>
        </w:rPr>
        <w:t xml:space="preserve"> цього Контракту, Замовник залишає за собою право сплатити за фактично поставлену кількість Товару (партію товару) суму коштів, яка буде зменшена на суму коштів, які нараховані претензією Замовника. Замовник залишає за собою право на підставі статті 546 та 594 Цивільного кодексу України притримати кошти, вказані у цьому пункті (призупинити розрахунки за Товар), до повної сплати Виконавцем сум коштів, нарахованих претензією Замовника або до їх стягнення на користь Замовника в судовому порядку. Про притримання коштів Замовник повідомляє Виконавця разом з претензією.</w:t>
      </w:r>
    </w:p>
    <w:p w14:paraId="612844CE"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13. Платником та одержувачем Товару за цим Договором є Замовник.</w:t>
      </w:r>
    </w:p>
    <w:p w14:paraId="60E483FA"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14. Датою розрахунків за цим Контрактом вважається день надходження коштів на розрахунковий рахунок Виконавця.</w:t>
      </w:r>
    </w:p>
    <w:p w14:paraId="39A7F24D"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15. Підставою для проведення розрахунку є рахунок, видаткова накладна (у трьох примірниках), підписана уповноваженими представниками Сторін, та відсутність претензій Замовника щодо строків поставки або якості (комплектності) поставленого Товару.</w:t>
      </w:r>
    </w:p>
    <w:p w14:paraId="7B073DB3"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Видаткова накладна повинна бути оформлена та містити обов’язкові реквізити відповідно до вимог Закону України «Про бухгалтерський облік та фінансову звітність в Україні». Зміст та обсяг господарської операції, зазначеної у видатковій накладній, повинен відповідати Специфікації Товару.</w:t>
      </w:r>
    </w:p>
    <w:p w14:paraId="5FD6F20A" w14:textId="77777777" w:rsidR="00A44CCE" w:rsidRPr="00144599" w:rsidRDefault="00A44CCE" w:rsidP="00A44CCE">
      <w:pPr>
        <w:spacing w:after="0" w:line="240" w:lineRule="auto"/>
        <w:ind w:firstLine="567"/>
        <w:jc w:val="both"/>
        <w:rPr>
          <w:rFonts w:ascii="Times New Roman" w:hAnsi="Times New Roman" w:cs="Times New Roman"/>
          <w:sz w:val="24"/>
        </w:rPr>
      </w:pPr>
      <w:r w:rsidRPr="00144599">
        <w:rPr>
          <w:rFonts w:ascii="Times New Roman" w:hAnsi="Times New Roman" w:cs="Times New Roman"/>
          <w:sz w:val="24"/>
        </w:rPr>
        <w:t>16. Сторони погодились, що оплата за поставлений Виконавцем Товар здійснюється Замовником виключно з дати виникнення бюджетних зобов’язань у разі наявності та в межах відповідних бюджетних асигнувань та фактичного надходження коштів Державного бюджету України на зазначені цілі Замовника.</w:t>
      </w:r>
    </w:p>
    <w:p w14:paraId="16DA3197" w14:textId="77777777" w:rsidR="00BB788A" w:rsidRDefault="00BB788A" w:rsidP="00A44CCE">
      <w:pPr>
        <w:spacing w:after="0" w:line="240" w:lineRule="auto"/>
        <w:ind w:firstLine="567"/>
        <w:jc w:val="center"/>
        <w:rPr>
          <w:rFonts w:ascii="Times New Roman" w:hAnsi="Times New Roman" w:cs="Times New Roman"/>
          <w:b/>
          <w:sz w:val="24"/>
        </w:rPr>
      </w:pPr>
    </w:p>
    <w:p w14:paraId="4DECD424" w14:textId="77777777" w:rsidR="00BB788A" w:rsidRDefault="00BB788A" w:rsidP="00A44CCE">
      <w:pPr>
        <w:spacing w:after="0" w:line="240" w:lineRule="auto"/>
        <w:ind w:firstLine="567"/>
        <w:jc w:val="center"/>
        <w:rPr>
          <w:rFonts w:ascii="Times New Roman" w:hAnsi="Times New Roman" w:cs="Times New Roman"/>
          <w:b/>
          <w:sz w:val="24"/>
        </w:rPr>
      </w:pPr>
    </w:p>
    <w:p w14:paraId="0F77C4F1" w14:textId="4BAD2EE5" w:rsidR="00A44CCE" w:rsidRPr="00144599" w:rsidRDefault="00A44CCE" w:rsidP="00A44CCE">
      <w:pPr>
        <w:spacing w:after="0" w:line="240" w:lineRule="auto"/>
        <w:ind w:firstLine="567"/>
        <w:jc w:val="center"/>
        <w:rPr>
          <w:rFonts w:ascii="Times New Roman" w:hAnsi="Times New Roman" w:cs="Times New Roman"/>
          <w:b/>
          <w:sz w:val="24"/>
        </w:rPr>
      </w:pPr>
      <w:r w:rsidRPr="00144599">
        <w:rPr>
          <w:rFonts w:ascii="Times New Roman" w:hAnsi="Times New Roman" w:cs="Times New Roman"/>
          <w:b/>
          <w:sz w:val="24"/>
        </w:rPr>
        <w:lastRenderedPageBreak/>
        <w:t>Порядок та умови виготовлення, поставки та приймання Товару</w:t>
      </w:r>
    </w:p>
    <w:p w14:paraId="28C8D369" w14:textId="16D0B867" w:rsidR="00A44CCE" w:rsidRPr="00144599" w:rsidRDefault="00A44CCE" w:rsidP="0078422F">
      <w:pPr>
        <w:spacing w:after="0" w:line="240" w:lineRule="auto"/>
        <w:ind w:firstLine="567"/>
        <w:jc w:val="both"/>
        <w:rPr>
          <w:rFonts w:ascii="Times New Roman" w:hAnsi="Times New Roman"/>
          <w:sz w:val="24"/>
          <w:szCs w:val="24"/>
        </w:rPr>
      </w:pPr>
      <w:r w:rsidRPr="00144599">
        <w:rPr>
          <w:rFonts w:ascii="Times New Roman" w:hAnsi="Times New Roman" w:cs="Times New Roman"/>
          <w:sz w:val="24"/>
        </w:rPr>
        <w:t xml:space="preserve">17. </w:t>
      </w:r>
      <w:r w:rsidR="0078422F" w:rsidRPr="0078422F">
        <w:rPr>
          <w:rFonts w:ascii="Times New Roman" w:hAnsi="Times New Roman" w:cs="Times New Roman"/>
          <w:sz w:val="24"/>
        </w:rPr>
        <w:t>Поставка товару здійснюється відповідно до Специфікації (Додаток 1 до цього контракту)</w:t>
      </w:r>
      <w:r w:rsidRPr="00144599">
        <w:rPr>
          <w:rFonts w:ascii="Times New Roman" w:hAnsi="Times New Roman"/>
          <w:sz w:val="24"/>
          <w:szCs w:val="24"/>
        </w:rPr>
        <w:t>.</w:t>
      </w:r>
    </w:p>
    <w:p w14:paraId="3B63320B" w14:textId="77777777" w:rsidR="00A44CCE" w:rsidRPr="00144599" w:rsidRDefault="00A44CCE" w:rsidP="00A44CCE">
      <w:pPr>
        <w:tabs>
          <w:tab w:val="left" w:pos="0"/>
        </w:tabs>
        <w:spacing w:after="0" w:line="240" w:lineRule="auto"/>
        <w:ind w:firstLine="567"/>
        <w:jc w:val="both"/>
        <w:rPr>
          <w:rStyle w:val="30"/>
          <w:rFonts w:eastAsia="Microsoft Sans Serif"/>
          <w:sz w:val="24"/>
          <w:szCs w:val="24"/>
          <w:lang w:val="ru-RU"/>
        </w:rPr>
      </w:pPr>
      <w:r w:rsidRPr="00144599">
        <w:rPr>
          <w:rFonts w:ascii="Times New Roman" w:hAnsi="Times New Roman"/>
          <w:sz w:val="24"/>
          <w:szCs w:val="24"/>
        </w:rPr>
        <w:t>18. Передача (приймання – здача) товару здійснюється в пункті відвантаження Замовника: військова частина 3078 Національної гвардії України, за адресою: _______________ та/або в пунктах відвантаження військових частин Національної гвардії України (товароодержувачі), визначених заявкою Замовника.</w:t>
      </w:r>
      <w:r w:rsidRPr="00144599">
        <w:rPr>
          <w:rFonts w:ascii="Times New Roman" w:hAnsi="Times New Roman"/>
          <w:sz w:val="24"/>
          <w:szCs w:val="24"/>
          <w:lang w:val="ru-RU"/>
        </w:rPr>
        <w:t xml:space="preserve"> </w:t>
      </w:r>
      <w:r w:rsidRPr="00144599">
        <w:rPr>
          <w:rFonts w:ascii="Times New Roman" w:hAnsi="Times New Roman"/>
          <w:sz w:val="24"/>
          <w:szCs w:val="24"/>
        </w:rPr>
        <w:t xml:space="preserve">Поставка Товару здійснюється на умовах </w:t>
      </w:r>
      <w:r w:rsidRPr="00144599">
        <w:rPr>
          <w:rStyle w:val="20"/>
          <w:rFonts w:eastAsia="Microsoft Sans Serif"/>
          <w:sz w:val="24"/>
          <w:szCs w:val="24"/>
        </w:rPr>
        <w:t>DDP Правил Інкотермс-2020 за рахунок Виконавця.</w:t>
      </w:r>
    </w:p>
    <w:p w14:paraId="6783B419" w14:textId="77777777" w:rsidR="00A44CCE" w:rsidRPr="00144599" w:rsidRDefault="00A44CCE" w:rsidP="00A44CCE">
      <w:pPr>
        <w:shd w:val="clear" w:color="auto" w:fill="FFFFFF"/>
        <w:spacing w:after="0" w:line="240" w:lineRule="auto"/>
        <w:ind w:firstLine="567"/>
        <w:jc w:val="both"/>
      </w:pPr>
      <w:r w:rsidRPr="00144599">
        <w:rPr>
          <w:rFonts w:ascii="Times New Roman" w:hAnsi="Times New Roman"/>
          <w:sz w:val="24"/>
          <w:szCs w:val="24"/>
        </w:rPr>
        <w:t>19. Поставка товару здійснюється Виконавцем власними силами та засобами.</w:t>
      </w:r>
    </w:p>
    <w:p w14:paraId="42A116B2" w14:textId="77777777" w:rsidR="00A44CCE" w:rsidRPr="00144599" w:rsidRDefault="00A44CCE" w:rsidP="00A44CCE">
      <w:pPr>
        <w:pStyle w:val="aff1"/>
        <w:spacing w:after="0"/>
        <w:ind w:left="0" w:firstLine="567"/>
        <w:jc w:val="both"/>
        <w:rPr>
          <w:sz w:val="24"/>
          <w:szCs w:val="24"/>
        </w:rPr>
      </w:pPr>
      <w:r w:rsidRPr="00144599">
        <w:rPr>
          <w:sz w:val="24"/>
          <w:szCs w:val="24"/>
        </w:rPr>
        <w:t xml:space="preserve">20. При передачі товару Виконавець повинен направити  уповноваженого представника, який має право підпису на необхідних документах та який зобов’язаний передати всю необхідну товарно-супровідну документацію на товар, а Замовник зобов’язаний прийняти товар і підписати всі необхідні документи, що підтверджують передачу Товару. </w:t>
      </w:r>
    </w:p>
    <w:p w14:paraId="38F08EEB"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u w:val="single"/>
        </w:rPr>
      </w:pPr>
      <w:r w:rsidRPr="00144599">
        <w:rPr>
          <w:rFonts w:ascii="Times New Roman" w:hAnsi="Times New Roman"/>
          <w:sz w:val="24"/>
          <w:szCs w:val="24"/>
        </w:rPr>
        <w:t>21. На кожну партію Товару, що постачається, Виконавець обов’язково надає Замовнику наступні документи, а саме</w:t>
      </w:r>
      <w:r w:rsidRPr="00144599">
        <w:rPr>
          <w:rStyle w:val="20"/>
          <w:rFonts w:eastAsia="Microsoft Sans Serif"/>
          <w:sz w:val="24"/>
          <w:szCs w:val="24"/>
        </w:rPr>
        <w:t>:</w:t>
      </w:r>
    </w:p>
    <w:p w14:paraId="7FA7A88E" w14:textId="77777777" w:rsidR="00A44CCE" w:rsidRPr="00144599" w:rsidRDefault="00A44CCE" w:rsidP="00A44CCE">
      <w:pPr>
        <w:shd w:val="clear" w:color="auto" w:fill="FFFFFF"/>
        <w:tabs>
          <w:tab w:val="left" w:pos="821"/>
          <w:tab w:val="left" w:pos="1134"/>
        </w:tabs>
        <w:spacing w:after="0" w:line="240" w:lineRule="auto"/>
        <w:ind w:right="57" w:firstLine="567"/>
        <w:jc w:val="both"/>
        <w:rPr>
          <w:rStyle w:val="20"/>
          <w:rFonts w:eastAsia="Microsoft Sans Serif"/>
          <w:sz w:val="24"/>
          <w:szCs w:val="24"/>
        </w:rPr>
      </w:pPr>
      <w:r w:rsidRPr="00144599">
        <w:rPr>
          <w:rStyle w:val="20"/>
          <w:rFonts w:eastAsia="Microsoft Sans Serif"/>
          <w:sz w:val="24"/>
          <w:szCs w:val="24"/>
        </w:rPr>
        <w:t>оригінал або належним чином завірену копію договору (договорів), який (які) підтверджує відносини Виконавця із виробником Товару (у разі якщо Виконавець не є виробником Товару);</w:t>
      </w:r>
    </w:p>
    <w:p w14:paraId="5DFA51F6"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видаткову накладну (повинна бути оформлена та містити обов’язкові реквізити відповідно до вимог Закону України «Про бухгалтерський облік та фінансову звітність в Україні», зміст та обсяг господарської операції, зазначений у видатковій накладній, повинен відповідати Специфікації);</w:t>
      </w:r>
    </w:p>
    <w:p w14:paraId="6727264D" w14:textId="77777777" w:rsidR="00A44CCE" w:rsidRPr="00144599" w:rsidRDefault="00A44CCE" w:rsidP="00A44CCE">
      <w:pPr>
        <w:shd w:val="clear" w:color="auto" w:fill="FFFFFF"/>
        <w:tabs>
          <w:tab w:val="left" w:pos="821"/>
        </w:tabs>
        <w:suppressAutoHyphens/>
        <w:autoSpaceDE w:val="0"/>
        <w:spacing w:after="0" w:line="240" w:lineRule="auto"/>
        <w:ind w:right="57" w:firstLine="567"/>
        <w:jc w:val="both"/>
        <w:rPr>
          <w:spacing w:val="-4"/>
        </w:rPr>
      </w:pPr>
      <w:r w:rsidRPr="00144599">
        <w:rPr>
          <w:rFonts w:ascii="Times New Roman" w:hAnsi="Times New Roman"/>
          <w:spacing w:val="-4"/>
          <w:sz w:val="24"/>
          <w:szCs w:val="24"/>
        </w:rPr>
        <w:t xml:space="preserve">товарно-транспортну накладну (у разі перевезення Товару автомобільним транспортом). </w:t>
      </w:r>
      <w:r w:rsidRPr="00144599">
        <w:rPr>
          <w:rFonts w:ascii="Times New Roman" w:hAnsi="Times New Roman"/>
          <w:sz w:val="24"/>
          <w:szCs w:val="24"/>
        </w:rPr>
        <w:t>Товарно-транспортна накладна оформлена належним чином відповідно до наказу Міністерства транспорту України від 14.10.1997 № 363, зареєстрований в Міністерстві юстиції України 20.02.1998 за № 128/2568) «Про затвердження Правил перевезень вантажів автомобільним транспортом в Україні»</w:t>
      </w:r>
      <w:r w:rsidRPr="00144599">
        <w:rPr>
          <w:rFonts w:ascii="Times New Roman" w:hAnsi="Times New Roman"/>
          <w:spacing w:val="-4"/>
          <w:sz w:val="24"/>
          <w:szCs w:val="24"/>
        </w:rPr>
        <w:t>;</w:t>
      </w:r>
    </w:p>
    <w:p w14:paraId="63F5534E" w14:textId="070926B7" w:rsidR="004B49B3" w:rsidRPr="00144599" w:rsidRDefault="004B49B3" w:rsidP="004B49B3">
      <w:pPr>
        <w:shd w:val="clear" w:color="auto" w:fill="FFFFFF"/>
        <w:tabs>
          <w:tab w:val="left" w:pos="821"/>
        </w:tabs>
        <w:suppressAutoHyphens/>
        <w:autoSpaceDE w:val="0"/>
        <w:spacing w:after="0" w:line="240" w:lineRule="auto"/>
        <w:ind w:right="57" w:firstLine="567"/>
        <w:jc w:val="both"/>
        <w:rPr>
          <w:rFonts w:ascii="Times New Roman" w:hAnsi="Times New Roman"/>
          <w:iCs/>
          <w:sz w:val="24"/>
          <w:szCs w:val="24"/>
        </w:rPr>
      </w:pPr>
      <w:r w:rsidRPr="00D42DC2">
        <w:rPr>
          <w:rFonts w:ascii="Times New Roman" w:hAnsi="Times New Roman"/>
          <w:spacing w:val="-4"/>
          <w:sz w:val="24"/>
          <w:szCs w:val="24"/>
        </w:rPr>
        <w:t>п</w:t>
      </w:r>
      <w:r w:rsidRPr="00D42DC2">
        <w:rPr>
          <w:rFonts w:ascii="Times New Roman" w:hAnsi="Times New Roman"/>
          <w:iCs/>
          <w:spacing w:val="-4"/>
          <w:sz w:val="24"/>
          <w:szCs w:val="24"/>
        </w:rPr>
        <w:t xml:space="preserve">ротокол досліджень (випробувань) на </w:t>
      </w:r>
      <w:r w:rsidR="00BA6F2D" w:rsidRPr="00D42DC2">
        <w:rPr>
          <w:rFonts w:ascii="Times New Roman" w:hAnsi="Times New Roman"/>
          <w:iCs/>
          <w:spacing w:val="-4"/>
          <w:sz w:val="24"/>
          <w:szCs w:val="24"/>
        </w:rPr>
        <w:t xml:space="preserve">відповідність </w:t>
      </w:r>
      <w:r w:rsidR="00D42DC2" w:rsidRPr="00D42DC2">
        <w:rPr>
          <w:rFonts w:ascii="Times New Roman" w:hAnsi="Times New Roman" w:cs="Times New Roman"/>
          <w:iCs/>
          <w:spacing w:val="-4"/>
          <w:sz w:val="24"/>
          <w:szCs w:val="24"/>
        </w:rPr>
        <w:t>ТУ У 14.1-00034022-095:2015 Сорочка бойова - СБ (зі сповіщенням про зміну №2)</w:t>
      </w:r>
      <w:r w:rsidR="00D42DC2" w:rsidRPr="00D42DC2">
        <w:rPr>
          <w:rFonts w:ascii="Times New Roman" w:hAnsi="Times New Roman" w:cs="Times New Roman"/>
          <w:bCs/>
          <w:spacing w:val="-4"/>
          <w:sz w:val="24"/>
          <w:szCs w:val="24"/>
        </w:rPr>
        <w:t>,</w:t>
      </w:r>
      <w:r w:rsidR="00D42DC2" w:rsidRPr="00D42DC2">
        <w:rPr>
          <w:rFonts w:ascii="Times New Roman" w:hAnsi="Times New Roman" w:cs="Times New Roman"/>
          <w:spacing w:val="-4"/>
          <w:sz w:val="24"/>
          <w:szCs w:val="24"/>
        </w:rPr>
        <w:t xml:space="preserve"> ТВ від 29.12.2022 № 89, </w:t>
      </w:r>
      <w:r w:rsidR="00D42DC2" w:rsidRPr="00D42DC2">
        <w:rPr>
          <w:rFonts w:ascii="Times New Roman" w:hAnsi="Times New Roman" w:cs="Times New Roman"/>
          <w:bCs/>
          <w:spacing w:val="-4"/>
          <w:sz w:val="24"/>
          <w:szCs w:val="24"/>
        </w:rPr>
        <w:t xml:space="preserve">особливостям застосування ТУ, ТО та ТС МОУ №13 та роз'яснень до вимог координат кольору №3 </w:t>
      </w:r>
      <w:r w:rsidR="00D42DC2" w:rsidRPr="00D42DC2">
        <w:rPr>
          <w:rFonts w:ascii="Times New Roman" w:hAnsi="Times New Roman" w:cs="Times New Roman"/>
          <w:iCs/>
          <w:spacing w:val="-4"/>
          <w:sz w:val="24"/>
          <w:szCs w:val="24"/>
        </w:rPr>
        <w:t>відповідно до Переліку №12 лабораторних випробувань для перевірки</w:t>
      </w:r>
      <w:r w:rsidR="00D42DC2" w:rsidRPr="00D42DC2">
        <w:rPr>
          <w:rFonts w:ascii="Times New Roman" w:hAnsi="Times New Roman"/>
          <w:iCs/>
          <w:spacing w:val="-4"/>
          <w:sz w:val="28"/>
          <w:szCs w:val="24"/>
        </w:rPr>
        <w:t xml:space="preserve"> </w:t>
      </w:r>
      <w:r w:rsidR="00D42DC2" w:rsidRPr="00D42DC2">
        <w:rPr>
          <w:rFonts w:ascii="Times New Roman" w:hAnsi="Times New Roman"/>
          <w:iCs/>
          <w:spacing w:val="-4"/>
          <w:sz w:val="24"/>
          <w:szCs w:val="24"/>
        </w:rPr>
        <w:t xml:space="preserve">предметів речового майна на відповідність вимогам нормативної або технічної документації (ознайомитися з яким можна </w:t>
      </w:r>
      <w:r w:rsidR="00D42DC2" w:rsidRPr="00D42DC2">
        <w:rPr>
          <w:rFonts w:ascii="Times New Roman" w:hAnsi="Times New Roman"/>
          <w:spacing w:val="-4"/>
          <w:sz w:val="24"/>
          <w:szCs w:val="24"/>
        </w:rPr>
        <w:t>на офіційному сайті Національної гвардії України в розділі «Діяльність» - «Державні закупівлі» - «Закупівля речового майна» - «Переліки лабораторних випробувань для перевірки предметів речового майна на відповідність вимогам нормативної або технічної документації»</w:t>
      </w:r>
      <w:r w:rsidR="00D42DC2" w:rsidRPr="004E105B">
        <w:rPr>
          <w:rFonts w:ascii="Times New Roman" w:hAnsi="Times New Roman"/>
          <w:sz w:val="24"/>
          <w:szCs w:val="24"/>
        </w:rPr>
        <w:t xml:space="preserve"> </w:t>
      </w:r>
      <w:hyperlink r:id="rId20" w:history="1">
        <w:r w:rsidR="00D42DC2" w:rsidRPr="00A43502">
          <w:rPr>
            <w:rStyle w:val="afc"/>
            <w:rFonts w:ascii="Times New Roman" w:hAnsi="Times New Roman" w:cs="Times New Roman"/>
            <w:sz w:val="24"/>
          </w:rPr>
          <w:t>(https://drive.google.com/file/d/1PcGMKjmXTVIqkdUdeIqY35m-lcCiDSAm/view)</w:t>
        </w:r>
      </w:hyperlink>
      <w:r w:rsidR="00F63A5B">
        <w:rPr>
          <w:rFonts w:ascii="Times New Roman" w:hAnsi="Times New Roman" w:cs="Times New Roman"/>
          <w:sz w:val="24"/>
          <w:szCs w:val="24"/>
        </w:rPr>
        <w:t>;</w:t>
      </w:r>
    </w:p>
    <w:p w14:paraId="5589B06D" w14:textId="3DBC95E4" w:rsidR="004B49B3" w:rsidRPr="00144599" w:rsidRDefault="0078422F" w:rsidP="004B49B3">
      <w:pPr>
        <w:shd w:val="clear" w:color="auto" w:fill="FFFFFF"/>
        <w:tabs>
          <w:tab w:val="left" w:pos="821"/>
          <w:tab w:val="left" w:pos="1134"/>
        </w:tabs>
        <w:spacing w:after="0" w:line="240" w:lineRule="auto"/>
        <w:ind w:right="57" w:firstLine="567"/>
        <w:jc w:val="both"/>
        <w:rPr>
          <w:rFonts w:ascii="Times New Roman" w:hAnsi="Times New Roman"/>
          <w:spacing w:val="-2"/>
          <w:sz w:val="24"/>
          <w:szCs w:val="24"/>
        </w:rPr>
      </w:pPr>
      <w:r>
        <w:rPr>
          <w:rFonts w:ascii="Times New Roman" w:hAnsi="Times New Roman"/>
          <w:iCs/>
          <w:sz w:val="24"/>
          <w:szCs w:val="24"/>
        </w:rPr>
        <w:t>с</w:t>
      </w:r>
      <w:r w:rsidRPr="0078422F">
        <w:rPr>
          <w:rFonts w:ascii="Times New Roman" w:hAnsi="Times New Roman"/>
          <w:iCs/>
          <w:sz w:val="24"/>
          <w:szCs w:val="24"/>
        </w:rPr>
        <w:t>ертифікати якості або сертифікати відповідності, або висновки СЕС на всі матеріали, з яких виготовляється виріб</w:t>
      </w:r>
      <w:r w:rsidR="000A3FDA">
        <w:rPr>
          <w:rFonts w:ascii="Times New Roman" w:hAnsi="Times New Roman"/>
          <w:spacing w:val="-2"/>
          <w:sz w:val="24"/>
          <w:szCs w:val="24"/>
        </w:rPr>
        <w:t>;</w:t>
      </w:r>
    </w:p>
    <w:p w14:paraId="13ADC705" w14:textId="77777777" w:rsidR="000A3FDA" w:rsidRPr="000A3FDA" w:rsidRDefault="000A3FDA" w:rsidP="000A3FDA">
      <w:pPr>
        <w:shd w:val="clear" w:color="auto" w:fill="FFFFFF"/>
        <w:tabs>
          <w:tab w:val="left" w:pos="821"/>
          <w:tab w:val="left" w:pos="1134"/>
        </w:tabs>
        <w:spacing w:after="0" w:line="240" w:lineRule="auto"/>
        <w:ind w:right="57" w:firstLine="567"/>
        <w:jc w:val="both"/>
        <w:rPr>
          <w:rFonts w:ascii="Times New Roman" w:eastAsia="Microsoft Sans Serif" w:hAnsi="Times New Roman" w:cs="Times New Roman"/>
          <w:color w:val="000000"/>
          <w:sz w:val="24"/>
          <w:szCs w:val="24"/>
          <w:lang w:bidi="uk-UA"/>
        </w:rPr>
      </w:pPr>
      <w:r w:rsidRPr="000A3FDA">
        <w:rPr>
          <w:rFonts w:ascii="Times New Roman" w:hAnsi="Times New Roman"/>
          <w:spacing w:val="-2"/>
          <w:sz w:val="24"/>
          <w:szCs w:val="24"/>
          <w:lang w:eastAsia="en-US"/>
        </w:rPr>
        <w:t>оригінал акту ростовки на кожну поставку товару.</w:t>
      </w:r>
    </w:p>
    <w:p w14:paraId="1764B774" w14:textId="50FDBC8D" w:rsidR="00A44CCE" w:rsidRPr="00144599" w:rsidRDefault="00A44CCE" w:rsidP="00A44CCE">
      <w:pPr>
        <w:shd w:val="clear" w:color="auto" w:fill="FFFFFF"/>
        <w:tabs>
          <w:tab w:val="left" w:pos="821"/>
          <w:tab w:val="left" w:pos="1134"/>
        </w:tabs>
        <w:spacing w:after="0" w:line="240" w:lineRule="auto"/>
        <w:ind w:right="57" w:firstLine="567"/>
        <w:jc w:val="both"/>
        <w:rPr>
          <w:rFonts w:ascii="Times New Roman" w:hAnsi="Times New Roman"/>
          <w:bCs/>
          <w:spacing w:val="-2"/>
          <w:sz w:val="24"/>
          <w:szCs w:val="24"/>
        </w:rPr>
      </w:pPr>
      <w:r w:rsidRPr="00144599">
        <w:rPr>
          <w:rFonts w:ascii="Times New Roman" w:hAnsi="Times New Roman"/>
          <w:sz w:val="24"/>
          <w:szCs w:val="24"/>
        </w:rPr>
        <w:t xml:space="preserve">Усі документи, що надаються Виконавцем повинні бути українською мовою або мати автентичний переклад </w:t>
      </w:r>
      <w:r w:rsidRPr="008441A9">
        <w:rPr>
          <w:rFonts w:ascii="Times New Roman" w:hAnsi="Times New Roman"/>
          <w:sz w:val="24"/>
          <w:szCs w:val="24"/>
        </w:rPr>
        <w:t>на українську мову</w:t>
      </w:r>
      <w:r w:rsidRPr="008441A9">
        <w:rPr>
          <w:rFonts w:ascii="Times New Roman" w:hAnsi="Times New Roman"/>
          <w:spacing w:val="-2"/>
          <w:sz w:val="24"/>
          <w:szCs w:val="24"/>
        </w:rPr>
        <w:t>.</w:t>
      </w:r>
    </w:p>
    <w:p w14:paraId="0DDEA5C0" w14:textId="77777777" w:rsidR="00A44CCE" w:rsidRPr="00144599" w:rsidRDefault="00A44CCE" w:rsidP="00A44CCE">
      <w:pPr>
        <w:shd w:val="clear" w:color="auto" w:fill="FFFFFF"/>
        <w:tabs>
          <w:tab w:val="left" w:pos="821"/>
        </w:tabs>
        <w:suppressAutoHyphens/>
        <w:autoSpaceDE w:val="0"/>
        <w:spacing w:after="0" w:line="240" w:lineRule="auto"/>
        <w:ind w:right="57" w:firstLine="567"/>
        <w:jc w:val="both"/>
        <w:rPr>
          <w:rFonts w:ascii="Times New Roman" w:hAnsi="Times New Roman"/>
          <w:spacing w:val="-2"/>
          <w:sz w:val="24"/>
          <w:szCs w:val="24"/>
        </w:rPr>
      </w:pPr>
      <w:r w:rsidRPr="00144599">
        <w:rPr>
          <w:rStyle w:val="Hyperlink3"/>
          <w:sz w:val="24"/>
          <w:szCs w:val="24"/>
        </w:rPr>
        <w:t>Документи, що підтверджують факт постачання Виконавцем товару до Замовника (товароодержувача), які оформлені неналежним чином (виправлення, відсутність дат тощо) Замовником (товароодержувачем) не приймаються.</w:t>
      </w:r>
    </w:p>
    <w:p w14:paraId="31896A9A" w14:textId="77777777" w:rsidR="00A44CCE" w:rsidRPr="00144599" w:rsidRDefault="00A44CCE" w:rsidP="00A44CCE">
      <w:pPr>
        <w:spacing w:after="0" w:line="240" w:lineRule="auto"/>
        <w:ind w:firstLine="567"/>
        <w:jc w:val="both"/>
        <w:rPr>
          <w:rFonts w:ascii="Times New Roman" w:hAnsi="Times New Roman"/>
          <w:sz w:val="24"/>
          <w:szCs w:val="24"/>
        </w:rPr>
      </w:pPr>
      <w:bookmarkStart w:id="21" w:name="o303"/>
      <w:bookmarkEnd w:id="21"/>
      <w:r w:rsidRPr="00144599">
        <w:rPr>
          <w:rFonts w:ascii="Times New Roman" w:hAnsi="Times New Roman"/>
          <w:sz w:val="24"/>
          <w:szCs w:val="24"/>
        </w:rPr>
        <w:t>22. Контроль за якістю виготовлених Товару та його приймання здійснює Замовник.</w:t>
      </w:r>
    </w:p>
    <w:p w14:paraId="7FCB6418" w14:textId="77777777" w:rsidR="00A44CCE" w:rsidRPr="00144599" w:rsidRDefault="00A44CCE" w:rsidP="00A44CCE">
      <w:pPr>
        <w:spacing w:after="0" w:line="240" w:lineRule="auto"/>
        <w:ind w:firstLine="567"/>
        <w:jc w:val="both"/>
        <w:rPr>
          <w:rFonts w:ascii="Times New Roman" w:hAnsi="Times New Roman"/>
          <w:sz w:val="24"/>
          <w:szCs w:val="24"/>
        </w:rPr>
      </w:pPr>
      <w:bookmarkStart w:id="22" w:name="o305"/>
      <w:bookmarkEnd w:id="22"/>
      <w:r w:rsidRPr="00144599">
        <w:rPr>
          <w:rFonts w:ascii="Times New Roman" w:hAnsi="Times New Roman"/>
          <w:sz w:val="24"/>
          <w:szCs w:val="24"/>
        </w:rPr>
        <w:t xml:space="preserve">23. Виконавець письмово повідомляє Замовника про готовність Товару до здійснення контролю та їх приймання-передачі. </w:t>
      </w:r>
    </w:p>
    <w:p w14:paraId="38CBD7DE"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24. Після одержання повідомлення замовник проводить перевірку якості та приймання Товарів відповідно до вимог нормативних документів та технічної документації виробничими або зазначеними у специфікації партіями і комплектацією, за результатами якої підписується виконавцем і замовником акт приймання-передачі Товарів.</w:t>
      </w:r>
    </w:p>
    <w:p w14:paraId="7F252FE5" w14:textId="77777777" w:rsidR="00A44CCE" w:rsidRPr="00144599" w:rsidRDefault="00A44CCE" w:rsidP="00A44CCE">
      <w:pPr>
        <w:tabs>
          <w:tab w:val="num" w:pos="0"/>
        </w:tabs>
        <w:spacing w:after="0" w:line="240" w:lineRule="auto"/>
        <w:ind w:firstLine="567"/>
        <w:jc w:val="both"/>
        <w:rPr>
          <w:spacing w:val="-2"/>
          <w:sz w:val="24"/>
          <w:szCs w:val="24"/>
        </w:rPr>
      </w:pPr>
      <w:r w:rsidRPr="00144599">
        <w:rPr>
          <w:rFonts w:ascii="Times New Roman" w:hAnsi="Times New Roman"/>
          <w:spacing w:val="-3"/>
          <w:sz w:val="24"/>
          <w:szCs w:val="24"/>
        </w:rPr>
        <w:lastRenderedPageBreak/>
        <w:t>25.</w:t>
      </w:r>
      <w:r w:rsidRPr="00144599">
        <w:rPr>
          <w:rFonts w:ascii="Times New Roman" w:hAnsi="Times New Roman"/>
          <w:sz w:val="24"/>
          <w:szCs w:val="24"/>
        </w:rPr>
        <w:t xml:space="preserve"> </w:t>
      </w:r>
      <w:r w:rsidRPr="00144599">
        <w:rPr>
          <w:rFonts w:ascii="Times New Roman" w:hAnsi="Times New Roman" w:cs="Times New Roman"/>
          <w:spacing w:val="-2"/>
          <w:sz w:val="24"/>
          <w:szCs w:val="24"/>
        </w:rPr>
        <w:t xml:space="preserve">У разі поставки Товару, ввезеного на митну територію України та виробником якого                  є нерезидент України, </w:t>
      </w:r>
      <w:r w:rsidRPr="00144599">
        <w:rPr>
          <w:rFonts w:ascii="Times New Roman" w:hAnsi="Times New Roman" w:cs="Times New Roman"/>
          <w:sz w:val="24"/>
          <w:szCs w:val="24"/>
        </w:rPr>
        <w:t xml:space="preserve">Виконавець </w:t>
      </w:r>
      <w:r w:rsidRPr="00144599">
        <w:rPr>
          <w:rFonts w:ascii="Times New Roman" w:hAnsi="Times New Roman" w:cs="Times New Roman"/>
          <w:spacing w:val="-2"/>
          <w:sz w:val="24"/>
          <w:szCs w:val="24"/>
        </w:rPr>
        <w:t>зобов’язаний зазначити в Товарно-супровідних документах код УКТЗЕД Товару, номер та дату митної декларації, за якою було здійснено митне оформлення Товару та надати копії митних декларацій.</w:t>
      </w:r>
    </w:p>
    <w:p w14:paraId="50AB52A3" w14:textId="77777777" w:rsidR="00A44CCE" w:rsidRPr="00144599" w:rsidRDefault="00A44CCE" w:rsidP="00A44CCE">
      <w:pPr>
        <w:tabs>
          <w:tab w:val="left" w:pos="821"/>
          <w:tab w:val="left" w:pos="1134"/>
        </w:tabs>
        <w:spacing w:after="0" w:line="240" w:lineRule="auto"/>
        <w:ind w:left="57" w:right="57" w:firstLine="510"/>
        <w:jc w:val="both"/>
        <w:rPr>
          <w:rFonts w:ascii="Times New Roman" w:hAnsi="Times New Roman"/>
          <w:spacing w:val="-3"/>
          <w:sz w:val="24"/>
          <w:szCs w:val="24"/>
        </w:rPr>
      </w:pPr>
      <w:r w:rsidRPr="00144599">
        <w:rPr>
          <w:rFonts w:ascii="Times New Roman" w:hAnsi="Times New Roman"/>
          <w:spacing w:val="-3"/>
          <w:sz w:val="24"/>
          <w:szCs w:val="24"/>
        </w:rPr>
        <w:t>26. Датою поставки Товару вважається дата отримання його Замовником і підписання уповноваженими представниками Сторін відповідної накладної та/або акту приймання-передачі.</w:t>
      </w:r>
    </w:p>
    <w:p w14:paraId="578E072A" w14:textId="77777777" w:rsidR="00A44CCE" w:rsidRPr="00144599" w:rsidRDefault="00A44CCE" w:rsidP="00A44CCE">
      <w:pPr>
        <w:tabs>
          <w:tab w:val="left" w:pos="821"/>
          <w:tab w:val="left" w:pos="1134"/>
        </w:tabs>
        <w:spacing w:after="0" w:line="240" w:lineRule="auto"/>
        <w:ind w:left="57" w:right="57" w:firstLine="510"/>
        <w:jc w:val="both"/>
        <w:rPr>
          <w:rFonts w:ascii="Times New Roman" w:hAnsi="Times New Roman"/>
          <w:spacing w:val="-3"/>
          <w:sz w:val="24"/>
          <w:szCs w:val="24"/>
        </w:rPr>
      </w:pPr>
      <w:r w:rsidRPr="00144599">
        <w:rPr>
          <w:rFonts w:ascii="Times New Roman" w:hAnsi="Times New Roman"/>
          <w:spacing w:val="-3"/>
          <w:sz w:val="24"/>
          <w:szCs w:val="24"/>
        </w:rPr>
        <w:t xml:space="preserve">27. </w:t>
      </w:r>
      <w:r w:rsidRPr="00144599">
        <w:rPr>
          <w:rFonts w:ascii="Times New Roman" w:hAnsi="Times New Roman"/>
          <w:sz w:val="24"/>
          <w:szCs w:val="24"/>
        </w:rPr>
        <w:t xml:space="preserve">Виконавець </w:t>
      </w:r>
      <w:r w:rsidRPr="00144599">
        <w:rPr>
          <w:rFonts w:ascii="Times New Roman" w:hAnsi="Times New Roman"/>
          <w:spacing w:val="-3"/>
          <w:sz w:val="24"/>
          <w:szCs w:val="24"/>
        </w:rPr>
        <w:t>відповідає за одержання всіх необхідних документів, дозволів, ліцензій, сертифікатів та самостійно несе всі витрати на отримання таких документів, дозволів, ліцензій, сертифікатів, інших документів необхідних для поставки Товару та виконання умов  Контракту.</w:t>
      </w:r>
    </w:p>
    <w:p w14:paraId="7EB5A8D3" w14:textId="77777777" w:rsidR="00A44CCE" w:rsidRPr="00144599" w:rsidRDefault="00A44CCE" w:rsidP="00A44CCE">
      <w:pPr>
        <w:tabs>
          <w:tab w:val="left" w:pos="821"/>
          <w:tab w:val="left" w:pos="1134"/>
        </w:tabs>
        <w:spacing w:after="0" w:line="240" w:lineRule="auto"/>
        <w:ind w:left="57" w:right="57" w:firstLine="510"/>
        <w:jc w:val="both"/>
        <w:rPr>
          <w:rFonts w:ascii="Times New Roman" w:hAnsi="Times New Roman"/>
          <w:spacing w:val="-3"/>
          <w:sz w:val="24"/>
          <w:szCs w:val="24"/>
        </w:rPr>
      </w:pPr>
      <w:r w:rsidRPr="00144599">
        <w:rPr>
          <w:rFonts w:ascii="Times New Roman" w:hAnsi="Times New Roman"/>
          <w:spacing w:val="-3"/>
          <w:sz w:val="24"/>
          <w:szCs w:val="24"/>
        </w:rPr>
        <w:t xml:space="preserve">28. У разі невідповідності Товару умовам Контракту, Замовник має право не приймати Товар та вимагати його заміни (або усунення недоліків) за рахунок </w:t>
      </w:r>
      <w:r w:rsidRPr="00144599">
        <w:rPr>
          <w:rFonts w:ascii="Times New Roman" w:hAnsi="Times New Roman"/>
          <w:sz w:val="24"/>
          <w:szCs w:val="24"/>
        </w:rPr>
        <w:t>Виконавця</w:t>
      </w:r>
      <w:r w:rsidRPr="00144599">
        <w:rPr>
          <w:rFonts w:ascii="Times New Roman" w:hAnsi="Times New Roman"/>
          <w:spacing w:val="-3"/>
          <w:sz w:val="24"/>
          <w:szCs w:val="24"/>
        </w:rPr>
        <w:t xml:space="preserve"> на Товар відповідної якості, зазначеної в цьому Контракті. У такому разі Сторонами складається акт виявлених недоліків. </w:t>
      </w:r>
      <w:r w:rsidRPr="00144599">
        <w:rPr>
          <w:rFonts w:ascii="Times New Roman" w:hAnsi="Times New Roman"/>
          <w:sz w:val="24"/>
          <w:szCs w:val="24"/>
        </w:rPr>
        <w:t xml:space="preserve">Виконавець </w:t>
      </w:r>
      <w:r w:rsidRPr="00144599">
        <w:rPr>
          <w:rFonts w:ascii="Times New Roman" w:hAnsi="Times New Roman"/>
          <w:spacing w:val="-3"/>
          <w:sz w:val="24"/>
          <w:szCs w:val="24"/>
        </w:rPr>
        <w:t xml:space="preserve">зобов’язаний протягом 10 (десяти) робочих днів з моменту підписання акту виявлення недоліків Сторонами, провести власними силами (засоби) та за власний рахунок, таку заміну (або усунення недоліків). У разі відмови </w:t>
      </w:r>
      <w:r w:rsidRPr="00144599">
        <w:rPr>
          <w:rFonts w:ascii="Times New Roman" w:hAnsi="Times New Roman"/>
          <w:sz w:val="24"/>
          <w:szCs w:val="24"/>
        </w:rPr>
        <w:t xml:space="preserve">Виконавця </w:t>
      </w:r>
      <w:r w:rsidRPr="00144599">
        <w:rPr>
          <w:rFonts w:ascii="Times New Roman" w:hAnsi="Times New Roman"/>
          <w:spacing w:val="-3"/>
          <w:sz w:val="24"/>
          <w:szCs w:val="24"/>
        </w:rPr>
        <w:t xml:space="preserve">від підписання акту виявлених недоліків, останній складається Замовником в односторонньому порядку і протягом 3 (трьох) календарних днів, надсилається </w:t>
      </w:r>
      <w:r w:rsidRPr="00144599">
        <w:rPr>
          <w:rFonts w:ascii="Times New Roman" w:hAnsi="Times New Roman"/>
          <w:sz w:val="24"/>
          <w:szCs w:val="24"/>
        </w:rPr>
        <w:t xml:space="preserve">Виконавцю </w:t>
      </w:r>
      <w:r w:rsidRPr="00144599">
        <w:rPr>
          <w:rFonts w:ascii="Times New Roman" w:hAnsi="Times New Roman"/>
          <w:spacing w:val="-3"/>
          <w:sz w:val="24"/>
          <w:szCs w:val="24"/>
        </w:rPr>
        <w:t xml:space="preserve">рекомендованим листом із повідомленням про вручення чи цінним листом з описом вкладеного, що вважається належним доказом ознайомлення </w:t>
      </w:r>
      <w:r w:rsidRPr="00144599">
        <w:rPr>
          <w:rFonts w:ascii="Times New Roman" w:hAnsi="Times New Roman"/>
          <w:sz w:val="24"/>
          <w:szCs w:val="24"/>
        </w:rPr>
        <w:t xml:space="preserve">Виконавця </w:t>
      </w:r>
      <w:r w:rsidRPr="00144599">
        <w:rPr>
          <w:rFonts w:ascii="Times New Roman" w:hAnsi="Times New Roman"/>
          <w:spacing w:val="-3"/>
          <w:sz w:val="24"/>
          <w:szCs w:val="24"/>
        </w:rPr>
        <w:t>з вищезазначеним актом.</w:t>
      </w:r>
    </w:p>
    <w:p w14:paraId="1A1AAD4D" w14:textId="77777777" w:rsidR="00A44CCE" w:rsidRPr="00144599" w:rsidRDefault="00A44CCE" w:rsidP="00A44CCE">
      <w:pPr>
        <w:tabs>
          <w:tab w:val="left" w:pos="821"/>
          <w:tab w:val="left" w:pos="1134"/>
        </w:tabs>
        <w:spacing w:after="0" w:line="240" w:lineRule="auto"/>
        <w:ind w:left="57" w:right="57" w:firstLine="510"/>
        <w:jc w:val="both"/>
        <w:rPr>
          <w:rFonts w:ascii="Times New Roman" w:hAnsi="Times New Roman"/>
          <w:spacing w:val="-3"/>
          <w:sz w:val="24"/>
          <w:szCs w:val="24"/>
        </w:rPr>
      </w:pPr>
      <w:r w:rsidRPr="00144599">
        <w:rPr>
          <w:rFonts w:ascii="Times New Roman" w:hAnsi="Times New Roman"/>
          <w:spacing w:val="-3"/>
          <w:sz w:val="24"/>
          <w:szCs w:val="24"/>
        </w:rPr>
        <w:t xml:space="preserve">29. У разі невідповідності Товару умовам цього Контракту, Замовник має право відмовитись від прийняття такого Товару та вимагати повернення сплаченої суми від Виконавця. </w:t>
      </w:r>
    </w:p>
    <w:p w14:paraId="0C772630" w14:textId="77777777" w:rsidR="00A44CCE" w:rsidRPr="00144599" w:rsidRDefault="00A44CCE" w:rsidP="00A44CCE">
      <w:pPr>
        <w:tabs>
          <w:tab w:val="left" w:pos="821"/>
          <w:tab w:val="left" w:pos="1134"/>
        </w:tabs>
        <w:spacing w:after="0" w:line="240" w:lineRule="auto"/>
        <w:ind w:left="57" w:right="57" w:firstLine="510"/>
        <w:jc w:val="both"/>
        <w:rPr>
          <w:rFonts w:ascii="Times New Roman" w:hAnsi="Times New Roman"/>
          <w:spacing w:val="-3"/>
          <w:sz w:val="24"/>
          <w:szCs w:val="24"/>
        </w:rPr>
      </w:pPr>
      <w:r w:rsidRPr="00144599">
        <w:rPr>
          <w:rFonts w:ascii="Times New Roman" w:hAnsi="Times New Roman"/>
          <w:spacing w:val="-3"/>
          <w:sz w:val="24"/>
          <w:szCs w:val="24"/>
        </w:rPr>
        <w:t>30. Право власності Замовника на переданий Товар виникає з моменту прийняття Товару, факт якого засвідчується відміткою Замовника в акті приймання-передачі та відповідній накладній. Ризик випадкового зіпсування Товару несе власник.</w:t>
      </w:r>
    </w:p>
    <w:p w14:paraId="5200B04A" w14:textId="77777777" w:rsidR="00A44CCE" w:rsidRPr="00946B6E" w:rsidRDefault="00A44CCE" w:rsidP="00A44CCE">
      <w:pPr>
        <w:tabs>
          <w:tab w:val="left" w:pos="821"/>
          <w:tab w:val="left" w:pos="1134"/>
        </w:tabs>
        <w:spacing w:after="0" w:line="240" w:lineRule="auto"/>
        <w:ind w:left="57" w:right="57" w:firstLine="510"/>
        <w:jc w:val="both"/>
        <w:rPr>
          <w:rFonts w:ascii="Times New Roman" w:hAnsi="Times New Roman"/>
          <w:sz w:val="24"/>
          <w:szCs w:val="24"/>
        </w:rPr>
      </w:pPr>
      <w:r w:rsidRPr="00144599">
        <w:rPr>
          <w:rFonts w:ascii="Times New Roman" w:hAnsi="Times New Roman"/>
          <w:sz w:val="24"/>
          <w:szCs w:val="24"/>
        </w:rPr>
        <w:t>31. Сторони домовились, що Інструкція про порядок приймання продукції виробничо-технічного призначення та Товарів народного споживання по кількості від 15.06.1965 № П-6 та Інструкція про порядок приймання продукції виробничо-технічного призначення та Товарів народного споживання по якості від 25.04.1966 № П-7 не застосовуються до умов Контракту.</w:t>
      </w:r>
    </w:p>
    <w:p w14:paraId="7F77F134" w14:textId="77777777" w:rsidR="00A44CCE" w:rsidRPr="00144599" w:rsidRDefault="00A44CCE" w:rsidP="00A44CCE">
      <w:pPr>
        <w:tabs>
          <w:tab w:val="left" w:pos="0"/>
        </w:tabs>
        <w:spacing w:after="0" w:line="240" w:lineRule="auto"/>
        <w:jc w:val="center"/>
        <w:rPr>
          <w:rStyle w:val="30"/>
          <w:rFonts w:eastAsia="Microsoft Sans Serif"/>
          <w:sz w:val="24"/>
          <w:szCs w:val="24"/>
        </w:rPr>
      </w:pPr>
      <w:r w:rsidRPr="00144599">
        <w:rPr>
          <w:rStyle w:val="30"/>
          <w:rFonts w:eastAsia="Microsoft Sans Serif"/>
          <w:sz w:val="24"/>
          <w:szCs w:val="24"/>
        </w:rPr>
        <w:t>Залучення співвиконавців</w:t>
      </w:r>
    </w:p>
    <w:p w14:paraId="376D4E6E" w14:textId="77777777" w:rsidR="00A44CCE" w:rsidRPr="00144599" w:rsidRDefault="00A44CCE" w:rsidP="00A44CCE">
      <w:pPr>
        <w:spacing w:after="0" w:line="240" w:lineRule="auto"/>
        <w:ind w:firstLine="567"/>
        <w:jc w:val="both"/>
      </w:pPr>
      <w:r w:rsidRPr="00144599">
        <w:rPr>
          <w:rFonts w:ascii="Times New Roman" w:hAnsi="Times New Roman"/>
          <w:sz w:val="24"/>
          <w:szCs w:val="24"/>
        </w:rPr>
        <w:t>32. Виконавець за наявності письмового погодження Замовника має право залучати за      Контрактом співвиконавців. Відповідальним за результати роботи співвиконавців залишається Виконавець.</w:t>
      </w:r>
    </w:p>
    <w:p w14:paraId="77669338"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33. Виконавець обов’язково включає до умов договорів із співвиконавцями відповідні вимоги (положення) щодо здійснення Замовника контрольних функцій (у тому числі контролю за ціноутворенням) та щодо обов’язку співвиконавця надавати інформацію про наявність у нього можливості забезпечити належний захист конфіденційної та службової інформації, до якої він отримає доступ під час виконання Контракту. Умови договорів із співвиконавцями повинні відповідати аналогічним умовам цього Контракту.</w:t>
      </w:r>
    </w:p>
    <w:p w14:paraId="352AD390" w14:textId="77777777" w:rsidR="00A44CCE" w:rsidRPr="008C2877" w:rsidRDefault="00A44CCE" w:rsidP="00A44CCE">
      <w:pPr>
        <w:spacing w:after="0" w:line="240" w:lineRule="auto"/>
        <w:ind w:firstLine="567"/>
        <w:jc w:val="both"/>
        <w:rPr>
          <w:rFonts w:ascii="Times New Roman" w:eastAsia="Microsoft Sans Serif" w:hAnsi="Times New Roman" w:cs="Times New Roman"/>
          <w:color w:val="000000"/>
          <w:sz w:val="24"/>
          <w:szCs w:val="24"/>
          <w:u w:val="single"/>
          <w:lang w:bidi="uk-UA"/>
        </w:rPr>
      </w:pPr>
      <w:r w:rsidRPr="00144599">
        <w:rPr>
          <w:rFonts w:ascii="Times New Roman" w:hAnsi="Times New Roman"/>
          <w:sz w:val="24"/>
          <w:szCs w:val="24"/>
        </w:rPr>
        <w:t>34. Розрахунки із співвиконавцями здійснює Виконавець</w:t>
      </w:r>
    </w:p>
    <w:p w14:paraId="47031DD8" w14:textId="77777777" w:rsidR="00A44CCE" w:rsidRPr="00144599" w:rsidRDefault="00A44CCE" w:rsidP="00A44CCE">
      <w:pPr>
        <w:tabs>
          <w:tab w:val="left" w:pos="567"/>
        </w:tabs>
        <w:spacing w:after="0" w:line="240" w:lineRule="auto"/>
        <w:ind w:firstLine="709"/>
        <w:jc w:val="center"/>
        <w:rPr>
          <w:rStyle w:val="30"/>
          <w:rFonts w:eastAsia="Microsoft Sans Serif"/>
          <w:sz w:val="24"/>
          <w:szCs w:val="24"/>
        </w:rPr>
      </w:pPr>
      <w:r w:rsidRPr="00144599">
        <w:rPr>
          <w:rStyle w:val="30"/>
          <w:rFonts w:eastAsia="Microsoft Sans Serif"/>
          <w:sz w:val="24"/>
          <w:szCs w:val="28"/>
        </w:rPr>
        <w:t>Гарантійні зобов’язання, відбір зразків (проб)</w:t>
      </w:r>
    </w:p>
    <w:p w14:paraId="5D9CBBD6" w14:textId="77777777" w:rsidR="00A44CCE" w:rsidRPr="00144599" w:rsidRDefault="00A44CCE" w:rsidP="00A44CCE">
      <w:pPr>
        <w:tabs>
          <w:tab w:val="left" w:pos="2900"/>
        </w:tabs>
        <w:spacing w:after="0" w:line="240" w:lineRule="auto"/>
        <w:ind w:firstLine="567"/>
        <w:jc w:val="both"/>
        <w:rPr>
          <w:rFonts w:ascii="Times New Roman" w:hAnsi="Times New Roman"/>
          <w:spacing w:val="-2"/>
          <w:sz w:val="24"/>
          <w:szCs w:val="24"/>
        </w:rPr>
      </w:pPr>
      <w:r w:rsidRPr="00144599">
        <w:rPr>
          <w:rFonts w:ascii="Times New Roman" w:hAnsi="Times New Roman"/>
          <w:spacing w:val="-2"/>
          <w:sz w:val="24"/>
          <w:szCs w:val="24"/>
        </w:rPr>
        <w:t>3</w:t>
      </w:r>
      <w:r w:rsidRPr="00144599">
        <w:rPr>
          <w:rFonts w:ascii="Times New Roman" w:hAnsi="Times New Roman"/>
          <w:spacing w:val="-2"/>
          <w:sz w:val="24"/>
          <w:szCs w:val="24"/>
          <w:lang w:val="ru-RU"/>
        </w:rPr>
        <w:t>5</w:t>
      </w:r>
      <w:r w:rsidRPr="00144599">
        <w:rPr>
          <w:rFonts w:ascii="Times New Roman" w:hAnsi="Times New Roman"/>
          <w:spacing w:val="-2"/>
          <w:sz w:val="24"/>
          <w:szCs w:val="24"/>
        </w:rPr>
        <w:t xml:space="preserve">. Виконавець гарантує якість Товару, що постачається, протягом гарантійного строку, який установлений до такого виду Товару, його відповідність чинним нормативно-правових актів, ДСТУ, ТУ та відповідає перед Замовником за всіма гарантійними зобов’язаннями. Гарантія поширюється на весь Товар, що поставляється Виконавцем, за умови дотримання Замовником (одержувачем) встановлених вимог і норм експлуатації даного Товару. </w:t>
      </w:r>
    </w:p>
    <w:p w14:paraId="60DEEECF" w14:textId="77777777" w:rsidR="00A44CCE" w:rsidRPr="00144599" w:rsidRDefault="00A44CCE" w:rsidP="00A44CCE">
      <w:pPr>
        <w:tabs>
          <w:tab w:val="left" w:pos="2900"/>
        </w:tabs>
        <w:spacing w:after="0" w:line="240" w:lineRule="auto"/>
        <w:ind w:firstLine="567"/>
        <w:jc w:val="both"/>
        <w:rPr>
          <w:rFonts w:ascii="Times New Roman" w:hAnsi="Times New Roman"/>
          <w:spacing w:val="-2"/>
          <w:sz w:val="24"/>
          <w:szCs w:val="24"/>
        </w:rPr>
      </w:pPr>
      <w:r w:rsidRPr="00144599">
        <w:rPr>
          <w:rFonts w:ascii="Times New Roman" w:hAnsi="Times New Roman"/>
          <w:spacing w:val="-2"/>
          <w:sz w:val="24"/>
          <w:szCs w:val="24"/>
        </w:rPr>
        <w:t>У разі наявності декількох гарантійних термінів на Товар (гарантійний термін експлуатації, гарантійний термін збереження, гарантійний термін придатності), Виконавець зобов'язується письмово сповістити про це Замовника, при цьому такі терміни повинні бути зазначені в декларації виробника.</w:t>
      </w:r>
    </w:p>
    <w:p w14:paraId="637C74E2" w14:textId="77777777" w:rsidR="00A44CCE" w:rsidRPr="00144599" w:rsidRDefault="00A44CCE" w:rsidP="00A44CCE">
      <w:pPr>
        <w:tabs>
          <w:tab w:val="left" w:pos="2900"/>
        </w:tabs>
        <w:spacing w:after="0" w:line="240" w:lineRule="auto"/>
        <w:ind w:firstLine="567"/>
        <w:jc w:val="both"/>
        <w:rPr>
          <w:rFonts w:ascii="Times New Roman" w:hAnsi="Times New Roman"/>
          <w:sz w:val="24"/>
          <w:szCs w:val="24"/>
        </w:rPr>
      </w:pPr>
      <w:r w:rsidRPr="00144599">
        <w:rPr>
          <w:rFonts w:ascii="Times New Roman" w:hAnsi="Times New Roman"/>
          <w:sz w:val="24"/>
          <w:szCs w:val="24"/>
        </w:rPr>
        <w:lastRenderedPageBreak/>
        <w:t>3</w:t>
      </w:r>
      <w:r w:rsidRPr="00144599">
        <w:rPr>
          <w:rFonts w:ascii="Times New Roman" w:hAnsi="Times New Roman"/>
          <w:sz w:val="24"/>
          <w:szCs w:val="24"/>
          <w:lang w:val="ru-RU"/>
        </w:rPr>
        <w:t>6</w:t>
      </w:r>
      <w:r w:rsidRPr="00144599">
        <w:rPr>
          <w:rFonts w:ascii="Times New Roman" w:hAnsi="Times New Roman"/>
          <w:sz w:val="24"/>
          <w:szCs w:val="24"/>
        </w:rPr>
        <w:t>. У разі дефекту Товару, у тому числі прихованих недоліків, протягом гарантійного терміну, Виконавець за свій рахунок, замінює його новим якісним Товаром протягом 10-ти календарних днів з моменту звернення (повідомлення) Замовника (одержувача).</w:t>
      </w:r>
    </w:p>
    <w:p w14:paraId="389CDB58" w14:textId="77777777" w:rsidR="00A44CCE" w:rsidRPr="00144599" w:rsidRDefault="00A44CCE" w:rsidP="00A44CCE">
      <w:pPr>
        <w:tabs>
          <w:tab w:val="left" w:pos="2900"/>
        </w:tabs>
        <w:spacing w:after="0" w:line="240" w:lineRule="auto"/>
        <w:ind w:firstLine="567"/>
        <w:jc w:val="both"/>
        <w:rPr>
          <w:rFonts w:ascii="Times New Roman" w:hAnsi="Times New Roman"/>
          <w:sz w:val="24"/>
          <w:szCs w:val="24"/>
        </w:rPr>
      </w:pPr>
      <w:r w:rsidRPr="00144599">
        <w:rPr>
          <w:rFonts w:ascii="Times New Roman" w:hAnsi="Times New Roman"/>
          <w:sz w:val="24"/>
          <w:szCs w:val="24"/>
          <w:lang w:val="ru-RU"/>
        </w:rPr>
        <w:t>37</w:t>
      </w:r>
      <w:r w:rsidRPr="00144599">
        <w:rPr>
          <w:rFonts w:ascii="Times New Roman" w:hAnsi="Times New Roman"/>
          <w:sz w:val="24"/>
          <w:szCs w:val="24"/>
        </w:rPr>
        <w:t>. Заміна Товару в період гарантійного терміну підтверджується відповідним актом, складеним представниками Виконавця та Замовника (одержувача).</w:t>
      </w:r>
    </w:p>
    <w:p w14:paraId="74977F41" w14:textId="77777777" w:rsidR="00A44CCE" w:rsidRPr="00144599" w:rsidRDefault="00A44CCE" w:rsidP="00A44CCE">
      <w:pPr>
        <w:tabs>
          <w:tab w:val="left" w:pos="2900"/>
        </w:tabs>
        <w:spacing w:after="0" w:line="240" w:lineRule="auto"/>
        <w:ind w:firstLine="567"/>
        <w:jc w:val="both"/>
        <w:rPr>
          <w:rFonts w:ascii="Times New Roman" w:hAnsi="Times New Roman"/>
          <w:sz w:val="24"/>
          <w:szCs w:val="24"/>
        </w:rPr>
      </w:pPr>
      <w:r w:rsidRPr="00144599">
        <w:rPr>
          <w:rFonts w:ascii="Times New Roman" w:hAnsi="Times New Roman"/>
          <w:sz w:val="24"/>
          <w:szCs w:val="24"/>
          <w:lang w:val="ru-RU"/>
        </w:rPr>
        <w:t>38</w:t>
      </w:r>
      <w:r w:rsidRPr="00144599">
        <w:rPr>
          <w:rFonts w:ascii="Times New Roman" w:hAnsi="Times New Roman"/>
          <w:sz w:val="24"/>
          <w:szCs w:val="24"/>
        </w:rPr>
        <w:t xml:space="preserve">. У разі виявлення прихованих недоліків Товару (неякісності) протягом 30 календарних днів з моменту виявлення таких недоліків має бути складений акт про приховані недоліки (неякісність). </w:t>
      </w:r>
    </w:p>
    <w:p w14:paraId="72F9DAF8" w14:textId="77777777" w:rsidR="00A44CCE" w:rsidRPr="00144599" w:rsidRDefault="00A44CCE" w:rsidP="00A44CCE">
      <w:pPr>
        <w:tabs>
          <w:tab w:val="left" w:pos="2900"/>
        </w:tabs>
        <w:spacing w:after="0" w:line="240" w:lineRule="auto"/>
        <w:ind w:firstLine="567"/>
        <w:jc w:val="both"/>
        <w:rPr>
          <w:rFonts w:ascii="Times New Roman" w:hAnsi="Times New Roman"/>
          <w:sz w:val="24"/>
          <w:szCs w:val="24"/>
        </w:rPr>
      </w:pPr>
      <w:r w:rsidRPr="00144599">
        <w:rPr>
          <w:rFonts w:ascii="Times New Roman" w:hAnsi="Times New Roman"/>
          <w:sz w:val="24"/>
          <w:szCs w:val="24"/>
        </w:rPr>
        <w:t>Акт про приховані недоліки (неякісність) має бути складений у межах встановленого гарантійного терміну.</w:t>
      </w:r>
    </w:p>
    <w:p w14:paraId="76524DC2" w14:textId="77777777" w:rsidR="00A44CCE" w:rsidRPr="00144599" w:rsidRDefault="00A44CCE" w:rsidP="00A44CCE">
      <w:pPr>
        <w:tabs>
          <w:tab w:val="left" w:pos="2900"/>
        </w:tabs>
        <w:spacing w:after="0" w:line="240" w:lineRule="auto"/>
        <w:ind w:firstLine="567"/>
        <w:jc w:val="both"/>
        <w:rPr>
          <w:rFonts w:ascii="Times New Roman" w:hAnsi="Times New Roman"/>
          <w:sz w:val="24"/>
          <w:szCs w:val="24"/>
        </w:rPr>
      </w:pPr>
      <w:r w:rsidRPr="00144599">
        <w:rPr>
          <w:rFonts w:ascii="Times New Roman" w:hAnsi="Times New Roman"/>
          <w:sz w:val="24"/>
          <w:szCs w:val="24"/>
        </w:rPr>
        <w:t>Прихованими недоліками визнаються такі недоліки, що не могли бути виявлені при звичайній для такого виду Товару перевірці і були виявлені лише в процесі обробки, використання і збереження Товару.</w:t>
      </w:r>
    </w:p>
    <w:p w14:paraId="4E7DFA72" w14:textId="77777777" w:rsidR="00A44CCE" w:rsidRPr="00144599" w:rsidRDefault="00A44CCE" w:rsidP="00A44CCE">
      <w:pPr>
        <w:tabs>
          <w:tab w:val="left" w:pos="3686"/>
          <w:tab w:val="left" w:pos="4537"/>
          <w:tab w:val="left" w:pos="5671"/>
        </w:tabs>
        <w:spacing w:after="0" w:line="240" w:lineRule="auto"/>
        <w:ind w:firstLine="567"/>
        <w:jc w:val="both"/>
        <w:rPr>
          <w:rFonts w:ascii="Times New Roman" w:hAnsi="Times New Roman"/>
          <w:sz w:val="24"/>
          <w:szCs w:val="24"/>
        </w:rPr>
      </w:pPr>
      <w:r w:rsidRPr="00144599">
        <w:rPr>
          <w:rFonts w:ascii="Times New Roman" w:hAnsi="Times New Roman"/>
          <w:sz w:val="24"/>
          <w:szCs w:val="24"/>
        </w:rPr>
        <w:t xml:space="preserve">39. Замовник протягом гарантійного терміну зберігання Товару, як на складі Замовника так і на складі будь якого підрозділу Національної гвардії України, має право здійснити вибіркову перевірку за якістю і комплектністю, шляхом комісійного відбору зразків (проб) та направлення їх до незалежної лабораторії, яку визначає Замовник, за рахунок Виконавця для проведення лабораторних досліджень, результати лабораторних досліджень поширюються на всю партію Товару. При незадовільних результатах дослідження, навіть за одним показником, Виконавець протягом 10 (десяти) календарних днів з моменту отримання результатів досліджень, має право звернутись до Замовника щодо проведення повторного відбору зразків (проб) з тієї самої партії у подвійній кількості в лабораторії, яку визначає Замовник, за рахунок Виконавця. </w:t>
      </w:r>
    </w:p>
    <w:p w14:paraId="51FDC1B4" w14:textId="77777777" w:rsidR="00A44CCE" w:rsidRPr="00144599" w:rsidRDefault="00A44CCE" w:rsidP="00A44CCE">
      <w:pPr>
        <w:tabs>
          <w:tab w:val="left" w:pos="3686"/>
          <w:tab w:val="left" w:pos="4537"/>
          <w:tab w:val="left" w:pos="5671"/>
        </w:tabs>
        <w:spacing w:after="0" w:line="240" w:lineRule="auto"/>
        <w:ind w:firstLine="567"/>
        <w:jc w:val="both"/>
        <w:rPr>
          <w:rFonts w:ascii="Times New Roman" w:hAnsi="Times New Roman"/>
          <w:sz w:val="24"/>
          <w:szCs w:val="24"/>
        </w:rPr>
      </w:pPr>
      <w:r w:rsidRPr="00144599">
        <w:rPr>
          <w:rFonts w:ascii="Times New Roman" w:hAnsi="Times New Roman"/>
          <w:sz w:val="24"/>
          <w:szCs w:val="24"/>
        </w:rPr>
        <w:t>Такими незалежними лабораторіями можуть бути лише ті, у яких місцезнаходження зареєстроване в м. Києві. Результати повторних досліджень є остаточними, але виключно якщо вони проводились за зверненням Виконавця. У разі відсутності у визначений термін звернення Виконавця про проведення повторного відбору зразків (проб), остаточними є результати первинних лабораторних досліджень.</w:t>
      </w:r>
    </w:p>
    <w:p w14:paraId="0EFCEB83"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lang w:val="ru-RU"/>
        </w:rPr>
        <w:t>40</w:t>
      </w:r>
      <w:r w:rsidRPr="00144599">
        <w:rPr>
          <w:rFonts w:ascii="Times New Roman" w:hAnsi="Times New Roman"/>
          <w:sz w:val="24"/>
          <w:szCs w:val="24"/>
        </w:rPr>
        <w:t>. Замовник в термін не пізніше двох днів</w:t>
      </w:r>
      <w:r w:rsidRPr="00144599">
        <w:rPr>
          <w:rFonts w:ascii="Times New Roman" w:hAnsi="Times New Roman"/>
          <w:sz w:val="24"/>
          <w:szCs w:val="24"/>
          <w:shd w:val="clear" w:color="auto" w:fill="FFFFFF"/>
        </w:rPr>
        <w:t xml:space="preserve">, </w:t>
      </w:r>
      <w:r w:rsidRPr="00144599">
        <w:rPr>
          <w:rFonts w:ascii="Times New Roman" w:hAnsi="Times New Roman"/>
          <w:sz w:val="24"/>
          <w:szCs w:val="24"/>
        </w:rPr>
        <w:t>до дати проведення відбору зразків (проб), повинен повідомити Виконавця листом, телеграмою (факсимільним зв’язком) про необхідність прибуття представника Виконавця до місця зберігання Товару, у вказаний в повідомленні термін. У повідомленні вказується найменування продукції, дата і номер рахунка – фактури і накладної або номер транспортного документа, час на який призначено відбір зразків (проб), адреса зберігання Товару.</w:t>
      </w:r>
    </w:p>
    <w:p w14:paraId="17E3C141"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4</w:t>
      </w:r>
      <w:r w:rsidRPr="00144599">
        <w:rPr>
          <w:rFonts w:ascii="Times New Roman" w:hAnsi="Times New Roman"/>
          <w:sz w:val="24"/>
          <w:szCs w:val="24"/>
          <w:lang w:val="ru-RU"/>
        </w:rPr>
        <w:t>1</w:t>
      </w:r>
      <w:r w:rsidRPr="00144599">
        <w:rPr>
          <w:rFonts w:ascii="Times New Roman" w:hAnsi="Times New Roman"/>
          <w:sz w:val="24"/>
          <w:szCs w:val="24"/>
        </w:rPr>
        <w:t>. Виконавець зобов’язаний протягом 24 годин після отримання повідомлення про відбір зразків (проб), сповістити Замовника листом (факсимільним зв’язком)  про прибуття представника Виконавця для участі у відборі зразків (проб).</w:t>
      </w:r>
    </w:p>
    <w:p w14:paraId="1779AB17"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4</w:t>
      </w:r>
      <w:r w:rsidRPr="00144599">
        <w:rPr>
          <w:rFonts w:ascii="Times New Roman" w:hAnsi="Times New Roman"/>
          <w:sz w:val="24"/>
          <w:szCs w:val="24"/>
          <w:lang w:val="ru-RU"/>
        </w:rPr>
        <w:t>2</w:t>
      </w:r>
      <w:r w:rsidRPr="00144599">
        <w:rPr>
          <w:rFonts w:ascii="Times New Roman" w:hAnsi="Times New Roman"/>
          <w:sz w:val="24"/>
          <w:szCs w:val="24"/>
        </w:rPr>
        <w:t xml:space="preserve">. Представник Виконавця, повинен прибути завчасно до місця зберігання партії Товару, мати при собі посвідчення (доручення) на право участі у відборі зразків (проб)  щодо відповідної партії Товару. </w:t>
      </w:r>
    </w:p>
    <w:p w14:paraId="31A547FB"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4</w:t>
      </w:r>
      <w:r w:rsidRPr="00144599">
        <w:rPr>
          <w:rFonts w:ascii="Times New Roman" w:hAnsi="Times New Roman"/>
          <w:sz w:val="24"/>
          <w:szCs w:val="24"/>
          <w:lang w:val="ru-RU"/>
        </w:rPr>
        <w:t>3</w:t>
      </w:r>
      <w:r w:rsidRPr="00144599">
        <w:rPr>
          <w:rFonts w:ascii="Times New Roman" w:hAnsi="Times New Roman"/>
          <w:sz w:val="24"/>
          <w:szCs w:val="24"/>
        </w:rPr>
        <w:t xml:space="preserve">. У випадку неприбуття представника Виконавця у вказаний в повідомленні строк, Замовник самостійно проводить відбір зразків (проб), що буде вважатись доказом незалежного проведення відбору зразків (проб) Товару у відповідності до даного Договору. Замовник має право запросити для здійснення відбору зразків (проб) </w:t>
      </w:r>
      <w:r w:rsidRPr="00144599">
        <w:rPr>
          <w:rFonts w:ascii="Times New Roman" w:hAnsi="Times New Roman"/>
          <w:b/>
          <w:sz w:val="24"/>
          <w:szCs w:val="24"/>
        </w:rPr>
        <w:t xml:space="preserve"> </w:t>
      </w:r>
      <w:r w:rsidRPr="00144599">
        <w:rPr>
          <w:rFonts w:ascii="Times New Roman" w:hAnsi="Times New Roman"/>
          <w:sz w:val="24"/>
          <w:szCs w:val="24"/>
        </w:rPr>
        <w:t>компетентних осіб (за родом роботи, за освітою, з досвіду трудової діяльності) у питаннях визначення якості і комплектності продукції, відбору зразків (проб) продукції або інших незацікавлених осіб.</w:t>
      </w:r>
    </w:p>
    <w:p w14:paraId="2CC72B9F"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44. Про відбір зразків (проб) складається акт, що підписується усіма особами, що приймають участь у відборі. В акті повинно бути зазначено:</w:t>
      </w:r>
    </w:p>
    <w:p w14:paraId="6FE13884"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 xml:space="preserve">1) час і місце складання </w:t>
      </w:r>
      <w:proofErr w:type="spellStart"/>
      <w:r w:rsidRPr="00144599">
        <w:rPr>
          <w:rFonts w:ascii="Times New Roman" w:hAnsi="Times New Roman"/>
          <w:sz w:val="24"/>
          <w:szCs w:val="24"/>
        </w:rPr>
        <w:t>акта</w:t>
      </w:r>
      <w:proofErr w:type="spellEnd"/>
      <w:r w:rsidRPr="00144599">
        <w:rPr>
          <w:rFonts w:ascii="Times New Roman" w:hAnsi="Times New Roman"/>
          <w:sz w:val="24"/>
          <w:szCs w:val="24"/>
        </w:rPr>
        <w:t>, найменування одержувача продукції, прізвища та посади осіб, які брали участь у відборі зразків (проб);</w:t>
      </w:r>
    </w:p>
    <w:p w14:paraId="2E422447"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2) найменування виробника (Виконавця), від якого надійшла продукція;</w:t>
      </w:r>
    </w:p>
    <w:p w14:paraId="3A76893E"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lastRenderedPageBreak/>
        <w:t>3) номер і дата рахунка – фактури і накладної, за якими надійшла продукція, і дата надходження її на склад одержувача ;</w:t>
      </w:r>
    </w:p>
    <w:p w14:paraId="707BD401"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4) дата виробництва Товару, номер партії та вага, з якої відбиралися зразки (проби) продукції;</w:t>
      </w:r>
    </w:p>
    <w:p w14:paraId="59812B50"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5) опечатані або опломбовані зразки (проби), чиєю печаткою або пломбою (відтиски на пломбах), їхні номера;</w:t>
      </w:r>
    </w:p>
    <w:p w14:paraId="4B678D21"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6) чи забезпечені відібрані зразки (проби) етикетками, що містять дані, передбачені стандартами або технічними умовами;</w:t>
      </w:r>
    </w:p>
    <w:p w14:paraId="5E9E087F"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7) до якої незалежної лабораторії направлені відібранні зразки (проби)</w:t>
      </w:r>
    </w:p>
    <w:p w14:paraId="6FB8E459"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8) інші дані, які особи, що беруть участь у відборі проб, вважають необхідним включити в акт для більш докладної характеристики зразків (проб).</w:t>
      </w:r>
    </w:p>
    <w:p w14:paraId="231D1FF9"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4</w:t>
      </w:r>
      <w:r w:rsidRPr="00144599">
        <w:rPr>
          <w:rFonts w:ascii="Times New Roman" w:hAnsi="Times New Roman"/>
          <w:sz w:val="24"/>
          <w:szCs w:val="24"/>
          <w:lang w:val="ru-RU"/>
        </w:rPr>
        <w:t>5</w:t>
      </w:r>
      <w:r w:rsidRPr="00144599">
        <w:rPr>
          <w:rFonts w:ascii="Times New Roman" w:hAnsi="Times New Roman"/>
          <w:sz w:val="24"/>
          <w:szCs w:val="24"/>
        </w:rPr>
        <w:t>. Відібрані зразки (проби) запаковуються у пакети (коробки) і опломбовуються особами, які приймають участь у  відборі зразків (проб).</w:t>
      </w:r>
    </w:p>
    <w:p w14:paraId="2F604DD4"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4</w:t>
      </w:r>
      <w:r w:rsidRPr="00144599">
        <w:rPr>
          <w:rFonts w:ascii="Times New Roman" w:hAnsi="Times New Roman"/>
          <w:sz w:val="24"/>
          <w:szCs w:val="24"/>
          <w:lang w:val="ru-RU"/>
        </w:rPr>
        <w:t>6</w:t>
      </w:r>
      <w:r w:rsidRPr="00144599">
        <w:rPr>
          <w:rFonts w:ascii="Times New Roman" w:hAnsi="Times New Roman"/>
          <w:sz w:val="24"/>
          <w:szCs w:val="24"/>
        </w:rPr>
        <w:t>. З відібраних зразків (проб) один пакет (коробка) залишається у Замовника, другий пакет (коробка) надається представнику Виконавця. Третій пакет (коробка)  надається до незалежної лабораторії.</w:t>
      </w:r>
    </w:p>
    <w:p w14:paraId="1C96849A"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rPr>
        <w:t>47. Відібрані зразки (проби) Товару, в разі отримання незадовільних результатів досліджень, повинні зберігатися Замовником, Виконавцем до вирішення спору про якість Товару, а у разі якщо якість продукції відповідає усім вимогам, усі наявні відібрані зразки (проби) зберігаються протягом 15 календарних днів з моменту отримання результатів досліджень та повертаються Замовнику.</w:t>
      </w:r>
    </w:p>
    <w:p w14:paraId="5569BF77" w14:textId="77777777" w:rsidR="00A44CCE" w:rsidRPr="00144599" w:rsidRDefault="00A44CCE" w:rsidP="00A44CCE">
      <w:pPr>
        <w:spacing w:after="0" w:line="240" w:lineRule="auto"/>
        <w:ind w:firstLine="567"/>
        <w:jc w:val="both"/>
        <w:rPr>
          <w:rFonts w:ascii="Times New Roman" w:hAnsi="Times New Roman"/>
          <w:sz w:val="24"/>
          <w:szCs w:val="24"/>
        </w:rPr>
      </w:pPr>
      <w:r w:rsidRPr="00144599">
        <w:rPr>
          <w:rFonts w:ascii="Times New Roman" w:hAnsi="Times New Roman"/>
          <w:sz w:val="24"/>
          <w:szCs w:val="24"/>
          <w:lang w:val="ru-RU"/>
        </w:rPr>
        <w:t>48</w:t>
      </w:r>
      <w:r w:rsidRPr="00144599">
        <w:rPr>
          <w:rFonts w:ascii="Times New Roman" w:hAnsi="Times New Roman"/>
          <w:sz w:val="24"/>
          <w:szCs w:val="24"/>
        </w:rPr>
        <w:t xml:space="preserve">. У випадку, якщо відібрані зразки (проби) Товару Замовником, які направлені до незалежної лабораторії, за показниками якості не співпадають з лабораторними випробуваннями Виконавця наданими під час поставки Товару, вважається у відповідності до умов даного </w:t>
      </w:r>
      <w:r w:rsidRPr="00144599">
        <w:rPr>
          <w:rStyle w:val="20"/>
          <w:rFonts w:eastAsia="Microsoft Sans Serif"/>
          <w:sz w:val="24"/>
          <w:szCs w:val="24"/>
        </w:rPr>
        <w:t>Контракту</w:t>
      </w:r>
      <w:r w:rsidRPr="00144599">
        <w:rPr>
          <w:rFonts w:ascii="Times New Roman" w:hAnsi="Times New Roman"/>
          <w:sz w:val="24"/>
          <w:szCs w:val="24"/>
        </w:rPr>
        <w:t xml:space="preserve">, що остаточно правильними результатами являються </w:t>
      </w:r>
      <w:proofErr w:type="gramStart"/>
      <w:r w:rsidRPr="00144599">
        <w:rPr>
          <w:rFonts w:ascii="Times New Roman" w:hAnsi="Times New Roman"/>
          <w:sz w:val="24"/>
          <w:szCs w:val="24"/>
        </w:rPr>
        <w:t xml:space="preserve">результати,   </w:t>
      </w:r>
      <w:proofErr w:type="gramEnd"/>
      <w:r w:rsidRPr="00144599">
        <w:rPr>
          <w:rFonts w:ascii="Times New Roman" w:hAnsi="Times New Roman"/>
          <w:sz w:val="24"/>
          <w:szCs w:val="24"/>
        </w:rPr>
        <w:t xml:space="preserve">                які отримав Замовник при перевірці зразків Товару, який був поставлений на його адресу.</w:t>
      </w:r>
    </w:p>
    <w:p w14:paraId="54E328EC" w14:textId="77777777" w:rsidR="00A44CCE" w:rsidRPr="00144599" w:rsidRDefault="00A44CCE" w:rsidP="00A44CCE">
      <w:pPr>
        <w:pStyle w:val="a5"/>
        <w:tabs>
          <w:tab w:val="left" w:pos="567"/>
          <w:tab w:val="left" w:pos="1134"/>
        </w:tabs>
        <w:spacing w:after="0" w:line="240" w:lineRule="auto"/>
        <w:ind w:left="0" w:firstLine="567"/>
        <w:jc w:val="both"/>
        <w:rPr>
          <w:rFonts w:ascii="Times New Roman" w:hAnsi="Times New Roman"/>
          <w:sz w:val="24"/>
          <w:szCs w:val="24"/>
          <w:u w:val="single"/>
        </w:rPr>
      </w:pPr>
      <w:r w:rsidRPr="00144599">
        <w:rPr>
          <w:rFonts w:ascii="Times New Roman" w:hAnsi="Times New Roman"/>
          <w:sz w:val="24"/>
          <w:szCs w:val="24"/>
          <w:lang w:val="ru-RU"/>
        </w:rPr>
        <w:t>49</w:t>
      </w:r>
      <w:r w:rsidRPr="00144599">
        <w:rPr>
          <w:rFonts w:ascii="Times New Roman" w:hAnsi="Times New Roman"/>
          <w:sz w:val="24"/>
          <w:szCs w:val="24"/>
        </w:rPr>
        <w:t>. Всі витрати на оплату послуг по перевірці якості Товару, покладаються на Виконавця.</w:t>
      </w:r>
    </w:p>
    <w:p w14:paraId="29A5C6C5" w14:textId="77777777" w:rsidR="00A44CCE" w:rsidRPr="00144599" w:rsidRDefault="00A44CCE" w:rsidP="00A44CCE">
      <w:pPr>
        <w:tabs>
          <w:tab w:val="left" w:pos="567"/>
          <w:tab w:val="left" w:pos="1134"/>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5</w:t>
      </w:r>
      <w:r w:rsidRPr="00144599">
        <w:rPr>
          <w:rStyle w:val="20"/>
          <w:rFonts w:eastAsia="Microsoft Sans Serif"/>
          <w:sz w:val="24"/>
          <w:szCs w:val="24"/>
          <w:lang w:val="ru-RU"/>
        </w:rPr>
        <w:t>0</w:t>
      </w:r>
      <w:r w:rsidRPr="00144599">
        <w:rPr>
          <w:rStyle w:val="20"/>
          <w:rFonts w:eastAsia="Microsoft Sans Serif"/>
          <w:sz w:val="24"/>
          <w:szCs w:val="24"/>
        </w:rPr>
        <w:t>. Виконавець гарантує, що раніше не передавав третім особам виключні або будь-які інші права щодо Товару, стосовно якого укладається Контракт. Виконавець гарантує, що Товар, який поставляється за Контрактом, не перебуває під заставою, арештом та гарантує, відсутність порушень права інтелектуальної (промислової/патентної) власності Виконавця                    та третіх осіб щодо Товару, який поставляється за Контрактом.</w:t>
      </w:r>
    </w:p>
    <w:p w14:paraId="57C72FA8" w14:textId="77777777" w:rsidR="00A44CCE" w:rsidRPr="00144599" w:rsidRDefault="00A44CCE" w:rsidP="00A44CCE">
      <w:pPr>
        <w:tabs>
          <w:tab w:val="left" w:pos="567"/>
          <w:tab w:val="left" w:pos="1134"/>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51. У випадку передачі Замовником Товару іншим юридичним особам Національної гвардії України, такі юридичні особи уповноважені на застосування до Виконавця правових наслідків передачі Товару неналежної якості (некомплектного Товару), які передбачені статтями 678, 684 Цивільного кодексу України, статтями 264, 270 Господарського кодексу України, відповідно, та на стягнення з Виконавця штрафу згідно з абзацом другим частини 2 статі 231 Господарського кодексу України та пункту 5</w:t>
      </w:r>
      <w:r w:rsidRPr="00CD748C">
        <w:rPr>
          <w:rStyle w:val="20"/>
          <w:rFonts w:eastAsia="Microsoft Sans Serif"/>
          <w:sz w:val="24"/>
          <w:szCs w:val="24"/>
        </w:rPr>
        <w:t>6</w:t>
      </w:r>
      <w:r w:rsidRPr="00144599">
        <w:rPr>
          <w:rStyle w:val="20"/>
          <w:rFonts w:eastAsia="Microsoft Sans Serif"/>
          <w:sz w:val="24"/>
          <w:szCs w:val="24"/>
        </w:rPr>
        <w:t xml:space="preserve"> Контракту, та мають право застосовувати до Виконавця права Замовника щодо проведення безоплатної гарантійної заміни Товару згідно з пунктом 3</w:t>
      </w:r>
      <w:r w:rsidRPr="00147CFD">
        <w:rPr>
          <w:rStyle w:val="20"/>
          <w:rFonts w:eastAsia="Microsoft Sans Serif"/>
          <w:sz w:val="24"/>
          <w:szCs w:val="24"/>
        </w:rPr>
        <w:t>6</w:t>
      </w:r>
      <w:r w:rsidRPr="00144599">
        <w:rPr>
          <w:rStyle w:val="20"/>
          <w:rFonts w:eastAsia="Microsoft Sans Serif"/>
          <w:sz w:val="24"/>
          <w:szCs w:val="24"/>
        </w:rPr>
        <w:t xml:space="preserve"> Контракту.</w:t>
      </w:r>
    </w:p>
    <w:p w14:paraId="0F7C33CC" w14:textId="77777777" w:rsidR="00A44CCE" w:rsidRPr="00144599" w:rsidRDefault="00A44CCE" w:rsidP="00A44CCE">
      <w:pPr>
        <w:tabs>
          <w:tab w:val="left" w:pos="2900"/>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5</w:t>
      </w:r>
      <w:r w:rsidRPr="00144599">
        <w:rPr>
          <w:rStyle w:val="20"/>
          <w:rFonts w:eastAsia="Microsoft Sans Serif"/>
          <w:sz w:val="24"/>
          <w:szCs w:val="24"/>
          <w:lang w:val="ru-RU"/>
        </w:rPr>
        <w:t>2</w:t>
      </w:r>
      <w:r w:rsidRPr="00144599">
        <w:rPr>
          <w:rStyle w:val="20"/>
          <w:rFonts w:eastAsia="Microsoft Sans Serif"/>
          <w:sz w:val="24"/>
          <w:szCs w:val="24"/>
        </w:rPr>
        <w:t>. У разі коли дефектний Товар у строк, вказаний у пункті 3</w:t>
      </w:r>
      <w:r w:rsidRPr="00147CFD">
        <w:rPr>
          <w:rStyle w:val="20"/>
          <w:rFonts w:eastAsia="Microsoft Sans Serif"/>
          <w:sz w:val="24"/>
          <w:szCs w:val="24"/>
          <w:lang w:val="ru-RU"/>
        </w:rPr>
        <w:t xml:space="preserve">6 </w:t>
      </w:r>
      <w:r w:rsidRPr="00144599">
        <w:rPr>
          <w:rStyle w:val="20"/>
          <w:rFonts w:eastAsia="Microsoft Sans Serif"/>
          <w:sz w:val="24"/>
          <w:szCs w:val="24"/>
        </w:rPr>
        <w:t>Контракту Виконавцем не замінено, Виконавець сплачує Замовникові пеню у розмірі 0,1 відсотка за кожен день прострочення від вартості не заміненого Товару, а за прострочення понад тридцять днів додатково стягується штраф у розмірі 7 (сім) відсотків вартості не заміненого Товару.</w:t>
      </w:r>
    </w:p>
    <w:p w14:paraId="50EA9E22" w14:textId="77777777" w:rsidR="00A44CCE" w:rsidRPr="00144599" w:rsidRDefault="00A44CCE" w:rsidP="00A44CCE">
      <w:pPr>
        <w:tabs>
          <w:tab w:val="left" w:pos="0"/>
        </w:tabs>
        <w:spacing w:after="0" w:line="240" w:lineRule="auto"/>
        <w:jc w:val="center"/>
        <w:rPr>
          <w:rStyle w:val="20"/>
          <w:rFonts w:eastAsia="Microsoft Sans Serif"/>
          <w:sz w:val="24"/>
          <w:szCs w:val="24"/>
          <w:u w:val="single"/>
        </w:rPr>
      </w:pPr>
      <w:r w:rsidRPr="00144599">
        <w:rPr>
          <w:rStyle w:val="30"/>
          <w:rFonts w:eastAsia="Microsoft Sans Serif"/>
          <w:sz w:val="24"/>
          <w:szCs w:val="24"/>
        </w:rPr>
        <w:t>Права та обов’язки Сторін</w:t>
      </w:r>
    </w:p>
    <w:p w14:paraId="53C15B1D" w14:textId="77777777" w:rsidR="00A44CCE" w:rsidRPr="00144599" w:rsidRDefault="00A44CCE" w:rsidP="00A44CCE">
      <w:pPr>
        <w:tabs>
          <w:tab w:val="left" w:pos="1134"/>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5</w:t>
      </w:r>
      <w:r w:rsidRPr="006B0C29">
        <w:rPr>
          <w:rStyle w:val="20"/>
          <w:rFonts w:eastAsia="Microsoft Sans Serif"/>
          <w:sz w:val="24"/>
          <w:szCs w:val="24"/>
          <w:lang w:val="ru-RU"/>
        </w:rPr>
        <w:t>3</w:t>
      </w:r>
      <w:r w:rsidRPr="00144599">
        <w:rPr>
          <w:rStyle w:val="20"/>
          <w:rFonts w:eastAsia="Microsoft Sans Serif"/>
          <w:sz w:val="24"/>
          <w:szCs w:val="24"/>
        </w:rPr>
        <w:t>. Замовник має право:</w:t>
      </w:r>
    </w:p>
    <w:p w14:paraId="3BD13C6E"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зменшувати обсяг Товару, зазначених у Специфікації, та загальну ціну Контракту залежно від реального фінансування видатків у випадку нагальної потреби перерозподілу коштів на інші цілі для гарантованого забезпечення потреб безпеки і оборони України. У такому разі Сторони вносять відповідні зміни до Контракту;</w:t>
      </w:r>
    </w:p>
    <w:p w14:paraId="65081A15" w14:textId="77777777" w:rsidR="00A44CCE" w:rsidRPr="00144599" w:rsidRDefault="00A44CCE" w:rsidP="00A44CCE">
      <w:pPr>
        <w:tabs>
          <w:tab w:val="left" w:pos="0"/>
        </w:tabs>
        <w:spacing w:after="0" w:line="240" w:lineRule="auto"/>
        <w:ind w:firstLine="567"/>
        <w:jc w:val="both"/>
        <w:rPr>
          <w:rFonts w:cs="Arial Narrow"/>
        </w:rPr>
      </w:pPr>
      <w:r w:rsidRPr="00144599">
        <w:rPr>
          <w:rStyle w:val="20"/>
          <w:rFonts w:eastAsia="Microsoft Sans Serif"/>
          <w:sz w:val="24"/>
          <w:szCs w:val="24"/>
        </w:rPr>
        <w:t>перевіряти згідно з первинними документами бухгалтерського обліку, використання отриманих Виконавцем коштів за цільовим призначенням;</w:t>
      </w:r>
    </w:p>
    <w:p w14:paraId="02DD7478"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lastRenderedPageBreak/>
        <w:t>здійснювати контроль за витратами Виконавця на виконання умов Контракту;</w:t>
      </w:r>
    </w:p>
    <w:p w14:paraId="04C9D519"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здійснювати контроль за якістю Товарів та їх приймання у Виконавця;</w:t>
      </w:r>
    </w:p>
    <w:p w14:paraId="4E00C7B9" w14:textId="77777777" w:rsidR="00A44CCE" w:rsidRPr="00144599" w:rsidRDefault="00A44CCE" w:rsidP="00A44CCE">
      <w:pPr>
        <w:spacing w:after="0" w:line="240" w:lineRule="auto"/>
        <w:ind w:firstLine="567"/>
        <w:jc w:val="both"/>
      </w:pPr>
      <w:r w:rsidRPr="00144599">
        <w:rPr>
          <w:rFonts w:ascii="Times New Roman" w:hAnsi="Times New Roman"/>
          <w:sz w:val="24"/>
          <w:szCs w:val="24"/>
        </w:rPr>
        <w:t>у випадку порушення Виконавцем своїх зобов’язань щодо порядку постачання Товару, у тому числі його кількості або якості або термінів або строків або маркування або тари або упаковки, при зміні Виконавцем в односторонньому порядку умов Контракту чи відмови від виконання Контракту, відмови Виконавця від зміни на обґрунтовану вимогу Замовника істотних умов Договору, Замовник в односторонньому порядку, має право відмовитись від цього Контракту у повному обсязі або частково.</w:t>
      </w:r>
    </w:p>
    <w:p w14:paraId="0EFAD20D"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Fonts w:ascii="Times New Roman" w:hAnsi="Times New Roman"/>
          <w:sz w:val="24"/>
          <w:szCs w:val="24"/>
        </w:rPr>
        <w:t>Про односторонню відмову від Контракту у повному обсязі або частково Замовник повідомляє Виконавця рекомендованим листом із повідомленням про вручення чи цінним листом з описом вкладеного, направленим на адресу Виконавця, зазначену в цьому Контракті, за 5 (п’ять) календарних днів до дати розірвання цього Контракту. У таких випадках Контракт вважається відповідно зміненим або розірваним згідно з умовами викладеними в письмовому повідомлені Замовника, надісланому на адресу Виконавця;</w:t>
      </w:r>
    </w:p>
    <w:p w14:paraId="4758FCB6" w14:textId="77777777" w:rsidR="00A44CCE" w:rsidRPr="00144599" w:rsidRDefault="00A44CCE" w:rsidP="00A44CCE">
      <w:pPr>
        <w:spacing w:after="0" w:line="240" w:lineRule="auto"/>
        <w:ind w:firstLine="567"/>
        <w:jc w:val="both"/>
        <w:rPr>
          <w:rFonts w:ascii="Times New Roman" w:hAnsi="Times New Roman" w:cs="Times New Roman"/>
          <w:sz w:val="24"/>
          <w:szCs w:val="28"/>
        </w:rPr>
      </w:pPr>
      <w:r w:rsidRPr="00144599">
        <w:rPr>
          <w:rFonts w:ascii="Times New Roman" w:hAnsi="Times New Roman" w:cs="Times New Roman"/>
          <w:sz w:val="24"/>
          <w:szCs w:val="28"/>
        </w:rPr>
        <w:t>повернути Виконавцю видаткові накладні без здійснення оплати в разі неналежного оформлення документів, зазначених у пункті 21 цього Контракту (відсутність печатки, підписів тощо).</w:t>
      </w:r>
    </w:p>
    <w:p w14:paraId="3BE3B09A"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на інші права, визначені законодавством.</w:t>
      </w:r>
    </w:p>
    <w:p w14:paraId="28FADFA9" w14:textId="77777777" w:rsidR="00A44CCE" w:rsidRPr="00144599" w:rsidRDefault="00A44CCE" w:rsidP="00A44CCE">
      <w:pPr>
        <w:tabs>
          <w:tab w:val="left" w:pos="1134"/>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5</w:t>
      </w:r>
      <w:r w:rsidRPr="006B0C29">
        <w:rPr>
          <w:rStyle w:val="20"/>
          <w:rFonts w:eastAsia="Microsoft Sans Serif"/>
          <w:sz w:val="24"/>
          <w:szCs w:val="24"/>
          <w:lang w:val="ru-RU"/>
        </w:rPr>
        <w:t>4</w:t>
      </w:r>
      <w:r w:rsidRPr="00144599">
        <w:rPr>
          <w:rStyle w:val="20"/>
          <w:rFonts w:eastAsia="Microsoft Sans Serif"/>
          <w:sz w:val="24"/>
          <w:szCs w:val="24"/>
        </w:rPr>
        <w:t>. Замовник зобов’язаний:</w:t>
      </w:r>
    </w:p>
    <w:p w14:paraId="3B631675"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здійснювати контроль за якістю Товару (партії Товару), приймання Товару у Виконавця у разі його відповідності вимогам, установленим Контрактом;</w:t>
      </w:r>
    </w:p>
    <w:p w14:paraId="63616BF4" w14:textId="77777777" w:rsidR="00A44CCE" w:rsidRPr="00144599" w:rsidRDefault="00A44CCE" w:rsidP="00A44CCE">
      <w:pPr>
        <w:tabs>
          <w:tab w:val="left" w:pos="0"/>
        </w:tabs>
        <w:spacing w:after="0" w:line="240" w:lineRule="auto"/>
        <w:ind w:firstLine="567"/>
        <w:jc w:val="both"/>
      </w:pPr>
      <w:r w:rsidRPr="00144599">
        <w:rPr>
          <w:rFonts w:ascii="Times New Roman" w:hAnsi="Times New Roman"/>
          <w:sz w:val="24"/>
          <w:szCs w:val="24"/>
        </w:rPr>
        <w:t xml:space="preserve">здійснити оплату поставленого Товару відповідно до умов Контракту; </w:t>
      </w:r>
    </w:p>
    <w:p w14:paraId="2B776D99"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інші зобов’язання, визначені законодавством.</w:t>
      </w:r>
    </w:p>
    <w:p w14:paraId="1FB44706" w14:textId="77777777" w:rsidR="00A44CCE" w:rsidRPr="00144599" w:rsidRDefault="00A44CCE" w:rsidP="00A44CCE">
      <w:pPr>
        <w:tabs>
          <w:tab w:val="left" w:pos="1134"/>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5</w:t>
      </w:r>
      <w:r w:rsidRPr="006B0C29">
        <w:rPr>
          <w:rStyle w:val="20"/>
          <w:rFonts w:eastAsia="Microsoft Sans Serif"/>
          <w:sz w:val="24"/>
          <w:szCs w:val="24"/>
          <w:lang w:val="ru-RU"/>
        </w:rPr>
        <w:t>5</w:t>
      </w:r>
      <w:r w:rsidRPr="00144599">
        <w:rPr>
          <w:rStyle w:val="20"/>
          <w:rFonts w:eastAsia="Microsoft Sans Serif"/>
          <w:sz w:val="24"/>
          <w:szCs w:val="24"/>
        </w:rPr>
        <w:t>. Виконавець має право:</w:t>
      </w:r>
    </w:p>
    <w:p w14:paraId="62156CBF" w14:textId="77777777" w:rsidR="00A44CCE" w:rsidRPr="00144599" w:rsidRDefault="00A44CCE" w:rsidP="00A44CCE">
      <w:pPr>
        <w:tabs>
          <w:tab w:val="left" w:pos="0"/>
        </w:tabs>
        <w:spacing w:after="0" w:line="240" w:lineRule="auto"/>
        <w:ind w:firstLine="567"/>
        <w:jc w:val="both"/>
        <w:rPr>
          <w:rStyle w:val="50"/>
          <w:rFonts w:eastAsia="Microsoft Sans Serif"/>
          <w:b w:val="0"/>
          <w:sz w:val="24"/>
          <w:szCs w:val="24"/>
        </w:rPr>
      </w:pPr>
      <w:r w:rsidRPr="00144599">
        <w:rPr>
          <w:rStyle w:val="20"/>
          <w:rFonts w:eastAsia="Microsoft Sans Serif"/>
          <w:sz w:val="24"/>
          <w:szCs w:val="24"/>
        </w:rPr>
        <w:t>на дострокову поставку Товару за письмовим погодженням Замовника</w:t>
      </w:r>
      <w:r w:rsidRPr="00144599">
        <w:rPr>
          <w:rStyle w:val="50"/>
          <w:rFonts w:eastAsia="Microsoft Sans Serif"/>
          <w:sz w:val="24"/>
          <w:szCs w:val="24"/>
        </w:rPr>
        <w:t>;</w:t>
      </w:r>
    </w:p>
    <w:p w14:paraId="6AF9C4BC"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інші права, визначені законодавством.</w:t>
      </w:r>
    </w:p>
    <w:p w14:paraId="0AFD48FA" w14:textId="77777777" w:rsidR="00A44CCE" w:rsidRPr="00144599" w:rsidRDefault="00A44CCE" w:rsidP="00A44CCE">
      <w:pPr>
        <w:tabs>
          <w:tab w:val="left" w:pos="1134"/>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5</w:t>
      </w:r>
      <w:r w:rsidRPr="006B0C29">
        <w:rPr>
          <w:rStyle w:val="20"/>
          <w:rFonts w:eastAsia="Microsoft Sans Serif"/>
          <w:sz w:val="24"/>
          <w:szCs w:val="24"/>
          <w:lang w:val="ru-RU"/>
        </w:rPr>
        <w:t>6</w:t>
      </w:r>
      <w:r w:rsidRPr="00144599">
        <w:rPr>
          <w:rStyle w:val="20"/>
          <w:rFonts w:eastAsia="Microsoft Sans Serif"/>
          <w:sz w:val="24"/>
          <w:szCs w:val="24"/>
        </w:rPr>
        <w:t>. Виконавець зобов’язаний:</w:t>
      </w:r>
    </w:p>
    <w:p w14:paraId="31E548DB"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організувати поставку виготовленого Товару та його здачу Замовнику;</w:t>
      </w:r>
    </w:p>
    <w:p w14:paraId="4428CF94"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дотримуватися вимог законодавства щодо зберігання державної таємниці, а також технічного захисту інформації;</w:t>
      </w:r>
    </w:p>
    <w:p w14:paraId="6CB02852"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не повідомляти третім особам відомості про обсяг та вартість Товару, що поставляється за Контрактом;</w:t>
      </w:r>
    </w:p>
    <w:p w14:paraId="3D07BD89"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 xml:space="preserve">отримати у Замовника письмове погодження на </w:t>
      </w:r>
      <w:r w:rsidRPr="00144599">
        <w:rPr>
          <w:rFonts w:ascii="Times New Roman" w:hAnsi="Times New Roman"/>
          <w:sz w:val="24"/>
          <w:szCs w:val="24"/>
        </w:rPr>
        <w:t>право залучати за Контрактом співвиконавців;</w:t>
      </w:r>
      <w:r w:rsidRPr="00144599">
        <w:rPr>
          <w:rStyle w:val="20"/>
          <w:rFonts w:eastAsia="Microsoft Sans Serif"/>
          <w:sz w:val="24"/>
          <w:szCs w:val="24"/>
        </w:rPr>
        <w:t xml:space="preserve"> </w:t>
      </w:r>
    </w:p>
    <w:p w14:paraId="6CFF1266"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протягом гарантійного терміну експлуатації Товару у порядку та строки визначені пунктом 3</w:t>
      </w:r>
      <w:r w:rsidRPr="00147CFD">
        <w:rPr>
          <w:rStyle w:val="20"/>
          <w:rFonts w:eastAsia="Microsoft Sans Serif"/>
          <w:sz w:val="24"/>
          <w:szCs w:val="24"/>
        </w:rPr>
        <w:t>6</w:t>
      </w:r>
      <w:r w:rsidRPr="00144599">
        <w:rPr>
          <w:rStyle w:val="20"/>
          <w:rFonts w:eastAsia="Microsoft Sans Serif"/>
          <w:sz w:val="24"/>
          <w:szCs w:val="24"/>
        </w:rPr>
        <w:t xml:space="preserve"> Контракту власними силами і за власний рахунок замінити дефектний Товар, якщо такі дефекти не є наслідком порушення правил транспортування, зберігання та експлуатації;</w:t>
      </w:r>
    </w:p>
    <w:p w14:paraId="1071C6E6"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забезпечувати на безоплатній основі зберігання Товару, що прийнятий ним на відповідальне зберігання;</w:t>
      </w:r>
    </w:p>
    <w:p w14:paraId="77E81222"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здійснювати інші зобов’язання, визначені законодавством.</w:t>
      </w:r>
    </w:p>
    <w:p w14:paraId="09350E5E" w14:textId="77777777" w:rsidR="00A44CCE" w:rsidRPr="00144599" w:rsidRDefault="00A44CCE" w:rsidP="00A44CCE">
      <w:pPr>
        <w:tabs>
          <w:tab w:val="left" w:pos="0"/>
        </w:tabs>
        <w:spacing w:after="0" w:line="240" w:lineRule="auto"/>
        <w:ind w:firstLine="567"/>
        <w:jc w:val="center"/>
        <w:rPr>
          <w:rStyle w:val="20"/>
          <w:rFonts w:eastAsia="Microsoft Sans Serif"/>
          <w:b/>
          <w:sz w:val="24"/>
          <w:szCs w:val="24"/>
          <w:u w:val="single"/>
        </w:rPr>
      </w:pPr>
      <w:r w:rsidRPr="00144599">
        <w:rPr>
          <w:rStyle w:val="20"/>
          <w:rFonts w:eastAsia="Microsoft Sans Serif"/>
          <w:b/>
          <w:sz w:val="24"/>
          <w:szCs w:val="24"/>
        </w:rPr>
        <w:t>Відповідальність Сторін</w:t>
      </w:r>
    </w:p>
    <w:p w14:paraId="5374E5D8" w14:textId="77777777" w:rsidR="00A44CCE" w:rsidRPr="00863BB2" w:rsidRDefault="00A44CCE" w:rsidP="00A44CCE">
      <w:pPr>
        <w:tabs>
          <w:tab w:val="left" w:pos="0"/>
        </w:tabs>
        <w:spacing w:after="0" w:line="240" w:lineRule="auto"/>
        <w:ind w:firstLine="567"/>
        <w:jc w:val="both"/>
        <w:rPr>
          <w:rStyle w:val="20"/>
          <w:rFonts w:eastAsia="Microsoft Sans Serif"/>
          <w:spacing w:val="-4"/>
          <w:sz w:val="24"/>
          <w:szCs w:val="24"/>
        </w:rPr>
      </w:pPr>
      <w:r w:rsidRPr="00863BB2">
        <w:rPr>
          <w:rStyle w:val="20"/>
          <w:rFonts w:eastAsia="Microsoft Sans Serif"/>
          <w:spacing w:val="-4"/>
          <w:sz w:val="24"/>
          <w:szCs w:val="24"/>
          <w:lang w:val="ru-RU"/>
        </w:rPr>
        <w:t>57</w:t>
      </w:r>
      <w:r w:rsidRPr="00863BB2">
        <w:rPr>
          <w:rStyle w:val="20"/>
          <w:rFonts w:eastAsia="Microsoft Sans Serif"/>
          <w:spacing w:val="-4"/>
          <w:sz w:val="24"/>
          <w:szCs w:val="24"/>
        </w:rPr>
        <w:t>. У разі невиконання або неналежного виконання своїх зобов’язань за Контрактом Сторони несуть відповідальність відповідно до законодавства та Контракту. Сплата пені, штрафів та інших господарських санкцій не звільняє сторони від виконання зобов’язань за Контрактом. Зазначені в пунктах 5</w:t>
      </w:r>
      <w:r w:rsidRPr="00863BB2">
        <w:rPr>
          <w:rStyle w:val="20"/>
          <w:rFonts w:eastAsia="Microsoft Sans Serif"/>
          <w:spacing w:val="-4"/>
          <w:sz w:val="24"/>
          <w:szCs w:val="24"/>
          <w:lang w:val="ru-RU"/>
        </w:rPr>
        <w:t>2</w:t>
      </w:r>
      <w:r w:rsidRPr="00863BB2">
        <w:rPr>
          <w:rStyle w:val="20"/>
          <w:rFonts w:eastAsia="Microsoft Sans Serif"/>
          <w:spacing w:val="-4"/>
          <w:sz w:val="24"/>
          <w:szCs w:val="24"/>
        </w:rPr>
        <w:t xml:space="preserve">, </w:t>
      </w:r>
      <w:r w:rsidRPr="00863BB2">
        <w:rPr>
          <w:rStyle w:val="20"/>
          <w:rFonts w:eastAsia="Microsoft Sans Serif"/>
          <w:spacing w:val="-4"/>
          <w:sz w:val="24"/>
          <w:szCs w:val="24"/>
          <w:lang w:val="ru-RU"/>
        </w:rPr>
        <w:t>58</w:t>
      </w:r>
      <w:r w:rsidRPr="00863BB2">
        <w:rPr>
          <w:rStyle w:val="20"/>
          <w:rFonts w:eastAsia="Microsoft Sans Serif"/>
          <w:spacing w:val="-4"/>
          <w:sz w:val="24"/>
          <w:szCs w:val="24"/>
        </w:rPr>
        <w:t xml:space="preserve">, </w:t>
      </w:r>
      <w:r w:rsidRPr="00863BB2">
        <w:rPr>
          <w:rStyle w:val="20"/>
          <w:rFonts w:eastAsia="Microsoft Sans Serif"/>
          <w:spacing w:val="-4"/>
          <w:sz w:val="24"/>
          <w:szCs w:val="24"/>
          <w:lang w:val="ru-RU"/>
        </w:rPr>
        <w:t>59</w:t>
      </w:r>
      <w:r w:rsidRPr="00863BB2">
        <w:rPr>
          <w:rStyle w:val="20"/>
          <w:rFonts w:eastAsia="Microsoft Sans Serif"/>
          <w:spacing w:val="-4"/>
          <w:sz w:val="24"/>
          <w:szCs w:val="24"/>
        </w:rPr>
        <w:t>, 6</w:t>
      </w:r>
      <w:r w:rsidRPr="00863BB2">
        <w:rPr>
          <w:rStyle w:val="20"/>
          <w:rFonts w:eastAsia="Microsoft Sans Serif"/>
          <w:spacing w:val="-4"/>
          <w:sz w:val="24"/>
          <w:szCs w:val="24"/>
          <w:lang w:val="ru-RU"/>
        </w:rPr>
        <w:t>0</w:t>
      </w:r>
      <w:r w:rsidRPr="00863BB2">
        <w:rPr>
          <w:rStyle w:val="20"/>
          <w:rFonts w:eastAsia="Microsoft Sans Serif"/>
          <w:spacing w:val="-4"/>
          <w:sz w:val="24"/>
          <w:szCs w:val="24"/>
        </w:rPr>
        <w:t xml:space="preserve"> та 6</w:t>
      </w:r>
      <w:r w:rsidRPr="00863BB2">
        <w:rPr>
          <w:rStyle w:val="20"/>
          <w:rFonts w:eastAsia="Microsoft Sans Serif"/>
          <w:spacing w:val="-4"/>
          <w:sz w:val="24"/>
          <w:szCs w:val="24"/>
          <w:lang w:val="ru-RU"/>
        </w:rPr>
        <w:t>1</w:t>
      </w:r>
      <w:r w:rsidRPr="00863BB2">
        <w:rPr>
          <w:rStyle w:val="20"/>
          <w:rFonts w:eastAsia="Microsoft Sans Serif"/>
          <w:spacing w:val="-4"/>
          <w:sz w:val="24"/>
          <w:szCs w:val="24"/>
        </w:rPr>
        <w:t xml:space="preserve"> платежі Виконавець повинен провести шляхом перерахування відповідних сум на користь Замовника протягом 7 (семи) банківських днів з  дня отримання претензії Замовника. Виконавець (його уповноважений представник)   зобов’язаний  отримати  наручно  претензію  Замовника. У разі надсилання претензії Замовника засобами поштового зв’язку цінним листом з описом вкладення чи рекомендованим листом, вона вважається врученою Виконавцю в день отримання Замовником фіскального чеку про сплату поштового відправлення.  </w:t>
      </w:r>
    </w:p>
    <w:p w14:paraId="46A26410" w14:textId="77DF6539" w:rsidR="00A44CCE" w:rsidRPr="00863BB2" w:rsidRDefault="00A44CCE" w:rsidP="00A44CCE">
      <w:pPr>
        <w:tabs>
          <w:tab w:val="left" w:pos="0"/>
        </w:tabs>
        <w:spacing w:after="0" w:line="240" w:lineRule="auto"/>
        <w:ind w:firstLine="567"/>
        <w:jc w:val="both"/>
        <w:rPr>
          <w:rStyle w:val="20"/>
          <w:rFonts w:eastAsia="Microsoft Sans Serif"/>
          <w:spacing w:val="-4"/>
          <w:sz w:val="24"/>
          <w:szCs w:val="24"/>
        </w:rPr>
      </w:pPr>
      <w:r w:rsidRPr="00863BB2">
        <w:rPr>
          <w:rStyle w:val="20"/>
          <w:rFonts w:eastAsia="Microsoft Sans Serif"/>
          <w:spacing w:val="-4"/>
          <w:sz w:val="24"/>
          <w:szCs w:val="24"/>
        </w:rPr>
        <w:lastRenderedPageBreak/>
        <w:t xml:space="preserve">У випадку порушення Виконавцем строку виконання вказаного грошового зобов’язання, Замовник залишає за собою право на підставі </w:t>
      </w:r>
      <w:r w:rsidR="0079090F" w:rsidRPr="00863BB2">
        <w:rPr>
          <w:rStyle w:val="20"/>
          <w:rFonts w:eastAsia="Microsoft Sans Serif"/>
          <w:spacing w:val="-4"/>
          <w:sz w:val="24"/>
          <w:szCs w:val="24"/>
        </w:rPr>
        <w:t>статей</w:t>
      </w:r>
      <w:r w:rsidRPr="00863BB2">
        <w:rPr>
          <w:rStyle w:val="20"/>
          <w:rFonts w:eastAsia="Microsoft Sans Serif"/>
          <w:spacing w:val="-4"/>
          <w:sz w:val="24"/>
          <w:szCs w:val="24"/>
        </w:rPr>
        <w:t xml:space="preserve"> 546 та 594 Цивільного кодексу України притримати кошти, вказані у пункті 6 цього Контракту, до повної сплати Виконавцем сум коштів, нарахованих претензією Замовника або до їх стягнення на користь Замовника в судовому порядку. Про притримання коштів Замовник повідомляє Виконавця разом з претензією.</w:t>
      </w:r>
    </w:p>
    <w:p w14:paraId="5EE5966C" w14:textId="77777777" w:rsidR="00A44CCE" w:rsidRPr="00863BB2" w:rsidRDefault="00A44CCE" w:rsidP="00A44CCE">
      <w:pPr>
        <w:tabs>
          <w:tab w:val="left" w:pos="0"/>
        </w:tabs>
        <w:spacing w:after="0" w:line="240" w:lineRule="auto"/>
        <w:ind w:firstLine="567"/>
        <w:jc w:val="both"/>
        <w:rPr>
          <w:rStyle w:val="20"/>
          <w:rFonts w:eastAsia="Microsoft Sans Serif"/>
          <w:spacing w:val="-4"/>
          <w:sz w:val="24"/>
          <w:szCs w:val="24"/>
        </w:rPr>
      </w:pPr>
      <w:r w:rsidRPr="00863BB2">
        <w:rPr>
          <w:rStyle w:val="20"/>
          <w:rFonts w:eastAsia="Microsoft Sans Serif"/>
          <w:spacing w:val="-4"/>
          <w:sz w:val="24"/>
          <w:szCs w:val="24"/>
          <w:lang w:val="ru-RU"/>
        </w:rPr>
        <w:t>58</w:t>
      </w:r>
      <w:r w:rsidRPr="00863BB2">
        <w:rPr>
          <w:rStyle w:val="20"/>
          <w:rFonts w:eastAsia="Microsoft Sans Serif"/>
          <w:spacing w:val="-4"/>
          <w:sz w:val="24"/>
          <w:szCs w:val="24"/>
        </w:rPr>
        <w:t>. За порушення терміну (строку) поставки Товару з Виконавця стягується пеня у розмірі 0,1 % вартості непоставленого Товару за кожний день прострочення, а за прострочення понад тридцять днів додатково стягується штраф у розмірі 7 (сім) відсотків вартості непоставленого Товару.</w:t>
      </w:r>
    </w:p>
    <w:p w14:paraId="28C89A8E" w14:textId="77777777" w:rsidR="00A44CCE" w:rsidRPr="00863BB2" w:rsidRDefault="00A44CCE" w:rsidP="00A44CCE">
      <w:pPr>
        <w:tabs>
          <w:tab w:val="left" w:pos="720"/>
        </w:tabs>
        <w:spacing w:after="0" w:line="240" w:lineRule="auto"/>
        <w:ind w:firstLine="567"/>
        <w:jc w:val="both"/>
        <w:rPr>
          <w:rStyle w:val="20"/>
          <w:rFonts w:eastAsia="Microsoft Sans Serif"/>
          <w:spacing w:val="-4"/>
          <w:sz w:val="24"/>
          <w:szCs w:val="28"/>
          <w:u w:val="single"/>
        </w:rPr>
      </w:pPr>
      <w:r w:rsidRPr="00863BB2">
        <w:rPr>
          <w:rStyle w:val="20"/>
          <w:rFonts w:eastAsia="Microsoft Sans Serif"/>
          <w:spacing w:val="-4"/>
          <w:sz w:val="24"/>
          <w:szCs w:val="24"/>
        </w:rPr>
        <w:t xml:space="preserve">59. </w:t>
      </w:r>
      <w:r w:rsidRPr="00863BB2">
        <w:rPr>
          <w:rStyle w:val="20"/>
          <w:rFonts w:eastAsia="Microsoft Sans Serif"/>
          <w:spacing w:val="-4"/>
          <w:sz w:val="24"/>
          <w:szCs w:val="28"/>
        </w:rPr>
        <w:t>За порушення Виконавцем умов зобов’язання щодо якості (комплектності) Товару з Виконавця стягується штраф у розмірі 20 % вартості неякісного (некомплектного) Товару.</w:t>
      </w:r>
    </w:p>
    <w:p w14:paraId="32DE13F3" w14:textId="77777777" w:rsidR="00A44CCE" w:rsidRPr="00863BB2" w:rsidRDefault="00A44CCE" w:rsidP="00A44CCE">
      <w:pPr>
        <w:tabs>
          <w:tab w:val="left" w:pos="720"/>
        </w:tabs>
        <w:spacing w:after="0" w:line="240" w:lineRule="auto"/>
        <w:ind w:firstLine="567"/>
        <w:jc w:val="both"/>
        <w:rPr>
          <w:rStyle w:val="20"/>
          <w:rFonts w:eastAsia="Microsoft Sans Serif"/>
          <w:spacing w:val="-4"/>
          <w:sz w:val="24"/>
          <w:szCs w:val="24"/>
          <w:u w:val="single"/>
        </w:rPr>
      </w:pPr>
      <w:r w:rsidRPr="00863BB2">
        <w:rPr>
          <w:rStyle w:val="20"/>
          <w:rFonts w:eastAsia="Microsoft Sans Serif"/>
          <w:spacing w:val="-4"/>
          <w:sz w:val="24"/>
          <w:szCs w:val="28"/>
        </w:rPr>
        <w:t>6</w:t>
      </w:r>
      <w:r w:rsidRPr="00863BB2">
        <w:rPr>
          <w:rStyle w:val="20"/>
          <w:rFonts w:eastAsia="Microsoft Sans Serif"/>
          <w:spacing w:val="-4"/>
          <w:sz w:val="24"/>
          <w:szCs w:val="28"/>
          <w:lang w:val="ru-RU"/>
        </w:rPr>
        <w:t>0</w:t>
      </w:r>
      <w:r w:rsidRPr="00863BB2">
        <w:rPr>
          <w:rStyle w:val="20"/>
          <w:rFonts w:eastAsia="Microsoft Sans Serif"/>
          <w:spacing w:val="-4"/>
          <w:sz w:val="24"/>
          <w:szCs w:val="28"/>
        </w:rPr>
        <w:t>. За порушення Виконавцем умов зобов’язання щодо маркування та/або пакування Товару з Виконавця стягується штраф у розмірі 5 % вартості такого Товару.</w:t>
      </w:r>
    </w:p>
    <w:p w14:paraId="0CB02D5E" w14:textId="77777777" w:rsidR="00A44CCE" w:rsidRPr="00863BB2" w:rsidRDefault="00A44CCE" w:rsidP="00A44CCE">
      <w:pPr>
        <w:tabs>
          <w:tab w:val="left" w:pos="720"/>
        </w:tabs>
        <w:spacing w:after="0" w:line="240" w:lineRule="auto"/>
        <w:ind w:firstLine="567"/>
        <w:jc w:val="both"/>
        <w:rPr>
          <w:rStyle w:val="20"/>
          <w:rFonts w:eastAsia="Microsoft Sans Serif"/>
          <w:spacing w:val="-4"/>
          <w:sz w:val="24"/>
          <w:szCs w:val="24"/>
          <w:u w:val="single"/>
        </w:rPr>
      </w:pPr>
      <w:r w:rsidRPr="00863BB2">
        <w:rPr>
          <w:rStyle w:val="20"/>
          <w:rFonts w:eastAsia="Microsoft Sans Serif"/>
          <w:spacing w:val="-4"/>
          <w:sz w:val="24"/>
          <w:szCs w:val="24"/>
        </w:rPr>
        <w:t>6</w:t>
      </w:r>
      <w:r w:rsidRPr="00863BB2">
        <w:rPr>
          <w:rStyle w:val="20"/>
          <w:rFonts w:eastAsia="Microsoft Sans Serif"/>
          <w:spacing w:val="-4"/>
          <w:sz w:val="24"/>
          <w:szCs w:val="24"/>
          <w:lang w:val="ru-RU"/>
        </w:rPr>
        <w:t>1</w:t>
      </w:r>
      <w:r w:rsidRPr="00863BB2">
        <w:rPr>
          <w:rStyle w:val="20"/>
          <w:rFonts w:eastAsia="Microsoft Sans Serif"/>
          <w:spacing w:val="-4"/>
          <w:sz w:val="24"/>
          <w:szCs w:val="24"/>
        </w:rPr>
        <w:t>. За відмову Виконавця від поставки Товару, Виконавець сплачує Замовнику штраф                 у розмірі 20 % ціни Товару на поставку якого надійшла відмова.</w:t>
      </w:r>
    </w:p>
    <w:p w14:paraId="5DC92BB0" w14:textId="77777777" w:rsidR="00A44CCE" w:rsidRPr="00863BB2" w:rsidRDefault="00A44CCE" w:rsidP="00A44CCE">
      <w:pPr>
        <w:tabs>
          <w:tab w:val="left" w:pos="720"/>
        </w:tabs>
        <w:spacing w:after="0" w:line="240" w:lineRule="auto"/>
        <w:ind w:firstLine="567"/>
        <w:jc w:val="both"/>
        <w:rPr>
          <w:rStyle w:val="20"/>
          <w:rFonts w:eastAsia="Microsoft Sans Serif"/>
          <w:bCs/>
          <w:spacing w:val="-4"/>
          <w:sz w:val="24"/>
          <w:szCs w:val="24"/>
          <w:u w:val="single"/>
        </w:rPr>
      </w:pPr>
      <w:r w:rsidRPr="00863BB2">
        <w:rPr>
          <w:rStyle w:val="20"/>
          <w:rFonts w:eastAsia="Microsoft Sans Serif"/>
          <w:spacing w:val="-4"/>
          <w:sz w:val="24"/>
          <w:szCs w:val="24"/>
        </w:rPr>
        <w:t>6</w:t>
      </w:r>
      <w:r w:rsidRPr="00863BB2">
        <w:rPr>
          <w:rStyle w:val="20"/>
          <w:rFonts w:eastAsia="Microsoft Sans Serif"/>
          <w:spacing w:val="-4"/>
          <w:sz w:val="24"/>
          <w:szCs w:val="24"/>
          <w:lang w:val="ru-RU"/>
        </w:rPr>
        <w:t>2</w:t>
      </w:r>
      <w:r w:rsidRPr="00863BB2">
        <w:rPr>
          <w:rStyle w:val="20"/>
          <w:rFonts w:eastAsia="Microsoft Sans Serif"/>
          <w:spacing w:val="-4"/>
          <w:sz w:val="24"/>
          <w:szCs w:val="24"/>
        </w:rPr>
        <w:t>. Сторони усвідомлюють, що даний Контракт укладається під час дії в Україні правового режиму воєнного стану, а тому сам факт дії воєнного стану в Україні не буде вважатись обставинами непереборної сили (форс-мажорними обставинами)/істотною зміною обставин, крім випадків настання конкретних подій/обставин (окупація території агресором, куди повинен поставитись Товар, знищення безпосередньо Товару), що буде підтверджено вказаними в пункті 6</w:t>
      </w:r>
      <w:r w:rsidRPr="00863BB2">
        <w:rPr>
          <w:rStyle w:val="20"/>
          <w:rFonts w:eastAsia="Microsoft Sans Serif"/>
          <w:spacing w:val="-4"/>
          <w:sz w:val="24"/>
          <w:szCs w:val="24"/>
          <w:lang w:val="ru-RU"/>
        </w:rPr>
        <w:t>5</w:t>
      </w:r>
      <w:r w:rsidRPr="00863BB2">
        <w:rPr>
          <w:rStyle w:val="20"/>
          <w:rFonts w:eastAsia="Microsoft Sans Serif"/>
          <w:spacing w:val="-4"/>
          <w:sz w:val="24"/>
          <w:szCs w:val="24"/>
        </w:rPr>
        <w:t xml:space="preserve"> Контракту документами. </w:t>
      </w:r>
    </w:p>
    <w:p w14:paraId="099DF627" w14:textId="77777777" w:rsidR="00A44CCE" w:rsidRPr="00863BB2" w:rsidRDefault="00A44CCE" w:rsidP="00A44CCE">
      <w:pPr>
        <w:tabs>
          <w:tab w:val="left" w:pos="720"/>
        </w:tabs>
        <w:spacing w:after="0" w:line="240" w:lineRule="auto"/>
        <w:ind w:firstLine="567"/>
        <w:jc w:val="both"/>
        <w:rPr>
          <w:rStyle w:val="20"/>
          <w:rFonts w:eastAsia="Microsoft Sans Serif"/>
          <w:spacing w:val="-4"/>
          <w:sz w:val="24"/>
          <w:szCs w:val="24"/>
          <w:u w:val="single"/>
        </w:rPr>
      </w:pPr>
      <w:r w:rsidRPr="00863BB2">
        <w:rPr>
          <w:rStyle w:val="20"/>
          <w:rFonts w:eastAsia="Microsoft Sans Serif"/>
          <w:spacing w:val="-4"/>
          <w:sz w:val="24"/>
          <w:szCs w:val="24"/>
        </w:rPr>
        <w:t>63. Сторони звільняються від відповідальності за невиконання або неналежне виконання зобов’язань за цим Контрактом у разі випадку або настання обставин непереборної сили, які не існували під час укладання цього Контракту та виникли незалежно від волі сторін (аварія, катастрофа, стихійне лихо, епідемія, диверсії, інша небезпечна подія).</w:t>
      </w:r>
    </w:p>
    <w:p w14:paraId="0BF8E946" w14:textId="77777777" w:rsidR="00A44CCE" w:rsidRPr="00863BB2" w:rsidRDefault="00A44CCE" w:rsidP="00A44CCE">
      <w:pPr>
        <w:tabs>
          <w:tab w:val="left" w:pos="720"/>
        </w:tabs>
        <w:spacing w:after="0" w:line="240" w:lineRule="auto"/>
        <w:ind w:firstLine="567"/>
        <w:jc w:val="both"/>
        <w:rPr>
          <w:rStyle w:val="20"/>
          <w:rFonts w:eastAsia="Microsoft Sans Serif"/>
          <w:spacing w:val="-4"/>
          <w:sz w:val="24"/>
          <w:szCs w:val="24"/>
        </w:rPr>
      </w:pPr>
      <w:r w:rsidRPr="00863BB2">
        <w:rPr>
          <w:rStyle w:val="20"/>
          <w:rFonts w:eastAsia="Microsoft Sans Serif"/>
          <w:spacing w:val="-4"/>
          <w:sz w:val="24"/>
          <w:szCs w:val="24"/>
        </w:rPr>
        <w:t>6</w:t>
      </w:r>
      <w:r w:rsidRPr="00863BB2">
        <w:rPr>
          <w:rStyle w:val="20"/>
          <w:rFonts w:eastAsia="Microsoft Sans Serif"/>
          <w:spacing w:val="-4"/>
          <w:sz w:val="24"/>
          <w:szCs w:val="24"/>
          <w:lang w:val="ru-RU"/>
        </w:rPr>
        <w:t>4</w:t>
      </w:r>
      <w:r w:rsidRPr="00863BB2">
        <w:rPr>
          <w:rStyle w:val="20"/>
          <w:rFonts w:eastAsia="Microsoft Sans Serif"/>
          <w:spacing w:val="-4"/>
          <w:sz w:val="24"/>
          <w:szCs w:val="24"/>
        </w:rPr>
        <w:t xml:space="preserve">. Сторона, що не може виконувати зобов’язання за цим Контрактом унаслідок випадку або дії обставин непереборної сили, повинна не пізніше ніж протягом 10 (десять) робочих днів з моменту їх виникнення, або з дня коли Виконавцю стало відомо про випадок або настання обставин непереборної сили, повідомити про це іншій стороні в письмовій формі, з додаванням підтверджуючих документів настання таких обставин. </w:t>
      </w:r>
    </w:p>
    <w:p w14:paraId="6719D142" w14:textId="77777777" w:rsidR="00A44CCE" w:rsidRPr="00863BB2" w:rsidRDefault="00A44CCE" w:rsidP="00A44CCE">
      <w:pPr>
        <w:spacing w:after="0" w:line="240" w:lineRule="auto"/>
        <w:ind w:firstLine="567"/>
        <w:jc w:val="both"/>
        <w:rPr>
          <w:rStyle w:val="20"/>
          <w:rFonts w:eastAsia="Microsoft Sans Serif"/>
          <w:spacing w:val="-4"/>
          <w:sz w:val="24"/>
          <w:szCs w:val="24"/>
          <w:u w:val="single"/>
        </w:rPr>
      </w:pPr>
      <w:r w:rsidRPr="00863BB2">
        <w:rPr>
          <w:rStyle w:val="20"/>
          <w:rFonts w:eastAsia="Microsoft Sans Serif"/>
          <w:spacing w:val="-4"/>
          <w:sz w:val="24"/>
          <w:szCs w:val="24"/>
        </w:rPr>
        <w:t>Неповідомлення або невчасне повідомлення позбавляє Виконавця права в подальшому посилатися на випадок або обставини непереборної сили як на підставу звільнення від відповідальності за порушення зобов’язання.</w:t>
      </w:r>
    </w:p>
    <w:p w14:paraId="647DBEF8" w14:textId="77777777" w:rsidR="00A44CCE" w:rsidRPr="00863BB2" w:rsidRDefault="00A44CCE" w:rsidP="00A44CCE">
      <w:pPr>
        <w:tabs>
          <w:tab w:val="left" w:pos="720"/>
        </w:tabs>
        <w:spacing w:after="0" w:line="240" w:lineRule="auto"/>
        <w:ind w:firstLine="567"/>
        <w:jc w:val="both"/>
        <w:rPr>
          <w:rStyle w:val="20"/>
          <w:rFonts w:eastAsia="Microsoft Sans Serif"/>
          <w:spacing w:val="-4"/>
          <w:sz w:val="24"/>
          <w:szCs w:val="24"/>
        </w:rPr>
      </w:pPr>
      <w:r w:rsidRPr="00863BB2">
        <w:rPr>
          <w:rStyle w:val="20"/>
          <w:rFonts w:eastAsia="Microsoft Sans Serif"/>
          <w:spacing w:val="-4"/>
          <w:sz w:val="24"/>
          <w:szCs w:val="24"/>
        </w:rPr>
        <w:t>6</w:t>
      </w:r>
      <w:r w:rsidRPr="00863BB2">
        <w:rPr>
          <w:rStyle w:val="20"/>
          <w:rFonts w:eastAsia="Microsoft Sans Serif"/>
          <w:spacing w:val="-4"/>
          <w:sz w:val="24"/>
          <w:szCs w:val="24"/>
          <w:lang w:val="ru-RU"/>
        </w:rPr>
        <w:t>5.</w:t>
      </w:r>
      <w:r w:rsidRPr="00863BB2">
        <w:rPr>
          <w:rStyle w:val="20"/>
          <w:rFonts w:eastAsia="Microsoft Sans Serif"/>
          <w:spacing w:val="-4"/>
          <w:sz w:val="24"/>
          <w:szCs w:val="24"/>
        </w:rPr>
        <w:t xml:space="preserve"> Доказом наявності випадку або настання обставин непереборної сили та строку їх дії є висновок/сертифікат, який видається Торгово-промисловою палатою України або уповноваженими регіональними торгово-промисловими палатами.</w:t>
      </w:r>
    </w:p>
    <w:p w14:paraId="471422CF" w14:textId="77777777" w:rsidR="00A44CCE" w:rsidRPr="00863BB2" w:rsidRDefault="00A44CCE" w:rsidP="00A44CCE">
      <w:pPr>
        <w:widowControl w:val="0"/>
        <w:tabs>
          <w:tab w:val="left" w:pos="1134"/>
        </w:tabs>
        <w:spacing w:after="0" w:line="240" w:lineRule="auto"/>
        <w:ind w:firstLine="567"/>
        <w:jc w:val="both"/>
        <w:rPr>
          <w:rStyle w:val="20"/>
          <w:rFonts w:eastAsia="Microsoft Sans Serif"/>
          <w:spacing w:val="-4"/>
          <w:sz w:val="24"/>
          <w:szCs w:val="24"/>
        </w:rPr>
      </w:pPr>
      <w:r w:rsidRPr="00863BB2">
        <w:rPr>
          <w:rStyle w:val="20"/>
          <w:rFonts w:eastAsia="Microsoft Sans Serif"/>
          <w:spacing w:val="-4"/>
          <w:sz w:val="24"/>
          <w:szCs w:val="24"/>
        </w:rPr>
        <w:t>6</w:t>
      </w:r>
      <w:r w:rsidRPr="00863BB2">
        <w:rPr>
          <w:rStyle w:val="20"/>
          <w:rFonts w:eastAsia="Microsoft Sans Serif"/>
          <w:spacing w:val="-4"/>
          <w:sz w:val="24"/>
          <w:szCs w:val="24"/>
          <w:lang w:val="ru-RU"/>
        </w:rPr>
        <w:t>6</w:t>
      </w:r>
      <w:r w:rsidRPr="00863BB2">
        <w:rPr>
          <w:rStyle w:val="20"/>
          <w:rFonts w:eastAsia="Microsoft Sans Serif"/>
          <w:spacing w:val="-4"/>
          <w:sz w:val="24"/>
          <w:szCs w:val="24"/>
        </w:rPr>
        <w:t>. Сторони домовились, що погоджений розмір збитків, неустойки (штраф, пеня) та інфляційних втрат за несвоєчасне проведення Замовником  грошових розрахунків становить   0 (нуль) гривень. Відповідно до ч. 2 ст. 625 Цивільного кодексу України та ч. 6 ст. 231 Господарського кодексу України Сторони встановили інший розмір процентів: 0 (нуль) процентів.</w:t>
      </w:r>
    </w:p>
    <w:p w14:paraId="6A883C8F" w14:textId="77777777" w:rsidR="00A44CCE" w:rsidRPr="00144599" w:rsidRDefault="00A44CCE" w:rsidP="00A44CCE">
      <w:pPr>
        <w:widowControl w:val="0"/>
        <w:tabs>
          <w:tab w:val="left" w:pos="1134"/>
        </w:tabs>
        <w:spacing w:after="0" w:line="240" w:lineRule="auto"/>
        <w:ind w:firstLine="567"/>
        <w:jc w:val="center"/>
        <w:rPr>
          <w:rFonts w:ascii="Times New Roman" w:eastAsia="Times New Roman" w:hAnsi="Times New Roman"/>
          <w:szCs w:val="24"/>
        </w:rPr>
      </w:pPr>
      <w:r w:rsidRPr="00144599">
        <w:rPr>
          <w:rFonts w:ascii="Times New Roman" w:eastAsia="Times New Roman" w:hAnsi="Times New Roman"/>
          <w:b/>
          <w:bCs/>
          <w:color w:val="000000"/>
          <w:sz w:val="24"/>
          <w:szCs w:val="28"/>
        </w:rPr>
        <w:t>Антикорупційні застереження</w:t>
      </w:r>
    </w:p>
    <w:p w14:paraId="0788203B"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67. Сторони зобов’язуються дотримуватись законодавства про запобігання корупції та протидії легалізації (відмиванню) доходів, одержаних злочинним шляхом, включаючи, крім іншого, будь-які і всі наступні закони і постанови, прийняті на виконання таких законів (з урахуванням змін і доповнень, які періодично вносяться до таких законодавчих актів).</w:t>
      </w:r>
    </w:p>
    <w:p w14:paraId="0C492897"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Антикорупційне законодавство:</w:t>
      </w:r>
    </w:p>
    <w:p w14:paraId="6DA6E253"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Закон України «Про санкції» від 14.08.2014 № 1644-VII (зі змінами);</w:t>
      </w:r>
    </w:p>
    <w:p w14:paraId="36457035"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Закон України «Про запобігання корупції» від 14.10.2014 № 1700-VII (зі змінами);</w:t>
      </w:r>
    </w:p>
    <w:p w14:paraId="20EE6404"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 xml:space="preserve">Закон України «Про внесення змін до деяких законодавчих актів України щодо визначення кінцевих </w:t>
      </w:r>
      <w:proofErr w:type="spellStart"/>
      <w:r w:rsidRPr="00144599">
        <w:rPr>
          <w:rFonts w:ascii="Times New Roman" w:eastAsia="Times New Roman" w:hAnsi="Times New Roman"/>
          <w:color w:val="000000"/>
          <w:sz w:val="24"/>
          <w:szCs w:val="28"/>
        </w:rPr>
        <w:t>вигодоодержувачів</w:t>
      </w:r>
      <w:proofErr w:type="spellEnd"/>
      <w:r w:rsidRPr="00144599">
        <w:rPr>
          <w:rFonts w:ascii="Times New Roman" w:eastAsia="Times New Roman" w:hAnsi="Times New Roman"/>
          <w:color w:val="000000"/>
          <w:sz w:val="24"/>
          <w:szCs w:val="28"/>
        </w:rPr>
        <w:t xml:space="preserve"> юридичних осіб та публічних діячів» від 14.10.2014 № 1701-VII (зі змінами);</w:t>
      </w:r>
    </w:p>
    <w:p w14:paraId="747FC138"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lastRenderedPageBreak/>
        <w:t>Закон України «Про внесення змін до деяких законів України щодо відомостей про кінцевого бенефіціарного власника (контролера) юридичної особи» від 21.05.2015 № 475-VIII</w:t>
      </w:r>
      <w:r w:rsidRPr="00144599">
        <w:rPr>
          <w:rFonts w:ascii="Times New Roman" w:eastAsia="Times New Roman" w:hAnsi="Times New Roman"/>
          <w:b/>
          <w:bCs/>
          <w:color w:val="000000"/>
          <w:sz w:val="24"/>
          <w:szCs w:val="28"/>
        </w:rPr>
        <w:t> </w:t>
      </w:r>
      <w:r w:rsidRPr="00144599">
        <w:rPr>
          <w:rFonts w:ascii="Times New Roman" w:eastAsia="Times New Roman" w:hAnsi="Times New Roman"/>
          <w:color w:val="000000"/>
          <w:sz w:val="24"/>
          <w:szCs w:val="28"/>
        </w:rPr>
        <w:t>(зі змінами);</w:t>
      </w:r>
      <w:r w:rsidRPr="00144599">
        <w:rPr>
          <w:rFonts w:ascii="Times New Roman" w:eastAsia="Times New Roman" w:hAnsi="Times New Roman"/>
          <w:b/>
          <w:bCs/>
          <w:color w:val="000000"/>
          <w:sz w:val="24"/>
          <w:szCs w:val="28"/>
        </w:rPr>
        <w:t> </w:t>
      </w:r>
      <w:r w:rsidRPr="00144599">
        <w:rPr>
          <w:rFonts w:ascii="Times New Roman" w:eastAsia="Times New Roman" w:hAnsi="Times New Roman"/>
          <w:color w:val="000000"/>
          <w:sz w:val="24"/>
          <w:szCs w:val="28"/>
        </w:rPr>
        <w:t> </w:t>
      </w:r>
    </w:p>
    <w:p w14:paraId="64248464"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Закон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від 06.12.2019  № 361-IX (зі змінами);</w:t>
      </w:r>
    </w:p>
    <w:p w14:paraId="67F7E4B1"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Закон України «</w:t>
      </w:r>
      <w:r w:rsidRPr="00144599">
        <w:rPr>
          <w:rFonts w:ascii="Times New Roman" w:eastAsia="Times New Roman" w:hAnsi="Times New Roman"/>
          <w:color w:val="000000"/>
          <w:sz w:val="24"/>
          <w:szCs w:val="28"/>
          <w:shd w:val="clear" w:color="auto" w:fill="FFFFFF"/>
        </w:rPr>
        <w:t>Про засади державної антикорупційної політики на 2021-2025 роки» від 20.06.2022 № 2322-IX;</w:t>
      </w:r>
    </w:p>
    <w:p w14:paraId="2C0D3783"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shd w:val="clear" w:color="auto" w:fill="FFFFFF"/>
        </w:rPr>
        <w:t xml:space="preserve">Антикорупційна стратегія на 2021 – 2025 роки, затверджена </w:t>
      </w:r>
      <w:r w:rsidRPr="00144599">
        <w:rPr>
          <w:rFonts w:ascii="Times New Roman" w:eastAsia="Times New Roman" w:hAnsi="Times New Roman"/>
          <w:color w:val="000000"/>
          <w:sz w:val="24"/>
          <w:szCs w:val="28"/>
        </w:rPr>
        <w:t xml:space="preserve">Законом України </w:t>
      </w:r>
      <w:r w:rsidRPr="00144599">
        <w:rPr>
          <w:rFonts w:ascii="Times New Roman" w:eastAsia="Times New Roman" w:hAnsi="Times New Roman"/>
          <w:color w:val="000000"/>
          <w:sz w:val="24"/>
          <w:szCs w:val="28"/>
          <w:shd w:val="clear" w:color="auto" w:fill="FFFFFF"/>
        </w:rPr>
        <w:t>від 20.06.2022 № 2322-IX;</w:t>
      </w:r>
    </w:p>
    <w:p w14:paraId="121774EF"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будь-які законодавчі та підзаконні акти, що відображають положення Конвенції Організації Об’єднаних Націй проти корупції</w:t>
      </w:r>
      <w:r w:rsidRPr="00144599">
        <w:rPr>
          <w:rFonts w:ascii="Times New Roman" w:eastAsia="Times New Roman" w:hAnsi="Times New Roman"/>
          <w:b/>
          <w:bCs/>
          <w:color w:val="000000"/>
          <w:sz w:val="24"/>
          <w:szCs w:val="28"/>
        </w:rPr>
        <w:t> </w:t>
      </w:r>
      <w:r w:rsidRPr="00144599">
        <w:rPr>
          <w:rFonts w:ascii="Times New Roman" w:eastAsia="Times New Roman" w:hAnsi="Times New Roman"/>
          <w:color w:val="000000"/>
          <w:sz w:val="24"/>
          <w:szCs w:val="28"/>
        </w:rPr>
        <w:t xml:space="preserve"> (</w:t>
      </w:r>
      <w:proofErr w:type="spellStart"/>
      <w:r w:rsidRPr="00144599">
        <w:rPr>
          <w:rFonts w:ascii="Times New Roman" w:eastAsia="Times New Roman" w:hAnsi="Times New Roman"/>
          <w:color w:val="000000"/>
          <w:sz w:val="24"/>
          <w:szCs w:val="28"/>
        </w:rPr>
        <w:t>United</w:t>
      </w:r>
      <w:proofErr w:type="spellEnd"/>
      <w:r w:rsidRPr="00144599">
        <w:rPr>
          <w:rFonts w:ascii="Times New Roman" w:eastAsia="Times New Roman" w:hAnsi="Times New Roman"/>
          <w:color w:val="000000"/>
          <w:sz w:val="24"/>
          <w:szCs w:val="28"/>
        </w:rPr>
        <w:t> </w:t>
      </w:r>
      <w:proofErr w:type="spellStart"/>
      <w:r w:rsidRPr="00144599">
        <w:rPr>
          <w:rFonts w:ascii="Times New Roman" w:eastAsia="Times New Roman" w:hAnsi="Times New Roman"/>
          <w:color w:val="000000"/>
          <w:sz w:val="24"/>
          <w:szCs w:val="28"/>
        </w:rPr>
        <w:t>Nation</w:t>
      </w:r>
      <w:proofErr w:type="spellEnd"/>
      <w:r w:rsidRPr="00144599">
        <w:rPr>
          <w:rFonts w:ascii="Times New Roman" w:eastAsia="Times New Roman" w:hAnsi="Times New Roman"/>
          <w:color w:val="000000"/>
          <w:sz w:val="24"/>
          <w:szCs w:val="28"/>
        </w:rPr>
        <w:t> </w:t>
      </w:r>
      <w:proofErr w:type="spellStart"/>
      <w:r w:rsidRPr="00144599">
        <w:rPr>
          <w:rFonts w:ascii="Times New Roman" w:eastAsia="Times New Roman" w:hAnsi="Times New Roman"/>
          <w:color w:val="000000"/>
          <w:sz w:val="24"/>
          <w:szCs w:val="28"/>
        </w:rPr>
        <w:t>Convention</w:t>
      </w:r>
      <w:proofErr w:type="spellEnd"/>
      <w:r w:rsidRPr="00144599">
        <w:rPr>
          <w:rFonts w:ascii="Times New Roman" w:eastAsia="Times New Roman" w:hAnsi="Times New Roman"/>
          <w:color w:val="000000"/>
          <w:sz w:val="24"/>
          <w:szCs w:val="28"/>
        </w:rPr>
        <w:t> </w:t>
      </w:r>
      <w:proofErr w:type="spellStart"/>
      <w:r w:rsidRPr="00144599">
        <w:rPr>
          <w:rFonts w:ascii="Times New Roman" w:eastAsia="Times New Roman" w:hAnsi="Times New Roman"/>
          <w:color w:val="000000"/>
          <w:sz w:val="24"/>
          <w:szCs w:val="28"/>
        </w:rPr>
        <w:t>against</w:t>
      </w:r>
      <w:proofErr w:type="spellEnd"/>
      <w:r w:rsidRPr="00144599">
        <w:rPr>
          <w:rFonts w:ascii="Times New Roman" w:eastAsia="Times New Roman" w:hAnsi="Times New Roman"/>
          <w:color w:val="000000"/>
          <w:sz w:val="24"/>
          <w:szCs w:val="28"/>
        </w:rPr>
        <w:t> </w:t>
      </w:r>
      <w:proofErr w:type="spellStart"/>
      <w:r w:rsidRPr="00144599">
        <w:rPr>
          <w:rFonts w:ascii="Times New Roman" w:eastAsia="Times New Roman" w:hAnsi="Times New Roman"/>
          <w:color w:val="000000"/>
          <w:sz w:val="24"/>
          <w:szCs w:val="28"/>
        </w:rPr>
        <w:t>Corruption</w:t>
      </w:r>
      <w:proofErr w:type="spellEnd"/>
      <w:r w:rsidRPr="00144599">
        <w:rPr>
          <w:rFonts w:ascii="Times New Roman" w:eastAsia="Times New Roman" w:hAnsi="Times New Roman"/>
          <w:color w:val="000000"/>
          <w:sz w:val="24"/>
          <w:szCs w:val="28"/>
        </w:rPr>
        <w:t>), прийнятої Генеральною Асамблеєю Організації Об’єднаних Націй (резолюція 58/4 від 31.10.2003), Кримінальна конвенція  про боротьбу з корупцією (ЕТS 173) від 27.01.1999, Цивільної конвенції про боротьбу з корупцією від 04.11.1999 та Додаткового протоколу до Кримінальної конвенції про боротьбу з корупцією (ЕТS 191) від 15.05.2003.</w:t>
      </w:r>
      <w:r w:rsidRPr="00144599">
        <w:rPr>
          <w:rFonts w:ascii="Times New Roman" w:eastAsia="Times New Roman" w:hAnsi="Times New Roman"/>
          <w:color w:val="000000"/>
          <w:sz w:val="24"/>
          <w:szCs w:val="28"/>
          <w:u w:val="single"/>
        </w:rPr>
        <w:t> </w:t>
      </w:r>
    </w:p>
    <w:p w14:paraId="28EDAE39"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lang w:val="ru-RU"/>
        </w:rPr>
        <w:t>68</w:t>
      </w:r>
      <w:r w:rsidRPr="00144599">
        <w:rPr>
          <w:rFonts w:ascii="Times New Roman" w:eastAsia="Times New Roman" w:hAnsi="Times New Roman"/>
          <w:color w:val="000000"/>
          <w:sz w:val="24"/>
          <w:szCs w:val="28"/>
        </w:rPr>
        <w:t>. Сторони погоджуються не здійснювати, прямо чи опосередковано, жодних грошових виплат, передачу майна, надання переваг, пільг, нематеріальних активів, будь-якої іншої вигоди нематеріального характеру без законних на те підстав з метою чинити вплив на рішенні іншої Сторони чи її службових (посадових) осіб з тим щоб отримати будь-яку вигоду чи перевагу.</w:t>
      </w:r>
    </w:p>
    <w:p w14:paraId="4141796E"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69. Сторони підтверджують, що не використовують надані їх службові повноваження чи пов’язані з ними можливості з метою одержання неправомірної вигоди або прийняття такої вигоди чи прийняття обіцянки/пропозиції такої вигоди для себе чи інших осіб, в тому числі щоб схилити цю особу до протиправного використання наданих їй службових повноважень чи пов’язаних з цим можливостей.</w:t>
      </w:r>
    </w:p>
    <w:p w14:paraId="07DC37B2"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7</w:t>
      </w:r>
      <w:r w:rsidRPr="00144599">
        <w:rPr>
          <w:rFonts w:ascii="Times New Roman" w:eastAsia="Times New Roman" w:hAnsi="Times New Roman"/>
          <w:color w:val="000000"/>
          <w:sz w:val="24"/>
          <w:szCs w:val="28"/>
          <w:lang w:val="ru-RU"/>
        </w:rPr>
        <w:t>0</w:t>
      </w:r>
      <w:r w:rsidRPr="00144599">
        <w:rPr>
          <w:rFonts w:ascii="Times New Roman" w:eastAsia="Times New Roman" w:hAnsi="Times New Roman"/>
          <w:color w:val="000000"/>
          <w:sz w:val="24"/>
          <w:szCs w:val="28"/>
        </w:rPr>
        <w:t>. Кожна із Сторін цього Контракту відмовляється від стимулювання будь-яким чином працівників іншої Сторони, в тому числі шляхом надання грошових сум, подарунків, безоплатного виконання на їх адресу робіт (послуг) та іншими, не пойменованому в цьому пункті способами, що ставить працівника в певну залежність і спрямованого на забезпечення виконання цим працівником будь-яких дій на користь стимулюючої його Сторони.</w:t>
      </w:r>
    </w:p>
    <w:p w14:paraId="26516D20"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 xml:space="preserve">71. При виявленні однією із Сторін випадків порушення вказаних вище положень цього розділу Контракту її працівниками або афілійованими особами, вона зобов’язується в письмовій формі у строк до 5 (п’ять) робочих днів повідомити про ці порушення іншу Сторону. Після письмового повідомлення, відповідна Сторона має право призупинити виконання зобов’язань за цим Контрактом до отримання підтвердження, що порушення не відбулося або не відбудеться.  </w:t>
      </w:r>
    </w:p>
    <w:p w14:paraId="1CD426B7"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7</w:t>
      </w:r>
      <w:r w:rsidRPr="00147CFD">
        <w:rPr>
          <w:rFonts w:ascii="Times New Roman" w:eastAsia="Times New Roman" w:hAnsi="Times New Roman"/>
          <w:color w:val="000000"/>
          <w:sz w:val="24"/>
          <w:szCs w:val="28"/>
          <w:lang w:val="ru-RU"/>
        </w:rPr>
        <w:t>2</w:t>
      </w:r>
      <w:r w:rsidRPr="00144599">
        <w:rPr>
          <w:rFonts w:ascii="Times New Roman" w:eastAsia="Times New Roman" w:hAnsi="Times New Roman"/>
          <w:color w:val="000000"/>
          <w:sz w:val="24"/>
          <w:szCs w:val="28"/>
        </w:rPr>
        <w:t>. Сторони Контракту зобов’язуються у строк до 5 (п’ять) робочих днів з дати направлення письмового повідомлення надавати письмове підтвердження, що порушення не відбулося або не відбудеться. У випадку недотримання строків надання інформації або підтвердження факту порушення антикорупційних зобов’язань однією Стороною інша вправі відмовитися від Контракту з відшкодуванням збитків.</w:t>
      </w:r>
    </w:p>
    <w:p w14:paraId="11DDF5E7"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color w:val="000000"/>
          <w:sz w:val="24"/>
          <w:szCs w:val="28"/>
        </w:rPr>
      </w:pPr>
      <w:r w:rsidRPr="00144599">
        <w:rPr>
          <w:rFonts w:ascii="Times New Roman" w:eastAsia="Times New Roman" w:hAnsi="Times New Roman"/>
          <w:color w:val="000000"/>
          <w:sz w:val="24"/>
          <w:szCs w:val="28"/>
        </w:rPr>
        <w:t>7</w:t>
      </w:r>
      <w:r w:rsidRPr="00147CFD">
        <w:rPr>
          <w:rFonts w:ascii="Times New Roman" w:eastAsia="Times New Roman" w:hAnsi="Times New Roman"/>
          <w:color w:val="000000"/>
          <w:sz w:val="24"/>
          <w:szCs w:val="28"/>
        </w:rPr>
        <w:t>3</w:t>
      </w:r>
      <w:r w:rsidRPr="00144599">
        <w:rPr>
          <w:rFonts w:ascii="Times New Roman" w:eastAsia="Times New Roman" w:hAnsi="Times New Roman"/>
          <w:color w:val="000000"/>
          <w:sz w:val="24"/>
          <w:szCs w:val="28"/>
        </w:rPr>
        <w:t>. У письмовому повідомленні Сторона зобов’язана посилатися на факти або надати матеріали, що достовірно підтверджують або дають підставу припускати, що відбулося або може відбутися порушення будь-яких положень цих умов контрагентом, його афілійованими особами, працівниками або посередниками, що виражається в діях, які кваліфікуються відповідним законодавством як давання неправомірної вигоди або її одержання, комерційний підкуп, а також в діях, що порушують вимоги антикорупційного законодавства та міжнародних актів про протидію легалізації доходів, отриманих злочинним шляхом.</w:t>
      </w:r>
    </w:p>
    <w:p w14:paraId="0B2F53F9" w14:textId="77777777" w:rsidR="00A44CCE" w:rsidRPr="00946B6E"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7</w:t>
      </w:r>
      <w:r w:rsidRPr="00147CFD">
        <w:rPr>
          <w:rFonts w:ascii="Times New Roman" w:eastAsia="Times New Roman" w:hAnsi="Times New Roman"/>
          <w:color w:val="000000"/>
          <w:sz w:val="24"/>
          <w:szCs w:val="28"/>
          <w:lang w:val="ru-RU"/>
        </w:rPr>
        <w:t>4</w:t>
      </w:r>
      <w:r w:rsidRPr="00144599">
        <w:rPr>
          <w:rFonts w:ascii="Times New Roman" w:eastAsia="Times New Roman" w:hAnsi="Times New Roman"/>
          <w:color w:val="000000"/>
          <w:sz w:val="24"/>
          <w:szCs w:val="28"/>
        </w:rPr>
        <w:t xml:space="preserve">. Сторони цього Контракту визнають проведення процедур щодо запобігання корупції і контролюють їх дотримання. При цьому Сторони докладають розумні зусилля, щоб мінімізувати ризик ділових відносин з контрагентами, які можуть бути залучені в корупційну </w:t>
      </w:r>
      <w:r w:rsidRPr="00144599">
        <w:rPr>
          <w:rFonts w:ascii="Times New Roman" w:eastAsia="Times New Roman" w:hAnsi="Times New Roman"/>
          <w:color w:val="000000"/>
          <w:sz w:val="24"/>
          <w:szCs w:val="28"/>
        </w:rPr>
        <w:lastRenderedPageBreak/>
        <w:t>діяльність, а також надають взаємне сприяння один одному в цілях запобігання корупції.</w:t>
      </w:r>
    </w:p>
    <w:p w14:paraId="31B51BA6" w14:textId="77777777" w:rsidR="00A44CCE" w:rsidRPr="00144599" w:rsidRDefault="00A44CCE" w:rsidP="00A44CCE">
      <w:pPr>
        <w:widowControl w:val="0"/>
        <w:tabs>
          <w:tab w:val="left" w:pos="1134"/>
        </w:tabs>
        <w:spacing w:after="0" w:line="240" w:lineRule="auto"/>
        <w:ind w:firstLine="567"/>
        <w:jc w:val="both"/>
        <w:rPr>
          <w:rFonts w:ascii="Times New Roman" w:eastAsia="Times New Roman" w:hAnsi="Times New Roman"/>
          <w:szCs w:val="24"/>
        </w:rPr>
      </w:pPr>
      <w:r w:rsidRPr="00144599">
        <w:rPr>
          <w:rFonts w:ascii="Times New Roman" w:eastAsia="Times New Roman" w:hAnsi="Times New Roman"/>
          <w:color w:val="000000"/>
          <w:sz w:val="24"/>
          <w:szCs w:val="28"/>
        </w:rPr>
        <w:t>7</w:t>
      </w:r>
      <w:r w:rsidRPr="00147CFD">
        <w:rPr>
          <w:rFonts w:ascii="Times New Roman" w:eastAsia="Times New Roman" w:hAnsi="Times New Roman"/>
          <w:color w:val="000000"/>
          <w:sz w:val="24"/>
          <w:szCs w:val="28"/>
          <w:lang w:val="ru-RU"/>
        </w:rPr>
        <w:t>5</w:t>
      </w:r>
      <w:r w:rsidRPr="00144599">
        <w:rPr>
          <w:rFonts w:ascii="Times New Roman" w:eastAsia="Times New Roman" w:hAnsi="Times New Roman"/>
          <w:color w:val="000000"/>
          <w:sz w:val="24"/>
          <w:szCs w:val="28"/>
        </w:rPr>
        <w:t>. Сторони гарантують повну конфіденційність при виконанні антикорупційних умов цього Контракту, а також відсутність негативних наслідків як для Сторони, що звернулась, в цілому, так і для конкретних працівників Сторони, що звернулась, які повідомили про факт порушень.</w:t>
      </w:r>
    </w:p>
    <w:p w14:paraId="0BF27EE2" w14:textId="77777777" w:rsidR="00A44CCE" w:rsidRPr="00144599" w:rsidRDefault="00A44CCE" w:rsidP="00A44CCE">
      <w:pPr>
        <w:tabs>
          <w:tab w:val="left" w:pos="720"/>
        </w:tabs>
        <w:spacing w:after="0" w:line="240" w:lineRule="auto"/>
        <w:ind w:firstLine="567"/>
        <w:jc w:val="both"/>
        <w:rPr>
          <w:rStyle w:val="20"/>
          <w:rFonts w:eastAsia="Microsoft Sans Serif"/>
          <w:szCs w:val="24"/>
        </w:rPr>
      </w:pPr>
      <w:r w:rsidRPr="00144599">
        <w:rPr>
          <w:rFonts w:ascii="Times New Roman" w:eastAsia="Times New Roman" w:hAnsi="Times New Roman"/>
          <w:color w:val="000000"/>
          <w:sz w:val="24"/>
          <w:szCs w:val="28"/>
        </w:rPr>
        <w:t>7</w:t>
      </w:r>
      <w:r w:rsidRPr="00147CFD">
        <w:rPr>
          <w:rFonts w:ascii="Times New Roman" w:eastAsia="Times New Roman" w:hAnsi="Times New Roman"/>
          <w:color w:val="000000"/>
          <w:sz w:val="24"/>
          <w:szCs w:val="28"/>
        </w:rPr>
        <w:t>6</w:t>
      </w:r>
      <w:r w:rsidRPr="00144599">
        <w:rPr>
          <w:rFonts w:ascii="Times New Roman" w:eastAsia="Times New Roman" w:hAnsi="Times New Roman"/>
          <w:color w:val="000000"/>
          <w:sz w:val="24"/>
          <w:szCs w:val="28"/>
        </w:rPr>
        <w:t>. Зазначене у цьому розділі антикорупційне застереження є істотною умовою цього Контракту відповідно до частини першої статті 638 Цивільного кодексу України.</w:t>
      </w:r>
    </w:p>
    <w:p w14:paraId="4E6EE0E7" w14:textId="77777777" w:rsidR="00A44CCE" w:rsidRPr="00144599" w:rsidRDefault="00A44CCE" w:rsidP="00A44CCE">
      <w:pPr>
        <w:tabs>
          <w:tab w:val="left" w:pos="1134"/>
        </w:tabs>
        <w:spacing w:after="0" w:line="240" w:lineRule="auto"/>
        <w:jc w:val="center"/>
        <w:rPr>
          <w:rStyle w:val="20"/>
          <w:rFonts w:eastAsia="Microsoft Sans Serif"/>
          <w:b/>
          <w:sz w:val="24"/>
          <w:szCs w:val="24"/>
          <w:u w:val="single"/>
        </w:rPr>
      </w:pPr>
      <w:r w:rsidRPr="00144599">
        <w:rPr>
          <w:rStyle w:val="20"/>
          <w:rFonts w:eastAsia="Microsoft Sans Serif"/>
          <w:b/>
          <w:sz w:val="24"/>
          <w:szCs w:val="24"/>
        </w:rPr>
        <w:t>Припинення (розірвання) Контракту</w:t>
      </w:r>
    </w:p>
    <w:p w14:paraId="0EB6E58C" w14:textId="77777777" w:rsidR="00A44CCE" w:rsidRPr="00144599" w:rsidRDefault="00A44CCE" w:rsidP="00A44CCE">
      <w:pPr>
        <w:spacing w:after="0" w:line="240" w:lineRule="auto"/>
        <w:ind w:firstLine="567"/>
        <w:jc w:val="both"/>
        <w:rPr>
          <w:rStyle w:val="20"/>
          <w:rFonts w:eastAsia="Microsoft Sans Serif"/>
          <w:sz w:val="24"/>
          <w:szCs w:val="24"/>
          <w:u w:val="single"/>
        </w:rPr>
      </w:pPr>
      <w:r w:rsidRPr="00147CFD">
        <w:rPr>
          <w:rStyle w:val="20"/>
          <w:rFonts w:eastAsia="Microsoft Sans Serif"/>
          <w:sz w:val="24"/>
          <w:szCs w:val="24"/>
          <w:lang w:val="ru-RU"/>
        </w:rPr>
        <w:t>77</w:t>
      </w:r>
      <w:r w:rsidRPr="00144599">
        <w:rPr>
          <w:rStyle w:val="20"/>
          <w:rFonts w:eastAsia="Microsoft Sans Serif"/>
          <w:sz w:val="24"/>
          <w:szCs w:val="24"/>
        </w:rPr>
        <w:t>. Умовами припинення (розірвання) Контракту є:</w:t>
      </w:r>
    </w:p>
    <w:p w14:paraId="1990E75B"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закінчення строку дії Контракту;</w:t>
      </w:r>
    </w:p>
    <w:p w14:paraId="67084A13"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Fonts w:ascii="Times New Roman" w:hAnsi="Times New Roman" w:cs="Times New Roman"/>
          <w:sz w:val="24"/>
          <w:szCs w:val="28"/>
        </w:rPr>
        <w:t>невиконання зобов’язань Виконавцем, зокрема, у разі систематичного (більше 3-х разів) порушення Виконавцем умов цього Контракту щодо асортименту або кількості або якості Товару, або порушення строків поставки Товару понад 30 календарних днів;</w:t>
      </w:r>
    </w:p>
    <w:p w14:paraId="440EA7B3" w14:textId="77777777" w:rsidR="00A44CCE" w:rsidRPr="00144599"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рішення суду;</w:t>
      </w:r>
    </w:p>
    <w:p w14:paraId="01444DFB" w14:textId="77777777" w:rsidR="00A44CCE" w:rsidRDefault="00A44CCE" w:rsidP="00A44CCE">
      <w:pPr>
        <w:tabs>
          <w:tab w:val="left" w:pos="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інші визначені законодавством умови.</w:t>
      </w:r>
    </w:p>
    <w:p w14:paraId="51AFD69D" w14:textId="77777777" w:rsidR="00A44CCE" w:rsidRPr="00144599" w:rsidRDefault="00A44CCE" w:rsidP="00A44CCE">
      <w:pPr>
        <w:tabs>
          <w:tab w:val="left" w:pos="0"/>
        </w:tabs>
        <w:spacing w:after="0" w:line="240" w:lineRule="auto"/>
        <w:jc w:val="center"/>
        <w:rPr>
          <w:rStyle w:val="afc"/>
        </w:rPr>
      </w:pPr>
      <w:r w:rsidRPr="00144599">
        <w:rPr>
          <w:rStyle w:val="30"/>
          <w:rFonts w:eastAsia="Microsoft Sans Serif"/>
          <w:sz w:val="24"/>
          <w:szCs w:val="24"/>
        </w:rPr>
        <w:t>Порядок вирішення спорів (розбіжностей)</w:t>
      </w:r>
    </w:p>
    <w:p w14:paraId="61C913AC"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u w:val="single"/>
        </w:rPr>
      </w:pPr>
      <w:r w:rsidRPr="00147CFD">
        <w:rPr>
          <w:rStyle w:val="20"/>
          <w:rFonts w:eastAsia="Microsoft Sans Serif"/>
          <w:sz w:val="24"/>
          <w:szCs w:val="24"/>
          <w:lang w:val="ru-RU"/>
        </w:rPr>
        <w:t>78</w:t>
      </w:r>
      <w:r w:rsidRPr="00144599">
        <w:rPr>
          <w:rStyle w:val="20"/>
          <w:rFonts w:eastAsia="Microsoft Sans Serif"/>
          <w:sz w:val="24"/>
          <w:szCs w:val="24"/>
        </w:rPr>
        <w:t>. Спори (розбіжності), що виникають між Сторонами, вирішуються ними шляхом проведення переговорів, консультацій, обміну листами.</w:t>
      </w:r>
    </w:p>
    <w:p w14:paraId="7A048C57" w14:textId="77777777" w:rsidR="00A44CCE" w:rsidRDefault="00A44CCE" w:rsidP="00A44CCE">
      <w:pPr>
        <w:tabs>
          <w:tab w:val="left" w:pos="720"/>
        </w:tabs>
        <w:spacing w:after="0" w:line="240" w:lineRule="auto"/>
        <w:ind w:firstLine="567"/>
        <w:jc w:val="both"/>
        <w:rPr>
          <w:rStyle w:val="20"/>
          <w:rFonts w:eastAsia="Microsoft Sans Serif"/>
          <w:sz w:val="24"/>
          <w:szCs w:val="24"/>
        </w:rPr>
      </w:pPr>
      <w:r w:rsidRPr="00147CFD">
        <w:rPr>
          <w:rStyle w:val="20"/>
          <w:rFonts w:eastAsia="Microsoft Sans Serif"/>
          <w:sz w:val="24"/>
          <w:szCs w:val="24"/>
          <w:lang w:val="ru-RU"/>
        </w:rPr>
        <w:t>79</w:t>
      </w:r>
      <w:r w:rsidRPr="00144599">
        <w:rPr>
          <w:rStyle w:val="20"/>
          <w:rFonts w:eastAsia="Microsoft Sans Serif"/>
          <w:sz w:val="24"/>
          <w:szCs w:val="24"/>
        </w:rPr>
        <w:t xml:space="preserve">. У разі недосягнення Сторонами згоди спори (розбіжності) вирішуються </w:t>
      </w:r>
      <w:proofErr w:type="gramStart"/>
      <w:r w:rsidRPr="00144599">
        <w:rPr>
          <w:rStyle w:val="20"/>
          <w:rFonts w:eastAsia="Microsoft Sans Serif"/>
          <w:sz w:val="24"/>
          <w:szCs w:val="24"/>
        </w:rPr>
        <w:t>у судовому порядку</w:t>
      </w:r>
      <w:proofErr w:type="gramEnd"/>
      <w:r w:rsidRPr="00144599">
        <w:rPr>
          <w:rStyle w:val="20"/>
          <w:rFonts w:eastAsia="Microsoft Sans Serif"/>
          <w:sz w:val="24"/>
          <w:szCs w:val="24"/>
        </w:rPr>
        <w:t xml:space="preserve"> відповідно до законодавства.</w:t>
      </w:r>
    </w:p>
    <w:p w14:paraId="1B88E429" w14:textId="77777777" w:rsidR="00A44CCE" w:rsidRPr="00144599" w:rsidRDefault="00A44CCE" w:rsidP="00A44CCE">
      <w:pPr>
        <w:tabs>
          <w:tab w:val="left" w:pos="0"/>
        </w:tabs>
        <w:spacing w:after="0" w:line="240" w:lineRule="auto"/>
        <w:jc w:val="center"/>
        <w:rPr>
          <w:rStyle w:val="20"/>
          <w:rFonts w:eastAsia="Microsoft Sans Serif"/>
          <w:sz w:val="24"/>
          <w:szCs w:val="24"/>
          <w:u w:val="single"/>
        </w:rPr>
      </w:pPr>
      <w:r w:rsidRPr="00144599">
        <w:rPr>
          <w:rStyle w:val="30"/>
          <w:rFonts w:eastAsia="Microsoft Sans Serif"/>
          <w:sz w:val="24"/>
          <w:szCs w:val="24"/>
        </w:rPr>
        <w:t>Строк дії Контракту</w:t>
      </w:r>
    </w:p>
    <w:p w14:paraId="6DA5CACA" w14:textId="77777777" w:rsidR="00A44CCE" w:rsidRDefault="00A44CCE" w:rsidP="00A44CCE">
      <w:pPr>
        <w:tabs>
          <w:tab w:val="left" w:pos="72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8</w:t>
      </w:r>
      <w:r w:rsidRPr="00147CFD">
        <w:rPr>
          <w:rStyle w:val="20"/>
          <w:rFonts w:eastAsia="Microsoft Sans Serif"/>
          <w:sz w:val="24"/>
          <w:szCs w:val="24"/>
          <w:lang w:val="ru-RU"/>
        </w:rPr>
        <w:t>0</w:t>
      </w:r>
      <w:r w:rsidRPr="00144599">
        <w:rPr>
          <w:rStyle w:val="20"/>
          <w:rFonts w:eastAsia="Microsoft Sans Serif"/>
          <w:sz w:val="24"/>
          <w:szCs w:val="24"/>
        </w:rPr>
        <w:t>. Контракт набирає чинності з моменту його підписання Сторонами і діє до 01.12.2024, але у будь-якому випадку до повного виконання Сторонами передбачених Контрактом зобов’язань.</w:t>
      </w:r>
    </w:p>
    <w:p w14:paraId="0C6195AE" w14:textId="77777777" w:rsidR="00A44CCE" w:rsidRPr="00144599" w:rsidRDefault="00A44CCE" w:rsidP="00A44CCE">
      <w:pPr>
        <w:tabs>
          <w:tab w:val="left" w:pos="720"/>
        </w:tabs>
        <w:spacing w:after="0" w:line="240" w:lineRule="auto"/>
        <w:jc w:val="center"/>
        <w:rPr>
          <w:rStyle w:val="20"/>
          <w:rFonts w:eastAsia="Microsoft Sans Serif"/>
          <w:sz w:val="24"/>
          <w:szCs w:val="24"/>
        </w:rPr>
      </w:pPr>
      <w:r w:rsidRPr="00144599">
        <w:rPr>
          <w:rFonts w:ascii="Times New Roman" w:hAnsi="Times New Roman" w:cs="Times New Roman"/>
          <w:b/>
          <w:sz w:val="24"/>
          <w:szCs w:val="28"/>
        </w:rPr>
        <w:t>Інші умови</w:t>
      </w:r>
    </w:p>
    <w:p w14:paraId="16B7F613"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8</w:t>
      </w:r>
      <w:r w:rsidRPr="00147CFD">
        <w:rPr>
          <w:rStyle w:val="20"/>
          <w:rFonts w:eastAsia="Microsoft Sans Serif"/>
          <w:sz w:val="24"/>
          <w:szCs w:val="24"/>
        </w:rPr>
        <w:t>1</w:t>
      </w:r>
      <w:r w:rsidRPr="00144599">
        <w:rPr>
          <w:rStyle w:val="20"/>
          <w:rFonts w:eastAsia="Microsoft Sans Serif"/>
          <w:sz w:val="24"/>
          <w:szCs w:val="24"/>
        </w:rPr>
        <w:t>. Після укладення Контракту всі попередні домовленості Сторін (досягнуті під час переговорів, консультацій та обміну листами), які стосуються змісту цього Контракту, вважаються недійсними у частині, що суперечить його положенням.</w:t>
      </w:r>
    </w:p>
    <w:p w14:paraId="2A6803C8" w14:textId="77777777" w:rsidR="00A44CCE" w:rsidRPr="00144599" w:rsidRDefault="00A44CCE" w:rsidP="00A4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7" w:firstLine="567"/>
        <w:jc w:val="both"/>
        <w:rPr>
          <w:rFonts w:ascii="Times New Roman" w:eastAsia="Times New Roman" w:hAnsi="Times New Roman" w:cs="Times New Roman"/>
          <w:sz w:val="24"/>
          <w:szCs w:val="24"/>
        </w:rPr>
      </w:pPr>
      <w:r w:rsidRPr="00144599">
        <w:rPr>
          <w:rStyle w:val="20"/>
          <w:rFonts w:eastAsia="Microsoft Sans Serif"/>
          <w:sz w:val="24"/>
          <w:szCs w:val="24"/>
        </w:rPr>
        <w:t>8</w:t>
      </w:r>
      <w:r w:rsidRPr="00147CFD">
        <w:rPr>
          <w:rStyle w:val="20"/>
          <w:rFonts w:eastAsia="Microsoft Sans Serif"/>
          <w:sz w:val="24"/>
          <w:szCs w:val="24"/>
          <w:lang w:val="ru-RU"/>
        </w:rPr>
        <w:t>2</w:t>
      </w:r>
      <w:r w:rsidRPr="00144599">
        <w:rPr>
          <w:rStyle w:val="20"/>
          <w:rFonts w:eastAsia="Microsoft Sans Serif"/>
          <w:sz w:val="24"/>
          <w:szCs w:val="24"/>
        </w:rPr>
        <w:t xml:space="preserve">. </w:t>
      </w:r>
      <w:r w:rsidRPr="00144599">
        <w:rPr>
          <w:rFonts w:ascii="Times New Roman" w:eastAsia="Times New Roman" w:hAnsi="Times New Roman" w:cs="Times New Roman"/>
          <w:sz w:val="24"/>
          <w:szCs w:val="24"/>
        </w:rPr>
        <w:t>Істотні умови Контракту не можуть змінюватися після його підписання до виконання зобов’язань сторонами в повному обсязі, крім випадків:</w:t>
      </w:r>
    </w:p>
    <w:p w14:paraId="7365D111" w14:textId="77777777" w:rsidR="00A44CCE" w:rsidRPr="008F6F55" w:rsidRDefault="00A44CCE" w:rsidP="00A44CCE">
      <w:pPr>
        <w:tabs>
          <w:tab w:val="left" w:pos="720"/>
        </w:tabs>
        <w:spacing w:after="0" w:line="240" w:lineRule="auto"/>
        <w:ind w:firstLine="567"/>
        <w:jc w:val="both"/>
        <w:rPr>
          <w:rFonts w:ascii="Times New Roman" w:eastAsia="Times New Roman" w:hAnsi="Times New Roman" w:cs="Times New Roman"/>
          <w:sz w:val="24"/>
          <w:szCs w:val="24"/>
          <w:lang w:eastAsia="ru-RU"/>
        </w:rPr>
      </w:pPr>
      <w:r w:rsidRPr="008F6F55">
        <w:rPr>
          <w:rFonts w:ascii="Times New Roman" w:eastAsia="Times New Roman" w:hAnsi="Times New Roman" w:cs="Times New Roman"/>
          <w:sz w:val="24"/>
          <w:szCs w:val="24"/>
          <w:lang w:eastAsia="ru-RU"/>
        </w:rPr>
        <w:t>1) зменшення обсягів закупівлі, зокрема з урахуванням фактичного обсягу видатків замовника;</w:t>
      </w:r>
    </w:p>
    <w:p w14:paraId="241268F9" w14:textId="77777777" w:rsidR="00A44CCE" w:rsidRPr="008F6F55" w:rsidRDefault="00A44CCE" w:rsidP="00A44CCE">
      <w:pPr>
        <w:tabs>
          <w:tab w:val="left" w:pos="720"/>
        </w:tabs>
        <w:spacing w:after="0" w:line="240" w:lineRule="auto"/>
        <w:ind w:firstLine="567"/>
        <w:jc w:val="both"/>
        <w:rPr>
          <w:rFonts w:ascii="Times New Roman" w:eastAsia="Times New Roman" w:hAnsi="Times New Roman" w:cs="Times New Roman"/>
          <w:sz w:val="24"/>
          <w:szCs w:val="24"/>
          <w:lang w:eastAsia="ru-RU"/>
        </w:rPr>
      </w:pPr>
      <w:r w:rsidRPr="008F6F55">
        <w:rPr>
          <w:rFonts w:ascii="Times New Roman" w:eastAsia="Times New Roman" w:hAnsi="Times New Roman" w:cs="Times New Roman"/>
          <w:sz w:val="24"/>
          <w:szCs w:val="24"/>
          <w:lang w:eastAsia="ru-RU"/>
        </w:rPr>
        <w:t>2) погодження зміни ціни за одиницю товару в договорі про закупівлю у разі коливання ціни такого товару на ринку, що відбулося з моменту укладення договору про закупівлю або останнього внесення змін до договору про закупівлю в частині зміни ціни за одиницю товару. Зміна ціни за одиницю товару здійснюється пропорційно коливанню ціни такого товару на ринку (відсоток збільшення ціни за одиницю товару не може перевищувати відсоток коливання (збільшення) ціни такого товару на ринку) за умови документального підтвердження такого коливання та не повинна призвести до збільшення суми, визначеної в договорі про закупівлю на момент його укладення;</w:t>
      </w:r>
    </w:p>
    <w:p w14:paraId="7151CC3B" w14:textId="77777777" w:rsidR="00A44CCE" w:rsidRPr="008F6F55" w:rsidRDefault="00A44CCE" w:rsidP="00A44CCE">
      <w:pPr>
        <w:tabs>
          <w:tab w:val="left" w:pos="720"/>
        </w:tabs>
        <w:spacing w:after="0" w:line="240" w:lineRule="auto"/>
        <w:ind w:firstLine="567"/>
        <w:jc w:val="both"/>
        <w:rPr>
          <w:rFonts w:ascii="Times New Roman" w:eastAsia="Times New Roman" w:hAnsi="Times New Roman" w:cs="Times New Roman"/>
          <w:sz w:val="24"/>
          <w:szCs w:val="24"/>
          <w:lang w:eastAsia="ru-RU"/>
        </w:rPr>
      </w:pPr>
      <w:r w:rsidRPr="008F6F55">
        <w:rPr>
          <w:rFonts w:ascii="Times New Roman" w:eastAsia="Times New Roman" w:hAnsi="Times New Roman" w:cs="Times New Roman"/>
          <w:sz w:val="24"/>
          <w:szCs w:val="24"/>
          <w:lang w:eastAsia="ru-RU"/>
        </w:rPr>
        <w:t>3) покращення якості предмета закупівлі за умови, що таке покращення не призведе до збільшення суми, визначеної в договорі про закупівлю;</w:t>
      </w:r>
    </w:p>
    <w:p w14:paraId="6A14E0FA" w14:textId="77777777" w:rsidR="00A44CCE" w:rsidRPr="008F6F55" w:rsidRDefault="00A44CCE" w:rsidP="00A44CCE">
      <w:pPr>
        <w:tabs>
          <w:tab w:val="left" w:pos="720"/>
        </w:tabs>
        <w:spacing w:after="0" w:line="240" w:lineRule="auto"/>
        <w:ind w:firstLine="567"/>
        <w:jc w:val="both"/>
        <w:rPr>
          <w:rFonts w:ascii="Times New Roman" w:eastAsia="Times New Roman" w:hAnsi="Times New Roman" w:cs="Times New Roman"/>
          <w:sz w:val="24"/>
          <w:szCs w:val="24"/>
          <w:lang w:eastAsia="ru-RU"/>
        </w:rPr>
      </w:pPr>
      <w:r w:rsidRPr="008F6F55">
        <w:rPr>
          <w:rFonts w:ascii="Times New Roman" w:eastAsia="Times New Roman" w:hAnsi="Times New Roman" w:cs="Times New Roman"/>
          <w:sz w:val="24"/>
          <w:szCs w:val="24"/>
          <w:lang w:eastAsia="ru-RU"/>
        </w:rPr>
        <w:t>4) продовження строку дії договору про закупівлю та/або строку виконання зобов’язань щодо передачі товару, виконання робіт, надання послуг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14:paraId="3E07C63D" w14:textId="77777777" w:rsidR="00A44CCE" w:rsidRPr="008F6F55" w:rsidRDefault="00A44CCE" w:rsidP="00A44CCE">
      <w:pPr>
        <w:tabs>
          <w:tab w:val="left" w:pos="720"/>
        </w:tabs>
        <w:spacing w:after="0" w:line="240" w:lineRule="auto"/>
        <w:ind w:firstLine="567"/>
        <w:jc w:val="both"/>
        <w:rPr>
          <w:rFonts w:ascii="Times New Roman" w:eastAsia="Times New Roman" w:hAnsi="Times New Roman" w:cs="Times New Roman"/>
          <w:sz w:val="24"/>
          <w:szCs w:val="24"/>
          <w:lang w:eastAsia="ru-RU"/>
        </w:rPr>
      </w:pPr>
      <w:r w:rsidRPr="008F6F55">
        <w:rPr>
          <w:rFonts w:ascii="Times New Roman" w:eastAsia="Times New Roman" w:hAnsi="Times New Roman" w:cs="Times New Roman"/>
          <w:sz w:val="24"/>
          <w:szCs w:val="24"/>
          <w:lang w:eastAsia="ru-RU"/>
        </w:rPr>
        <w:t>5) погодження зміни ціни в договорі про закупівлю в бік зменшення (без зміни кількості (обсягу) та якості товарів, робіт і послуг);</w:t>
      </w:r>
    </w:p>
    <w:p w14:paraId="4B4CEFD2" w14:textId="77777777" w:rsidR="00A44CCE" w:rsidRPr="008F6F55" w:rsidRDefault="00A44CCE" w:rsidP="00A44CCE">
      <w:pPr>
        <w:tabs>
          <w:tab w:val="left" w:pos="720"/>
        </w:tabs>
        <w:spacing w:after="0" w:line="240" w:lineRule="auto"/>
        <w:ind w:firstLine="567"/>
        <w:jc w:val="both"/>
        <w:rPr>
          <w:rFonts w:ascii="Times New Roman" w:eastAsia="Times New Roman" w:hAnsi="Times New Roman" w:cs="Times New Roman"/>
          <w:sz w:val="24"/>
          <w:szCs w:val="24"/>
          <w:lang w:eastAsia="ru-RU"/>
        </w:rPr>
      </w:pPr>
      <w:r w:rsidRPr="008F6F55">
        <w:rPr>
          <w:rFonts w:ascii="Times New Roman" w:eastAsia="Times New Roman" w:hAnsi="Times New Roman" w:cs="Times New Roman"/>
          <w:sz w:val="24"/>
          <w:szCs w:val="24"/>
          <w:lang w:eastAsia="ru-RU"/>
        </w:rPr>
        <w:t xml:space="preserve">6) зміни ціни в договорі про закупівлю у зв’язку з зміною ставок податків і зборів та/або зміною умов щодо надання пільг з оподаткування - пропорційно до зміни таких ставок та/або </w:t>
      </w:r>
      <w:r w:rsidRPr="008F6F55">
        <w:rPr>
          <w:rFonts w:ascii="Times New Roman" w:eastAsia="Times New Roman" w:hAnsi="Times New Roman" w:cs="Times New Roman"/>
          <w:sz w:val="24"/>
          <w:szCs w:val="24"/>
          <w:lang w:eastAsia="ru-RU"/>
        </w:rPr>
        <w:lastRenderedPageBreak/>
        <w:t>пільг з оподаткування, а також у зв’язку із зміною системи оподаткування пропорційно до зміни податкового навантаження внаслідок зміни системи оподаткування;</w:t>
      </w:r>
    </w:p>
    <w:p w14:paraId="61992713" w14:textId="77777777" w:rsidR="00A44CCE" w:rsidRPr="008F6F55" w:rsidRDefault="00A44CCE" w:rsidP="00A44CCE">
      <w:pPr>
        <w:tabs>
          <w:tab w:val="left" w:pos="720"/>
        </w:tabs>
        <w:spacing w:after="0" w:line="240" w:lineRule="auto"/>
        <w:ind w:firstLine="567"/>
        <w:jc w:val="both"/>
        <w:rPr>
          <w:rFonts w:ascii="Times New Roman" w:eastAsia="Times New Roman" w:hAnsi="Times New Roman" w:cs="Times New Roman"/>
          <w:sz w:val="24"/>
          <w:szCs w:val="24"/>
          <w:lang w:eastAsia="ru-RU"/>
        </w:rPr>
      </w:pPr>
      <w:r w:rsidRPr="008F6F55">
        <w:rPr>
          <w:rFonts w:ascii="Times New Roman" w:eastAsia="Times New Roman" w:hAnsi="Times New Roman" w:cs="Times New Roman"/>
          <w:sz w:val="24"/>
          <w:szCs w:val="24"/>
          <w:lang w:eastAsia="ru-RU"/>
        </w:rPr>
        <w:t xml:space="preserve">7) зміни встановленого згідно із законодавством органами державної статистики індексу споживчих цін, зміни курсу іноземної валюти, зміни біржових котирувань або показників </w:t>
      </w:r>
      <w:proofErr w:type="spellStart"/>
      <w:r w:rsidRPr="008F6F55">
        <w:rPr>
          <w:rFonts w:ascii="Times New Roman" w:eastAsia="Times New Roman" w:hAnsi="Times New Roman" w:cs="Times New Roman"/>
          <w:sz w:val="24"/>
          <w:szCs w:val="24"/>
          <w:lang w:eastAsia="ru-RU"/>
        </w:rPr>
        <w:t>Platts</w:t>
      </w:r>
      <w:proofErr w:type="spellEnd"/>
      <w:r w:rsidRPr="008F6F55">
        <w:rPr>
          <w:rFonts w:ascii="Times New Roman" w:eastAsia="Times New Roman" w:hAnsi="Times New Roman" w:cs="Times New Roman"/>
          <w:sz w:val="24"/>
          <w:szCs w:val="24"/>
          <w:lang w:eastAsia="ru-RU"/>
        </w:rPr>
        <w:t>, ARGUS, регульованих цін (тарифів), нормативів, середньозважених цін на електроенергію на ринку “на добу наперед”, що застосовуються в договорі про закупівлю, у разі встановлення в договорі про закупівлю порядку зміни ціни;</w:t>
      </w:r>
    </w:p>
    <w:p w14:paraId="4B7CF14C" w14:textId="77777777" w:rsidR="00A44CCE" w:rsidRPr="008F6F55" w:rsidRDefault="00A44CCE" w:rsidP="00A44CCE">
      <w:pPr>
        <w:tabs>
          <w:tab w:val="left" w:pos="720"/>
        </w:tabs>
        <w:spacing w:after="0" w:line="240" w:lineRule="auto"/>
        <w:ind w:firstLine="567"/>
        <w:jc w:val="both"/>
        <w:rPr>
          <w:rFonts w:ascii="Times New Roman" w:eastAsia="Times New Roman" w:hAnsi="Times New Roman" w:cs="Times New Roman"/>
          <w:sz w:val="24"/>
          <w:szCs w:val="24"/>
          <w:lang w:eastAsia="ru-RU"/>
        </w:rPr>
      </w:pPr>
      <w:r w:rsidRPr="008F6F55">
        <w:rPr>
          <w:rFonts w:ascii="Times New Roman" w:eastAsia="Times New Roman" w:hAnsi="Times New Roman" w:cs="Times New Roman"/>
          <w:sz w:val="24"/>
          <w:szCs w:val="24"/>
          <w:lang w:eastAsia="ru-RU"/>
        </w:rPr>
        <w:t>8) зміни умов у зв’язку із застосуванням положень частини шостої статті 41 Закону;</w:t>
      </w:r>
    </w:p>
    <w:p w14:paraId="1341D1F2" w14:textId="2934D784" w:rsidR="00A44CCE" w:rsidRDefault="00A44CCE" w:rsidP="00A44CCE">
      <w:pPr>
        <w:tabs>
          <w:tab w:val="left" w:pos="720"/>
        </w:tabs>
        <w:spacing w:after="0" w:line="240" w:lineRule="auto"/>
        <w:ind w:firstLine="567"/>
        <w:jc w:val="both"/>
        <w:rPr>
          <w:rFonts w:ascii="Times New Roman" w:eastAsia="Times New Roman" w:hAnsi="Times New Roman" w:cs="Times New Roman"/>
          <w:sz w:val="24"/>
          <w:szCs w:val="24"/>
          <w:lang w:eastAsia="ru-RU"/>
        </w:rPr>
      </w:pPr>
      <w:r w:rsidRPr="008F6F55">
        <w:rPr>
          <w:rFonts w:ascii="Times New Roman" w:eastAsia="Times New Roman" w:hAnsi="Times New Roman" w:cs="Times New Roman"/>
          <w:sz w:val="24"/>
          <w:szCs w:val="24"/>
          <w:lang w:eastAsia="ru-RU"/>
        </w:rPr>
        <w:t xml:space="preserve">9) зменшення обсягів закупівлі та/або ціни згідно з договорами про закупівлю робіт з будівництва об’єктів нерухомого майна відповідно до постанови Кабінету Міністрів України від 25 квітня 2023 р. № 382 “Про реалізацію експериментального проекту щодо відновлення населених пунктів, які постраждали внаслідок збройної агресії </w:t>
      </w:r>
      <w:r w:rsidR="00E95A1A" w:rsidRPr="008F6F55">
        <w:rPr>
          <w:rFonts w:ascii="Times New Roman" w:eastAsia="Times New Roman" w:hAnsi="Times New Roman" w:cs="Times New Roman"/>
          <w:sz w:val="24"/>
          <w:szCs w:val="24"/>
          <w:lang w:eastAsia="ru-RU"/>
        </w:rPr>
        <w:t>російської федерації</w:t>
      </w:r>
      <w:r w:rsidRPr="008F6F55">
        <w:rPr>
          <w:rFonts w:ascii="Times New Roman" w:eastAsia="Times New Roman" w:hAnsi="Times New Roman" w:cs="Times New Roman"/>
          <w:sz w:val="24"/>
          <w:szCs w:val="24"/>
          <w:lang w:eastAsia="ru-RU"/>
        </w:rPr>
        <w:t>” (Офіційний вісник України, 2023 р., № 46, ст. 2466), якщо розроблення проектної документації покладено на підрядника, після проведення експертизи та затвердження проектної документації в установленому законодавством порядку.</w:t>
      </w:r>
    </w:p>
    <w:p w14:paraId="5F1FE284"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8</w:t>
      </w:r>
      <w:r w:rsidRPr="008F6F55">
        <w:rPr>
          <w:rStyle w:val="20"/>
          <w:rFonts w:eastAsia="Microsoft Sans Serif"/>
          <w:sz w:val="24"/>
          <w:szCs w:val="24"/>
        </w:rPr>
        <w:t>3</w:t>
      </w:r>
      <w:r w:rsidRPr="00144599">
        <w:rPr>
          <w:rStyle w:val="20"/>
          <w:rFonts w:eastAsia="Microsoft Sans Serif"/>
          <w:sz w:val="24"/>
          <w:szCs w:val="24"/>
        </w:rPr>
        <w:t>. Зміни до Контракту можуть бути внесені за взаємною згодою Сторін шляхом оформлення додаткової угоди до Контракту. Питання щодо внесення змін до Контракту може вирішуватися Сторонами не пізніше ніж за 10 (десять) календарних днів до закінчення його строку.</w:t>
      </w:r>
    </w:p>
    <w:p w14:paraId="6541C53B"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8</w:t>
      </w:r>
      <w:r w:rsidRPr="00147CFD">
        <w:rPr>
          <w:rStyle w:val="20"/>
          <w:rFonts w:eastAsia="Microsoft Sans Serif"/>
          <w:sz w:val="24"/>
          <w:szCs w:val="24"/>
          <w:lang w:val="ru-RU"/>
        </w:rPr>
        <w:t>4</w:t>
      </w:r>
      <w:r w:rsidRPr="00144599">
        <w:rPr>
          <w:rStyle w:val="20"/>
          <w:rFonts w:eastAsia="Microsoft Sans Serif"/>
          <w:sz w:val="24"/>
          <w:szCs w:val="24"/>
        </w:rPr>
        <w:t>. Додаткові угоди до Контракту укладаються у письмовій формі та підписуються Сторонами або уповноваженими на те їх представниками і є його невід’ємною частиною.</w:t>
      </w:r>
    </w:p>
    <w:p w14:paraId="27385C20"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rPr>
      </w:pPr>
      <w:r w:rsidRPr="00144599">
        <w:rPr>
          <w:rStyle w:val="20"/>
          <w:rFonts w:eastAsia="Microsoft Sans Serif"/>
          <w:sz w:val="24"/>
          <w:szCs w:val="24"/>
        </w:rPr>
        <w:t>8</w:t>
      </w:r>
      <w:r w:rsidRPr="00147CFD">
        <w:rPr>
          <w:rStyle w:val="20"/>
          <w:rFonts w:eastAsia="Microsoft Sans Serif"/>
          <w:sz w:val="24"/>
          <w:szCs w:val="24"/>
          <w:lang w:val="ru-RU"/>
        </w:rPr>
        <w:t>5</w:t>
      </w:r>
      <w:r w:rsidRPr="00144599">
        <w:rPr>
          <w:rStyle w:val="20"/>
          <w:rFonts w:eastAsia="Microsoft Sans Serif"/>
          <w:sz w:val="24"/>
          <w:szCs w:val="24"/>
        </w:rPr>
        <w:t>. Усі правовідносини, що виникають у зв’язку з виконанням умов Контракту і не врегульовані ним, регламентуються згідно із законодавством.</w:t>
      </w:r>
    </w:p>
    <w:p w14:paraId="3832FC7C" w14:textId="77777777" w:rsidR="00A44CCE" w:rsidRDefault="00A44CCE" w:rsidP="00A44CCE">
      <w:pPr>
        <w:tabs>
          <w:tab w:val="left" w:pos="720"/>
        </w:tabs>
        <w:spacing w:after="0" w:line="240" w:lineRule="auto"/>
        <w:ind w:firstLine="567"/>
        <w:jc w:val="both"/>
        <w:rPr>
          <w:rStyle w:val="20"/>
          <w:rFonts w:eastAsia="Microsoft Sans Serif"/>
          <w:sz w:val="24"/>
          <w:szCs w:val="28"/>
        </w:rPr>
      </w:pPr>
      <w:r w:rsidRPr="00144599">
        <w:rPr>
          <w:rStyle w:val="20"/>
          <w:rFonts w:eastAsia="Microsoft Sans Serif"/>
          <w:sz w:val="24"/>
          <w:szCs w:val="28"/>
        </w:rPr>
        <w:t>8</w:t>
      </w:r>
      <w:r w:rsidRPr="00147CFD">
        <w:rPr>
          <w:rStyle w:val="20"/>
          <w:rFonts w:eastAsia="Microsoft Sans Serif"/>
          <w:sz w:val="24"/>
          <w:szCs w:val="28"/>
          <w:lang w:val="ru-RU"/>
        </w:rPr>
        <w:t>6</w:t>
      </w:r>
      <w:r w:rsidRPr="00144599">
        <w:rPr>
          <w:rStyle w:val="20"/>
          <w:rFonts w:eastAsia="Microsoft Sans Serif"/>
          <w:sz w:val="24"/>
          <w:szCs w:val="28"/>
        </w:rPr>
        <w:t xml:space="preserve">. Усі повідомлення, будь-яке листування тощо за цим Контрактом будуть вважатися зробленими належним чином, якщо вони письмово оформлені та надіслані відповідним листом (рекомендований лист, цінний лист з описом вкладення, передача листа посильним, засобами електронного поштового зв’язку на адреси, вказані у реквізитах сторін). У будь-якому разі Замовник вважається повідомленим з моменту фактичного отримання листа,                    а Виконавець після проставлення на копії документа Замовника будь-якої відмітки,                            що свідчить про його отримання Виконавцем (уповноваженим представником) або </w:t>
      </w:r>
      <w:r w:rsidRPr="00144599">
        <w:rPr>
          <w:rStyle w:val="20"/>
          <w:rFonts w:eastAsia="Microsoft Sans Serif"/>
          <w:sz w:val="24"/>
          <w:szCs w:val="28"/>
          <w:lang w:val="ru-RU"/>
        </w:rPr>
        <w:t xml:space="preserve">в день </w:t>
      </w:r>
      <w:r w:rsidRPr="00144599">
        <w:rPr>
          <w:rStyle w:val="20"/>
          <w:rFonts w:eastAsia="Microsoft Sans Serif"/>
          <w:sz w:val="24"/>
          <w:szCs w:val="28"/>
        </w:rPr>
        <w:t>направлення Замовником відповідного листа на електронну пошту Виконавця, вказану у реквізитах Сторін чи передання до поштового відділення зв’язку та отримання фіскального чеку.</w:t>
      </w:r>
    </w:p>
    <w:p w14:paraId="170CF81E"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u w:val="single"/>
        </w:rPr>
      </w:pPr>
      <w:r w:rsidRPr="001A0E3F">
        <w:rPr>
          <w:rFonts w:ascii="Times New Roman" w:hAnsi="Times New Roman" w:cs="Times New Roman"/>
          <w:sz w:val="24"/>
          <w:szCs w:val="24"/>
        </w:rPr>
        <w:t xml:space="preserve">87. </w:t>
      </w:r>
      <w:r w:rsidRPr="006F7A61">
        <w:rPr>
          <w:rFonts w:ascii="Times New Roman" w:hAnsi="Times New Roman" w:cs="Times New Roman"/>
          <w:sz w:val="24"/>
          <w:szCs w:val="24"/>
        </w:rPr>
        <w:t xml:space="preserve">За порушення умов </w:t>
      </w:r>
      <w:r w:rsidRPr="006F7A61">
        <w:rPr>
          <w:rFonts w:ascii="Times New Roman" w:eastAsia="Microsoft Sans Serif" w:hAnsi="Times New Roman" w:cs="Times New Roman"/>
          <w:color w:val="000000"/>
          <w:sz w:val="24"/>
          <w:szCs w:val="28"/>
          <w:lang w:bidi="uk-UA"/>
        </w:rPr>
        <w:t>Контракту</w:t>
      </w:r>
      <w:r w:rsidRPr="006F7A61">
        <w:rPr>
          <w:rFonts w:ascii="Times New Roman" w:hAnsi="Times New Roman" w:cs="Times New Roman"/>
          <w:sz w:val="24"/>
          <w:szCs w:val="24"/>
        </w:rPr>
        <w:t xml:space="preserve"> передбачених розділом «Якість Товару» (щодо якості та безпечності) або розділом «Відповідальність Сторін» (прострочення поставки понад 30 календарних днів) </w:t>
      </w:r>
      <w:r w:rsidRPr="006F7A61">
        <w:rPr>
          <w:rFonts w:ascii="Times New Roman" w:eastAsia="Microsoft Sans Serif" w:hAnsi="Times New Roman" w:cs="Times New Roman"/>
          <w:color w:val="000000"/>
          <w:sz w:val="24"/>
          <w:szCs w:val="28"/>
          <w:lang w:bidi="uk-UA"/>
        </w:rPr>
        <w:t>Контракту</w:t>
      </w:r>
      <w:r w:rsidRPr="006F7A61">
        <w:rPr>
          <w:rFonts w:ascii="Times New Roman" w:hAnsi="Times New Roman" w:cs="Times New Roman"/>
          <w:sz w:val="24"/>
          <w:szCs w:val="24"/>
        </w:rPr>
        <w:t xml:space="preserve">, Замовник не повертає забезпечення виконання умов </w:t>
      </w:r>
      <w:r w:rsidRPr="006F7A61">
        <w:rPr>
          <w:rFonts w:ascii="Times New Roman" w:eastAsia="Microsoft Sans Serif" w:hAnsi="Times New Roman" w:cs="Times New Roman"/>
          <w:color w:val="000000"/>
          <w:sz w:val="24"/>
          <w:szCs w:val="28"/>
          <w:lang w:bidi="uk-UA"/>
        </w:rPr>
        <w:t>договору</w:t>
      </w:r>
      <w:r w:rsidRPr="006F7A61">
        <w:rPr>
          <w:rFonts w:ascii="Times New Roman" w:hAnsi="Times New Roman" w:cs="Times New Roman"/>
          <w:sz w:val="24"/>
          <w:szCs w:val="24"/>
        </w:rPr>
        <w:t xml:space="preserve">, внесеного Виконавцем та залишає за собою право одержати задоволення своїх грошових вимог, передбачених умовами цього </w:t>
      </w:r>
      <w:r w:rsidRPr="006F7A61">
        <w:rPr>
          <w:rFonts w:ascii="Times New Roman" w:eastAsia="Microsoft Sans Serif" w:hAnsi="Times New Roman" w:cs="Times New Roman"/>
          <w:color w:val="000000"/>
          <w:sz w:val="24"/>
          <w:szCs w:val="28"/>
          <w:lang w:bidi="uk-UA"/>
        </w:rPr>
        <w:t>Контракту</w:t>
      </w:r>
      <w:r w:rsidRPr="006F7A61">
        <w:rPr>
          <w:rFonts w:ascii="Times New Roman" w:hAnsi="Times New Roman" w:cs="Times New Roman"/>
          <w:sz w:val="24"/>
          <w:szCs w:val="24"/>
        </w:rPr>
        <w:t xml:space="preserve"> за рахунок грошових коштів, переданих Виконавцем у забезпечення виконання договору.</w:t>
      </w:r>
    </w:p>
    <w:p w14:paraId="67974CEB"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rPr>
      </w:pPr>
      <w:r>
        <w:rPr>
          <w:rStyle w:val="20"/>
          <w:rFonts w:eastAsia="Microsoft Sans Serif"/>
          <w:sz w:val="24"/>
          <w:szCs w:val="24"/>
          <w:lang w:val="ru-RU"/>
        </w:rPr>
        <w:t>88</w:t>
      </w:r>
      <w:r w:rsidRPr="00144599">
        <w:rPr>
          <w:rStyle w:val="20"/>
          <w:rFonts w:eastAsia="Microsoft Sans Serif"/>
          <w:sz w:val="24"/>
          <w:szCs w:val="24"/>
        </w:rPr>
        <w:t xml:space="preserve">. За результатами виконання зобов’язань за Контрактом сторони проводять остаточні розрахунки і складають акт за формою згідно з додатком 3 до Порядку </w:t>
      </w:r>
      <w:r w:rsidRPr="00144599">
        <w:rPr>
          <w:rFonts w:ascii="Times New Roman" w:hAnsi="Times New Roman"/>
          <w:sz w:val="24"/>
          <w:szCs w:val="24"/>
          <w:shd w:val="clear" w:color="auto" w:fill="FFFFFF"/>
        </w:rPr>
        <w:t>планування, формування, особливостей розміщення, коригування</w:t>
      </w:r>
      <w:r w:rsidRPr="00144599">
        <w:rPr>
          <w:rFonts w:ascii="Times New Roman" w:hAnsi="Times New Roman"/>
          <w:sz w:val="24"/>
          <w:szCs w:val="24"/>
        </w:rPr>
        <w:t xml:space="preserve"> </w:t>
      </w:r>
      <w:r w:rsidRPr="00144599">
        <w:rPr>
          <w:rFonts w:ascii="Times New Roman" w:hAnsi="Times New Roman"/>
          <w:sz w:val="24"/>
          <w:szCs w:val="24"/>
          <w:shd w:val="clear" w:color="auto" w:fill="FFFFFF"/>
        </w:rPr>
        <w:t>оборонних закупівель, здійснення контролю та звітування про їх виконання, а також оприлюднення інформації про оборонні закупівлі</w:t>
      </w:r>
      <w:r w:rsidRPr="00144599">
        <w:rPr>
          <w:rStyle w:val="20"/>
          <w:rFonts w:eastAsia="Microsoft Sans Serif"/>
          <w:sz w:val="24"/>
          <w:szCs w:val="24"/>
        </w:rPr>
        <w:t>, затвердженого постановою Кабінету Міністрів України від 03.03.2021 № 363 «Питання оборонних закупівель», що засвідчує факт виконання Контракту і відсутність взаємних претензій або припинення дії Контракту у разі його дострокового розірвання.</w:t>
      </w:r>
    </w:p>
    <w:p w14:paraId="326ED227"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u w:val="single"/>
        </w:rPr>
      </w:pPr>
      <w:r w:rsidRPr="00147CFD">
        <w:rPr>
          <w:rFonts w:ascii="Times New Roman" w:eastAsia="Microsoft Sans Serif" w:hAnsi="Times New Roman" w:cs="Times New Roman"/>
          <w:color w:val="000000"/>
          <w:sz w:val="24"/>
          <w:szCs w:val="28"/>
          <w:lang w:bidi="uk-UA"/>
        </w:rPr>
        <w:t>8</w:t>
      </w:r>
      <w:r>
        <w:rPr>
          <w:rFonts w:ascii="Times New Roman" w:eastAsia="Microsoft Sans Serif" w:hAnsi="Times New Roman" w:cs="Times New Roman"/>
          <w:color w:val="000000"/>
          <w:sz w:val="24"/>
          <w:szCs w:val="28"/>
          <w:lang w:bidi="uk-UA"/>
        </w:rPr>
        <w:t>9</w:t>
      </w:r>
      <w:r w:rsidRPr="00144599">
        <w:rPr>
          <w:rFonts w:ascii="Times New Roman" w:eastAsia="Microsoft Sans Serif" w:hAnsi="Times New Roman" w:cs="Times New Roman"/>
          <w:color w:val="000000"/>
          <w:sz w:val="24"/>
          <w:szCs w:val="28"/>
          <w:lang w:bidi="uk-UA"/>
        </w:rPr>
        <w:t xml:space="preserve">. У випадку, якщо умови Контракту та/або виконання умов Контракту передбачає передачу персональних даних в розумінні Закону України «Про захист персональних даних» від 01.06.2010 № 2297-VI, Сторона Контракту, як володілець/розпорядник таких персональних даних передає іншій Стороні зазначені персональні дані та надає право здійснювати з ними усі необхідні дії для виконання умов цього Контракту. Підписанням цього Контракту Сторона  підтверджує, що вона є належним володільцем/розпорядником відповідних </w:t>
      </w:r>
      <w:r w:rsidRPr="00144599">
        <w:rPr>
          <w:rFonts w:ascii="Times New Roman" w:eastAsia="Microsoft Sans Serif" w:hAnsi="Times New Roman" w:cs="Times New Roman"/>
          <w:color w:val="000000"/>
          <w:sz w:val="24"/>
          <w:szCs w:val="28"/>
          <w:lang w:bidi="uk-UA"/>
        </w:rPr>
        <w:lastRenderedPageBreak/>
        <w:t>персональних даних та виконала всі вимоги щодо створення, розпорядження, захисту, передачі вказаних персональних даних згідно Закону України «Про захист персональних даних» від 01.06.2010 № 2297-VI, в тому числі отримала від суб’єктів персональних даних згоди на обробку персональних даних, повідомила суб’єктів персональних даних про передачу таких даних Стороні за цим Контрактом тощо.</w:t>
      </w:r>
    </w:p>
    <w:p w14:paraId="6080E288"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rPr>
      </w:pPr>
      <w:r>
        <w:rPr>
          <w:rStyle w:val="20"/>
          <w:rFonts w:eastAsia="Microsoft Sans Serif"/>
          <w:sz w:val="24"/>
          <w:szCs w:val="24"/>
          <w:lang w:val="ru-RU"/>
        </w:rPr>
        <w:t>90</w:t>
      </w:r>
      <w:r w:rsidRPr="00144599">
        <w:rPr>
          <w:rStyle w:val="20"/>
          <w:rFonts w:eastAsia="Microsoft Sans Serif"/>
          <w:sz w:val="24"/>
          <w:szCs w:val="24"/>
        </w:rPr>
        <w:t>. Про зміну своїх реквізитів Сторони повідомляють одна одну в письмовій формі не пізніше 3 (трьох) календарних днів з моменту їх настання.</w:t>
      </w:r>
    </w:p>
    <w:p w14:paraId="4B7F565E" w14:textId="77777777" w:rsidR="00A44CCE" w:rsidRPr="00144599" w:rsidRDefault="00A44CCE" w:rsidP="00A44CCE">
      <w:pPr>
        <w:tabs>
          <w:tab w:val="left" w:pos="720"/>
        </w:tabs>
        <w:spacing w:after="0" w:line="240" w:lineRule="auto"/>
        <w:ind w:firstLine="567"/>
        <w:jc w:val="both"/>
        <w:rPr>
          <w:rStyle w:val="20"/>
          <w:rFonts w:eastAsia="Microsoft Sans Serif"/>
          <w:sz w:val="24"/>
          <w:szCs w:val="24"/>
          <w:u w:val="single"/>
        </w:rPr>
      </w:pPr>
      <w:r w:rsidRPr="00144599">
        <w:rPr>
          <w:rStyle w:val="20"/>
          <w:rFonts w:eastAsia="Microsoft Sans Serif"/>
          <w:sz w:val="24"/>
          <w:szCs w:val="24"/>
        </w:rPr>
        <w:t>9</w:t>
      </w:r>
      <w:r>
        <w:rPr>
          <w:rStyle w:val="20"/>
          <w:rFonts w:eastAsia="Microsoft Sans Serif"/>
          <w:sz w:val="24"/>
          <w:szCs w:val="24"/>
        </w:rPr>
        <w:t>1</w:t>
      </w:r>
      <w:r w:rsidRPr="00144599">
        <w:rPr>
          <w:rStyle w:val="20"/>
          <w:rFonts w:eastAsia="Microsoft Sans Serif"/>
          <w:sz w:val="24"/>
          <w:szCs w:val="24"/>
        </w:rPr>
        <w:t xml:space="preserve">. Контракт складено у 2 (двох) примірниках, на </w:t>
      </w:r>
      <w:r w:rsidRPr="00144599">
        <w:rPr>
          <w:rStyle w:val="20"/>
          <w:rFonts w:eastAsia="Microsoft Sans Serif"/>
          <w:sz w:val="24"/>
          <w:szCs w:val="24"/>
          <w:u w:val="single"/>
        </w:rPr>
        <w:t>____</w:t>
      </w:r>
      <w:r w:rsidRPr="00144599">
        <w:rPr>
          <w:rStyle w:val="20"/>
          <w:rFonts w:eastAsia="Microsoft Sans Serif"/>
          <w:sz w:val="24"/>
          <w:szCs w:val="24"/>
        </w:rPr>
        <w:t xml:space="preserve"> </w:t>
      </w:r>
      <w:proofErr w:type="spellStart"/>
      <w:r w:rsidRPr="00144599">
        <w:rPr>
          <w:rStyle w:val="20"/>
          <w:rFonts w:eastAsia="Microsoft Sans Serif"/>
          <w:sz w:val="24"/>
          <w:szCs w:val="24"/>
        </w:rPr>
        <w:t>арк</w:t>
      </w:r>
      <w:proofErr w:type="spellEnd"/>
      <w:r w:rsidRPr="00144599">
        <w:rPr>
          <w:rStyle w:val="20"/>
          <w:rFonts w:eastAsia="Microsoft Sans Serif"/>
          <w:sz w:val="24"/>
          <w:szCs w:val="24"/>
        </w:rPr>
        <w:t>., які підписані уповноваженими представниками Сторін, кожен з яких має однакову юридичну силу, по одному для кожної із Сторін.</w:t>
      </w:r>
    </w:p>
    <w:p w14:paraId="6F21419E" w14:textId="77777777" w:rsidR="00A44CCE" w:rsidRPr="00144599" w:rsidRDefault="00A44CCE" w:rsidP="00A44CCE">
      <w:pPr>
        <w:tabs>
          <w:tab w:val="left" w:pos="720"/>
        </w:tabs>
        <w:spacing w:after="0" w:line="240" w:lineRule="auto"/>
        <w:ind w:firstLine="567"/>
        <w:jc w:val="both"/>
        <w:rPr>
          <w:rStyle w:val="20"/>
          <w:rFonts w:eastAsia="Microsoft Sans Serif"/>
          <w:bCs/>
          <w:sz w:val="24"/>
          <w:szCs w:val="24"/>
        </w:rPr>
      </w:pPr>
      <w:r w:rsidRPr="00144599">
        <w:rPr>
          <w:rStyle w:val="20"/>
          <w:rFonts w:eastAsia="Microsoft Sans Serif"/>
          <w:sz w:val="24"/>
          <w:szCs w:val="24"/>
        </w:rPr>
        <w:t>9</w:t>
      </w:r>
      <w:r>
        <w:rPr>
          <w:rStyle w:val="20"/>
          <w:rFonts w:eastAsia="Microsoft Sans Serif"/>
          <w:sz w:val="24"/>
          <w:szCs w:val="24"/>
        </w:rPr>
        <w:t>2</w:t>
      </w:r>
      <w:r w:rsidRPr="006B0C29">
        <w:rPr>
          <w:rStyle w:val="20"/>
          <w:rFonts w:eastAsia="Microsoft Sans Serif"/>
          <w:sz w:val="24"/>
          <w:szCs w:val="24"/>
          <w:lang w:val="ru-RU"/>
        </w:rPr>
        <w:t>.</w:t>
      </w:r>
      <w:r w:rsidRPr="00144599">
        <w:rPr>
          <w:rStyle w:val="20"/>
          <w:rFonts w:eastAsia="Microsoft Sans Serif"/>
          <w:sz w:val="24"/>
          <w:szCs w:val="24"/>
        </w:rPr>
        <w:t xml:space="preserve"> Невід’ємною частиною Контракту є:</w:t>
      </w:r>
    </w:p>
    <w:p w14:paraId="69DF32B2" w14:textId="77777777" w:rsidR="00A44CCE" w:rsidRPr="00144599" w:rsidRDefault="00A44CCE" w:rsidP="00A44CCE">
      <w:pPr>
        <w:pStyle w:val="a5"/>
        <w:tabs>
          <w:tab w:val="left" w:pos="0"/>
          <w:tab w:val="left" w:pos="720"/>
        </w:tabs>
        <w:spacing w:after="0" w:line="240" w:lineRule="auto"/>
        <w:ind w:left="0" w:firstLine="567"/>
        <w:jc w:val="both"/>
        <w:rPr>
          <w:rStyle w:val="20"/>
          <w:rFonts w:eastAsia="Microsoft Sans Serif"/>
          <w:b/>
          <w:bCs/>
          <w:sz w:val="24"/>
          <w:szCs w:val="24"/>
        </w:rPr>
      </w:pPr>
      <w:r w:rsidRPr="00144599">
        <w:rPr>
          <w:rStyle w:val="20"/>
          <w:rFonts w:eastAsia="Microsoft Sans Serif"/>
          <w:sz w:val="24"/>
          <w:szCs w:val="24"/>
        </w:rPr>
        <w:t xml:space="preserve">Додаток 1 – Специфікація Товарів оборонного призначення, на ____ </w:t>
      </w:r>
      <w:proofErr w:type="spellStart"/>
      <w:r w:rsidRPr="00144599">
        <w:rPr>
          <w:rStyle w:val="20"/>
          <w:rFonts w:eastAsia="Microsoft Sans Serif"/>
          <w:sz w:val="24"/>
          <w:szCs w:val="24"/>
        </w:rPr>
        <w:t>арк</w:t>
      </w:r>
      <w:proofErr w:type="spellEnd"/>
      <w:r w:rsidRPr="00144599">
        <w:rPr>
          <w:rStyle w:val="20"/>
          <w:rFonts w:eastAsia="Microsoft Sans Serif"/>
          <w:sz w:val="24"/>
          <w:szCs w:val="24"/>
        </w:rPr>
        <w:t>.</w:t>
      </w:r>
    </w:p>
    <w:p w14:paraId="32A8D0E0" w14:textId="77777777" w:rsidR="00A44CCE" w:rsidRPr="00144599" w:rsidRDefault="00A44CCE" w:rsidP="00A44CCE">
      <w:pPr>
        <w:pStyle w:val="a5"/>
        <w:tabs>
          <w:tab w:val="left" w:pos="0"/>
          <w:tab w:val="left" w:pos="720"/>
        </w:tabs>
        <w:spacing w:after="0" w:line="240" w:lineRule="auto"/>
        <w:ind w:left="0" w:firstLine="567"/>
        <w:jc w:val="both"/>
        <w:rPr>
          <w:rStyle w:val="20"/>
          <w:rFonts w:eastAsia="Microsoft Sans Serif"/>
          <w:sz w:val="24"/>
          <w:szCs w:val="24"/>
        </w:rPr>
      </w:pPr>
      <w:r w:rsidRPr="00144599">
        <w:rPr>
          <w:rStyle w:val="20"/>
          <w:rFonts w:eastAsia="Microsoft Sans Serif"/>
          <w:sz w:val="24"/>
          <w:szCs w:val="24"/>
        </w:rPr>
        <w:t xml:space="preserve">Додаток 2 – Технічні вимоги, на ____ </w:t>
      </w:r>
      <w:proofErr w:type="spellStart"/>
      <w:r w:rsidRPr="00144599">
        <w:rPr>
          <w:rStyle w:val="20"/>
          <w:rFonts w:eastAsia="Microsoft Sans Serif"/>
          <w:sz w:val="24"/>
          <w:szCs w:val="24"/>
        </w:rPr>
        <w:t>арк</w:t>
      </w:r>
      <w:proofErr w:type="spellEnd"/>
      <w:r w:rsidRPr="00144599">
        <w:rPr>
          <w:rStyle w:val="20"/>
          <w:rFonts w:eastAsia="Microsoft Sans Serif"/>
          <w:sz w:val="24"/>
          <w:szCs w:val="24"/>
        </w:rPr>
        <w:t>.</w:t>
      </w:r>
    </w:p>
    <w:p w14:paraId="1161DEAB" w14:textId="77777777" w:rsidR="00A44CCE" w:rsidRPr="00144599" w:rsidRDefault="00A44CCE" w:rsidP="00A44CCE">
      <w:pPr>
        <w:tabs>
          <w:tab w:val="left" w:pos="0"/>
          <w:tab w:val="left" w:pos="1134"/>
        </w:tabs>
        <w:spacing w:after="0" w:line="240" w:lineRule="auto"/>
        <w:jc w:val="center"/>
        <w:rPr>
          <w:rStyle w:val="30"/>
          <w:rFonts w:eastAsia="Microsoft Sans Serif"/>
          <w:b w:val="0"/>
          <w:sz w:val="12"/>
          <w:szCs w:val="24"/>
        </w:rPr>
      </w:pPr>
    </w:p>
    <w:p w14:paraId="72A80FEC" w14:textId="77777777" w:rsidR="00A44CCE" w:rsidRPr="00144599" w:rsidRDefault="00A44CCE" w:rsidP="00A44CCE">
      <w:pPr>
        <w:tabs>
          <w:tab w:val="left" w:pos="0"/>
          <w:tab w:val="left" w:pos="1134"/>
        </w:tabs>
        <w:spacing w:after="0" w:line="240" w:lineRule="auto"/>
        <w:jc w:val="center"/>
        <w:rPr>
          <w:rStyle w:val="30"/>
          <w:rFonts w:eastAsia="Microsoft Sans Serif"/>
          <w:sz w:val="24"/>
          <w:szCs w:val="24"/>
        </w:rPr>
      </w:pPr>
      <w:r w:rsidRPr="00144599">
        <w:rPr>
          <w:rStyle w:val="30"/>
          <w:rFonts w:eastAsia="Microsoft Sans Serif"/>
          <w:sz w:val="24"/>
          <w:szCs w:val="24"/>
        </w:rPr>
        <w:t>Реквізити та підписи Сторін</w:t>
      </w:r>
    </w:p>
    <w:tbl>
      <w:tblPr>
        <w:tblW w:w="9815" w:type="dxa"/>
        <w:tblInd w:w="-176" w:type="dxa"/>
        <w:tblLook w:val="04A0" w:firstRow="1" w:lastRow="0" w:firstColumn="1" w:lastColumn="0" w:noHBand="0" w:noVBand="1"/>
      </w:tblPr>
      <w:tblGrid>
        <w:gridCol w:w="4819"/>
        <w:gridCol w:w="4996"/>
      </w:tblGrid>
      <w:tr w:rsidR="00A44CCE" w:rsidRPr="00144599" w14:paraId="0A650004" w14:textId="77777777" w:rsidTr="00BA6F2D">
        <w:tc>
          <w:tcPr>
            <w:tcW w:w="4819" w:type="dxa"/>
            <w:hideMark/>
          </w:tcPr>
          <w:p w14:paraId="3477CDB7" w14:textId="77777777" w:rsidR="00A44CCE" w:rsidRPr="00144599" w:rsidRDefault="00A44CCE" w:rsidP="00BA6F2D">
            <w:pPr>
              <w:shd w:val="clear" w:color="auto" w:fill="FFFFFF"/>
              <w:spacing w:after="0" w:line="240" w:lineRule="auto"/>
              <w:jc w:val="center"/>
            </w:pPr>
            <w:r w:rsidRPr="00144599">
              <w:rPr>
                <w:rFonts w:ascii="Times New Roman" w:hAnsi="Times New Roman"/>
                <w:sz w:val="24"/>
                <w:szCs w:val="24"/>
              </w:rPr>
              <w:t>Замовник</w:t>
            </w:r>
          </w:p>
        </w:tc>
        <w:tc>
          <w:tcPr>
            <w:tcW w:w="4996" w:type="dxa"/>
            <w:hideMark/>
          </w:tcPr>
          <w:p w14:paraId="731BBE6B" w14:textId="77777777" w:rsidR="00A44CCE" w:rsidRPr="00144599" w:rsidRDefault="00A44CCE" w:rsidP="00BA6F2D">
            <w:pPr>
              <w:shd w:val="clear" w:color="auto" w:fill="FFFFFF"/>
              <w:spacing w:after="0" w:line="240" w:lineRule="auto"/>
              <w:ind w:firstLine="567"/>
              <w:jc w:val="center"/>
              <w:rPr>
                <w:rFonts w:ascii="Times New Roman" w:hAnsi="Times New Roman"/>
                <w:sz w:val="24"/>
                <w:szCs w:val="24"/>
              </w:rPr>
            </w:pPr>
            <w:r w:rsidRPr="00144599">
              <w:rPr>
                <w:rFonts w:ascii="Times New Roman" w:hAnsi="Times New Roman"/>
                <w:sz w:val="24"/>
                <w:szCs w:val="24"/>
              </w:rPr>
              <w:t>Виконавець</w:t>
            </w:r>
          </w:p>
        </w:tc>
      </w:tr>
      <w:tr w:rsidR="00A44CCE" w:rsidRPr="00144599" w14:paraId="09DF0782" w14:textId="77777777" w:rsidTr="00BA6F2D">
        <w:tc>
          <w:tcPr>
            <w:tcW w:w="4819" w:type="dxa"/>
            <w:shd w:val="clear" w:color="auto" w:fill="FFFFFF"/>
          </w:tcPr>
          <w:p w14:paraId="5FBE57B8" w14:textId="77777777" w:rsidR="00A44CCE" w:rsidRDefault="00A44CCE" w:rsidP="00BA6F2D">
            <w:pPr>
              <w:shd w:val="clear" w:color="auto" w:fill="FFFFFF"/>
              <w:spacing w:after="0" w:line="240" w:lineRule="auto"/>
              <w:rPr>
                <w:rFonts w:ascii="Times New Roman" w:hAnsi="Times New Roman"/>
                <w:sz w:val="24"/>
                <w:szCs w:val="24"/>
              </w:rPr>
            </w:pPr>
            <w:r w:rsidRPr="00144599">
              <w:rPr>
                <w:rFonts w:ascii="Times New Roman" w:hAnsi="Times New Roman"/>
                <w:b/>
                <w:sz w:val="24"/>
                <w:szCs w:val="24"/>
              </w:rPr>
              <w:t>Прізвище, ім’я та по батькові посадової особи:</w:t>
            </w:r>
            <w:r w:rsidRPr="00144599">
              <w:rPr>
                <w:rFonts w:ascii="Times New Roman" w:hAnsi="Times New Roman"/>
                <w:sz w:val="24"/>
                <w:szCs w:val="24"/>
              </w:rPr>
              <w:t xml:space="preserve"> </w:t>
            </w:r>
          </w:p>
          <w:p w14:paraId="24380583" w14:textId="77777777" w:rsidR="00A44CCE" w:rsidRPr="00946B6E" w:rsidRDefault="00A44CCE" w:rsidP="00BA6F2D">
            <w:pPr>
              <w:shd w:val="clear" w:color="auto" w:fill="FFFFFF"/>
              <w:spacing w:after="0" w:line="240" w:lineRule="auto"/>
              <w:rPr>
                <w:rFonts w:ascii="Times New Roman" w:hAnsi="Times New Roman"/>
                <w:sz w:val="24"/>
                <w:szCs w:val="24"/>
              </w:rPr>
            </w:pPr>
          </w:p>
          <w:p w14:paraId="14383A00" w14:textId="77777777" w:rsidR="00A44CCE" w:rsidRPr="00144599" w:rsidRDefault="00A44CCE" w:rsidP="00BA6F2D">
            <w:pPr>
              <w:shd w:val="clear" w:color="auto" w:fill="FFFFFF"/>
              <w:spacing w:after="0" w:line="240" w:lineRule="auto"/>
              <w:jc w:val="both"/>
              <w:rPr>
                <w:rFonts w:ascii="Times New Roman" w:hAnsi="Times New Roman"/>
                <w:b/>
                <w:sz w:val="24"/>
                <w:szCs w:val="24"/>
              </w:rPr>
            </w:pPr>
            <w:r w:rsidRPr="00144599">
              <w:rPr>
                <w:rFonts w:ascii="Times New Roman" w:hAnsi="Times New Roman"/>
                <w:b/>
                <w:sz w:val="24"/>
                <w:szCs w:val="24"/>
              </w:rPr>
              <w:t xml:space="preserve">Найменування юридичної особи, що діє </w:t>
            </w:r>
          </w:p>
          <w:p w14:paraId="4C15C972" w14:textId="77777777" w:rsidR="00A44CCE" w:rsidRPr="00946B6E" w:rsidRDefault="00A44CCE" w:rsidP="00BA6F2D">
            <w:pPr>
              <w:shd w:val="clear" w:color="auto" w:fill="FFFFFF"/>
              <w:spacing w:after="0" w:line="240" w:lineRule="auto"/>
              <w:jc w:val="both"/>
              <w:rPr>
                <w:rFonts w:ascii="Times New Roman" w:hAnsi="Times New Roman"/>
                <w:sz w:val="24"/>
                <w:szCs w:val="24"/>
              </w:rPr>
            </w:pPr>
            <w:r w:rsidRPr="00144599">
              <w:rPr>
                <w:rFonts w:ascii="Times New Roman" w:hAnsi="Times New Roman"/>
                <w:b/>
                <w:sz w:val="24"/>
                <w:szCs w:val="24"/>
              </w:rPr>
              <w:t>на підставі установчого документа:</w:t>
            </w:r>
            <w:r w:rsidRPr="00144599">
              <w:rPr>
                <w:rFonts w:ascii="Times New Roman" w:hAnsi="Times New Roman"/>
                <w:sz w:val="24"/>
                <w:szCs w:val="24"/>
              </w:rPr>
              <w:t xml:space="preserve"> </w:t>
            </w:r>
          </w:p>
          <w:p w14:paraId="7ADE0422" w14:textId="77777777" w:rsidR="00A44CCE" w:rsidRDefault="00A44CCE" w:rsidP="00BA6F2D">
            <w:pPr>
              <w:shd w:val="clear" w:color="auto" w:fill="FFFFFF"/>
              <w:spacing w:after="0" w:line="240" w:lineRule="auto"/>
              <w:ind w:right="34"/>
              <w:jc w:val="both"/>
              <w:rPr>
                <w:rFonts w:ascii="Times New Roman" w:hAnsi="Times New Roman"/>
                <w:b/>
                <w:bCs/>
                <w:sz w:val="24"/>
                <w:szCs w:val="24"/>
              </w:rPr>
            </w:pPr>
          </w:p>
          <w:p w14:paraId="325197DF" w14:textId="77777777" w:rsidR="00A44CCE" w:rsidRPr="00946B6E" w:rsidRDefault="00A44CCE" w:rsidP="00BA6F2D">
            <w:pPr>
              <w:shd w:val="clear" w:color="auto" w:fill="FFFFFF"/>
              <w:spacing w:after="0" w:line="240" w:lineRule="auto"/>
              <w:ind w:right="34"/>
              <w:jc w:val="both"/>
              <w:rPr>
                <w:rFonts w:ascii="Times New Roman" w:hAnsi="Times New Roman"/>
                <w:b/>
                <w:bCs/>
                <w:sz w:val="24"/>
                <w:szCs w:val="24"/>
              </w:rPr>
            </w:pPr>
            <w:r w:rsidRPr="00144599">
              <w:rPr>
                <w:rFonts w:ascii="Times New Roman" w:hAnsi="Times New Roman"/>
                <w:b/>
                <w:bCs/>
                <w:sz w:val="24"/>
                <w:szCs w:val="24"/>
              </w:rPr>
              <w:t xml:space="preserve">Відомості про державну реєстрацію: </w:t>
            </w:r>
          </w:p>
          <w:p w14:paraId="7F3C01E0" w14:textId="77777777" w:rsidR="00A44CCE" w:rsidRDefault="00A44CCE" w:rsidP="00BA6F2D">
            <w:pPr>
              <w:shd w:val="clear" w:color="auto" w:fill="FFFFFF"/>
              <w:spacing w:after="0" w:line="240" w:lineRule="auto"/>
              <w:jc w:val="both"/>
              <w:rPr>
                <w:rFonts w:ascii="Times New Roman" w:hAnsi="Times New Roman"/>
                <w:b/>
                <w:sz w:val="24"/>
                <w:szCs w:val="24"/>
              </w:rPr>
            </w:pPr>
          </w:p>
          <w:p w14:paraId="3C20F399" w14:textId="77777777" w:rsidR="00A44CCE" w:rsidRPr="00946B6E" w:rsidRDefault="00A44CCE" w:rsidP="00BA6F2D">
            <w:pPr>
              <w:shd w:val="clear" w:color="auto" w:fill="FFFFFF"/>
              <w:spacing w:after="0" w:line="240" w:lineRule="auto"/>
              <w:jc w:val="both"/>
              <w:rPr>
                <w:rFonts w:ascii="Times New Roman" w:hAnsi="Times New Roman"/>
                <w:b/>
                <w:sz w:val="24"/>
                <w:szCs w:val="24"/>
              </w:rPr>
            </w:pPr>
            <w:r w:rsidRPr="00144599">
              <w:rPr>
                <w:rFonts w:ascii="Times New Roman" w:hAnsi="Times New Roman"/>
                <w:b/>
                <w:sz w:val="24"/>
                <w:szCs w:val="24"/>
              </w:rPr>
              <w:t>Банківські реквізити:</w:t>
            </w:r>
          </w:p>
          <w:p w14:paraId="572E0CEC" w14:textId="77777777" w:rsidR="00A44CCE" w:rsidRDefault="00A44CCE" w:rsidP="00BA6F2D">
            <w:pPr>
              <w:shd w:val="clear" w:color="auto" w:fill="FFFFFF"/>
              <w:spacing w:after="0" w:line="240" w:lineRule="auto"/>
              <w:jc w:val="both"/>
              <w:rPr>
                <w:rFonts w:ascii="Times New Roman" w:hAnsi="Times New Roman"/>
                <w:b/>
                <w:sz w:val="24"/>
                <w:szCs w:val="24"/>
              </w:rPr>
            </w:pPr>
          </w:p>
          <w:p w14:paraId="1CB2997F" w14:textId="77777777" w:rsidR="00A44CCE" w:rsidRPr="00946B6E" w:rsidRDefault="00A44CCE" w:rsidP="00BA6F2D">
            <w:pPr>
              <w:shd w:val="clear" w:color="auto" w:fill="FFFFFF"/>
              <w:spacing w:after="0" w:line="240" w:lineRule="auto"/>
              <w:jc w:val="both"/>
              <w:rPr>
                <w:rFonts w:ascii="Times New Roman" w:hAnsi="Times New Roman"/>
                <w:b/>
                <w:sz w:val="24"/>
                <w:szCs w:val="24"/>
              </w:rPr>
            </w:pPr>
            <w:r w:rsidRPr="00144599">
              <w:rPr>
                <w:rFonts w:ascii="Times New Roman" w:hAnsi="Times New Roman"/>
                <w:b/>
                <w:sz w:val="24"/>
                <w:szCs w:val="24"/>
              </w:rPr>
              <w:t>Місцезнаходження юридичної особи:</w:t>
            </w:r>
          </w:p>
          <w:p w14:paraId="0AB755DC" w14:textId="77777777" w:rsidR="00A44CCE" w:rsidRDefault="00A44CCE" w:rsidP="00BA6F2D">
            <w:pPr>
              <w:shd w:val="clear" w:color="auto" w:fill="FFFFFF"/>
              <w:spacing w:after="0" w:line="240" w:lineRule="auto"/>
              <w:jc w:val="both"/>
              <w:rPr>
                <w:rFonts w:ascii="Times New Roman" w:hAnsi="Times New Roman"/>
                <w:b/>
                <w:sz w:val="24"/>
                <w:szCs w:val="24"/>
              </w:rPr>
            </w:pPr>
          </w:p>
          <w:p w14:paraId="36659FA8" w14:textId="77777777" w:rsidR="00A44CCE" w:rsidRPr="00946B6E" w:rsidRDefault="00A44CCE" w:rsidP="00BA6F2D">
            <w:pPr>
              <w:shd w:val="clear" w:color="auto" w:fill="FFFFFF"/>
              <w:spacing w:after="0" w:line="240" w:lineRule="auto"/>
              <w:jc w:val="both"/>
              <w:rPr>
                <w:rFonts w:ascii="Times New Roman" w:hAnsi="Times New Roman"/>
                <w:sz w:val="24"/>
                <w:szCs w:val="24"/>
              </w:rPr>
            </w:pPr>
            <w:r w:rsidRPr="00144599">
              <w:rPr>
                <w:rFonts w:ascii="Times New Roman" w:hAnsi="Times New Roman"/>
                <w:b/>
                <w:sz w:val="24"/>
                <w:szCs w:val="24"/>
              </w:rPr>
              <w:t>Ідентифікаційний код:</w:t>
            </w:r>
            <w:r w:rsidRPr="00144599">
              <w:rPr>
                <w:rFonts w:ascii="Times New Roman" w:hAnsi="Times New Roman"/>
                <w:sz w:val="24"/>
                <w:szCs w:val="24"/>
              </w:rPr>
              <w:t xml:space="preserve"> </w:t>
            </w:r>
          </w:p>
          <w:p w14:paraId="73AAB57D" w14:textId="77777777" w:rsidR="00A44CCE" w:rsidRDefault="00A44CCE" w:rsidP="00BA6F2D">
            <w:pPr>
              <w:shd w:val="clear" w:color="auto" w:fill="FFFFFF"/>
              <w:spacing w:after="0" w:line="240" w:lineRule="auto"/>
              <w:jc w:val="both"/>
              <w:rPr>
                <w:rFonts w:ascii="Times New Roman" w:hAnsi="Times New Roman"/>
                <w:b/>
                <w:sz w:val="24"/>
                <w:szCs w:val="24"/>
              </w:rPr>
            </w:pPr>
          </w:p>
          <w:p w14:paraId="770164DB" w14:textId="77777777" w:rsidR="00A44CCE" w:rsidRPr="00946B6E" w:rsidRDefault="00A44CCE" w:rsidP="00BA6F2D">
            <w:pPr>
              <w:shd w:val="clear" w:color="auto" w:fill="FFFFFF"/>
              <w:spacing w:after="0" w:line="240" w:lineRule="auto"/>
              <w:jc w:val="both"/>
              <w:rPr>
                <w:rFonts w:ascii="Times New Roman" w:hAnsi="Times New Roman"/>
                <w:sz w:val="24"/>
                <w:szCs w:val="24"/>
              </w:rPr>
            </w:pPr>
            <w:r w:rsidRPr="00144599">
              <w:rPr>
                <w:rFonts w:ascii="Times New Roman" w:hAnsi="Times New Roman"/>
                <w:b/>
                <w:sz w:val="24"/>
                <w:szCs w:val="24"/>
              </w:rPr>
              <w:t>Телефон:</w:t>
            </w:r>
            <w:r w:rsidRPr="00144599">
              <w:rPr>
                <w:rFonts w:ascii="Times New Roman" w:hAnsi="Times New Roman"/>
                <w:sz w:val="24"/>
                <w:szCs w:val="24"/>
              </w:rPr>
              <w:t xml:space="preserve"> (044) 462-47-97, 462-48-62</w:t>
            </w:r>
          </w:p>
          <w:p w14:paraId="0B872DDB" w14:textId="77777777" w:rsidR="00A44CCE" w:rsidRDefault="00A44CCE" w:rsidP="00BA6F2D">
            <w:pPr>
              <w:shd w:val="clear" w:color="auto" w:fill="FFFFFF"/>
              <w:spacing w:after="0" w:line="240" w:lineRule="auto"/>
              <w:rPr>
                <w:rFonts w:ascii="Times New Roman" w:hAnsi="Times New Roman"/>
                <w:b/>
                <w:sz w:val="24"/>
                <w:szCs w:val="24"/>
              </w:rPr>
            </w:pPr>
          </w:p>
          <w:p w14:paraId="5BF6ED9E" w14:textId="77777777" w:rsidR="00A44CCE" w:rsidRPr="00144599" w:rsidRDefault="00A44CCE" w:rsidP="00BA6F2D">
            <w:pPr>
              <w:shd w:val="clear" w:color="auto" w:fill="FFFFFF"/>
              <w:spacing w:after="0" w:line="240" w:lineRule="auto"/>
              <w:rPr>
                <w:rFonts w:ascii="Times New Roman" w:hAnsi="Times New Roman"/>
                <w:sz w:val="24"/>
                <w:szCs w:val="24"/>
                <w:u w:val="single"/>
              </w:rPr>
            </w:pPr>
            <w:r w:rsidRPr="00144599">
              <w:rPr>
                <w:rFonts w:ascii="Times New Roman" w:hAnsi="Times New Roman"/>
                <w:b/>
                <w:sz w:val="24"/>
                <w:szCs w:val="24"/>
              </w:rPr>
              <w:t xml:space="preserve">Електронна пошта: </w:t>
            </w:r>
            <w:hyperlink r:id="rId21" w:history="1">
              <w:r w:rsidRPr="00144599">
                <w:rPr>
                  <w:rStyle w:val="afc"/>
                  <w:rFonts w:ascii="Times New Roman" w:hAnsi="Times New Roman"/>
                  <w:sz w:val="24"/>
                  <w:szCs w:val="24"/>
                </w:rPr>
                <w:t>3078@ngu.gov.ua</w:t>
              </w:r>
            </w:hyperlink>
          </w:p>
        </w:tc>
        <w:tc>
          <w:tcPr>
            <w:tcW w:w="4996" w:type="dxa"/>
            <w:shd w:val="clear" w:color="auto" w:fill="FFFFFF"/>
          </w:tcPr>
          <w:p w14:paraId="2B06B60B" w14:textId="77777777" w:rsidR="00A44CCE" w:rsidRPr="00946B6E" w:rsidRDefault="00A44CCE" w:rsidP="00BA6F2D">
            <w:pPr>
              <w:shd w:val="clear" w:color="auto" w:fill="FFFFFF"/>
              <w:spacing w:after="0" w:line="240" w:lineRule="auto"/>
              <w:ind w:left="65" w:right="34"/>
              <w:jc w:val="both"/>
              <w:rPr>
                <w:rFonts w:ascii="Times New Roman" w:hAnsi="Times New Roman"/>
                <w:sz w:val="24"/>
                <w:szCs w:val="24"/>
              </w:rPr>
            </w:pPr>
            <w:r w:rsidRPr="00144599">
              <w:rPr>
                <w:rFonts w:ascii="Times New Roman" w:hAnsi="Times New Roman"/>
                <w:b/>
                <w:sz w:val="24"/>
                <w:szCs w:val="24"/>
              </w:rPr>
              <w:t xml:space="preserve">Прізвище, ім’я та по батькові посадової особи: </w:t>
            </w:r>
          </w:p>
          <w:p w14:paraId="3B829033" w14:textId="77777777" w:rsidR="00A44CCE" w:rsidRDefault="00A44CCE" w:rsidP="00BA6F2D">
            <w:pPr>
              <w:shd w:val="clear" w:color="auto" w:fill="FFFFFF"/>
              <w:spacing w:after="0" w:line="240" w:lineRule="auto"/>
              <w:ind w:left="65"/>
              <w:jc w:val="both"/>
              <w:rPr>
                <w:rFonts w:ascii="Times New Roman" w:hAnsi="Times New Roman"/>
                <w:b/>
                <w:sz w:val="24"/>
                <w:szCs w:val="24"/>
              </w:rPr>
            </w:pPr>
          </w:p>
          <w:p w14:paraId="1AE2C3F4" w14:textId="77777777" w:rsidR="00A44CCE" w:rsidRPr="00144599" w:rsidRDefault="00A44CCE" w:rsidP="00BA6F2D">
            <w:pPr>
              <w:shd w:val="clear" w:color="auto" w:fill="FFFFFF"/>
              <w:spacing w:after="0" w:line="240" w:lineRule="auto"/>
              <w:ind w:left="65"/>
              <w:jc w:val="both"/>
              <w:rPr>
                <w:rFonts w:ascii="Times New Roman" w:hAnsi="Times New Roman"/>
                <w:b/>
                <w:sz w:val="24"/>
                <w:szCs w:val="24"/>
              </w:rPr>
            </w:pPr>
            <w:r w:rsidRPr="00144599">
              <w:rPr>
                <w:rFonts w:ascii="Times New Roman" w:hAnsi="Times New Roman"/>
                <w:b/>
                <w:sz w:val="24"/>
                <w:szCs w:val="24"/>
              </w:rPr>
              <w:t xml:space="preserve">Найменування юридичної особи, що діє </w:t>
            </w:r>
          </w:p>
          <w:p w14:paraId="08842FCD" w14:textId="77777777" w:rsidR="00A44CCE" w:rsidRPr="00946B6E" w:rsidRDefault="00A44CCE" w:rsidP="00BA6F2D">
            <w:pPr>
              <w:shd w:val="clear" w:color="auto" w:fill="FFFFFF"/>
              <w:spacing w:after="0" w:line="240" w:lineRule="auto"/>
              <w:ind w:left="65" w:right="34"/>
              <w:jc w:val="both"/>
              <w:rPr>
                <w:rFonts w:ascii="Times New Roman" w:hAnsi="Times New Roman"/>
                <w:sz w:val="24"/>
                <w:szCs w:val="24"/>
              </w:rPr>
            </w:pPr>
            <w:r w:rsidRPr="00144599">
              <w:rPr>
                <w:rFonts w:ascii="Times New Roman" w:hAnsi="Times New Roman"/>
                <w:b/>
                <w:sz w:val="24"/>
                <w:szCs w:val="24"/>
              </w:rPr>
              <w:t xml:space="preserve">на підставі установчого документа: </w:t>
            </w:r>
          </w:p>
          <w:p w14:paraId="522A7BE0" w14:textId="77777777" w:rsidR="00A44CCE" w:rsidRDefault="00A44CCE" w:rsidP="00BA6F2D">
            <w:pPr>
              <w:shd w:val="clear" w:color="auto" w:fill="FFFFFF"/>
              <w:spacing w:after="0" w:line="240" w:lineRule="auto"/>
              <w:ind w:left="65" w:right="34"/>
              <w:jc w:val="both"/>
              <w:rPr>
                <w:rFonts w:ascii="Times New Roman" w:hAnsi="Times New Roman"/>
                <w:b/>
                <w:bCs/>
                <w:sz w:val="24"/>
                <w:szCs w:val="24"/>
              </w:rPr>
            </w:pPr>
          </w:p>
          <w:p w14:paraId="42DF2740" w14:textId="77777777" w:rsidR="00A44CCE" w:rsidRPr="00946B6E" w:rsidRDefault="00A44CCE" w:rsidP="00BA6F2D">
            <w:pPr>
              <w:shd w:val="clear" w:color="auto" w:fill="FFFFFF"/>
              <w:spacing w:after="0" w:line="240" w:lineRule="auto"/>
              <w:ind w:left="65" w:right="34"/>
              <w:jc w:val="both"/>
              <w:rPr>
                <w:rFonts w:ascii="Times New Roman" w:hAnsi="Times New Roman"/>
                <w:b/>
                <w:bCs/>
                <w:sz w:val="24"/>
                <w:szCs w:val="24"/>
              </w:rPr>
            </w:pPr>
            <w:r w:rsidRPr="00144599">
              <w:rPr>
                <w:rFonts w:ascii="Times New Roman" w:hAnsi="Times New Roman"/>
                <w:b/>
                <w:bCs/>
                <w:sz w:val="24"/>
                <w:szCs w:val="24"/>
              </w:rPr>
              <w:t xml:space="preserve">Відомості про державну реєстрацію: </w:t>
            </w:r>
          </w:p>
          <w:p w14:paraId="05F1AB27" w14:textId="77777777" w:rsidR="00A44CCE" w:rsidRDefault="00A44CCE" w:rsidP="00BA6F2D">
            <w:pPr>
              <w:shd w:val="clear" w:color="auto" w:fill="FFFFFF"/>
              <w:spacing w:after="0" w:line="240" w:lineRule="auto"/>
              <w:ind w:left="65" w:right="34"/>
              <w:jc w:val="both"/>
              <w:rPr>
                <w:rFonts w:ascii="Times New Roman" w:hAnsi="Times New Roman"/>
                <w:b/>
                <w:sz w:val="24"/>
                <w:szCs w:val="24"/>
              </w:rPr>
            </w:pPr>
          </w:p>
          <w:p w14:paraId="233FB609" w14:textId="77777777" w:rsidR="00A44CCE" w:rsidRPr="00946B6E" w:rsidRDefault="00A44CCE" w:rsidP="00BA6F2D">
            <w:pPr>
              <w:shd w:val="clear" w:color="auto" w:fill="FFFFFF"/>
              <w:spacing w:after="0" w:line="240" w:lineRule="auto"/>
              <w:ind w:left="65" w:right="34"/>
              <w:jc w:val="both"/>
              <w:rPr>
                <w:rFonts w:ascii="Times New Roman" w:hAnsi="Times New Roman"/>
                <w:b/>
                <w:sz w:val="24"/>
                <w:szCs w:val="24"/>
              </w:rPr>
            </w:pPr>
            <w:r w:rsidRPr="00144599">
              <w:rPr>
                <w:rFonts w:ascii="Times New Roman" w:hAnsi="Times New Roman"/>
                <w:b/>
                <w:sz w:val="24"/>
                <w:szCs w:val="24"/>
              </w:rPr>
              <w:t>Банківські реквізити:</w:t>
            </w:r>
          </w:p>
          <w:p w14:paraId="5E3739F4" w14:textId="77777777" w:rsidR="00A44CCE" w:rsidRDefault="00A44CCE" w:rsidP="00BA6F2D">
            <w:pPr>
              <w:shd w:val="clear" w:color="auto" w:fill="FFFFFF"/>
              <w:spacing w:after="0" w:line="240" w:lineRule="auto"/>
              <w:ind w:left="65"/>
              <w:jc w:val="both"/>
              <w:rPr>
                <w:rFonts w:ascii="Times New Roman" w:hAnsi="Times New Roman"/>
                <w:b/>
                <w:sz w:val="24"/>
                <w:szCs w:val="24"/>
              </w:rPr>
            </w:pPr>
          </w:p>
          <w:p w14:paraId="07B738CF" w14:textId="77777777" w:rsidR="00A44CCE" w:rsidRPr="00946B6E" w:rsidRDefault="00A44CCE" w:rsidP="00BA6F2D">
            <w:pPr>
              <w:shd w:val="clear" w:color="auto" w:fill="FFFFFF"/>
              <w:spacing w:after="0" w:line="240" w:lineRule="auto"/>
              <w:ind w:left="65"/>
              <w:jc w:val="both"/>
              <w:rPr>
                <w:rFonts w:ascii="Times New Roman" w:hAnsi="Times New Roman"/>
                <w:b/>
                <w:sz w:val="24"/>
                <w:szCs w:val="24"/>
              </w:rPr>
            </w:pPr>
            <w:r w:rsidRPr="00144599">
              <w:rPr>
                <w:rFonts w:ascii="Times New Roman" w:hAnsi="Times New Roman"/>
                <w:b/>
                <w:sz w:val="24"/>
                <w:szCs w:val="24"/>
              </w:rPr>
              <w:t>Місцезнаходження юридичної особи:</w:t>
            </w:r>
          </w:p>
          <w:p w14:paraId="1B0B17A5" w14:textId="77777777" w:rsidR="00A44CCE" w:rsidRDefault="00A44CCE" w:rsidP="00BA6F2D">
            <w:pPr>
              <w:shd w:val="clear" w:color="auto" w:fill="FFFFFF"/>
              <w:spacing w:after="0" w:line="240" w:lineRule="auto"/>
              <w:ind w:right="34" w:firstLine="65"/>
              <w:jc w:val="both"/>
              <w:rPr>
                <w:rFonts w:ascii="Times New Roman" w:hAnsi="Times New Roman"/>
                <w:b/>
                <w:sz w:val="24"/>
                <w:szCs w:val="24"/>
              </w:rPr>
            </w:pPr>
          </w:p>
          <w:p w14:paraId="1396E27F" w14:textId="77777777" w:rsidR="00A44CCE" w:rsidRPr="00946B6E" w:rsidRDefault="00A44CCE" w:rsidP="00BA6F2D">
            <w:pPr>
              <w:shd w:val="clear" w:color="auto" w:fill="FFFFFF"/>
              <w:spacing w:after="0" w:line="240" w:lineRule="auto"/>
              <w:ind w:right="34" w:firstLine="65"/>
              <w:jc w:val="both"/>
              <w:rPr>
                <w:rFonts w:ascii="Times New Roman" w:hAnsi="Times New Roman"/>
                <w:sz w:val="24"/>
                <w:szCs w:val="24"/>
              </w:rPr>
            </w:pPr>
            <w:r w:rsidRPr="00144599">
              <w:rPr>
                <w:rFonts w:ascii="Times New Roman" w:hAnsi="Times New Roman"/>
                <w:b/>
                <w:sz w:val="24"/>
                <w:szCs w:val="24"/>
              </w:rPr>
              <w:t>Ідентифікаційний код:</w:t>
            </w:r>
            <w:r w:rsidRPr="00144599">
              <w:rPr>
                <w:rFonts w:ascii="Times New Roman" w:hAnsi="Times New Roman"/>
                <w:sz w:val="24"/>
                <w:szCs w:val="24"/>
              </w:rPr>
              <w:t xml:space="preserve"> </w:t>
            </w:r>
          </w:p>
          <w:p w14:paraId="1E7BD58A" w14:textId="77777777" w:rsidR="00A44CCE" w:rsidRDefault="00A44CCE" w:rsidP="00BA6F2D">
            <w:pPr>
              <w:shd w:val="clear" w:color="auto" w:fill="FFFFFF"/>
              <w:spacing w:after="0" w:line="240" w:lineRule="auto"/>
              <w:ind w:right="34" w:firstLine="65"/>
              <w:jc w:val="both"/>
              <w:rPr>
                <w:rFonts w:ascii="Times New Roman" w:hAnsi="Times New Roman"/>
                <w:b/>
                <w:sz w:val="24"/>
                <w:szCs w:val="24"/>
              </w:rPr>
            </w:pPr>
          </w:p>
          <w:p w14:paraId="0FBBD9D7" w14:textId="77777777" w:rsidR="00A44CCE" w:rsidRPr="00946B6E" w:rsidRDefault="00A44CCE" w:rsidP="00BA6F2D">
            <w:pPr>
              <w:shd w:val="clear" w:color="auto" w:fill="FFFFFF"/>
              <w:spacing w:after="0" w:line="240" w:lineRule="auto"/>
              <w:ind w:right="34" w:firstLine="65"/>
              <w:jc w:val="both"/>
              <w:rPr>
                <w:rFonts w:ascii="Times New Roman" w:hAnsi="Times New Roman"/>
                <w:sz w:val="24"/>
                <w:szCs w:val="24"/>
              </w:rPr>
            </w:pPr>
            <w:r w:rsidRPr="00144599">
              <w:rPr>
                <w:rFonts w:ascii="Times New Roman" w:hAnsi="Times New Roman"/>
                <w:b/>
                <w:sz w:val="24"/>
                <w:szCs w:val="24"/>
              </w:rPr>
              <w:t>Телефон:</w:t>
            </w:r>
            <w:r w:rsidRPr="00144599">
              <w:rPr>
                <w:rFonts w:ascii="Times New Roman" w:hAnsi="Times New Roman"/>
                <w:sz w:val="24"/>
                <w:szCs w:val="24"/>
              </w:rPr>
              <w:t xml:space="preserve"> </w:t>
            </w:r>
          </w:p>
          <w:p w14:paraId="34A0C441" w14:textId="77777777" w:rsidR="00A44CCE" w:rsidRDefault="00A44CCE" w:rsidP="00BA6F2D">
            <w:pPr>
              <w:shd w:val="clear" w:color="auto" w:fill="FFFFFF"/>
              <w:spacing w:after="0" w:line="240" w:lineRule="auto"/>
              <w:ind w:right="34" w:firstLine="65"/>
              <w:jc w:val="both"/>
              <w:rPr>
                <w:rFonts w:ascii="Times New Roman" w:hAnsi="Times New Roman"/>
                <w:b/>
                <w:sz w:val="24"/>
                <w:szCs w:val="24"/>
                <w:shd w:val="clear" w:color="auto" w:fill="FFFFFF"/>
              </w:rPr>
            </w:pPr>
          </w:p>
          <w:p w14:paraId="1695BF77" w14:textId="77777777" w:rsidR="00A44CCE" w:rsidRPr="00144599" w:rsidRDefault="00A44CCE" w:rsidP="00BA6F2D">
            <w:pPr>
              <w:shd w:val="clear" w:color="auto" w:fill="FFFFFF"/>
              <w:spacing w:after="0" w:line="240" w:lineRule="auto"/>
              <w:ind w:right="34" w:firstLine="65"/>
              <w:jc w:val="both"/>
              <w:rPr>
                <w:rFonts w:ascii="Times New Roman" w:hAnsi="Times New Roman"/>
                <w:sz w:val="24"/>
                <w:szCs w:val="24"/>
                <w:shd w:val="clear" w:color="auto" w:fill="FFFFFF"/>
              </w:rPr>
            </w:pPr>
            <w:r w:rsidRPr="00144599">
              <w:rPr>
                <w:rFonts w:ascii="Times New Roman" w:hAnsi="Times New Roman"/>
                <w:b/>
                <w:sz w:val="24"/>
                <w:szCs w:val="24"/>
                <w:shd w:val="clear" w:color="auto" w:fill="FFFFFF"/>
              </w:rPr>
              <w:t xml:space="preserve">Електронна пошта: </w:t>
            </w:r>
          </w:p>
        </w:tc>
      </w:tr>
      <w:tr w:rsidR="00A44CCE" w:rsidRPr="00144599" w14:paraId="3974795D" w14:textId="77777777" w:rsidTr="00BA6F2D">
        <w:tc>
          <w:tcPr>
            <w:tcW w:w="4819" w:type="dxa"/>
          </w:tcPr>
          <w:p w14:paraId="4C2FC072" w14:textId="77777777" w:rsidR="00A44CCE" w:rsidRPr="00144599" w:rsidRDefault="00A44CCE" w:rsidP="00BA6F2D">
            <w:pPr>
              <w:spacing w:after="0" w:line="240" w:lineRule="auto"/>
              <w:rPr>
                <w:rFonts w:ascii="Times New Roman" w:hAnsi="Times New Roman"/>
                <w:sz w:val="18"/>
                <w:szCs w:val="24"/>
              </w:rPr>
            </w:pPr>
          </w:p>
        </w:tc>
        <w:tc>
          <w:tcPr>
            <w:tcW w:w="4996" w:type="dxa"/>
          </w:tcPr>
          <w:p w14:paraId="5EF6B46C" w14:textId="77777777" w:rsidR="00A44CCE" w:rsidRPr="00144599" w:rsidRDefault="00A44CCE" w:rsidP="00BA6F2D">
            <w:pPr>
              <w:spacing w:after="0" w:line="240" w:lineRule="auto"/>
              <w:rPr>
                <w:rFonts w:ascii="Times New Roman" w:hAnsi="Times New Roman"/>
                <w:sz w:val="20"/>
                <w:szCs w:val="24"/>
              </w:rPr>
            </w:pPr>
          </w:p>
        </w:tc>
      </w:tr>
      <w:tr w:rsidR="00A44CCE" w:rsidRPr="00144599" w14:paraId="65ABC040" w14:textId="77777777" w:rsidTr="00BA6F2D">
        <w:tc>
          <w:tcPr>
            <w:tcW w:w="4819" w:type="dxa"/>
            <w:hideMark/>
          </w:tcPr>
          <w:p w14:paraId="4460AE5D" w14:textId="77777777" w:rsidR="00A44CCE" w:rsidRPr="00144599" w:rsidRDefault="00A44CCE" w:rsidP="00BA6F2D">
            <w:pPr>
              <w:spacing w:after="0" w:line="240" w:lineRule="auto"/>
              <w:jc w:val="both"/>
              <w:rPr>
                <w:rFonts w:ascii="Times New Roman" w:hAnsi="Times New Roman"/>
                <w:sz w:val="24"/>
                <w:szCs w:val="24"/>
              </w:rPr>
            </w:pPr>
            <w:r w:rsidRPr="00144599">
              <w:rPr>
                <w:rFonts w:ascii="Times New Roman" w:hAnsi="Times New Roman"/>
                <w:sz w:val="24"/>
                <w:szCs w:val="24"/>
              </w:rPr>
              <w:t xml:space="preserve">_______________      </w:t>
            </w:r>
            <w:r w:rsidRPr="00144599">
              <w:rPr>
                <w:rFonts w:ascii="Times New Roman" w:hAnsi="Times New Roman"/>
                <w:sz w:val="24"/>
                <w:szCs w:val="24"/>
                <w:u w:val="single"/>
              </w:rPr>
              <w:t>___________________</w:t>
            </w:r>
          </w:p>
          <w:p w14:paraId="4C0E0DDC" w14:textId="77777777" w:rsidR="00A44CCE" w:rsidRPr="00144599" w:rsidRDefault="00A44CCE" w:rsidP="00BA6F2D">
            <w:pPr>
              <w:spacing w:after="0" w:line="240" w:lineRule="auto"/>
              <w:jc w:val="both"/>
              <w:rPr>
                <w:rFonts w:ascii="Times New Roman" w:hAnsi="Times New Roman"/>
                <w:sz w:val="24"/>
                <w:szCs w:val="24"/>
              </w:rPr>
            </w:pPr>
            <w:r w:rsidRPr="00144599">
              <w:rPr>
                <w:rFonts w:ascii="Times New Roman" w:hAnsi="Times New Roman"/>
                <w:sz w:val="24"/>
                <w:szCs w:val="24"/>
              </w:rPr>
              <w:t xml:space="preserve">          (підпис)              (ініціали та прізвище)</w:t>
            </w:r>
          </w:p>
        </w:tc>
        <w:tc>
          <w:tcPr>
            <w:tcW w:w="4996" w:type="dxa"/>
            <w:hideMark/>
          </w:tcPr>
          <w:p w14:paraId="52369639" w14:textId="77777777" w:rsidR="00A44CCE" w:rsidRPr="00144599" w:rsidRDefault="00A44CCE" w:rsidP="00BA6F2D">
            <w:pPr>
              <w:spacing w:after="0" w:line="240" w:lineRule="auto"/>
              <w:ind w:left="312"/>
              <w:jc w:val="both"/>
              <w:rPr>
                <w:rFonts w:ascii="Times New Roman" w:hAnsi="Times New Roman"/>
                <w:sz w:val="24"/>
                <w:szCs w:val="24"/>
              </w:rPr>
            </w:pPr>
            <w:r w:rsidRPr="00144599">
              <w:rPr>
                <w:rFonts w:ascii="Times New Roman" w:hAnsi="Times New Roman"/>
                <w:sz w:val="24"/>
                <w:szCs w:val="24"/>
              </w:rPr>
              <w:t xml:space="preserve">__________________     </w:t>
            </w:r>
            <w:r w:rsidRPr="00144599">
              <w:rPr>
                <w:rFonts w:ascii="Times New Roman" w:hAnsi="Times New Roman"/>
                <w:sz w:val="24"/>
                <w:szCs w:val="24"/>
                <w:u w:val="single"/>
              </w:rPr>
              <w:t>_______________</w:t>
            </w:r>
          </w:p>
          <w:p w14:paraId="132DF8BA" w14:textId="77777777" w:rsidR="00A44CCE" w:rsidRPr="00144599" w:rsidRDefault="00A44CCE" w:rsidP="00BA6F2D">
            <w:pPr>
              <w:spacing w:after="0" w:line="240" w:lineRule="auto"/>
              <w:jc w:val="both"/>
              <w:rPr>
                <w:rFonts w:ascii="Times New Roman" w:hAnsi="Times New Roman"/>
                <w:sz w:val="24"/>
                <w:szCs w:val="24"/>
              </w:rPr>
            </w:pPr>
            <w:r w:rsidRPr="00144599">
              <w:rPr>
                <w:rFonts w:ascii="Times New Roman" w:hAnsi="Times New Roman"/>
                <w:sz w:val="24"/>
                <w:szCs w:val="24"/>
              </w:rPr>
              <w:t xml:space="preserve">                  (підпис)       (ініціали та прізвище)</w:t>
            </w:r>
          </w:p>
        </w:tc>
      </w:tr>
      <w:tr w:rsidR="00A44CCE" w:rsidRPr="00144599" w14:paraId="661A15A2" w14:textId="77777777" w:rsidTr="00BA6F2D">
        <w:tc>
          <w:tcPr>
            <w:tcW w:w="4819" w:type="dxa"/>
            <w:hideMark/>
          </w:tcPr>
          <w:p w14:paraId="08FB3870" w14:textId="77777777" w:rsidR="00A44CCE" w:rsidRPr="00144599" w:rsidRDefault="00A44CCE" w:rsidP="00BA6F2D">
            <w:pPr>
              <w:spacing w:after="0" w:line="240" w:lineRule="auto"/>
              <w:jc w:val="both"/>
              <w:rPr>
                <w:rFonts w:ascii="Times New Roman" w:hAnsi="Times New Roman"/>
                <w:sz w:val="24"/>
                <w:szCs w:val="24"/>
              </w:rPr>
            </w:pPr>
            <w:r w:rsidRPr="00144599">
              <w:rPr>
                <w:rFonts w:ascii="Times New Roman" w:hAnsi="Times New Roman"/>
                <w:sz w:val="24"/>
                <w:szCs w:val="24"/>
              </w:rPr>
              <w:t>МП</w:t>
            </w:r>
          </w:p>
          <w:p w14:paraId="28B0C45B" w14:textId="77777777" w:rsidR="00A44CCE" w:rsidRPr="00144599" w:rsidRDefault="00A44CCE" w:rsidP="00BA6F2D">
            <w:pPr>
              <w:spacing w:after="0" w:line="240" w:lineRule="auto"/>
              <w:jc w:val="both"/>
              <w:rPr>
                <w:rFonts w:ascii="Times New Roman" w:hAnsi="Times New Roman"/>
                <w:sz w:val="24"/>
                <w:szCs w:val="24"/>
              </w:rPr>
            </w:pPr>
            <w:r w:rsidRPr="00144599">
              <w:rPr>
                <w:rFonts w:ascii="Times New Roman" w:hAnsi="Times New Roman"/>
                <w:sz w:val="24"/>
                <w:szCs w:val="24"/>
              </w:rPr>
              <w:t xml:space="preserve">_____ _____________ 2024 </w:t>
            </w:r>
          </w:p>
        </w:tc>
        <w:tc>
          <w:tcPr>
            <w:tcW w:w="4996" w:type="dxa"/>
          </w:tcPr>
          <w:p w14:paraId="20699C38" w14:textId="77777777" w:rsidR="00A44CCE" w:rsidRPr="00144599" w:rsidRDefault="00A44CCE" w:rsidP="00BA6F2D">
            <w:pPr>
              <w:spacing w:after="0" w:line="240" w:lineRule="auto"/>
              <w:ind w:left="312" w:firstLine="35"/>
              <w:jc w:val="both"/>
              <w:rPr>
                <w:rFonts w:ascii="Times New Roman" w:hAnsi="Times New Roman"/>
                <w:sz w:val="24"/>
                <w:szCs w:val="24"/>
              </w:rPr>
            </w:pPr>
            <w:r w:rsidRPr="00144599">
              <w:rPr>
                <w:rFonts w:ascii="Times New Roman" w:hAnsi="Times New Roman"/>
                <w:sz w:val="24"/>
                <w:szCs w:val="24"/>
              </w:rPr>
              <w:t>МП</w:t>
            </w:r>
          </w:p>
          <w:p w14:paraId="0E9ADCEC" w14:textId="77777777" w:rsidR="00A44CCE" w:rsidRPr="00144599" w:rsidRDefault="00A44CCE" w:rsidP="00BA6F2D">
            <w:pPr>
              <w:spacing w:after="0" w:line="240" w:lineRule="auto"/>
              <w:ind w:left="312" w:hanging="9"/>
              <w:jc w:val="both"/>
              <w:rPr>
                <w:rFonts w:ascii="Times New Roman" w:hAnsi="Times New Roman"/>
                <w:sz w:val="24"/>
                <w:szCs w:val="24"/>
              </w:rPr>
            </w:pPr>
            <w:r w:rsidRPr="00144599">
              <w:rPr>
                <w:rFonts w:ascii="Times New Roman" w:hAnsi="Times New Roman"/>
                <w:sz w:val="24"/>
                <w:szCs w:val="24"/>
              </w:rPr>
              <w:t xml:space="preserve">_____ ______________ 2024 </w:t>
            </w:r>
          </w:p>
        </w:tc>
      </w:tr>
    </w:tbl>
    <w:p w14:paraId="11BCE822" w14:textId="77777777" w:rsidR="00A44CCE" w:rsidRDefault="00A44CCE" w:rsidP="00A44CCE">
      <w:pPr>
        <w:spacing w:after="0" w:line="240" w:lineRule="auto"/>
        <w:rPr>
          <w:rStyle w:val="50"/>
          <w:rFonts w:eastAsia="Microsoft Sans Serif"/>
          <w:sz w:val="24"/>
          <w:szCs w:val="24"/>
        </w:rPr>
        <w:sectPr w:rsidR="00A44CCE" w:rsidSect="00BA6F2D">
          <w:pgSz w:w="11906" w:h="16838" w:code="9"/>
          <w:pgMar w:top="1134" w:right="567" w:bottom="1134" w:left="1701" w:header="709" w:footer="709" w:gutter="0"/>
          <w:pgNumType w:start="1"/>
          <w:cols w:space="720"/>
          <w:docGrid w:linePitch="299"/>
        </w:sectPr>
      </w:pPr>
    </w:p>
    <w:p w14:paraId="172212A2" w14:textId="77777777" w:rsidR="00A44CCE" w:rsidRPr="00281BEE" w:rsidRDefault="00A44CCE" w:rsidP="00B47A5B">
      <w:pPr>
        <w:spacing w:after="0" w:line="240" w:lineRule="auto"/>
        <w:ind w:firstLine="11199"/>
        <w:rPr>
          <w:rFonts w:ascii="Times New Roman" w:hAnsi="Times New Roman"/>
          <w:sz w:val="24"/>
          <w:szCs w:val="24"/>
        </w:rPr>
      </w:pPr>
      <w:r w:rsidRPr="00281BEE">
        <w:rPr>
          <w:rFonts w:ascii="Times New Roman" w:hAnsi="Times New Roman"/>
          <w:sz w:val="24"/>
          <w:szCs w:val="24"/>
        </w:rPr>
        <w:lastRenderedPageBreak/>
        <w:t xml:space="preserve">Додаток </w:t>
      </w:r>
      <w:r>
        <w:rPr>
          <w:rFonts w:ascii="Times New Roman" w:hAnsi="Times New Roman"/>
          <w:sz w:val="24"/>
          <w:szCs w:val="24"/>
        </w:rPr>
        <w:t>1</w:t>
      </w:r>
      <w:r w:rsidRPr="00281BEE">
        <w:rPr>
          <w:rFonts w:ascii="Times New Roman" w:hAnsi="Times New Roman"/>
          <w:sz w:val="24"/>
          <w:szCs w:val="24"/>
        </w:rPr>
        <w:t xml:space="preserve"> </w:t>
      </w:r>
    </w:p>
    <w:p w14:paraId="11317FC3" w14:textId="77777777" w:rsidR="00A44CCE" w:rsidRPr="00281BEE" w:rsidRDefault="00A44CCE" w:rsidP="00B47A5B">
      <w:pPr>
        <w:spacing w:after="0" w:line="240" w:lineRule="auto"/>
        <w:ind w:firstLine="11199"/>
        <w:rPr>
          <w:rFonts w:ascii="Times New Roman" w:hAnsi="Times New Roman"/>
          <w:sz w:val="24"/>
          <w:szCs w:val="24"/>
        </w:rPr>
      </w:pPr>
      <w:r w:rsidRPr="00281BEE">
        <w:rPr>
          <w:rFonts w:ascii="Times New Roman" w:hAnsi="Times New Roman"/>
          <w:sz w:val="24"/>
          <w:szCs w:val="24"/>
        </w:rPr>
        <w:t>до Контракту №___</w:t>
      </w:r>
      <w:r>
        <w:rPr>
          <w:rFonts w:ascii="Times New Roman" w:hAnsi="Times New Roman"/>
          <w:sz w:val="24"/>
          <w:szCs w:val="24"/>
        </w:rPr>
        <w:t>_______</w:t>
      </w:r>
      <w:r w:rsidRPr="00281BEE">
        <w:rPr>
          <w:rFonts w:ascii="Times New Roman" w:hAnsi="Times New Roman"/>
          <w:sz w:val="24"/>
          <w:szCs w:val="24"/>
        </w:rPr>
        <w:t xml:space="preserve">____ </w:t>
      </w:r>
    </w:p>
    <w:p w14:paraId="32FF0414" w14:textId="77777777" w:rsidR="00A44CCE" w:rsidRPr="00281BEE" w:rsidRDefault="00A44CCE" w:rsidP="00B47A5B">
      <w:pPr>
        <w:spacing w:after="0" w:line="240" w:lineRule="auto"/>
        <w:ind w:firstLine="11199"/>
        <w:rPr>
          <w:rFonts w:ascii="Times New Roman" w:hAnsi="Times New Roman"/>
          <w:sz w:val="24"/>
          <w:szCs w:val="24"/>
        </w:rPr>
      </w:pPr>
      <w:r w:rsidRPr="00281BEE">
        <w:rPr>
          <w:rFonts w:ascii="Times New Roman" w:hAnsi="Times New Roman"/>
          <w:sz w:val="24"/>
          <w:szCs w:val="24"/>
        </w:rPr>
        <w:t>від «___» ______ 202</w:t>
      </w:r>
      <w:r>
        <w:rPr>
          <w:rFonts w:ascii="Times New Roman" w:hAnsi="Times New Roman"/>
          <w:sz w:val="24"/>
          <w:szCs w:val="24"/>
        </w:rPr>
        <w:t>4</w:t>
      </w:r>
      <w:r w:rsidRPr="00281BEE">
        <w:rPr>
          <w:rFonts w:ascii="Times New Roman" w:hAnsi="Times New Roman"/>
          <w:sz w:val="24"/>
          <w:szCs w:val="24"/>
        </w:rPr>
        <w:t> року</w:t>
      </w:r>
    </w:p>
    <w:p w14:paraId="7C4C3B7E" w14:textId="77777777" w:rsidR="00A44CCE" w:rsidRPr="00281BEE" w:rsidRDefault="00A44CCE" w:rsidP="00A44CCE">
      <w:pPr>
        <w:spacing w:after="0" w:line="240" w:lineRule="auto"/>
        <w:ind w:firstLine="6946"/>
        <w:rPr>
          <w:rStyle w:val="50"/>
          <w:rFonts w:eastAsia="Microsoft Sans Serif"/>
          <w:b w:val="0"/>
          <w:sz w:val="24"/>
          <w:szCs w:val="24"/>
        </w:rPr>
      </w:pPr>
    </w:p>
    <w:p w14:paraId="139354E0" w14:textId="77777777" w:rsidR="00A44CCE" w:rsidRPr="00A44CCE" w:rsidRDefault="00A44CCE" w:rsidP="00B47A5B">
      <w:pPr>
        <w:pStyle w:val="aff4"/>
        <w:spacing w:before="0" w:after="0"/>
      </w:pPr>
      <w:r w:rsidRPr="00A44CCE">
        <w:rPr>
          <w:rFonts w:ascii="Times New Roman" w:hAnsi="Times New Roman"/>
          <w:sz w:val="24"/>
          <w:szCs w:val="24"/>
        </w:rPr>
        <w:t>СПЕЦИФІКАЦІЯ</w:t>
      </w:r>
    </w:p>
    <w:p w14:paraId="162BD1D8" w14:textId="77777777" w:rsidR="00A44CCE" w:rsidRPr="00281BEE" w:rsidRDefault="00A44CCE" w:rsidP="00B47A5B">
      <w:pPr>
        <w:pStyle w:val="aff4"/>
        <w:spacing w:before="0" w:after="0"/>
        <w:rPr>
          <w:rFonts w:ascii="Times New Roman" w:hAnsi="Times New Roman"/>
          <w:b w:val="0"/>
          <w:sz w:val="24"/>
          <w:szCs w:val="24"/>
        </w:rPr>
      </w:pPr>
      <w:r w:rsidRPr="00281BEE">
        <w:rPr>
          <w:rFonts w:ascii="Times New Roman" w:hAnsi="Times New Roman"/>
          <w:b w:val="0"/>
          <w:sz w:val="24"/>
          <w:szCs w:val="24"/>
        </w:rPr>
        <w:t>товарів оборонного призначення, що виготовляються</w:t>
      </w:r>
      <w:r>
        <w:rPr>
          <w:rFonts w:ascii="Times New Roman" w:hAnsi="Times New Roman"/>
          <w:b w:val="0"/>
          <w:sz w:val="24"/>
          <w:szCs w:val="24"/>
        </w:rPr>
        <w:t xml:space="preserve"> </w:t>
      </w:r>
      <w:r w:rsidRPr="00281BEE">
        <w:rPr>
          <w:rFonts w:ascii="Times New Roman" w:hAnsi="Times New Roman"/>
          <w:b w:val="0"/>
          <w:sz w:val="24"/>
          <w:szCs w:val="24"/>
        </w:rPr>
        <w:t xml:space="preserve"> та поставляються</w:t>
      </w:r>
    </w:p>
    <w:p w14:paraId="2A1E155A" w14:textId="14D70F3F" w:rsidR="00A44CCE" w:rsidRPr="00281BEE" w:rsidRDefault="00A44CCE" w:rsidP="00B47A5B">
      <w:pPr>
        <w:pStyle w:val="aff3"/>
        <w:spacing w:before="0"/>
        <w:jc w:val="center"/>
        <w:rPr>
          <w:rFonts w:ascii="Times New Roman" w:hAnsi="Times New Roman"/>
          <w:sz w:val="24"/>
          <w:szCs w:val="24"/>
        </w:rPr>
      </w:pPr>
      <w:r w:rsidRPr="00281BEE">
        <w:rPr>
          <w:rFonts w:ascii="Times New Roman" w:hAnsi="Times New Roman"/>
          <w:sz w:val="24"/>
          <w:szCs w:val="24"/>
        </w:rPr>
        <w:t>до державного контракту (договору) від ___ _________ 202</w:t>
      </w:r>
      <w:r>
        <w:rPr>
          <w:rFonts w:ascii="Times New Roman" w:hAnsi="Times New Roman"/>
          <w:sz w:val="24"/>
          <w:szCs w:val="24"/>
        </w:rPr>
        <w:t>4</w:t>
      </w:r>
      <w:r w:rsidRPr="00281BEE">
        <w:rPr>
          <w:rFonts w:ascii="Times New Roman" w:hAnsi="Times New Roman"/>
          <w:sz w:val="24"/>
          <w:szCs w:val="24"/>
        </w:rPr>
        <w:t xml:space="preserve"> р. № __</w:t>
      </w:r>
      <w:r w:rsidR="007E13C9">
        <w:rPr>
          <w:rFonts w:ascii="Times New Roman" w:hAnsi="Times New Roman"/>
          <w:sz w:val="24"/>
          <w:szCs w:val="24"/>
        </w:rPr>
        <w:t>__________</w:t>
      </w:r>
      <w:r w:rsidRPr="00281BEE">
        <w:rPr>
          <w:rFonts w:ascii="Times New Roman" w:hAnsi="Times New Roman"/>
          <w:sz w:val="24"/>
          <w:szCs w:val="24"/>
        </w:rPr>
        <w:t>__</w:t>
      </w:r>
    </w:p>
    <w:p w14:paraId="5F25D4EA" w14:textId="77777777" w:rsidR="00A44CCE" w:rsidRPr="00281BEE" w:rsidRDefault="00A44CCE" w:rsidP="00A44CCE">
      <w:pPr>
        <w:pStyle w:val="aff3"/>
        <w:spacing w:before="0"/>
        <w:rPr>
          <w:rFonts w:ascii="Times New Roman" w:hAnsi="Times New Roman"/>
          <w:sz w:val="24"/>
          <w:szCs w:val="24"/>
        </w:rPr>
      </w:pP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99"/>
        <w:gridCol w:w="1529"/>
        <w:gridCol w:w="850"/>
        <w:gridCol w:w="1275"/>
        <w:gridCol w:w="2027"/>
        <w:gridCol w:w="1715"/>
        <w:gridCol w:w="1540"/>
        <w:gridCol w:w="1543"/>
        <w:gridCol w:w="1468"/>
      </w:tblGrid>
      <w:tr w:rsidR="00B47A5B" w:rsidRPr="00281BEE" w14:paraId="0D03BC81" w14:textId="4CD6C2A5" w:rsidTr="00854533">
        <w:trPr>
          <w:trHeight w:val="838"/>
        </w:trPr>
        <w:tc>
          <w:tcPr>
            <w:tcW w:w="245" w:type="pct"/>
            <w:vMerge w:val="restart"/>
            <w:tcBorders>
              <w:top w:val="single" w:sz="4" w:space="0" w:color="auto"/>
              <w:left w:val="single" w:sz="4" w:space="0" w:color="auto"/>
              <w:right w:val="single" w:sz="4" w:space="0" w:color="auto"/>
            </w:tcBorders>
            <w:hideMark/>
          </w:tcPr>
          <w:p w14:paraId="49661031" w14:textId="77777777" w:rsidR="00B47A5B" w:rsidRPr="00281BEE" w:rsidRDefault="00B47A5B" w:rsidP="00BA6F2D">
            <w:pPr>
              <w:tabs>
                <w:tab w:val="left" w:pos="1280"/>
              </w:tabs>
              <w:spacing w:after="0" w:line="240" w:lineRule="auto"/>
              <w:jc w:val="center"/>
              <w:rPr>
                <w:rFonts w:ascii="Times New Roman" w:hAnsi="Times New Roman"/>
                <w:kern w:val="2"/>
                <w:sz w:val="24"/>
                <w:szCs w:val="24"/>
                <w:lang w:eastAsia="ko-KR"/>
              </w:rPr>
            </w:pPr>
            <w:r w:rsidRPr="00281BEE">
              <w:rPr>
                <w:rFonts w:ascii="Times New Roman" w:hAnsi="Times New Roman"/>
                <w:sz w:val="24"/>
                <w:szCs w:val="24"/>
              </w:rPr>
              <w:t>№</w:t>
            </w:r>
          </w:p>
          <w:p w14:paraId="6B87F2F4" w14:textId="77777777" w:rsidR="00B47A5B" w:rsidRPr="00281BEE" w:rsidRDefault="00B47A5B" w:rsidP="00BA6F2D">
            <w:pPr>
              <w:tabs>
                <w:tab w:val="left" w:pos="1280"/>
              </w:tabs>
              <w:spacing w:after="0" w:line="240" w:lineRule="auto"/>
              <w:jc w:val="center"/>
              <w:rPr>
                <w:rFonts w:ascii="Times New Roman" w:hAnsi="Times New Roman"/>
                <w:kern w:val="2"/>
                <w:sz w:val="24"/>
                <w:szCs w:val="24"/>
                <w:lang w:eastAsia="ko-KR"/>
              </w:rPr>
            </w:pPr>
            <w:r w:rsidRPr="00281BEE">
              <w:rPr>
                <w:rFonts w:ascii="Times New Roman" w:hAnsi="Times New Roman"/>
                <w:sz w:val="24"/>
                <w:szCs w:val="24"/>
              </w:rPr>
              <w:t>з/п</w:t>
            </w:r>
          </w:p>
        </w:tc>
        <w:tc>
          <w:tcPr>
            <w:tcW w:w="652" w:type="pct"/>
            <w:vMerge w:val="restart"/>
            <w:tcBorders>
              <w:top w:val="single" w:sz="4" w:space="0" w:color="auto"/>
              <w:left w:val="single" w:sz="4" w:space="0" w:color="auto"/>
              <w:right w:val="single" w:sz="4" w:space="0" w:color="auto"/>
            </w:tcBorders>
            <w:hideMark/>
          </w:tcPr>
          <w:p w14:paraId="59805B99" w14:textId="77777777" w:rsidR="00B47A5B" w:rsidRPr="00281BEE" w:rsidRDefault="00B47A5B" w:rsidP="00BA6F2D">
            <w:pPr>
              <w:spacing w:after="0" w:line="240" w:lineRule="auto"/>
              <w:ind w:left="-105" w:right="-108"/>
              <w:jc w:val="center"/>
              <w:rPr>
                <w:rFonts w:ascii="Times New Roman" w:hAnsi="Times New Roman"/>
                <w:sz w:val="24"/>
                <w:szCs w:val="24"/>
              </w:rPr>
            </w:pPr>
            <w:r w:rsidRPr="00281BEE">
              <w:rPr>
                <w:rFonts w:ascii="Times New Roman" w:hAnsi="Times New Roman"/>
                <w:sz w:val="24"/>
                <w:szCs w:val="24"/>
              </w:rPr>
              <w:t xml:space="preserve">Найменування товару </w:t>
            </w:r>
          </w:p>
          <w:p w14:paraId="2C46D839" w14:textId="77777777" w:rsidR="00B47A5B" w:rsidRPr="00281BEE" w:rsidRDefault="00B47A5B" w:rsidP="00BA6F2D">
            <w:pPr>
              <w:spacing w:after="0" w:line="240" w:lineRule="auto"/>
              <w:ind w:left="-105" w:right="-108"/>
              <w:jc w:val="center"/>
              <w:rPr>
                <w:rFonts w:ascii="Times New Roman" w:hAnsi="Times New Roman"/>
                <w:kern w:val="2"/>
                <w:sz w:val="24"/>
                <w:szCs w:val="24"/>
                <w:lang w:eastAsia="ko-KR"/>
              </w:rPr>
            </w:pPr>
            <w:r w:rsidRPr="00281BEE">
              <w:rPr>
                <w:rFonts w:ascii="Times New Roman" w:hAnsi="Times New Roman"/>
                <w:sz w:val="24"/>
                <w:szCs w:val="24"/>
              </w:rPr>
              <w:t>(асортимент)</w:t>
            </w:r>
          </w:p>
        </w:tc>
        <w:tc>
          <w:tcPr>
            <w:tcW w:w="525" w:type="pct"/>
            <w:vMerge w:val="restart"/>
            <w:tcBorders>
              <w:top w:val="single" w:sz="4" w:space="0" w:color="auto"/>
              <w:left w:val="single" w:sz="4" w:space="0" w:color="auto"/>
              <w:right w:val="single" w:sz="4" w:space="0" w:color="auto"/>
            </w:tcBorders>
            <w:hideMark/>
          </w:tcPr>
          <w:p w14:paraId="34E1BBCE" w14:textId="77777777" w:rsidR="00B47A5B" w:rsidRPr="00281BEE" w:rsidRDefault="00B47A5B" w:rsidP="00BA6F2D">
            <w:pPr>
              <w:tabs>
                <w:tab w:val="left" w:pos="1280"/>
              </w:tabs>
              <w:spacing w:after="0" w:line="240" w:lineRule="auto"/>
              <w:ind w:left="-108" w:right="-61"/>
              <w:jc w:val="center"/>
              <w:rPr>
                <w:rFonts w:ascii="Times New Roman" w:hAnsi="Times New Roman"/>
                <w:b/>
                <w:sz w:val="24"/>
                <w:szCs w:val="24"/>
              </w:rPr>
            </w:pPr>
            <w:r w:rsidRPr="00281BEE">
              <w:rPr>
                <w:rStyle w:val="af3"/>
                <w:rFonts w:ascii="Times New Roman" w:hAnsi="Times New Roman"/>
                <w:sz w:val="24"/>
                <w:szCs w:val="24"/>
              </w:rPr>
              <w:t>Країна походження</w:t>
            </w:r>
          </w:p>
        </w:tc>
        <w:tc>
          <w:tcPr>
            <w:tcW w:w="292" w:type="pct"/>
            <w:vMerge w:val="restart"/>
            <w:tcBorders>
              <w:top w:val="single" w:sz="4" w:space="0" w:color="auto"/>
              <w:left w:val="single" w:sz="4" w:space="0" w:color="auto"/>
              <w:right w:val="single" w:sz="4" w:space="0" w:color="auto"/>
            </w:tcBorders>
            <w:hideMark/>
          </w:tcPr>
          <w:p w14:paraId="52EE910C" w14:textId="77777777" w:rsidR="00B47A5B" w:rsidRPr="00281BEE" w:rsidRDefault="00B47A5B" w:rsidP="00BA6F2D">
            <w:pPr>
              <w:tabs>
                <w:tab w:val="left" w:pos="1280"/>
              </w:tabs>
              <w:spacing w:after="0" w:line="240" w:lineRule="auto"/>
              <w:ind w:left="-108" w:right="-61"/>
              <w:jc w:val="center"/>
              <w:rPr>
                <w:rFonts w:ascii="Times New Roman" w:hAnsi="Times New Roman"/>
                <w:kern w:val="2"/>
                <w:sz w:val="24"/>
                <w:szCs w:val="24"/>
                <w:lang w:eastAsia="ko-KR"/>
              </w:rPr>
            </w:pPr>
            <w:r w:rsidRPr="00281BEE">
              <w:rPr>
                <w:rFonts w:ascii="Times New Roman" w:hAnsi="Times New Roman"/>
                <w:sz w:val="24"/>
                <w:szCs w:val="24"/>
              </w:rPr>
              <w:t>Од. виміру</w:t>
            </w:r>
          </w:p>
        </w:tc>
        <w:tc>
          <w:tcPr>
            <w:tcW w:w="438" w:type="pct"/>
            <w:vMerge w:val="restart"/>
            <w:tcBorders>
              <w:top w:val="single" w:sz="4" w:space="0" w:color="auto"/>
              <w:left w:val="single" w:sz="4" w:space="0" w:color="auto"/>
              <w:right w:val="single" w:sz="4" w:space="0" w:color="auto"/>
            </w:tcBorders>
            <w:hideMark/>
          </w:tcPr>
          <w:p w14:paraId="253F5094" w14:textId="77777777" w:rsidR="00B47A5B" w:rsidRPr="00281BEE" w:rsidRDefault="00B47A5B" w:rsidP="00BA6F2D">
            <w:pPr>
              <w:spacing w:after="0" w:line="240" w:lineRule="auto"/>
              <w:ind w:left="-108" w:right="-61"/>
              <w:jc w:val="center"/>
              <w:rPr>
                <w:rFonts w:ascii="Times New Roman" w:hAnsi="Times New Roman"/>
                <w:kern w:val="2"/>
                <w:sz w:val="24"/>
                <w:szCs w:val="24"/>
                <w:lang w:eastAsia="ko-KR"/>
              </w:rPr>
            </w:pPr>
            <w:r w:rsidRPr="00281BEE">
              <w:rPr>
                <w:rFonts w:ascii="Times New Roman" w:hAnsi="Times New Roman"/>
                <w:sz w:val="24"/>
                <w:szCs w:val="24"/>
              </w:rPr>
              <w:t>Загальний обсяг поставки</w:t>
            </w:r>
          </w:p>
        </w:tc>
        <w:tc>
          <w:tcPr>
            <w:tcW w:w="696" w:type="pct"/>
            <w:vMerge w:val="restart"/>
            <w:tcBorders>
              <w:top w:val="single" w:sz="4" w:space="0" w:color="auto"/>
              <w:left w:val="single" w:sz="4" w:space="0" w:color="auto"/>
              <w:right w:val="single" w:sz="4" w:space="0" w:color="auto"/>
            </w:tcBorders>
            <w:hideMark/>
          </w:tcPr>
          <w:p w14:paraId="090301BB" w14:textId="77777777" w:rsidR="00B47A5B" w:rsidRPr="00281BEE" w:rsidRDefault="00B47A5B" w:rsidP="00BA6F2D">
            <w:pPr>
              <w:spacing w:after="0" w:line="240" w:lineRule="auto"/>
              <w:jc w:val="center"/>
              <w:rPr>
                <w:rFonts w:ascii="Times New Roman" w:hAnsi="Times New Roman"/>
                <w:kern w:val="2"/>
                <w:sz w:val="24"/>
                <w:szCs w:val="24"/>
                <w:lang w:eastAsia="ko-KR"/>
              </w:rPr>
            </w:pPr>
            <w:r w:rsidRPr="00281BEE">
              <w:rPr>
                <w:rFonts w:ascii="Times New Roman" w:hAnsi="Times New Roman"/>
                <w:sz w:val="24"/>
                <w:szCs w:val="24"/>
              </w:rPr>
              <w:t>Вартість товарів за одиницю без урахування податку на додану вартість, грн</w:t>
            </w:r>
          </w:p>
        </w:tc>
        <w:tc>
          <w:tcPr>
            <w:tcW w:w="589" w:type="pct"/>
            <w:vMerge w:val="restart"/>
            <w:tcBorders>
              <w:top w:val="single" w:sz="4" w:space="0" w:color="auto"/>
              <w:left w:val="single" w:sz="4" w:space="0" w:color="auto"/>
              <w:right w:val="single" w:sz="4" w:space="0" w:color="auto"/>
            </w:tcBorders>
            <w:hideMark/>
          </w:tcPr>
          <w:p w14:paraId="53660CBE" w14:textId="77777777" w:rsidR="00B47A5B" w:rsidRPr="00281BEE" w:rsidRDefault="00B47A5B" w:rsidP="00BA6F2D">
            <w:pPr>
              <w:tabs>
                <w:tab w:val="left" w:pos="1280"/>
              </w:tabs>
              <w:spacing w:after="0" w:line="240" w:lineRule="auto"/>
              <w:ind w:left="-108" w:right="-61"/>
              <w:jc w:val="center"/>
              <w:rPr>
                <w:rFonts w:ascii="Times New Roman" w:hAnsi="Times New Roman"/>
                <w:kern w:val="2"/>
                <w:sz w:val="24"/>
                <w:szCs w:val="24"/>
                <w:lang w:eastAsia="ko-KR"/>
              </w:rPr>
            </w:pPr>
            <w:r w:rsidRPr="00281BEE">
              <w:rPr>
                <w:rFonts w:ascii="Times New Roman" w:hAnsi="Times New Roman"/>
                <w:sz w:val="24"/>
                <w:szCs w:val="24"/>
              </w:rPr>
              <w:t>Сума без ПДВ, грн</w:t>
            </w:r>
          </w:p>
        </w:tc>
        <w:tc>
          <w:tcPr>
            <w:tcW w:w="1563" w:type="pct"/>
            <w:gridSpan w:val="3"/>
            <w:tcBorders>
              <w:top w:val="single" w:sz="4" w:space="0" w:color="auto"/>
              <w:left w:val="single" w:sz="4" w:space="0" w:color="auto"/>
              <w:right w:val="single" w:sz="4" w:space="0" w:color="auto"/>
            </w:tcBorders>
          </w:tcPr>
          <w:p w14:paraId="65F60D67" w14:textId="54BF75FB" w:rsidR="00B47A5B" w:rsidRPr="00281BEE" w:rsidRDefault="00B47A5B" w:rsidP="00BA6F2D">
            <w:pPr>
              <w:tabs>
                <w:tab w:val="left" w:pos="1280"/>
              </w:tabs>
              <w:spacing w:after="0" w:line="240" w:lineRule="auto"/>
              <w:ind w:left="-108" w:right="-61"/>
              <w:jc w:val="center"/>
              <w:rPr>
                <w:rFonts w:ascii="Times New Roman" w:hAnsi="Times New Roman"/>
                <w:sz w:val="24"/>
                <w:szCs w:val="24"/>
              </w:rPr>
            </w:pPr>
            <w:r>
              <w:rPr>
                <w:rFonts w:ascii="Times New Roman" w:hAnsi="Times New Roman"/>
                <w:sz w:val="24"/>
                <w:szCs w:val="24"/>
              </w:rPr>
              <w:t>Партії поставки товару</w:t>
            </w:r>
          </w:p>
        </w:tc>
      </w:tr>
      <w:tr w:rsidR="00854533" w:rsidRPr="00281BEE" w14:paraId="02951724" w14:textId="2B6D23FA" w:rsidTr="00854533">
        <w:trPr>
          <w:trHeight w:val="838"/>
        </w:trPr>
        <w:tc>
          <w:tcPr>
            <w:tcW w:w="245" w:type="pct"/>
            <w:vMerge/>
            <w:tcBorders>
              <w:left w:val="single" w:sz="4" w:space="0" w:color="auto"/>
              <w:bottom w:val="single" w:sz="4" w:space="0" w:color="auto"/>
              <w:right w:val="single" w:sz="4" w:space="0" w:color="auto"/>
            </w:tcBorders>
          </w:tcPr>
          <w:p w14:paraId="63634E6B" w14:textId="77777777" w:rsidR="00B47A5B" w:rsidRPr="00281BEE" w:rsidRDefault="00B47A5B" w:rsidP="00BA6F2D">
            <w:pPr>
              <w:tabs>
                <w:tab w:val="left" w:pos="1280"/>
              </w:tabs>
              <w:spacing w:after="0" w:line="240" w:lineRule="auto"/>
              <w:jc w:val="center"/>
              <w:rPr>
                <w:rFonts w:ascii="Times New Roman" w:hAnsi="Times New Roman"/>
                <w:sz w:val="24"/>
                <w:szCs w:val="24"/>
              </w:rPr>
            </w:pPr>
          </w:p>
        </w:tc>
        <w:tc>
          <w:tcPr>
            <w:tcW w:w="652" w:type="pct"/>
            <w:vMerge/>
            <w:tcBorders>
              <w:left w:val="single" w:sz="4" w:space="0" w:color="auto"/>
              <w:bottom w:val="single" w:sz="4" w:space="0" w:color="auto"/>
              <w:right w:val="single" w:sz="4" w:space="0" w:color="auto"/>
            </w:tcBorders>
          </w:tcPr>
          <w:p w14:paraId="73C4497E" w14:textId="77777777" w:rsidR="00B47A5B" w:rsidRPr="00281BEE" w:rsidRDefault="00B47A5B" w:rsidP="00BA6F2D">
            <w:pPr>
              <w:spacing w:after="0" w:line="240" w:lineRule="auto"/>
              <w:ind w:left="-105" w:right="-108"/>
              <w:jc w:val="center"/>
              <w:rPr>
                <w:rFonts w:ascii="Times New Roman" w:hAnsi="Times New Roman"/>
                <w:sz w:val="24"/>
                <w:szCs w:val="24"/>
              </w:rPr>
            </w:pPr>
          </w:p>
        </w:tc>
        <w:tc>
          <w:tcPr>
            <w:tcW w:w="525" w:type="pct"/>
            <w:vMerge/>
            <w:tcBorders>
              <w:left w:val="single" w:sz="4" w:space="0" w:color="auto"/>
              <w:bottom w:val="single" w:sz="4" w:space="0" w:color="auto"/>
              <w:right w:val="single" w:sz="4" w:space="0" w:color="auto"/>
            </w:tcBorders>
          </w:tcPr>
          <w:p w14:paraId="4C4452D2" w14:textId="77777777" w:rsidR="00B47A5B" w:rsidRPr="00281BEE" w:rsidRDefault="00B47A5B" w:rsidP="00BA6F2D">
            <w:pPr>
              <w:tabs>
                <w:tab w:val="left" w:pos="1280"/>
              </w:tabs>
              <w:spacing w:after="0" w:line="240" w:lineRule="auto"/>
              <w:ind w:left="-108" w:right="-61"/>
              <w:jc w:val="center"/>
              <w:rPr>
                <w:rStyle w:val="af3"/>
                <w:rFonts w:ascii="Times New Roman" w:hAnsi="Times New Roman"/>
                <w:sz w:val="24"/>
                <w:szCs w:val="24"/>
              </w:rPr>
            </w:pPr>
          </w:p>
        </w:tc>
        <w:tc>
          <w:tcPr>
            <w:tcW w:w="292" w:type="pct"/>
            <w:vMerge/>
            <w:tcBorders>
              <w:left w:val="single" w:sz="4" w:space="0" w:color="auto"/>
              <w:bottom w:val="single" w:sz="4" w:space="0" w:color="auto"/>
              <w:right w:val="single" w:sz="4" w:space="0" w:color="auto"/>
            </w:tcBorders>
          </w:tcPr>
          <w:p w14:paraId="742A196E" w14:textId="77777777" w:rsidR="00B47A5B" w:rsidRPr="00281BEE" w:rsidRDefault="00B47A5B" w:rsidP="00BA6F2D">
            <w:pPr>
              <w:tabs>
                <w:tab w:val="left" w:pos="1280"/>
              </w:tabs>
              <w:spacing w:after="0" w:line="240" w:lineRule="auto"/>
              <w:ind w:left="-108" w:right="-61"/>
              <w:jc w:val="center"/>
              <w:rPr>
                <w:rFonts w:ascii="Times New Roman" w:hAnsi="Times New Roman"/>
                <w:sz w:val="24"/>
                <w:szCs w:val="24"/>
              </w:rPr>
            </w:pPr>
          </w:p>
        </w:tc>
        <w:tc>
          <w:tcPr>
            <w:tcW w:w="438" w:type="pct"/>
            <w:vMerge/>
            <w:tcBorders>
              <w:left w:val="single" w:sz="4" w:space="0" w:color="auto"/>
              <w:bottom w:val="single" w:sz="4" w:space="0" w:color="auto"/>
              <w:right w:val="single" w:sz="4" w:space="0" w:color="auto"/>
            </w:tcBorders>
          </w:tcPr>
          <w:p w14:paraId="0E1E7452" w14:textId="77777777" w:rsidR="00B47A5B" w:rsidRPr="00281BEE" w:rsidRDefault="00B47A5B" w:rsidP="00BA6F2D">
            <w:pPr>
              <w:spacing w:after="0" w:line="240" w:lineRule="auto"/>
              <w:ind w:left="-108" w:right="-61"/>
              <w:jc w:val="center"/>
              <w:rPr>
                <w:rFonts w:ascii="Times New Roman" w:hAnsi="Times New Roman"/>
                <w:sz w:val="24"/>
                <w:szCs w:val="24"/>
              </w:rPr>
            </w:pPr>
          </w:p>
        </w:tc>
        <w:tc>
          <w:tcPr>
            <w:tcW w:w="696" w:type="pct"/>
            <w:vMerge/>
            <w:tcBorders>
              <w:left w:val="single" w:sz="4" w:space="0" w:color="auto"/>
              <w:bottom w:val="single" w:sz="4" w:space="0" w:color="auto"/>
              <w:right w:val="single" w:sz="4" w:space="0" w:color="auto"/>
            </w:tcBorders>
          </w:tcPr>
          <w:p w14:paraId="41611BDF" w14:textId="77777777" w:rsidR="00B47A5B" w:rsidRPr="00281BEE" w:rsidRDefault="00B47A5B" w:rsidP="00BA6F2D">
            <w:pPr>
              <w:spacing w:after="0" w:line="240" w:lineRule="auto"/>
              <w:jc w:val="center"/>
              <w:rPr>
                <w:rFonts w:ascii="Times New Roman" w:hAnsi="Times New Roman"/>
                <w:sz w:val="24"/>
                <w:szCs w:val="24"/>
              </w:rPr>
            </w:pPr>
          </w:p>
        </w:tc>
        <w:tc>
          <w:tcPr>
            <w:tcW w:w="589" w:type="pct"/>
            <w:vMerge/>
            <w:tcBorders>
              <w:left w:val="single" w:sz="4" w:space="0" w:color="auto"/>
              <w:bottom w:val="single" w:sz="4" w:space="0" w:color="auto"/>
              <w:right w:val="single" w:sz="4" w:space="0" w:color="auto"/>
            </w:tcBorders>
          </w:tcPr>
          <w:p w14:paraId="457708B0" w14:textId="77777777" w:rsidR="00B47A5B" w:rsidRPr="00281BEE" w:rsidRDefault="00B47A5B" w:rsidP="00BA6F2D">
            <w:pPr>
              <w:tabs>
                <w:tab w:val="left" w:pos="1280"/>
              </w:tabs>
              <w:spacing w:after="0" w:line="240" w:lineRule="auto"/>
              <w:ind w:left="-108" w:right="-61"/>
              <w:jc w:val="center"/>
              <w:rPr>
                <w:rFonts w:ascii="Times New Roman" w:hAnsi="Times New Roman"/>
                <w:sz w:val="24"/>
                <w:szCs w:val="24"/>
              </w:rPr>
            </w:pPr>
          </w:p>
        </w:tc>
        <w:tc>
          <w:tcPr>
            <w:tcW w:w="529" w:type="pct"/>
            <w:tcBorders>
              <w:left w:val="single" w:sz="4" w:space="0" w:color="auto"/>
              <w:bottom w:val="single" w:sz="4" w:space="0" w:color="auto"/>
              <w:right w:val="single" w:sz="4" w:space="0" w:color="auto"/>
            </w:tcBorders>
          </w:tcPr>
          <w:p w14:paraId="3070E0B4" w14:textId="6BDC270A" w:rsidR="00B47A5B" w:rsidRPr="00281BEE" w:rsidRDefault="00854533" w:rsidP="00BA6F2D">
            <w:pPr>
              <w:tabs>
                <w:tab w:val="left" w:pos="1280"/>
              </w:tabs>
              <w:spacing w:after="0" w:line="240" w:lineRule="auto"/>
              <w:ind w:left="-108" w:right="-61"/>
              <w:jc w:val="center"/>
              <w:rPr>
                <w:rFonts w:ascii="Times New Roman" w:hAnsi="Times New Roman"/>
                <w:sz w:val="24"/>
                <w:szCs w:val="24"/>
              </w:rPr>
            </w:pPr>
            <w:r>
              <w:rPr>
                <w:rFonts w:ascii="Times New Roman" w:hAnsi="Times New Roman"/>
                <w:sz w:val="24"/>
                <w:szCs w:val="24"/>
              </w:rPr>
              <w:t>д</w:t>
            </w:r>
            <w:r w:rsidR="00B47A5B">
              <w:rPr>
                <w:rFonts w:ascii="Times New Roman" w:hAnsi="Times New Roman"/>
                <w:sz w:val="24"/>
                <w:szCs w:val="24"/>
              </w:rPr>
              <w:t>о 01.08.2024</w:t>
            </w:r>
          </w:p>
        </w:tc>
        <w:tc>
          <w:tcPr>
            <w:tcW w:w="530" w:type="pct"/>
            <w:tcBorders>
              <w:left w:val="single" w:sz="4" w:space="0" w:color="auto"/>
              <w:bottom w:val="single" w:sz="4" w:space="0" w:color="auto"/>
              <w:right w:val="single" w:sz="4" w:space="0" w:color="auto"/>
            </w:tcBorders>
          </w:tcPr>
          <w:p w14:paraId="432AF6CA" w14:textId="693BAFA1" w:rsidR="00B47A5B" w:rsidRPr="00281BEE" w:rsidRDefault="00854533" w:rsidP="00BA6F2D">
            <w:pPr>
              <w:tabs>
                <w:tab w:val="left" w:pos="1280"/>
              </w:tabs>
              <w:spacing w:after="0" w:line="240" w:lineRule="auto"/>
              <w:ind w:left="-108" w:right="-61"/>
              <w:jc w:val="center"/>
              <w:rPr>
                <w:rFonts w:ascii="Times New Roman" w:hAnsi="Times New Roman"/>
                <w:sz w:val="24"/>
                <w:szCs w:val="24"/>
              </w:rPr>
            </w:pPr>
            <w:r>
              <w:rPr>
                <w:rFonts w:ascii="Times New Roman" w:hAnsi="Times New Roman"/>
                <w:sz w:val="24"/>
                <w:szCs w:val="24"/>
              </w:rPr>
              <w:t>д</w:t>
            </w:r>
            <w:r w:rsidR="00B47A5B">
              <w:rPr>
                <w:rFonts w:ascii="Times New Roman" w:hAnsi="Times New Roman"/>
                <w:sz w:val="24"/>
                <w:szCs w:val="24"/>
              </w:rPr>
              <w:t>о 01.09.2024</w:t>
            </w:r>
          </w:p>
        </w:tc>
        <w:tc>
          <w:tcPr>
            <w:tcW w:w="504" w:type="pct"/>
            <w:tcBorders>
              <w:left w:val="single" w:sz="4" w:space="0" w:color="auto"/>
              <w:bottom w:val="single" w:sz="4" w:space="0" w:color="auto"/>
              <w:right w:val="single" w:sz="4" w:space="0" w:color="auto"/>
            </w:tcBorders>
          </w:tcPr>
          <w:p w14:paraId="1509F574" w14:textId="48321792" w:rsidR="00B47A5B" w:rsidRPr="00281BEE" w:rsidRDefault="00854533" w:rsidP="00BA6F2D">
            <w:pPr>
              <w:tabs>
                <w:tab w:val="left" w:pos="1280"/>
              </w:tabs>
              <w:spacing w:after="0" w:line="240" w:lineRule="auto"/>
              <w:ind w:left="-108" w:right="-61"/>
              <w:jc w:val="center"/>
              <w:rPr>
                <w:rFonts w:ascii="Times New Roman" w:hAnsi="Times New Roman"/>
                <w:sz w:val="24"/>
                <w:szCs w:val="24"/>
              </w:rPr>
            </w:pPr>
            <w:r>
              <w:rPr>
                <w:rFonts w:ascii="Times New Roman" w:hAnsi="Times New Roman"/>
                <w:sz w:val="24"/>
                <w:szCs w:val="24"/>
              </w:rPr>
              <w:t>д</w:t>
            </w:r>
            <w:r w:rsidR="00B47A5B">
              <w:rPr>
                <w:rFonts w:ascii="Times New Roman" w:hAnsi="Times New Roman"/>
                <w:sz w:val="24"/>
                <w:szCs w:val="24"/>
              </w:rPr>
              <w:t>о 01.10.2024</w:t>
            </w:r>
          </w:p>
        </w:tc>
      </w:tr>
      <w:tr w:rsidR="00854533" w:rsidRPr="00281BEE" w14:paraId="089EAF91" w14:textId="3A1A2F7E" w:rsidTr="008441A9">
        <w:trPr>
          <w:trHeight w:val="383"/>
        </w:trPr>
        <w:tc>
          <w:tcPr>
            <w:tcW w:w="245" w:type="pct"/>
            <w:tcBorders>
              <w:top w:val="single" w:sz="4" w:space="0" w:color="auto"/>
              <w:left w:val="single" w:sz="4" w:space="0" w:color="auto"/>
              <w:bottom w:val="single" w:sz="4" w:space="0" w:color="auto"/>
              <w:right w:val="single" w:sz="4" w:space="0" w:color="auto"/>
            </w:tcBorders>
            <w:vAlign w:val="center"/>
            <w:hideMark/>
          </w:tcPr>
          <w:p w14:paraId="2CA57355" w14:textId="77777777" w:rsidR="00B47A5B" w:rsidRPr="00281BEE" w:rsidRDefault="00B47A5B" w:rsidP="00BA6F2D">
            <w:pPr>
              <w:tabs>
                <w:tab w:val="left" w:pos="1280"/>
              </w:tabs>
              <w:spacing w:after="0" w:line="240" w:lineRule="auto"/>
              <w:jc w:val="center"/>
              <w:rPr>
                <w:rFonts w:ascii="Times New Roman" w:hAnsi="Times New Roman"/>
                <w:b/>
                <w:kern w:val="2"/>
                <w:sz w:val="24"/>
                <w:szCs w:val="24"/>
                <w:lang w:eastAsia="ko-KR"/>
              </w:rPr>
            </w:pPr>
            <w:r w:rsidRPr="00281BEE">
              <w:rPr>
                <w:rFonts w:ascii="Times New Roman" w:hAnsi="Times New Roman"/>
                <w:b/>
                <w:kern w:val="2"/>
                <w:sz w:val="24"/>
                <w:szCs w:val="24"/>
                <w:lang w:eastAsia="ko-KR"/>
              </w:rPr>
              <w:t>1.</w:t>
            </w:r>
          </w:p>
        </w:tc>
        <w:tc>
          <w:tcPr>
            <w:tcW w:w="652" w:type="pct"/>
            <w:tcBorders>
              <w:top w:val="single" w:sz="4" w:space="0" w:color="auto"/>
              <w:left w:val="single" w:sz="4" w:space="0" w:color="auto"/>
              <w:bottom w:val="single" w:sz="4" w:space="0" w:color="auto"/>
              <w:right w:val="single" w:sz="4" w:space="0" w:color="auto"/>
            </w:tcBorders>
            <w:vAlign w:val="center"/>
            <w:hideMark/>
          </w:tcPr>
          <w:p w14:paraId="624640A5" w14:textId="46301588" w:rsidR="00B47A5B" w:rsidRPr="003B4908" w:rsidRDefault="00B47A5B" w:rsidP="002227EB">
            <w:pPr>
              <w:spacing w:after="0" w:line="240" w:lineRule="auto"/>
              <w:jc w:val="both"/>
              <w:rPr>
                <w:rFonts w:ascii="Times New Roman" w:eastAsia="Times New Roman" w:hAnsi="Times New Roman"/>
                <w:sz w:val="24"/>
                <w:szCs w:val="24"/>
              </w:rPr>
            </w:pPr>
            <w:r w:rsidRPr="000073EC">
              <w:rPr>
                <w:rFonts w:ascii="Times New Roman" w:hAnsi="Times New Roman" w:cs="Times New Roman"/>
                <w:sz w:val="24"/>
                <w:szCs w:val="24"/>
              </w:rPr>
              <w:t>Сорочка бойова, тип 8, клас 21</w:t>
            </w:r>
          </w:p>
        </w:tc>
        <w:tc>
          <w:tcPr>
            <w:tcW w:w="525" w:type="pct"/>
            <w:tcBorders>
              <w:top w:val="single" w:sz="4" w:space="0" w:color="auto"/>
              <w:left w:val="single" w:sz="4" w:space="0" w:color="auto"/>
              <w:bottom w:val="single" w:sz="4" w:space="0" w:color="auto"/>
              <w:right w:val="single" w:sz="4" w:space="0" w:color="auto"/>
            </w:tcBorders>
            <w:vAlign w:val="center"/>
          </w:tcPr>
          <w:p w14:paraId="3C2AF6B3" w14:textId="30F08981" w:rsidR="00B47A5B" w:rsidRPr="00281BEE" w:rsidRDefault="00B47A5B" w:rsidP="00BA6F2D">
            <w:pPr>
              <w:tabs>
                <w:tab w:val="left" w:pos="1280"/>
              </w:tabs>
              <w:spacing w:after="0" w:line="240" w:lineRule="auto"/>
              <w:jc w:val="center"/>
              <w:rPr>
                <w:rFonts w:ascii="Times New Roman" w:hAnsi="Times New Roman"/>
                <w:kern w:val="2"/>
                <w:sz w:val="24"/>
                <w:szCs w:val="24"/>
                <w:lang w:eastAsia="ko-KR"/>
              </w:rPr>
            </w:pPr>
          </w:p>
        </w:tc>
        <w:tc>
          <w:tcPr>
            <w:tcW w:w="292" w:type="pct"/>
            <w:tcBorders>
              <w:top w:val="single" w:sz="4" w:space="0" w:color="auto"/>
              <w:left w:val="single" w:sz="4" w:space="0" w:color="auto"/>
              <w:bottom w:val="single" w:sz="4" w:space="0" w:color="auto"/>
              <w:right w:val="single" w:sz="4" w:space="0" w:color="auto"/>
            </w:tcBorders>
            <w:vAlign w:val="center"/>
          </w:tcPr>
          <w:p w14:paraId="5746F510" w14:textId="467D4DC3" w:rsidR="00B47A5B" w:rsidRPr="00281BEE" w:rsidRDefault="00B47A5B" w:rsidP="000073EC">
            <w:pPr>
              <w:tabs>
                <w:tab w:val="left" w:pos="1280"/>
              </w:tabs>
              <w:spacing w:after="0" w:line="240" w:lineRule="auto"/>
              <w:jc w:val="center"/>
              <w:rPr>
                <w:rFonts w:ascii="Times New Roman" w:hAnsi="Times New Roman"/>
                <w:kern w:val="2"/>
                <w:sz w:val="24"/>
                <w:szCs w:val="24"/>
                <w:lang w:eastAsia="ko-KR"/>
              </w:rPr>
            </w:pPr>
            <w:proofErr w:type="spellStart"/>
            <w:r>
              <w:rPr>
                <w:rFonts w:ascii="Times New Roman" w:hAnsi="Times New Roman"/>
                <w:kern w:val="2"/>
                <w:sz w:val="24"/>
                <w:szCs w:val="24"/>
                <w:lang w:eastAsia="ko-KR"/>
              </w:rPr>
              <w:t>шт</w:t>
            </w:r>
            <w:proofErr w:type="spellEnd"/>
          </w:p>
        </w:tc>
        <w:tc>
          <w:tcPr>
            <w:tcW w:w="438" w:type="pct"/>
            <w:tcBorders>
              <w:top w:val="single" w:sz="4" w:space="0" w:color="auto"/>
              <w:left w:val="single" w:sz="4" w:space="0" w:color="auto"/>
              <w:bottom w:val="single" w:sz="4" w:space="0" w:color="auto"/>
              <w:right w:val="single" w:sz="4" w:space="0" w:color="auto"/>
            </w:tcBorders>
            <w:vAlign w:val="center"/>
          </w:tcPr>
          <w:p w14:paraId="58343DF4" w14:textId="5D2B1BEB" w:rsidR="00B47A5B" w:rsidRPr="00281BEE" w:rsidRDefault="00B47A5B" w:rsidP="00BA6F2D">
            <w:pPr>
              <w:spacing w:after="0" w:line="240" w:lineRule="auto"/>
              <w:jc w:val="center"/>
              <w:rPr>
                <w:rFonts w:ascii="Times New Roman" w:hAnsi="Times New Roman"/>
                <w:kern w:val="2"/>
                <w:sz w:val="24"/>
                <w:szCs w:val="24"/>
                <w:lang w:eastAsia="ko-KR"/>
              </w:rPr>
            </w:pPr>
            <w:r>
              <w:rPr>
                <w:rFonts w:ascii="Times New Roman" w:hAnsi="Times New Roman"/>
                <w:kern w:val="2"/>
                <w:sz w:val="24"/>
                <w:szCs w:val="24"/>
                <w:lang w:eastAsia="ko-KR"/>
              </w:rPr>
              <w:t>70 000</w:t>
            </w:r>
          </w:p>
        </w:tc>
        <w:tc>
          <w:tcPr>
            <w:tcW w:w="696" w:type="pct"/>
            <w:tcBorders>
              <w:top w:val="single" w:sz="4" w:space="0" w:color="auto"/>
              <w:left w:val="single" w:sz="4" w:space="0" w:color="auto"/>
              <w:bottom w:val="single" w:sz="4" w:space="0" w:color="auto"/>
              <w:right w:val="single" w:sz="4" w:space="0" w:color="auto"/>
            </w:tcBorders>
            <w:vAlign w:val="center"/>
          </w:tcPr>
          <w:p w14:paraId="67399CFE" w14:textId="77777777" w:rsidR="00B47A5B" w:rsidRPr="00281BEE" w:rsidRDefault="00B47A5B" w:rsidP="00BA6F2D">
            <w:pPr>
              <w:tabs>
                <w:tab w:val="left" w:pos="1280"/>
              </w:tabs>
              <w:spacing w:after="0" w:line="240" w:lineRule="auto"/>
              <w:jc w:val="center"/>
              <w:rPr>
                <w:rFonts w:ascii="Times New Roman" w:hAnsi="Times New Roman"/>
                <w:kern w:val="2"/>
                <w:sz w:val="24"/>
                <w:szCs w:val="24"/>
                <w:lang w:eastAsia="ko-KR"/>
              </w:rPr>
            </w:pPr>
          </w:p>
        </w:tc>
        <w:tc>
          <w:tcPr>
            <w:tcW w:w="589" w:type="pct"/>
            <w:tcBorders>
              <w:top w:val="single" w:sz="4" w:space="0" w:color="auto"/>
              <w:left w:val="single" w:sz="4" w:space="0" w:color="auto"/>
              <w:bottom w:val="single" w:sz="4" w:space="0" w:color="auto"/>
              <w:right w:val="single" w:sz="4" w:space="0" w:color="auto"/>
            </w:tcBorders>
            <w:vAlign w:val="center"/>
          </w:tcPr>
          <w:p w14:paraId="2848B6EF" w14:textId="16D7F5CE" w:rsidR="00B47A5B" w:rsidRPr="00854533" w:rsidRDefault="00B47A5B" w:rsidP="00BA6F2D">
            <w:pPr>
              <w:tabs>
                <w:tab w:val="left" w:pos="1280"/>
              </w:tabs>
              <w:spacing w:after="0" w:line="240" w:lineRule="auto"/>
              <w:jc w:val="center"/>
              <w:rPr>
                <w:rFonts w:ascii="Times New Roman" w:hAnsi="Times New Roman"/>
                <w:kern w:val="2"/>
                <w:sz w:val="24"/>
                <w:szCs w:val="24"/>
                <w:lang w:eastAsia="ko-KR"/>
              </w:rPr>
            </w:pPr>
          </w:p>
        </w:tc>
        <w:tc>
          <w:tcPr>
            <w:tcW w:w="529" w:type="pct"/>
            <w:tcBorders>
              <w:top w:val="single" w:sz="4" w:space="0" w:color="auto"/>
              <w:left w:val="single" w:sz="4" w:space="0" w:color="auto"/>
              <w:bottom w:val="single" w:sz="4" w:space="0" w:color="auto"/>
              <w:right w:val="single" w:sz="4" w:space="0" w:color="auto"/>
            </w:tcBorders>
            <w:vAlign w:val="center"/>
          </w:tcPr>
          <w:p w14:paraId="5BC5FF4F" w14:textId="076B7C22" w:rsidR="00B47A5B" w:rsidRPr="00281BEE" w:rsidRDefault="00B47A5B" w:rsidP="00BA6F2D">
            <w:pPr>
              <w:tabs>
                <w:tab w:val="left" w:pos="1280"/>
              </w:tabs>
              <w:spacing w:after="0" w:line="240" w:lineRule="auto"/>
              <w:jc w:val="center"/>
              <w:rPr>
                <w:rFonts w:ascii="Times New Roman" w:hAnsi="Times New Roman"/>
                <w:kern w:val="2"/>
                <w:sz w:val="24"/>
                <w:szCs w:val="24"/>
                <w:lang w:eastAsia="ko-KR"/>
              </w:rPr>
            </w:pPr>
            <w:r>
              <w:rPr>
                <w:rFonts w:ascii="Times New Roman" w:hAnsi="Times New Roman"/>
                <w:kern w:val="2"/>
                <w:sz w:val="24"/>
                <w:szCs w:val="24"/>
                <w:lang w:eastAsia="ko-KR"/>
              </w:rPr>
              <w:t xml:space="preserve">20 000 </w:t>
            </w:r>
            <w:proofErr w:type="spellStart"/>
            <w:r>
              <w:rPr>
                <w:rFonts w:ascii="Times New Roman" w:hAnsi="Times New Roman"/>
                <w:kern w:val="2"/>
                <w:sz w:val="24"/>
                <w:szCs w:val="24"/>
                <w:lang w:eastAsia="ko-KR"/>
              </w:rPr>
              <w:t>шт</w:t>
            </w:r>
            <w:proofErr w:type="spellEnd"/>
          </w:p>
        </w:tc>
        <w:tc>
          <w:tcPr>
            <w:tcW w:w="530" w:type="pct"/>
            <w:tcBorders>
              <w:top w:val="single" w:sz="4" w:space="0" w:color="auto"/>
              <w:left w:val="single" w:sz="4" w:space="0" w:color="auto"/>
              <w:bottom w:val="single" w:sz="4" w:space="0" w:color="auto"/>
              <w:right w:val="single" w:sz="4" w:space="0" w:color="auto"/>
            </w:tcBorders>
            <w:vAlign w:val="center"/>
          </w:tcPr>
          <w:p w14:paraId="60BDEDD7" w14:textId="38D85741" w:rsidR="00B47A5B" w:rsidRPr="00281BEE" w:rsidRDefault="00B47A5B" w:rsidP="00BA6F2D">
            <w:pPr>
              <w:tabs>
                <w:tab w:val="left" w:pos="1280"/>
              </w:tabs>
              <w:spacing w:after="0" w:line="240" w:lineRule="auto"/>
              <w:jc w:val="center"/>
              <w:rPr>
                <w:rFonts w:ascii="Times New Roman" w:hAnsi="Times New Roman"/>
                <w:kern w:val="2"/>
                <w:sz w:val="24"/>
                <w:szCs w:val="24"/>
                <w:lang w:eastAsia="ko-KR"/>
              </w:rPr>
            </w:pPr>
            <w:r>
              <w:rPr>
                <w:rFonts w:ascii="Times New Roman" w:hAnsi="Times New Roman"/>
                <w:kern w:val="2"/>
                <w:sz w:val="24"/>
                <w:szCs w:val="24"/>
                <w:lang w:eastAsia="ko-KR"/>
              </w:rPr>
              <w:t xml:space="preserve">25 000 </w:t>
            </w:r>
            <w:proofErr w:type="spellStart"/>
            <w:r>
              <w:rPr>
                <w:rFonts w:ascii="Times New Roman" w:hAnsi="Times New Roman"/>
                <w:kern w:val="2"/>
                <w:sz w:val="24"/>
                <w:szCs w:val="24"/>
                <w:lang w:eastAsia="ko-KR"/>
              </w:rPr>
              <w:t>шт</w:t>
            </w:r>
            <w:proofErr w:type="spellEnd"/>
          </w:p>
        </w:tc>
        <w:tc>
          <w:tcPr>
            <w:tcW w:w="504" w:type="pct"/>
            <w:tcBorders>
              <w:top w:val="single" w:sz="4" w:space="0" w:color="auto"/>
              <w:left w:val="single" w:sz="4" w:space="0" w:color="auto"/>
              <w:bottom w:val="single" w:sz="4" w:space="0" w:color="auto"/>
              <w:right w:val="single" w:sz="4" w:space="0" w:color="auto"/>
            </w:tcBorders>
            <w:vAlign w:val="center"/>
          </w:tcPr>
          <w:p w14:paraId="199CD223" w14:textId="08114EBA" w:rsidR="00B47A5B" w:rsidRPr="00281BEE" w:rsidRDefault="00B47A5B" w:rsidP="00BA6F2D">
            <w:pPr>
              <w:tabs>
                <w:tab w:val="left" w:pos="1280"/>
              </w:tabs>
              <w:spacing w:after="0" w:line="240" w:lineRule="auto"/>
              <w:jc w:val="center"/>
              <w:rPr>
                <w:rFonts w:ascii="Times New Roman" w:hAnsi="Times New Roman"/>
                <w:kern w:val="2"/>
                <w:sz w:val="24"/>
                <w:szCs w:val="24"/>
                <w:lang w:eastAsia="ko-KR"/>
              </w:rPr>
            </w:pPr>
            <w:r>
              <w:rPr>
                <w:rFonts w:ascii="Times New Roman" w:hAnsi="Times New Roman"/>
                <w:kern w:val="2"/>
                <w:sz w:val="24"/>
                <w:szCs w:val="24"/>
                <w:lang w:eastAsia="ko-KR"/>
              </w:rPr>
              <w:t xml:space="preserve">25 000 </w:t>
            </w:r>
            <w:proofErr w:type="spellStart"/>
            <w:r>
              <w:rPr>
                <w:rFonts w:ascii="Times New Roman" w:hAnsi="Times New Roman"/>
                <w:kern w:val="2"/>
                <w:sz w:val="24"/>
                <w:szCs w:val="24"/>
                <w:lang w:eastAsia="ko-KR"/>
              </w:rPr>
              <w:t>шт</w:t>
            </w:r>
            <w:proofErr w:type="spellEnd"/>
          </w:p>
        </w:tc>
      </w:tr>
      <w:tr w:rsidR="008441A9" w:rsidRPr="00281BEE" w14:paraId="437304BB" w14:textId="1A11A633" w:rsidTr="00854533">
        <w:trPr>
          <w:gridAfter w:val="3"/>
          <w:wAfter w:w="1563" w:type="pct"/>
          <w:trHeight w:val="70"/>
        </w:trPr>
        <w:tc>
          <w:tcPr>
            <w:tcW w:w="2848" w:type="pct"/>
            <w:gridSpan w:val="6"/>
            <w:tcBorders>
              <w:top w:val="single" w:sz="4" w:space="0" w:color="auto"/>
              <w:left w:val="single" w:sz="4" w:space="0" w:color="auto"/>
              <w:bottom w:val="single" w:sz="4" w:space="0" w:color="auto"/>
              <w:right w:val="single" w:sz="4" w:space="0" w:color="auto"/>
            </w:tcBorders>
            <w:hideMark/>
          </w:tcPr>
          <w:p w14:paraId="194D02FF" w14:textId="77777777" w:rsidR="008441A9" w:rsidRPr="00281BEE" w:rsidRDefault="008441A9" w:rsidP="00BA6F2D">
            <w:pPr>
              <w:pStyle w:val="aff3"/>
              <w:spacing w:before="0"/>
              <w:ind w:firstLine="0"/>
              <w:rPr>
                <w:rFonts w:ascii="Times New Roman" w:hAnsi="Times New Roman"/>
                <w:sz w:val="24"/>
                <w:szCs w:val="24"/>
              </w:rPr>
            </w:pPr>
            <w:r w:rsidRPr="00281BEE">
              <w:rPr>
                <w:rFonts w:ascii="Times New Roman" w:hAnsi="Times New Roman"/>
                <w:sz w:val="24"/>
                <w:szCs w:val="24"/>
              </w:rPr>
              <w:t>Усього без урахування податку на додану вартість</w:t>
            </w:r>
          </w:p>
        </w:tc>
        <w:tc>
          <w:tcPr>
            <w:tcW w:w="589" w:type="pct"/>
            <w:tcBorders>
              <w:top w:val="single" w:sz="4" w:space="0" w:color="auto"/>
              <w:left w:val="single" w:sz="4" w:space="0" w:color="auto"/>
              <w:bottom w:val="single" w:sz="4" w:space="0" w:color="auto"/>
              <w:right w:val="single" w:sz="4" w:space="0" w:color="auto"/>
            </w:tcBorders>
            <w:vAlign w:val="center"/>
          </w:tcPr>
          <w:p w14:paraId="3A78B2E0" w14:textId="77777777" w:rsidR="008441A9" w:rsidRPr="00281BEE" w:rsidRDefault="008441A9" w:rsidP="00BA6F2D">
            <w:pPr>
              <w:spacing w:after="0" w:line="240" w:lineRule="auto"/>
              <w:jc w:val="center"/>
              <w:rPr>
                <w:rFonts w:ascii="Times New Roman" w:hAnsi="Times New Roman"/>
                <w:kern w:val="2"/>
                <w:sz w:val="24"/>
                <w:szCs w:val="24"/>
                <w:lang w:eastAsia="ko-KR"/>
              </w:rPr>
            </w:pPr>
          </w:p>
        </w:tc>
      </w:tr>
      <w:tr w:rsidR="008441A9" w:rsidRPr="00281BEE" w14:paraId="4ABFB111" w14:textId="51BED0F4" w:rsidTr="00854533">
        <w:trPr>
          <w:gridAfter w:val="3"/>
          <w:wAfter w:w="1563" w:type="pct"/>
          <w:trHeight w:val="70"/>
        </w:trPr>
        <w:tc>
          <w:tcPr>
            <w:tcW w:w="2848" w:type="pct"/>
            <w:gridSpan w:val="6"/>
            <w:tcBorders>
              <w:top w:val="single" w:sz="4" w:space="0" w:color="auto"/>
              <w:left w:val="single" w:sz="4" w:space="0" w:color="auto"/>
              <w:bottom w:val="single" w:sz="4" w:space="0" w:color="auto"/>
              <w:right w:val="single" w:sz="4" w:space="0" w:color="auto"/>
            </w:tcBorders>
            <w:hideMark/>
          </w:tcPr>
          <w:p w14:paraId="2E894D1B" w14:textId="77777777" w:rsidR="008441A9" w:rsidRPr="00281BEE" w:rsidRDefault="008441A9" w:rsidP="00BA6F2D">
            <w:pPr>
              <w:pStyle w:val="aff3"/>
              <w:spacing w:before="0"/>
              <w:ind w:firstLine="0"/>
              <w:rPr>
                <w:rFonts w:ascii="Times New Roman" w:hAnsi="Times New Roman"/>
                <w:sz w:val="24"/>
                <w:szCs w:val="24"/>
              </w:rPr>
            </w:pPr>
            <w:r w:rsidRPr="00281BEE">
              <w:rPr>
                <w:rFonts w:ascii="Times New Roman" w:hAnsi="Times New Roman"/>
                <w:sz w:val="24"/>
                <w:szCs w:val="24"/>
              </w:rPr>
              <w:t>Податок на додану вартість</w:t>
            </w:r>
          </w:p>
        </w:tc>
        <w:tc>
          <w:tcPr>
            <w:tcW w:w="589" w:type="pct"/>
            <w:tcBorders>
              <w:top w:val="single" w:sz="4" w:space="0" w:color="auto"/>
              <w:left w:val="single" w:sz="4" w:space="0" w:color="auto"/>
              <w:bottom w:val="single" w:sz="4" w:space="0" w:color="auto"/>
              <w:right w:val="single" w:sz="4" w:space="0" w:color="auto"/>
            </w:tcBorders>
            <w:vAlign w:val="center"/>
          </w:tcPr>
          <w:p w14:paraId="645FD01C" w14:textId="77777777" w:rsidR="008441A9" w:rsidRPr="00281BEE" w:rsidRDefault="008441A9" w:rsidP="00BA6F2D">
            <w:pPr>
              <w:spacing w:after="0" w:line="240" w:lineRule="auto"/>
              <w:jc w:val="center"/>
              <w:rPr>
                <w:rFonts w:ascii="Times New Roman" w:hAnsi="Times New Roman"/>
                <w:kern w:val="2"/>
                <w:sz w:val="24"/>
                <w:szCs w:val="24"/>
                <w:lang w:eastAsia="ko-KR"/>
              </w:rPr>
            </w:pPr>
          </w:p>
        </w:tc>
      </w:tr>
      <w:tr w:rsidR="008441A9" w:rsidRPr="00281BEE" w14:paraId="570AA8A3" w14:textId="12F052AC" w:rsidTr="00854533">
        <w:trPr>
          <w:gridAfter w:val="3"/>
          <w:wAfter w:w="1563" w:type="pct"/>
          <w:trHeight w:val="70"/>
        </w:trPr>
        <w:tc>
          <w:tcPr>
            <w:tcW w:w="2848" w:type="pct"/>
            <w:gridSpan w:val="6"/>
            <w:tcBorders>
              <w:top w:val="single" w:sz="4" w:space="0" w:color="auto"/>
              <w:left w:val="single" w:sz="4" w:space="0" w:color="auto"/>
              <w:bottom w:val="single" w:sz="4" w:space="0" w:color="auto"/>
              <w:right w:val="single" w:sz="4" w:space="0" w:color="auto"/>
            </w:tcBorders>
          </w:tcPr>
          <w:p w14:paraId="36F8AC6C" w14:textId="77777777" w:rsidR="008441A9" w:rsidRPr="00281BEE" w:rsidRDefault="008441A9" w:rsidP="00BA6F2D">
            <w:pPr>
              <w:pStyle w:val="aff3"/>
              <w:spacing w:before="0"/>
              <w:ind w:firstLine="0"/>
              <w:rPr>
                <w:rFonts w:ascii="Times New Roman" w:hAnsi="Times New Roman"/>
                <w:sz w:val="24"/>
                <w:szCs w:val="24"/>
              </w:rPr>
            </w:pPr>
            <w:r w:rsidRPr="00281BEE">
              <w:rPr>
                <w:rFonts w:ascii="Times New Roman" w:hAnsi="Times New Roman"/>
                <w:sz w:val="24"/>
                <w:szCs w:val="24"/>
              </w:rPr>
              <w:t>Усього з урахуванням податку на додану вартість</w:t>
            </w:r>
          </w:p>
        </w:tc>
        <w:tc>
          <w:tcPr>
            <w:tcW w:w="589" w:type="pct"/>
            <w:tcBorders>
              <w:top w:val="single" w:sz="4" w:space="0" w:color="auto"/>
              <w:left w:val="single" w:sz="4" w:space="0" w:color="auto"/>
              <w:bottom w:val="single" w:sz="4" w:space="0" w:color="auto"/>
              <w:right w:val="single" w:sz="4" w:space="0" w:color="auto"/>
            </w:tcBorders>
            <w:vAlign w:val="center"/>
          </w:tcPr>
          <w:p w14:paraId="7CFB7D81" w14:textId="77777777" w:rsidR="008441A9" w:rsidRPr="00281BEE" w:rsidRDefault="008441A9" w:rsidP="00BA6F2D">
            <w:pPr>
              <w:spacing w:after="0" w:line="240" w:lineRule="auto"/>
              <w:jc w:val="center"/>
              <w:rPr>
                <w:rFonts w:ascii="Times New Roman" w:hAnsi="Times New Roman"/>
                <w:kern w:val="2"/>
                <w:sz w:val="24"/>
                <w:szCs w:val="24"/>
                <w:lang w:eastAsia="ko-KR"/>
              </w:rPr>
            </w:pPr>
          </w:p>
        </w:tc>
      </w:tr>
    </w:tbl>
    <w:p w14:paraId="4EF448E9" w14:textId="77777777" w:rsidR="00A44CCE" w:rsidRPr="00281BEE" w:rsidRDefault="00A44CCE" w:rsidP="00A44CCE">
      <w:pPr>
        <w:spacing w:after="0" w:line="240" w:lineRule="auto"/>
        <w:rPr>
          <w:rFonts w:ascii="Times New Roman" w:hAnsi="Times New Roman"/>
          <w:b/>
          <w:bCs/>
          <w:sz w:val="24"/>
          <w:szCs w:val="24"/>
        </w:rPr>
      </w:pPr>
    </w:p>
    <w:tbl>
      <w:tblPr>
        <w:tblW w:w="9673" w:type="dxa"/>
        <w:jc w:val="center"/>
        <w:tblLook w:val="04A0" w:firstRow="1" w:lastRow="0" w:firstColumn="1" w:lastColumn="0" w:noHBand="0" w:noVBand="1"/>
      </w:tblPr>
      <w:tblGrid>
        <w:gridCol w:w="4854"/>
        <w:gridCol w:w="4819"/>
      </w:tblGrid>
      <w:tr w:rsidR="00A44CCE" w:rsidRPr="00801D1B" w14:paraId="00CE0640" w14:textId="77777777" w:rsidTr="00B47A5B">
        <w:trPr>
          <w:jc w:val="center"/>
        </w:trPr>
        <w:tc>
          <w:tcPr>
            <w:tcW w:w="4854" w:type="dxa"/>
            <w:hideMark/>
          </w:tcPr>
          <w:p w14:paraId="0C9DE85E" w14:textId="77777777" w:rsidR="00A44CCE" w:rsidRPr="00801D1B" w:rsidRDefault="00A44CCE" w:rsidP="00BA6F2D">
            <w:pPr>
              <w:pStyle w:val="aff3"/>
              <w:spacing w:before="0"/>
              <w:ind w:firstLine="0"/>
              <w:jc w:val="center"/>
              <w:rPr>
                <w:rFonts w:ascii="Times New Roman" w:hAnsi="Times New Roman"/>
                <w:sz w:val="24"/>
                <w:szCs w:val="24"/>
              </w:rPr>
            </w:pPr>
            <w:r w:rsidRPr="00801D1B">
              <w:rPr>
                <w:rFonts w:ascii="Times New Roman" w:hAnsi="Times New Roman"/>
                <w:bCs/>
                <w:sz w:val="24"/>
                <w:szCs w:val="24"/>
              </w:rPr>
              <w:t>Замовник</w:t>
            </w:r>
          </w:p>
        </w:tc>
        <w:tc>
          <w:tcPr>
            <w:tcW w:w="4819" w:type="dxa"/>
            <w:hideMark/>
          </w:tcPr>
          <w:p w14:paraId="20E809D5" w14:textId="77777777" w:rsidR="00A44CCE" w:rsidRPr="00801D1B" w:rsidRDefault="00A44CCE" w:rsidP="00BA6F2D">
            <w:pPr>
              <w:pStyle w:val="aff3"/>
              <w:spacing w:before="0"/>
              <w:ind w:firstLine="0"/>
              <w:jc w:val="center"/>
              <w:rPr>
                <w:rFonts w:ascii="Times New Roman" w:hAnsi="Times New Roman"/>
                <w:sz w:val="24"/>
                <w:szCs w:val="24"/>
              </w:rPr>
            </w:pPr>
            <w:r w:rsidRPr="00801D1B">
              <w:rPr>
                <w:rFonts w:ascii="Times New Roman" w:hAnsi="Times New Roman"/>
                <w:bCs/>
                <w:sz w:val="24"/>
                <w:szCs w:val="24"/>
              </w:rPr>
              <w:t>Виконавець</w:t>
            </w:r>
          </w:p>
        </w:tc>
      </w:tr>
      <w:tr w:rsidR="00A44CCE" w:rsidRPr="00801D1B" w14:paraId="2F8A9F7D" w14:textId="77777777" w:rsidTr="00B47A5B">
        <w:trPr>
          <w:jc w:val="center"/>
        </w:trPr>
        <w:tc>
          <w:tcPr>
            <w:tcW w:w="4854" w:type="dxa"/>
            <w:hideMark/>
          </w:tcPr>
          <w:p w14:paraId="7AD27EDE"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c>
          <w:tcPr>
            <w:tcW w:w="4819" w:type="dxa"/>
            <w:hideMark/>
          </w:tcPr>
          <w:p w14:paraId="7859FEA3"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r>
      <w:tr w:rsidR="00A44CCE" w:rsidRPr="00801D1B" w14:paraId="063A68A6" w14:textId="77777777" w:rsidTr="00B47A5B">
        <w:trPr>
          <w:jc w:val="center"/>
        </w:trPr>
        <w:tc>
          <w:tcPr>
            <w:tcW w:w="4854" w:type="dxa"/>
            <w:hideMark/>
          </w:tcPr>
          <w:p w14:paraId="74154404"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c>
          <w:tcPr>
            <w:tcW w:w="4819" w:type="dxa"/>
            <w:hideMark/>
          </w:tcPr>
          <w:p w14:paraId="6EDF43D6"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r>
      <w:tr w:rsidR="00A44CCE" w:rsidRPr="00801D1B" w14:paraId="4FD98168" w14:textId="77777777" w:rsidTr="00B47A5B">
        <w:trPr>
          <w:jc w:val="center"/>
        </w:trPr>
        <w:tc>
          <w:tcPr>
            <w:tcW w:w="4854" w:type="dxa"/>
            <w:hideMark/>
          </w:tcPr>
          <w:p w14:paraId="09CD5E2F"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c>
          <w:tcPr>
            <w:tcW w:w="4819" w:type="dxa"/>
            <w:hideMark/>
          </w:tcPr>
          <w:p w14:paraId="26A2D531"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r>
      <w:tr w:rsidR="00A44CCE" w:rsidRPr="00801D1B" w14:paraId="55110A6D" w14:textId="77777777" w:rsidTr="00B47A5B">
        <w:trPr>
          <w:jc w:val="center"/>
        </w:trPr>
        <w:tc>
          <w:tcPr>
            <w:tcW w:w="4854" w:type="dxa"/>
            <w:hideMark/>
          </w:tcPr>
          <w:p w14:paraId="66464CFE"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rPr>
              <w:t xml:space="preserve">_______________      </w:t>
            </w:r>
            <w:r w:rsidRPr="00801D1B">
              <w:rPr>
                <w:rFonts w:ascii="Times New Roman" w:hAnsi="Times New Roman"/>
                <w:sz w:val="24"/>
                <w:szCs w:val="24"/>
                <w:u w:val="single"/>
              </w:rPr>
              <w:t>_______________</w:t>
            </w:r>
          </w:p>
          <w:p w14:paraId="3204A0CA"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rPr>
              <w:t xml:space="preserve">          (підпис)          (ініціали та прізвище)</w:t>
            </w:r>
          </w:p>
        </w:tc>
        <w:tc>
          <w:tcPr>
            <w:tcW w:w="4819" w:type="dxa"/>
            <w:hideMark/>
          </w:tcPr>
          <w:p w14:paraId="76992A2A"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rPr>
              <w:t xml:space="preserve">_______________      </w:t>
            </w:r>
            <w:r w:rsidRPr="00801D1B">
              <w:rPr>
                <w:rFonts w:ascii="Times New Roman" w:hAnsi="Times New Roman"/>
                <w:sz w:val="24"/>
                <w:szCs w:val="24"/>
                <w:u w:val="single"/>
              </w:rPr>
              <w:t>_______________</w:t>
            </w:r>
          </w:p>
          <w:p w14:paraId="6CF383B8"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rPr>
              <w:t xml:space="preserve">          (підпис)          (ініціали та прізвище)</w:t>
            </w:r>
          </w:p>
        </w:tc>
      </w:tr>
      <w:tr w:rsidR="00A44CCE" w:rsidRPr="00801D1B" w14:paraId="5192E6DD" w14:textId="77777777" w:rsidTr="00B47A5B">
        <w:trPr>
          <w:trHeight w:val="835"/>
          <w:jc w:val="center"/>
        </w:trPr>
        <w:tc>
          <w:tcPr>
            <w:tcW w:w="4854" w:type="dxa"/>
          </w:tcPr>
          <w:p w14:paraId="09C9D6AF" w14:textId="77777777" w:rsidR="00A44CCE" w:rsidRPr="00801D1B" w:rsidRDefault="00A44CCE" w:rsidP="00BA6F2D">
            <w:pPr>
              <w:pStyle w:val="aff3"/>
              <w:spacing w:before="0"/>
              <w:ind w:leftChars="99" w:left="218" w:firstLine="0"/>
              <w:rPr>
                <w:rFonts w:ascii="Times New Roman" w:hAnsi="Times New Roman"/>
                <w:sz w:val="24"/>
                <w:szCs w:val="24"/>
              </w:rPr>
            </w:pPr>
            <w:r w:rsidRPr="00801D1B">
              <w:rPr>
                <w:rFonts w:ascii="Times New Roman" w:hAnsi="Times New Roman"/>
                <w:sz w:val="24"/>
                <w:szCs w:val="24"/>
              </w:rPr>
              <w:t>МП</w:t>
            </w:r>
          </w:p>
          <w:p w14:paraId="1F3DBE4F" w14:textId="77777777" w:rsidR="00A44CCE" w:rsidRPr="00801D1B" w:rsidRDefault="00A44CCE" w:rsidP="00BA6F2D">
            <w:pPr>
              <w:pStyle w:val="aff3"/>
              <w:spacing w:before="0"/>
              <w:ind w:leftChars="99" w:left="218" w:firstLine="0"/>
              <w:rPr>
                <w:rFonts w:ascii="Times New Roman" w:hAnsi="Times New Roman"/>
                <w:sz w:val="24"/>
                <w:szCs w:val="24"/>
              </w:rPr>
            </w:pPr>
          </w:p>
          <w:p w14:paraId="1EBAA229" w14:textId="77777777" w:rsidR="00A44CCE" w:rsidRPr="00801D1B" w:rsidRDefault="00A44CCE" w:rsidP="00BA6F2D">
            <w:pPr>
              <w:pStyle w:val="aff3"/>
              <w:spacing w:before="0"/>
              <w:ind w:leftChars="99" w:left="218" w:firstLine="0"/>
              <w:rPr>
                <w:rFonts w:ascii="Times New Roman" w:hAnsi="Times New Roman"/>
                <w:sz w:val="24"/>
                <w:szCs w:val="24"/>
              </w:rPr>
            </w:pPr>
            <w:r w:rsidRPr="00801D1B">
              <w:rPr>
                <w:rFonts w:ascii="Times New Roman" w:hAnsi="Times New Roman"/>
                <w:sz w:val="24"/>
                <w:szCs w:val="24"/>
              </w:rPr>
              <w:t>____ _______________ 202</w:t>
            </w:r>
            <w:r>
              <w:rPr>
                <w:rFonts w:ascii="Times New Roman" w:hAnsi="Times New Roman"/>
                <w:sz w:val="24"/>
                <w:szCs w:val="24"/>
              </w:rPr>
              <w:t>4</w:t>
            </w:r>
            <w:r w:rsidRPr="00801D1B">
              <w:rPr>
                <w:rFonts w:ascii="Times New Roman" w:hAnsi="Times New Roman"/>
                <w:sz w:val="24"/>
                <w:szCs w:val="24"/>
              </w:rPr>
              <w:t xml:space="preserve"> р.     </w:t>
            </w:r>
          </w:p>
        </w:tc>
        <w:tc>
          <w:tcPr>
            <w:tcW w:w="4819" w:type="dxa"/>
          </w:tcPr>
          <w:p w14:paraId="78EBC0FA" w14:textId="77777777" w:rsidR="00A44CCE" w:rsidRPr="00801D1B" w:rsidRDefault="00A44CCE" w:rsidP="00BA6F2D">
            <w:pPr>
              <w:pStyle w:val="aff3"/>
              <w:spacing w:before="0"/>
              <w:ind w:leftChars="99" w:left="218" w:firstLine="0"/>
              <w:rPr>
                <w:rFonts w:ascii="Times New Roman" w:hAnsi="Times New Roman"/>
                <w:sz w:val="24"/>
                <w:szCs w:val="24"/>
              </w:rPr>
            </w:pPr>
            <w:r w:rsidRPr="00801D1B">
              <w:rPr>
                <w:rFonts w:ascii="Times New Roman" w:hAnsi="Times New Roman"/>
                <w:sz w:val="24"/>
                <w:szCs w:val="24"/>
              </w:rPr>
              <w:t>МП</w:t>
            </w:r>
          </w:p>
          <w:p w14:paraId="07573EF8" w14:textId="77777777" w:rsidR="00A44CCE" w:rsidRPr="00801D1B" w:rsidRDefault="00A44CCE" w:rsidP="00BA6F2D">
            <w:pPr>
              <w:pStyle w:val="aff3"/>
              <w:spacing w:before="0"/>
              <w:ind w:leftChars="99" w:left="218" w:firstLine="0"/>
              <w:rPr>
                <w:rFonts w:ascii="Times New Roman" w:hAnsi="Times New Roman"/>
                <w:sz w:val="24"/>
                <w:szCs w:val="24"/>
              </w:rPr>
            </w:pPr>
          </w:p>
          <w:p w14:paraId="39176538" w14:textId="77777777" w:rsidR="00A44CCE" w:rsidRPr="00801D1B" w:rsidRDefault="00A44CCE" w:rsidP="00BA6F2D">
            <w:pPr>
              <w:pStyle w:val="aff3"/>
              <w:spacing w:before="0"/>
              <w:ind w:leftChars="99" w:left="218" w:firstLine="0"/>
              <w:rPr>
                <w:rFonts w:ascii="Times New Roman" w:hAnsi="Times New Roman"/>
                <w:sz w:val="24"/>
                <w:szCs w:val="24"/>
              </w:rPr>
            </w:pPr>
            <w:r w:rsidRPr="00801D1B">
              <w:rPr>
                <w:rFonts w:ascii="Times New Roman" w:hAnsi="Times New Roman"/>
                <w:sz w:val="24"/>
                <w:szCs w:val="24"/>
              </w:rPr>
              <w:t>____ _______________ 202</w:t>
            </w:r>
            <w:r>
              <w:rPr>
                <w:rFonts w:ascii="Times New Roman" w:hAnsi="Times New Roman"/>
                <w:sz w:val="24"/>
                <w:szCs w:val="24"/>
              </w:rPr>
              <w:t>4</w:t>
            </w:r>
            <w:r w:rsidRPr="00801D1B">
              <w:rPr>
                <w:rFonts w:ascii="Times New Roman" w:hAnsi="Times New Roman"/>
                <w:sz w:val="24"/>
                <w:szCs w:val="24"/>
              </w:rPr>
              <w:t xml:space="preserve"> р.     </w:t>
            </w:r>
          </w:p>
        </w:tc>
      </w:tr>
    </w:tbl>
    <w:p w14:paraId="743B0D1D" w14:textId="77777777" w:rsidR="00B47A5B" w:rsidRDefault="00B47A5B" w:rsidP="00B47A5B">
      <w:pPr>
        <w:spacing w:after="0" w:line="240" w:lineRule="auto"/>
        <w:rPr>
          <w:rStyle w:val="50"/>
          <w:rFonts w:eastAsia="Microsoft Sans Serif"/>
          <w:sz w:val="24"/>
          <w:szCs w:val="24"/>
        </w:rPr>
        <w:sectPr w:rsidR="00B47A5B" w:rsidSect="00B47A5B">
          <w:pgSz w:w="16838" w:h="11906" w:orient="landscape" w:code="9"/>
          <w:pgMar w:top="1701" w:right="1134" w:bottom="567" w:left="1134" w:header="709" w:footer="709" w:gutter="0"/>
          <w:pgNumType w:start="1"/>
          <w:cols w:space="720"/>
          <w:docGrid w:linePitch="299"/>
        </w:sectPr>
      </w:pPr>
    </w:p>
    <w:p w14:paraId="0BAF9E1B" w14:textId="187302E8" w:rsidR="00A44CCE" w:rsidRPr="00281BEE" w:rsidRDefault="00A44CCE" w:rsidP="00A44CCE">
      <w:pPr>
        <w:spacing w:after="0" w:line="240" w:lineRule="auto"/>
        <w:ind w:firstLine="6237"/>
        <w:rPr>
          <w:rFonts w:ascii="Times New Roman" w:hAnsi="Times New Roman"/>
          <w:sz w:val="24"/>
          <w:szCs w:val="24"/>
        </w:rPr>
      </w:pPr>
      <w:r w:rsidRPr="00281BEE">
        <w:rPr>
          <w:rFonts w:ascii="Times New Roman" w:hAnsi="Times New Roman"/>
          <w:sz w:val="24"/>
          <w:szCs w:val="24"/>
        </w:rPr>
        <w:lastRenderedPageBreak/>
        <w:t xml:space="preserve">Додаток 2 </w:t>
      </w:r>
    </w:p>
    <w:p w14:paraId="6B5121E9" w14:textId="77777777" w:rsidR="00A44CCE" w:rsidRPr="00281BEE" w:rsidRDefault="00A44CCE" w:rsidP="00A44CCE">
      <w:pPr>
        <w:spacing w:after="0" w:line="240" w:lineRule="auto"/>
        <w:ind w:firstLine="6237"/>
        <w:rPr>
          <w:rFonts w:ascii="Times New Roman" w:hAnsi="Times New Roman"/>
          <w:sz w:val="24"/>
          <w:szCs w:val="24"/>
        </w:rPr>
      </w:pPr>
      <w:r w:rsidRPr="00281BEE">
        <w:rPr>
          <w:rFonts w:ascii="Times New Roman" w:hAnsi="Times New Roman"/>
          <w:sz w:val="24"/>
          <w:szCs w:val="24"/>
        </w:rPr>
        <w:t>до Контракту №___</w:t>
      </w:r>
      <w:r>
        <w:rPr>
          <w:rFonts w:ascii="Times New Roman" w:hAnsi="Times New Roman"/>
          <w:sz w:val="24"/>
          <w:szCs w:val="24"/>
        </w:rPr>
        <w:t>_______</w:t>
      </w:r>
      <w:r w:rsidRPr="00281BEE">
        <w:rPr>
          <w:rFonts w:ascii="Times New Roman" w:hAnsi="Times New Roman"/>
          <w:sz w:val="24"/>
          <w:szCs w:val="24"/>
        </w:rPr>
        <w:t xml:space="preserve">____ </w:t>
      </w:r>
    </w:p>
    <w:p w14:paraId="228ED903" w14:textId="77777777" w:rsidR="00A44CCE" w:rsidRPr="00281BEE" w:rsidRDefault="00A44CCE" w:rsidP="00A44CCE">
      <w:pPr>
        <w:spacing w:after="0" w:line="240" w:lineRule="auto"/>
        <w:ind w:firstLine="6237"/>
        <w:rPr>
          <w:rFonts w:ascii="Times New Roman" w:hAnsi="Times New Roman"/>
          <w:sz w:val="24"/>
          <w:szCs w:val="24"/>
        </w:rPr>
      </w:pPr>
      <w:r w:rsidRPr="00281BEE">
        <w:rPr>
          <w:rFonts w:ascii="Times New Roman" w:hAnsi="Times New Roman"/>
          <w:sz w:val="24"/>
          <w:szCs w:val="24"/>
        </w:rPr>
        <w:t>від «___» ______ 202</w:t>
      </w:r>
      <w:r>
        <w:rPr>
          <w:rFonts w:ascii="Times New Roman" w:hAnsi="Times New Roman"/>
          <w:sz w:val="24"/>
          <w:szCs w:val="24"/>
        </w:rPr>
        <w:t>4</w:t>
      </w:r>
      <w:r w:rsidRPr="00281BEE">
        <w:rPr>
          <w:rFonts w:ascii="Times New Roman" w:hAnsi="Times New Roman"/>
          <w:sz w:val="24"/>
          <w:szCs w:val="24"/>
        </w:rPr>
        <w:t> року</w:t>
      </w:r>
    </w:p>
    <w:p w14:paraId="5D281B2F" w14:textId="77777777" w:rsidR="00A44CCE" w:rsidRPr="00A44CCE" w:rsidRDefault="00A44CCE" w:rsidP="00A44CCE">
      <w:pPr>
        <w:tabs>
          <w:tab w:val="left" w:pos="3780"/>
        </w:tabs>
        <w:spacing w:after="0" w:line="240" w:lineRule="auto"/>
        <w:ind w:firstLine="6237"/>
        <w:jc w:val="center"/>
        <w:rPr>
          <w:rFonts w:ascii="Times New Roman" w:hAnsi="Times New Roman"/>
          <w:b/>
          <w:szCs w:val="24"/>
        </w:rPr>
      </w:pPr>
    </w:p>
    <w:p w14:paraId="66A7C4C5" w14:textId="77777777" w:rsidR="00A44CCE" w:rsidRPr="00A44CCE" w:rsidRDefault="00A44CCE" w:rsidP="00A44CCE">
      <w:pPr>
        <w:spacing w:after="0" w:line="240" w:lineRule="auto"/>
        <w:jc w:val="center"/>
        <w:rPr>
          <w:rFonts w:ascii="Times New Roman" w:hAnsi="Times New Roman"/>
          <w:b/>
          <w:sz w:val="24"/>
          <w:szCs w:val="24"/>
        </w:rPr>
      </w:pPr>
      <w:r w:rsidRPr="00A44CCE">
        <w:rPr>
          <w:rFonts w:ascii="Times New Roman" w:hAnsi="Times New Roman"/>
          <w:b/>
          <w:sz w:val="24"/>
          <w:szCs w:val="24"/>
        </w:rPr>
        <w:t>ТЕХНІЧНІ ВИМОГИ</w:t>
      </w:r>
    </w:p>
    <w:p w14:paraId="4D34AC95" w14:textId="77777777" w:rsidR="00A44CCE" w:rsidRPr="00281BEE" w:rsidRDefault="00A44CCE" w:rsidP="00A44CCE">
      <w:pPr>
        <w:spacing w:after="0" w:line="240" w:lineRule="auto"/>
        <w:jc w:val="center"/>
        <w:rPr>
          <w:rFonts w:ascii="Times New Roman" w:hAnsi="Times New Roman"/>
          <w:sz w:val="24"/>
          <w:szCs w:val="24"/>
        </w:rPr>
      </w:pPr>
      <w:r w:rsidRPr="00281BEE">
        <w:rPr>
          <w:rFonts w:ascii="Times New Roman" w:hAnsi="Times New Roman"/>
          <w:sz w:val="24"/>
          <w:szCs w:val="24"/>
        </w:rPr>
        <w:t>на виготовлення та поставку Товарів оборонного призначення</w:t>
      </w:r>
    </w:p>
    <w:p w14:paraId="78CDA2FF" w14:textId="77777777" w:rsidR="00A44CCE" w:rsidRPr="00281BEE" w:rsidRDefault="00A44CCE" w:rsidP="00A44CCE">
      <w:pPr>
        <w:spacing w:after="0" w:line="240" w:lineRule="auto"/>
        <w:jc w:val="center"/>
        <w:rPr>
          <w:rFonts w:ascii="Times New Roman" w:hAnsi="Times New Roman"/>
          <w:sz w:val="24"/>
          <w:szCs w:val="24"/>
        </w:rPr>
      </w:pPr>
      <w:r w:rsidRPr="00281BEE">
        <w:rPr>
          <w:rFonts w:ascii="Times New Roman" w:hAnsi="Times New Roman"/>
          <w:sz w:val="24"/>
          <w:szCs w:val="24"/>
        </w:rPr>
        <w:t>до державного контракту (договору) від ___ _________ 202</w:t>
      </w:r>
      <w:r>
        <w:rPr>
          <w:rFonts w:ascii="Times New Roman" w:hAnsi="Times New Roman"/>
          <w:sz w:val="24"/>
          <w:szCs w:val="24"/>
        </w:rPr>
        <w:t>4</w:t>
      </w:r>
      <w:r w:rsidRPr="00281BEE">
        <w:rPr>
          <w:rFonts w:ascii="Times New Roman" w:hAnsi="Times New Roman"/>
          <w:sz w:val="24"/>
          <w:szCs w:val="24"/>
        </w:rPr>
        <w:t xml:space="preserve"> р. № ____</w:t>
      </w:r>
    </w:p>
    <w:p w14:paraId="03F30CCC" w14:textId="77777777" w:rsidR="00A44CCE" w:rsidRPr="00281BEE" w:rsidRDefault="00A44CCE" w:rsidP="00A44CCE">
      <w:pPr>
        <w:tabs>
          <w:tab w:val="left" w:pos="310"/>
        </w:tabs>
        <w:spacing w:after="0" w:line="240" w:lineRule="auto"/>
        <w:ind w:left="27" w:firstLine="682"/>
        <w:jc w:val="both"/>
        <w:rPr>
          <w:rFonts w:ascii="Times New Roman" w:hAnsi="Times New Roman"/>
          <w:szCs w:val="24"/>
        </w:rPr>
      </w:pPr>
    </w:p>
    <w:p w14:paraId="1E3EA0D7" w14:textId="25125A79" w:rsidR="00A44CCE" w:rsidRPr="00281BEE" w:rsidRDefault="00A44CCE" w:rsidP="00A44CCE">
      <w:pPr>
        <w:spacing w:after="0" w:line="240" w:lineRule="auto"/>
        <w:ind w:firstLine="567"/>
        <w:jc w:val="both"/>
        <w:rPr>
          <w:rFonts w:ascii="Times New Roman" w:hAnsi="Times New Roman"/>
          <w:sz w:val="24"/>
          <w:szCs w:val="24"/>
        </w:rPr>
      </w:pPr>
      <w:r>
        <w:rPr>
          <w:rFonts w:ascii="Times New Roman" w:hAnsi="Times New Roman"/>
          <w:sz w:val="24"/>
          <w:szCs w:val="24"/>
        </w:rPr>
        <w:t xml:space="preserve">Виконавець </w:t>
      </w:r>
      <w:r w:rsidRPr="00281BEE">
        <w:rPr>
          <w:rFonts w:ascii="Times New Roman" w:hAnsi="Times New Roman"/>
          <w:sz w:val="24"/>
          <w:szCs w:val="24"/>
        </w:rPr>
        <w:t xml:space="preserve">повинен здійснювати виготовлення та постачання </w:t>
      </w:r>
      <w:r w:rsidR="000073EC">
        <w:rPr>
          <w:rFonts w:ascii="Times New Roman" w:hAnsi="Times New Roman" w:cs="Times New Roman"/>
          <w:b/>
          <w:sz w:val="24"/>
          <w:szCs w:val="24"/>
        </w:rPr>
        <w:t>Сорочок бойових</w:t>
      </w:r>
      <w:r w:rsidR="000A3FDA">
        <w:rPr>
          <w:rFonts w:ascii="Times New Roman" w:hAnsi="Times New Roman" w:cs="Times New Roman"/>
          <w:b/>
          <w:sz w:val="24"/>
          <w:szCs w:val="24"/>
        </w:rPr>
        <w:t>, тип 8, клас 21</w:t>
      </w:r>
      <w:r w:rsidR="000A3FDA" w:rsidRPr="00FC0493">
        <w:rPr>
          <w:rFonts w:ascii="Times New Roman" w:hAnsi="Times New Roman" w:cs="Times New Roman"/>
          <w:b/>
          <w:sz w:val="24"/>
          <w:szCs w:val="24"/>
        </w:rPr>
        <w:t xml:space="preserve"> </w:t>
      </w:r>
      <w:r w:rsidR="000A3FDA">
        <w:rPr>
          <w:rFonts w:ascii="Times New Roman" w:hAnsi="Times New Roman" w:cs="Times New Roman"/>
          <w:sz w:val="24"/>
          <w:szCs w:val="24"/>
        </w:rPr>
        <w:t>код 3581</w:t>
      </w:r>
      <w:r w:rsidR="000A3FDA" w:rsidRPr="00906B1E">
        <w:rPr>
          <w:rFonts w:ascii="Times New Roman" w:hAnsi="Times New Roman" w:cs="Times New Roman"/>
          <w:sz w:val="24"/>
          <w:szCs w:val="24"/>
        </w:rPr>
        <w:t>0000-</w:t>
      </w:r>
      <w:r w:rsidR="000A3FDA">
        <w:rPr>
          <w:rFonts w:ascii="Times New Roman" w:hAnsi="Times New Roman" w:cs="Times New Roman"/>
          <w:sz w:val="24"/>
          <w:szCs w:val="24"/>
        </w:rPr>
        <w:t>5</w:t>
      </w:r>
      <w:r w:rsidR="000A3FDA" w:rsidRPr="00906B1E">
        <w:rPr>
          <w:rFonts w:ascii="Times New Roman" w:hAnsi="Times New Roman" w:cs="Times New Roman"/>
          <w:sz w:val="24"/>
          <w:szCs w:val="24"/>
        </w:rPr>
        <w:t xml:space="preserve"> </w:t>
      </w:r>
      <w:r w:rsidR="000A3FDA">
        <w:rPr>
          <w:rFonts w:ascii="Times New Roman" w:hAnsi="Times New Roman" w:cs="Times New Roman"/>
          <w:sz w:val="24"/>
          <w:szCs w:val="24"/>
        </w:rPr>
        <w:t>Індивідуальне обмундирування</w:t>
      </w:r>
      <w:r w:rsidRPr="00194147">
        <w:rPr>
          <w:rFonts w:ascii="Times New Roman" w:hAnsi="Times New Roman" w:cs="Times New Roman"/>
          <w:sz w:val="24"/>
          <w:szCs w:val="24"/>
        </w:rPr>
        <w:t xml:space="preserve"> </w:t>
      </w:r>
      <w:r w:rsidRPr="00281BEE">
        <w:rPr>
          <w:rFonts w:ascii="Times New Roman" w:hAnsi="Times New Roman"/>
          <w:sz w:val="24"/>
          <w:szCs w:val="24"/>
        </w:rPr>
        <w:t>за технічними і якісними характеристиками вказаними замовником у технічних вимогах:</w:t>
      </w:r>
    </w:p>
    <w:p w14:paraId="63AD0A75" w14:textId="77777777" w:rsidR="00A44CCE" w:rsidRPr="00281BEE" w:rsidRDefault="00A44CCE" w:rsidP="00A44CCE">
      <w:pPr>
        <w:spacing w:after="0" w:line="240" w:lineRule="auto"/>
        <w:ind w:firstLine="567"/>
        <w:jc w:val="both"/>
        <w:rPr>
          <w:rFonts w:ascii="Times New Roman" w:hAnsi="Times New Roman"/>
          <w:szCs w:val="24"/>
        </w:rPr>
      </w:pPr>
    </w:p>
    <w:tbl>
      <w:tblPr>
        <w:tblW w:w="9577"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
        <w:gridCol w:w="3005"/>
        <w:gridCol w:w="6067"/>
      </w:tblGrid>
      <w:tr w:rsidR="00A44CCE" w:rsidRPr="00281BEE" w14:paraId="71F7236B" w14:textId="77777777" w:rsidTr="00BA6F2D">
        <w:trPr>
          <w:cantSplit/>
          <w:trHeight w:val="196"/>
        </w:trPr>
        <w:tc>
          <w:tcPr>
            <w:tcW w:w="505" w:type="dxa"/>
            <w:vAlign w:val="center"/>
          </w:tcPr>
          <w:p w14:paraId="007706BF" w14:textId="77777777" w:rsidR="00A44CCE" w:rsidRPr="00281BEE" w:rsidRDefault="00A44CCE" w:rsidP="00BA6F2D">
            <w:pPr>
              <w:spacing w:after="0" w:line="240" w:lineRule="auto"/>
              <w:ind w:left="-172" w:right="-102"/>
              <w:jc w:val="center"/>
              <w:rPr>
                <w:rFonts w:ascii="Times New Roman" w:hAnsi="Times New Roman"/>
                <w:b/>
                <w:sz w:val="24"/>
                <w:szCs w:val="24"/>
              </w:rPr>
            </w:pPr>
            <w:r w:rsidRPr="00281BEE">
              <w:rPr>
                <w:rFonts w:ascii="Times New Roman" w:hAnsi="Times New Roman"/>
                <w:b/>
                <w:sz w:val="24"/>
                <w:szCs w:val="24"/>
              </w:rPr>
              <w:t>№ з/п</w:t>
            </w:r>
          </w:p>
        </w:tc>
        <w:tc>
          <w:tcPr>
            <w:tcW w:w="3005" w:type="dxa"/>
            <w:vAlign w:val="center"/>
          </w:tcPr>
          <w:p w14:paraId="714A7180" w14:textId="77777777" w:rsidR="00A44CCE" w:rsidRPr="00281BEE" w:rsidRDefault="00A44CCE" w:rsidP="00BA6F2D">
            <w:pPr>
              <w:spacing w:after="0" w:line="240" w:lineRule="auto"/>
              <w:jc w:val="center"/>
              <w:rPr>
                <w:rFonts w:ascii="Times New Roman" w:hAnsi="Times New Roman"/>
                <w:b/>
                <w:sz w:val="24"/>
                <w:szCs w:val="24"/>
              </w:rPr>
            </w:pPr>
            <w:r w:rsidRPr="00281BEE">
              <w:rPr>
                <w:rFonts w:ascii="Times New Roman" w:hAnsi="Times New Roman"/>
                <w:b/>
                <w:sz w:val="24"/>
                <w:szCs w:val="24"/>
              </w:rPr>
              <w:t>Найменування</w:t>
            </w:r>
          </w:p>
        </w:tc>
        <w:tc>
          <w:tcPr>
            <w:tcW w:w="6067" w:type="dxa"/>
            <w:vAlign w:val="center"/>
          </w:tcPr>
          <w:p w14:paraId="4FF12A78" w14:textId="77777777" w:rsidR="00A44CCE" w:rsidRPr="00281BEE" w:rsidRDefault="00A44CCE" w:rsidP="00BA6F2D">
            <w:pPr>
              <w:spacing w:after="0" w:line="240" w:lineRule="auto"/>
              <w:jc w:val="center"/>
              <w:rPr>
                <w:rFonts w:ascii="Times New Roman" w:hAnsi="Times New Roman"/>
                <w:b/>
                <w:sz w:val="24"/>
                <w:szCs w:val="24"/>
                <w:highlight w:val="yellow"/>
              </w:rPr>
            </w:pPr>
            <w:r w:rsidRPr="00281BEE">
              <w:rPr>
                <w:rFonts w:ascii="Times New Roman" w:hAnsi="Times New Roman"/>
                <w:b/>
                <w:sz w:val="24"/>
                <w:szCs w:val="24"/>
              </w:rPr>
              <w:t>Вимоги Замовника, згідно з якими виготовляються товари</w:t>
            </w:r>
          </w:p>
        </w:tc>
      </w:tr>
      <w:tr w:rsidR="000A3FDA" w:rsidRPr="00281BEE" w14:paraId="23EF8824" w14:textId="77777777" w:rsidTr="00BA6F2D">
        <w:trPr>
          <w:cantSplit/>
          <w:trHeight w:val="507"/>
        </w:trPr>
        <w:tc>
          <w:tcPr>
            <w:tcW w:w="505" w:type="dxa"/>
            <w:vAlign w:val="center"/>
          </w:tcPr>
          <w:p w14:paraId="3116BA4E" w14:textId="77777777" w:rsidR="000A3FDA" w:rsidRPr="00281BEE" w:rsidRDefault="000A3FDA" w:rsidP="000A3FDA">
            <w:pPr>
              <w:spacing w:after="0" w:line="240" w:lineRule="auto"/>
              <w:ind w:left="-172" w:right="-102"/>
              <w:contextualSpacing/>
              <w:jc w:val="center"/>
              <w:rPr>
                <w:rFonts w:ascii="Times New Roman" w:hAnsi="Times New Roman"/>
                <w:b/>
                <w:sz w:val="24"/>
                <w:szCs w:val="24"/>
              </w:rPr>
            </w:pPr>
            <w:r w:rsidRPr="00281BEE">
              <w:rPr>
                <w:rFonts w:ascii="Times New Roman" w:hAnsi="Times New Roman"/>
                <w:b/>
                <w:sz w:val="24"/>
                <w:szCs w:val="24"/>
              </w:rPr>
              <w:t>1</w:t>
            </w:r>
          </w:p>
        </w:tc>
        <w:tc>
          <w:tcPr>
            <w:tcW w:w="3005" w:type="dxa"/>
            <w:vAlign w:val="center"/>
          </w:tcPr>
          <w:p w14:paraId="4FF614AE" w14:textId="74CB11A6" w:rsidR="000A3FDA" w:rsidRPr="007A655A" w:rsidRDefault="000073EC" w:rsidP="000A3FDA">
            <w:pPr>
              <w:spacing w:after="0" w:line="240" w:lineRule="auto"/>
              <w:rPr>
                <w:rFonts w:ascii="Times New Roman" w:hAnsi="Times New Roman" w:cs="Times New Roman"/>
                <w:sz w:val="24"/>
                <w:szCs w:val="24"/>
              </w:rPr>
            </w:pPr>
            <w:r>
              <w:rPr>
                <w:rFonts w:ascii="Times New Roman" w:hAnsi="Times New Roman" w:cs="Times New Roman"/>
                <w:sz w:val="24"/>
                <w:szCs w:val="24"/>
              </w:rPr>
              <w:t>Сорочка бойова</w:t>
            </w:r>
            <w:r w:rsidR="000A3FDA">
              <w:rPr>
                <w:rFonts w:ascii="Times New Roman" w:hAnsi="Times New Roman" w:cs="Times New Roman"/>
                <w:sz w:val="24"/>
                <w:szCs w:val="24"/>
              </w:rPr>
              <w:t>, тип 8, клас 21</w:t>
            </w:r>
          </w:p>
        </w:tc>
        <w:tc>
          <w:tcPr>
            <w:tcW w:w="6067" w:type="dxa"/>
            <w:vAlign w:val="center"/>
          </w:tcPr>
          <w:p w14:paraId="1D2F09C6" w14:textId="77777777" w:rsidR="000073EC" w:rsidRDefault="000073EC" w:rsidP="000073EC">
            <w:pPr>
              <w:spacing w:after="0" w:line="240" w:lineRule="auto"/>
              <w:jc w:val="center"/>
              <w:rPr>
                <w:rFonts w:ascii="Times New Roman" w:hAnsi="Times New Roman" w:cs="Times New Roman"/>
                <w:bCs/>
                <w:sz w:val="24"/>
                <w:szCs w:val="24"/>
              </w:rPr>
            </w:pPr>
            <w:r w:rsidRPr="000073EC">
              <w:rPr>
                <w:rFonts w:ascii="Times New Roman" w:hAnsi="Times New Roman" w:cs="Times New Roman"/>
                <w:bCs/>
                <w:sz w:val="24"/>
                <w:szCs w:val="24"/>
              </w:rPr>
              <w:t xml:space="preserve">ТУ У 14.1-00034022-095:2015 Сорочка бойова - СБ (зі сповіщенням про зміну №2), </w:t>
            </w:r>
          </w:p>
          <w:p w14:paraId="594EB897" w14:textId="443415A4" w:rsidR="000073EC" w:rsidRPr="000073EC" w:rsidRDefault="000073EC" w:rsidP="000073EC">
            <w:pPr>
              <w:spacing w:after="0" w:line="240" w:lineRule="auto"/>
              <w:jc w:val="center"/>
              <w:rPr>
                <w:rFonts w:ascii="Times New Roman" w:hAnsi="Times New Roman" w:cs="Times New Roman"/>
                <w:bCs/>
                <w:sz w:val="24"/>
                <w:szCs w:val="24"/>
              </w:rPr>
            </w:pPr>
            <w:r w:rsidRPr="000073EC">
              <w:rPr>
                <w:rFonts w:ascii="Times New Roman" w:hAnsi="Times New Roman" w:cs="Times New Roman"/>
                <w:bCs/>
                <w:sz w:val="24"/>
                <w:szCs w:val="24"/>
              </w:rPr>
              <w:t xml:space="preserve">особливості застосування ТУ, ТО та ТС МОУ №13, </w:t>
            </w:r>
          </w:p>
          <w:p w14:paraId="213338AB" w14:textId="77777777" w:rsidR="000073EC" w:rsidRDefault="000073EC" w:rsidP="000073EC">
            <w:pPr>
              <w:spacing w:after="0" w:line="240" w:lineRule="auto"/>
              <w:jc w:val="center"/>
              <w:rPr>
                <w:rFonts w:ascii="Times New Roman" w:hAnsi="Times New Roman" w:cs="Times New Roman"/>
                <w:bCs/>
                <w:sz w:val="24"/>
                <w:szCs w:val="24"/>
              </w:rPr>
            </w:pPr>
            <w:r w:rsidRPr="000073EC">
              <w:rPr>
                <w:rFonts w:ascii="Times New Roman" w:hAnsi="Times New Roman" w:cs="Times New Roman"/>
                <w:bCs/>
                <w:sz w:val="24"/>
                <w:szCs w:val="24"/>
              </w:rPr>
              <w:t xml:space="preserve">тканина ТВ від 29.12.2022 №89, </w:t>
            </w:r>
          </w:p>
          <w:p w14:paraId="2E8448F4" w14:textId="3096B890" w:rsidR="000A3FDA" w:rsidRPr="001956C4" w:rsidRDefault="000073EC" w:rsidP="000073EC">
            <w:pPr>
              <w:spacing w:after="0" w:line="240" w:lineRule="auto"/>
              <w:jc w:val="center"/>
              <w:rPr>
                <w:rFonts w:ascii="Times New Roman" w:hAnsi="Times New Roman" w:cs="Times New Roman"/>
                <w:sz w:val="24"/>
                <w:szCs w:val="24"/>
              </w:rPr>
            </w:pPr>
            <w:r w:rsidRPr="000073EC">
              <w:rPr>
                <w:rFonts w:ascii="Times New Roman" w:hAnsi="Times New Roman" w:cs="Times New Roman"/>
                <w:bCs/>
                <w:sz w:val="24"/>
                <w:szCs w:val="24"/>
              </w:rPr>
              <w:t>пункт 8 роз'яснень до вимог координат кольору №3</w:t>
            </w:r>
          </w:p>
        </w:tc>
      </w:tr>
    </w:tbl>
    <w:p w14:paraId="37469C34" w14:textId="77777777" w:rsidR="00BA6F2D" w:rsidRPr="000A3FDA" w:rsidRDefault="00BA6F2D" w:rsidP="00BA6F2D">
      <w:pPr>
        <w:shd w:val="clear" w:color="auto" w:fill="FFFFFF"/>
        <w:spacing w:after="0" w:line="240" w:lineRule="auto"/>
        <w:ind w:firstLine="567"/>
        <w:jc w:val="both"/>
        <w:rPr>
          <w:rFonts w:ascii="Times New Roman" w:eastAsia="Microsoft Sans Serif" w:hAnsi="Times New Roman" w:cs="Microsoft Sans Serif"/>
          <w:color w:val="000000"/>
          <w:sz w:val="20"/>
          <w:szCs w:val="24"/>
          <w:lang w:eastAsia="ru-RU" w:bidi="uk-UA"/>
        </w:rPr>
      </w:pPr>
    </w:p>
    <w:p w14:paraId="6F5F17DB" w14:textId="77777777" w:rsidR="000073EC" w:rsidRDefault="000073EC" w:rsidP="000073EC">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r>
        <w:rPr>
          <w:rFonts w:ascii="Times New Roman" w:eastAsia="Microsoft Sans Serif" w:hAnsi="Times New Roman" w:cs="Microsoft Sans Serif"/>
          <w:color w:val="000000"/>
          <w:sz w:val="24"/>
          <w:szCs w:val="24"/>
          <w:lang w:eastAsia="ru-RU" w:bidi="uk-UA"/>
        </w:rPr>
        <w:t>Технічна специфікація є власністю Міністерства оборони України та може бути використана Виконавцем тільки з метою ознайомлення.</w:t>
      </w:r>
    </w:p>
    <w:p w14:paraId="2E2317C8" w14:textId="77777777" w:rsidR="000073EC" w:rsidRDefault="000073EC" w:rsidP="000073EC">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r>
        <w:rPr>
          <w:rFonts w:ascii="Times New Roman" w:eastAsia="Microsoft Sans Serif" w:hAnsi="Times New Roman" w:cs="Microsoft Sans Serif"/>
          <w:color w:val="000000"/>
          <w:sz w:val="24"/>
          <w:szCs w:val="24"/>
          <w:lang w:eastAsia="ru-RU" w:bidi="uk-UA"/>
        </w:rPr>
        <w:t>Право на використання технічної специфікації надається переможцю процедури закупівлі, з яким буде укладено державний контракт (договір) про закупівлю в межах обсягів визначених технічними вимогами цієї процедури.</w:t>
      </w:r>
    </w:p>
    <w:p w14:paraId="13542ACD" w14:textId="77777777" w:rsidR="000073EC" w:rsidRDefault="000073EC" w:rsidP="000073EC">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p>
    <w:p w14:paraId="1EFAB777" w14:textId="77777777" w:rsidR="000073EC" w:rsidRPr="00A43502" w:rsidRDefault="000073EC" w:rsidP="000073EC">
      <w:pPr>
        <w:shd w:val="clear" w:color="auto" w:fill="FFFFFF"/>
        <w:spacing w:after="0" w:line="240" w:lineRule="auto"/>
        <w:ind w:firstLine="567"/>
        <w:jc w:val="both"/>
        <w:rPr>
          <w:rFonts w:ascii="Times New Roman" w:eastAsia="Microsoft Sans Serif" w:hAnsi="Times New Roman" w:cs="Times New Roman"/>
          <w:color w:val="000000"/>
          <w:spacing w:val="-6"/>
          <w:sz w:val="28"/>
          <w:szCs w:val="24"/>
          <w:u w:val="single"/>
          <w:lang w:eastAsia="ru-RU" w:bidi="uk-UA"/>
        </w:rPr>
      </w:pPr>
      <w:r>
        <w:rPr>
          <w:rFonts w:ascii="Times New Roman" w:eastAsia="Microsoft Sans Serif" w:hAnsi="Times New Roman" w:cs="Microsoft Sans Serif"/>
          <w:color w:val="000000"/>
          <w:sz w:val="24"/>
          <w:szCs w:val="24"/>
          <w:lang w:eastAsia="ru-RU" w:bidi="uk-UA"/>
        </w:rPr>
        <w:t xml:space="preserve">Ознайомитися з </w:t>
      </w:r>
      <w:r w:rsidRPr="00A43502">
        <w:rPr>
          <w:rFonts w:ascii="Times New Roman" w:hAnsi="Times New Roman" w:cs="Times New Roman"/>
          <w:bCs/>
          <w:sz w:val="24"/>
          <w:szCs w:val="24"/>
        </w:rPr>
        <w:t>ТУ У 14.1-00034022-095:2015 Сорочка бойова - СБ (зі сповіщенням про зміну №2)</w:t>
      </w:r>
      <w:r>
        <w:rPr>
          <w:rFonts w:ascii="Times New Roman" w:hAnsi="Times New Roman" w:cs="Times New Roman"/>
          <w:bCs/>
          <w:sz w:val="24"/>
          <w:szCs w:val="24"/>
        </w:rPr>
        <w:t xml:space="preserve"> </w:t>
      </w:r>
      <w:r>
        <w:rPr>
          <w:rFonts w:ascii="Times New Roman" w:eastAsia="Microsoft Sans Serif" w:hAnsi="Times New Roman" w:cs="Microsoft Sans Serif"/>
          <w:color w:val="000000"/>
          <w:sz w:val="24"/>
          <w:szCs w:val="24"/>
          <w:lang w:eastAsia="ru-RU" w:bidi="uk-UA"/>
        </w:rPr>
        <w:t xml:space="preserve">можна на офіційному сайті </w:t>
      </w:r>
      <w:r>
        <w:rPr>
          <w:rFonts w:ascii="Times New Roman" w:eastAsia="Microsoft Sans Serif" w:hAnsi="Times New Roman" w:cs="Microsoft Sans Serif"/>
          <w:b/>
          <w:i/>
          <w:color w:val="000000"/>
          <w:spacing w:val="-2"/>
          <w:sz w:val="24"/>
          <w:szCs w:val="24"/>
          <w:u w:val="single"/>
          <w:lang w:eastAsia="ru-RU" w:bidi="uk-UA"/>
        </w:rPr>
        <w:t>Національної гвардії України в розділі «Діяльність» - «Державні закупівлі» - «Закупівля речового майна» - «Посилання на технічні умови, технічні специфікації, технічні описи Міністерства оборони України»</w:t>
      </w:r>
      <w:r>
        <w:rPr>
          <w:rFonts w:ascii="Times New Roman" w:eastAsia="Microsoft Sans Serif" w:hAnsi="Times New Roman" w:cs="Microsoft Sans Serif"/>
          <w:color w:val="000000"/>
          <w:sz w:val="24"/>
          <w:szCs w:val="24"/>
          <w:u w:val="single"/>
          <w:lang w:eastAsia="ru-RU" w:bidi="uk-UA"/>
        </w:rPr>
        <w:t xml:space="preserve"> </w:t>
      </w:r>
      <w:hyperlink r:id="rId22" w:history="1">
        <w:r w:rsidRPr="00A43502">
          <w:rPr>
            <w:rStyle w:val="afc"/>
            <w:rFonts w:ascii="Times New Roman" w:eastAsia="Microsoft Sans Serif" w:hAnsi="Times New Roman" w:cs="Times New Roman"/>
            <w:spacing w:val="-6"/>
            <w:sz w:val="24"/>
            <w:lang w:eastAsia="ru-RU" w:bidi="uk-UA"/>
          </w:rPr>
          <w:t>(</w:t>
        </w:r>
        <w:r w:rsidRPr="00A43502">
          <w:rPr>
            <w:rStyle w:val="afc"/>
            <w:rFonts w:ascii="Times New Roman" w:hAnsi="Times New Roman" w:cs="Times New Roman"/>
            <w:sz w:val="24"/>
          </w:rPr>
          <w:t>https://www.mil.gov.ua/content/tenders_2019/TY_SB.pdf</w:t>
        </w:r>
        <w:r w:rsidRPr="00A43502">
          <w:rPr>
            <w:rStyle w:val="afc"/>
            <w:rFonts w:ascii="Times New Roman" w:eastAsia="Microsoft Sans Serif" w:hAnsi="Times New Roman" w:cs="Times New Roman"/>
            <w:spacing w:val="-6"/>
            <w:sz w:val="24"/>
            <w:lang w:eastAsia="ru-RU" w:bidi="uk-UA"/>
          </w:rPr>
          <w:t>)</w:t>
        </w:r>
      </w:hyperlink>
      <w:r w:rsidRPr="00A43502">
        <w:rPr>
          <w:rFonts w:ascii="Times New Roman" w:eastAsia="Microsoft Sans Serif" w:hAnsi="Times New Roman" w:cs="Times New Roman"/>
          <w:color w:val="000000"/>
          <w:spacing w:val="-6"/>
          <w:sz w:val="24"/>
          <w:u w:val="single"/>
          <w:lang w:eastAsia="ru-RU" w:bidi="uk-UA"/>
        </w:rPr>
        <w:t xml:space="preserve"> </w:t>
      </w:r>
    </w:p>
    <w:p w14:paraId="135D2487" w14:textId="77777777" w:rsidR="000073EC" w:rsidRDefault="000073EC" w:rsidP="000073EC">
      <w:pPr>
        <w:tabs>
          <w:tab w:val="left" w:pos="2700"/>
          <w:tab w:val="left" w:pos="9000"/>
        </w:tabs>
        <w:spacing w:after="0" w:line="240" w:lineRule="auto"/>
        <w:ind w:firstLine="567"/>
        <w:jc w:val="both"/>
        <w:rPr>
          <w:rFonts w:ascii="Times New Roman" w:hAnsi="Times New Roman"/>
          <w:sz w:val="24"/>
          <w:szCs w:val="24"/>
          <w:lang w:eastAsia="en-US"/>
        </w:rPr>
      </w:pPr>
    </w:p>
    <w:p w14:paraId="774F0FC7" w14:textId="77777777" w:rsidR="000073EC" w:rsidRPr="001023E2" w:rsidRDefault="000073EC" w:rsidP="000073EC">
      <w:pPr>
        <w:tabs>
          <w:tab w:val="left" w:pos="2700"/>
          <w:tab w:val="left" w:pos="9000"/>
        </w:tabs>
        <w:spacing w:after="0" w:line="240" w:lineRule="auto"/>
        <w:ind w:firstLine="567"/>
        <w:jc w:val="both"/>
        <w:rPr>
          <w:rFonts w:ascii="Times New Roman" w:hAnsi="Times New Roman" w:cs="Times New Roman"/>
          <w:sz w:val="24"/>
          <w:szCs w:val="24"/>
          <w:lang w:eastAsia="en-US"/>
        </w:rPr>
      </w:pPr>
      <w:r w:rsidRPr="001023E2">
        <w:rPr>
          <w:rFonts w:ascii="Times New Roman" w:hAnsi="Times New Roman"/>
          <w:sz w:val="24"/>
          <w:szCs w:val="24"/>
          <w:lang w:eastAsia="en-US"/>
        </w:rPr>
        <w:t xml:space="preserve">Технічні вимоги є власністю Національної гвардії України та можуть бути використані </w:t>
      </w:r>
      <w:r w:rsidRPr="001023E2">
        <w:rPr>
          <w:rFonts w:ascii="Times New Roman" w:hAnsi="Times New Roman" w:cs="Times New Roman"/>
          <w:sz w:val="24"/>
          <w:szCs w:val="24"/>
          <w:lang w:eastAsia="en-US"/>
        </w:rPr>
        <w:t>Учасниками процедури закупівлі тільки з метою ознайомлення.</w:t>
      </w:r>
    </w:p>
    <w:p w14:paraId="2F1D4319" w14:textId="77777777" w:rsidR="000073EC" w:rsidRPr="001023E2" w:rsidRDefault="000073EC" w:rsidP="000073EC">
      <w:pPr>
        <w:tabs>
          <w:tab w:val="left" w:pos="2700"/>
          <w:tab w:val="left" w:pos="9000"/>
        </w:tabs>
        <w:spacing w:after="0" w:line="240" w:lineRule="auto"/>
        <w:ind w:firstLine="567"/>
        <w:jc w:val="both"/>
        <w:rPr>
          <w:rFonts w:ascii="Times New Roman" w:hAnsi="Times New Roman" w:cs="Times New Roman"/>
          <w:sz w:val="24"/>
          <w:szCs w:val="24"/>
          <w:lang w:eastAsia="en-US"/>
        </w:rPr>
      </w:pPr>
      <w:r w:rsidRPr="001023E2">
        <w:rPr>
          <w:rFonts w:ascii="Times New Roman" w:hAnsi="Times New Roman" w:cs="Times New Roman"/>
          <w:sz w:val="24"/>
          <w:szCs w:val="24"/>
          <w:lang w:eastAsia="en-US"/>
        </w:rPr>
        <w:t>Право на використання технічних вимог надається переможцю процедури закупівлі, з яким буде укладено державний контракт (договір) про закупівлю в межах обсягів визначених технічними вимогами цієї процедури.</w:t>
      </w:r>
    </w:p>
    <w:p w14:paraId="10A3EF06" w14:textId="77777777" w:rsidR="000073EC" w:rsidRPr="001023E2" w:rsidRDefault="000073EC" w:rsidP="000073EC">
      <w:pPr>
        <w:tabs>
          <w:tab w:val="left" w:pos="2700"/>
          <w:tab w:val="left" w:pos="9000"/>
        </w:tabs>
        <w:spacing w:after="0" w:line="240" w:lineRule="auto"/>
        <w:ind w:firstLine="567"/>
        <w:jc w:val="both"/>
        <w:rPr>
          <w:rFonts w:ascii="Times New Roman" w:hAnsi="Times New Roman"/>
          <w:sz w:val="18"/>
          <w:szCs w:val="24"/>
          <w:lang w:eastAsia="en-US"/>
        </w:rPr>
      </w:pPr>
    </w:p>
    <w:p w14:paraId="7C1583F4" w14:textId="77777777" w:rsidR="000073EC" w:rsidRPr="001023E2" w:rsidRDefault="000073EC" w:rsidP="000073EC">
      <w:pPr>
        <w:widowControl w:val="0"/>
        <w:tabs>
          <w:tab w:val="left" w:pos="3780"/>
        </w:tabs>
        <w:spacing w:after="0" w:line="240" w:lineRule="auto"/>
        <w:ind w:firstLine="567"/>
        <w:jc w:val="both"/>
        <w:rPr>
          <w:rFonts w:ascii="Times New Roman" w:eastAsia="Microsoft Sans Serif" w:hAnsi="Times New Roman" w:cs="Microsoft Sans Serif"/>
          <w:color w:val="000000"/>
          <w:sz w:val="24"/>
          <w:szCs w:val="24"/>
          <w:lang w:eastAsia="ru-RU" w:bidi="uk-UA"/>
        </w:rPr>
      </w:pPr>
      <w:r w:rsidRPr="001023E2">
        <w:rPr>
          <w:rFonts w:ascii="Times New Roman" w:hAnsi="Times New Roman"/>
          <w:sz w:val="24"/>
          <w:szCs w:val="24"/>
          <w:lang w:eastAsia="en-US"/>
        </w:rPr>
        <w:t xml:space="preserve">Ознайомитися з технічними вимогами </w:t>
      </w:r>
      <w:r w:rsidRPr="001023E2">
        <w:rPr>
          <w:rFonts w:ascii="Times New Roman" w:eastAsia="Microsoft YaHei" w:hAnsi="Times New Roman"/>
          <w:sz w:val="24"/>
          <w:szCs w:val="24"/>
          <w:lang w:eastAsia="en-US"/>
        </w:rPr>
        <w:t xml:space="preserve">від </w:t>
      </w:r>
      <w:r w:rsidRPr="001023E2">
        <w:rPr>
          <w:rFonts w:ascii="Times New Roman" w:hAnsi="Times New Roman" w:cs="Times New Roman"/>
          <w:bCs/>
          <w:sz w:val="24"/>
          <w:szCs w:val="24"/>
          <w:lang w:eastAsia="en-US"/>
        </w:rPr>
        <w:t>29.12.2022 № 89</w:t>
      </w:r>
      <w:r w:rsidRPr="001023E2">
        <w:rPr>
          <w:rFonts w:ascii="Times New Roman" w:eastAsia="Microsoft YaHei" w:hAnsi="Times New Roman"/>
          <w:color w:val="000000"/>
          <w:sz w:val="24"/>
          <w:szCs w:val="24"/>
          <w:lang w:eastAsia="en-US"/>
        </w:rPr>
        <w:t xml:space="preserve"> </w:t>
      </w:r>
      <w:r w:rsidRPr="001023E2">
        <w:rPr>
          <w:rFonts w:ascii="Times New Roman" w:hAnsi="Times New Roman"/>
          <w:sz w:val="24"/>
          <w:szCs w:val="24"/>
          <w:lang w:eastAsia="en-US"/>
        </w:rPr>
        <w:t xml:space="preserve">можна на офіційному сайті </w:t>
      </w:r>
      <w:r w:rsidRPr="001023E2">
        <w:rPr>
          <w:rFonts w:ascii="Times New Roman" w:hAnsi="Times New Roman"/>
          <w:b/>
          <w:i/>
          <w:sz w:val="24"/>
          <w:szCs w:val="24"/>
          <w:u w:val="single"/>
          <w:lang w:eastAsia="en-US"/>
        </w:rPr>
        <w:t xml:space="preserve">Національної гвардії України в розділі «Діяльність» - «Державні закупівлі» - «Закупівля речового майна» </w:t>
      </w:r>
      <w:r>
        <w:rPr>
          <w:rFonts w:ascii="Times New Roman" w:hAnsi="Times New Roman"/>
          <w:b/>
          <w:i/>
          <w:sz w:val="24"/>
          <w:szCs w:val="24"/>
          <w:u w:val="single"/>
          <w:lang w:eastAsia="en-US"/>
        </w:rPr>
        <w:t>- «</w:t>
      </w:r>
      <w:r w:rsidRPr="001023E2">
        <w:rPr>
          <w:rFonts w:ascii="Times New Roman" w:hAnsi="Times New Roman"/>
          <w:b/>
          <w:i/>
          <w:sz w:val="24"/>
          <w:szCs w:val="24"/>
          <w:u w:val="single"/>
          <w:lang w:eastAsia="en-US"/>
        </w:rPr>
        <w:t>Технічні вимоги на вигото</w:t>
      </w:r>
      <w:r>
        <w:rPr>
          <w:rFonts w:ascii="Times New Roman" w:hAnsi="Times New Roman"/>
          <w:b/>
          <w:i/>
          <w:sz w:val="24"/>
          <w:szCs w:val="24"/>
          <w:u w:val="single"/>
          <w:lang w:eastAsia="en-US"/>
        </w:rPr>
        <w:t xml:space="preserve">влення предметів речового майна» </w:t>
      </w:r>
      <w:r w:rsidRPr="001023E2">
        <w:rPr>
          <w:rFonts w:ascii="Times New Roman" w:hAnsi="Times New Roman"/>
          <w:szCs w:val="24"/>
          <w:lang w:eastAsia="en-US"/>
        </w:rPr>
        <w:t>(</w:t>
      </w:r>
      <w:hyperlink r:id="rId23" w:history="1">
        <w:r w:rsidRPr="001023E2">
          <w:rPr>
            <w:rStyle w:val="afc"/>
            <w:rFonts w:ascii="Times New Roman" w:hAnsi="Times New Roman"/>
            <w:szCs w:val="24"/>
            <w:lang w:eastAsia="en-US"/>
          </w:rPr>
          <w:t>https://drive.google.com/file/d/1IEBOMc9WhWAEGcjLtjsvLP67HgkaxXRW/view</w:t>
        </w:r>
      </w:hyperlink>
      <w:r w:rsidRPr="001023E2">
        <w:rPr>
          <w:rFonts w:ascii="Times New Roman" w:hAnsi="Times New Roman"/>
          <w:szCs w:val="24"/>
          <w:lang w:eastAsia="en-US"/>
        </w:rPr>
        <w:t xml:space="preserve">) </w:t>
      </w:r>
    </w:p>
    <w:p w14:paraId="6074327B" w14:textId="77777777" w:rsidR="000073EC" w:rsidRDefault="000073EC" w:rsidP="000073EC">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p>
    <w:p w14:paraId="64C188D9" w14:textId="77777777" w:rsidR="000073EC" w:rsidRPr="00A43502" w:rsidRDefault="000073EC" w:rsidP="000073EC">
      <w:pPr>
        <w:shd w:val="clear" w:color="auto" w:fill="FFFFFF"/>
        <w:spacing w:after="0" w:line="240" w:lineRule="auto"/>
        <w:ind w:firstLine="567"/>
        <w:jc w:val="both"/>
        <w:rPr>
          <w:rFonts w:ascii="Times New Roman" w:hAnsi="Times New Roman" w:cs="Times New Roman"/>
          <w:sz w:val="24"/>
        </w:rPr>
      </w:pPr>
      <w:r>
        <w:rPr>
          <w:rFonts w:ascii="Times New Roman" w:eastAsia="Microsoft Sans Serif" w:hAnsi="Times New Roman" w:cs="Microsoft Sans Serif"/>
          <w:color w:val="000000"/>
          <w:sz w:val="24"/>
          <w:szCs w:val="24"/>
          <w:lang w:eastAsia="ru-RU" w:bidi="uk-UA"/>
        </w:rPr>
        <w:t xml:space="preserve">Ознайомитися з </w:t>
      </w:r>
      <w:r>
        <w:rPr>
          <w:rFonts w:ascii="Times New Roman" w:eastAsia="Microsoft YaHei" w:hAnsi="Times New Roman"/>
          <w:color w:val="000000"/>
          <w:sz w:val="24"/>
          <w:szCs w:val="24"/>
        </w:rPr>
        <w:t>особливостями застосування технічних умов, технічних описів та технічних специфікацій Міністерства оборони України №13 від 25.01.2024</w:t>
      </w:r>
      <w:r>
        <w:rPr>
          <w:rFonts w:ascii="Times New Roman" w:eastAsia="Microsoft Sans Serif" w:hAnsi="Times New Roman" w:cs="Microsoft Sans Serif"/>
          <w:color w:val="000000"/>
          <w:sz w:val="24"/>
          <w:szCs w:val="24"/>
          <w:lang w:eastAsia="ru-RU" w:bidi="uk-UA"/>
        </w:rPr>
        <w:t xml:space="preserve"> можна на офіційному сайті </w:t>
      </w:r>
      <w:r>
        <w:rPr>
          <w:rFonts w:ascii="Times New Roman" w:eastAsia="Microsoft Sans Serif" w:hAnsi="Times New Roman" w:cs="Microsoft Sans Serif"/>
          <w:b/>
          <w:i/>
          <w:color w:val="000000"/>
          <w:sz w:val="24"/>
          <w:szCs w:val="24"/>
          <w:u w:val="single"/>
          <w:lang w:eastAsia="ru-RU" w:bidi="uk-UA"/>
        </w:rPr>
        <w:t>Національної гвардії України в розділі «Діяльність» - «Державні закупівлі» - «Закупівля речового майна» - «Особливості застосування технічних умов, технічних описів та технічних специфікацій Міністерства оборони України»</w:t>
      </w:r>
      <w:r>
        <w:rPr>
          <w:rFonts w:ascii="Times New Roman" w:eastAsia="Microsoft Sans Serif" w:hAnsi="Times New Roman" w:cs="Microsoft Sans Serif"/>
          <w:color w:val="000000"/>
          <w:sz w:val="24"/>
          <w:szCs w:val="24"/>
          <w:u w:val="single"/>
          <w:lang w:eastAsia="ru-RU" w:bidi="uk-UA"/>
        </w:rPr>
        <w:t xml:space="preserve"> </w:t>
      </w:r>
      <w:hyperlink r:id="rId24" w:history="1">
        <w:r w:rsidRPr="00A43502">
          <w:rPr>
            <w:rStyle w:val="afc"/>
            <w:rFonts w:ascii="Times New Roman" w:eastAsia="Microsoft Sans Serif" w:hAnsi="Times New Roman" w:cs="Times New Roman"/>
            <w:sz w:val="24"/>
            <w:lang w:eastAsia="ru-RU" w:bidi="uk-UA"/>
          </w:rPr>
          <w:t>(</w:t>
        </w:r>
        <w:r w:rsidRPr="00A43502">
          <w:rPr>
            <w:rStyle w:val="afc"/>
            <w:rFonts w:ascii="Times New Roman" w:hAnsi="Times New Roman" w:cs="Times New Roman"/>
            <w:sz w:val="24"/>
          </w:rPr>
          <w:t>https://drive.google.com/file/d/1CLfIkzBpZhmx3hZB-kD3aNykGr2YkgzL/view</w:t>
        </w:r>
        <w:r w:rsidRPr="00A43502">
          <w:rPr>
            <w:rStyle w:val="afc"/>
            <w:rFonts w:ascii="Times New Roman" w:eastAsia="Microsoft Sans Serif" w:hAnsi="Times New Roman" w:cs="Times New Roman"/>
            <w:sz w:val="24"/>
            <w:lang w:eastAsia="ru-RU" w:bidi="uk-UA"/>
          </w:rPr>
          <w:t>)</w:t>
        </w:r>
      </w:hyperlink>
      <w:r w:rsidRPr="00A43502">
        <w:rPr>
          <w:rFonts w:ascii="Times New Roman" w:eastAsia="Microsoft Sans Serif" w:hAnsi="Times New Roman" w:cs="Times New Roman"/>
          <w:color w:val="000000"/>
          <w:sz w:val="24"/>
          <w:u w:val="single"/>
          <w:lang w:eastAsia="ru-RU" w:bidi="uk-UA"/>
        </w:rPr>
        <w:t xml:space="preserve"> </w:t>
      </w:r>
    </w:p>
    <w:p w14:paraId="6FABE9CF" w14:textId="77777777" w:rsidR="000073EC" w:rsidRDefault="000073EC" w:rsidP="000073EC">
      <w:pPr>
        <w:shd w:val="clear" w:color="auto" w:fill="FFFFFF"/>
        <w:spacing w:after="0" w:line="240" w:lineRule="auto"/>
        <w:ind w:firstLine="567"/>
        <w:jc w:val="both"/>
        <w:rPr>
          <w:rFonts w:ascii="Times New Roman" w:eastAsia="Microsoft Sans Serif" w:hAnsi="Times New Roman" w:cs="Microsoft Sans Serif"/>
          <w:color w:val="000000"/>
          <w:sz w:val="24"/>
          <w:szCs w:val="24"/>
          <w:lang w:eastAsia="ru-RU" w:bidi="uk-UA"/>
        </w:rPr>
      </w:pPr>
    </w:p>
    <w:p w14:paraId="72B484B7" w14:textId="77777777" w:rsidR="000073EC" w:rsidRPr="00B006E3" w:rsidRDefault="000073EC" w:rsidP="000073EC">
      <w:pPr>
        <w:shd w:val="clear" w:color="auto" w:fill="FFFFFF"/>
        <w:spacing w:after="0" w:line="240" w:lineRule="auto"/>
        <w:ind w:firstLine="567"/>
        <w:jc w:val="both"/>
        <w:rPr>
          <w:rFonts w:ascii="Times New Roman" w:eastAsia="Microsoft Sans Serif" w:hAnsi="Times New Roman" w:cs="Times New Roman"/>
          <w:color w:val="000000"/>
          <w:sz w:val="24"/>
          <w:szCs w:val="24"/>
          <w:lang w:eastAsia="ru-RU" w:bidi="uk-UA"/>
        </w:rPr>
      </w:pPr>
      <w:r w:rsidRPr="0078422F">
        <w:rPr>
          <w:rFonts w:ascii="Times New Roman" w:eastAsia="Microsoft Sans Serif" w:hAnsi="Times New Roman" w:cs="Microsoft Sans Serif"/>
          <w:color w:val="000000"/>
          <w:sz w:val="24"/>
          <w:szCs w:val="24"/>
          <w:lang w:eastAsia="ru-RU" w:bidi="uk-UA"/>
        </w:rPr>
        <w:t xml:space="preserve">Ознайомитися з </w:t>
      </w:r>
      <w:r w:rsidRPr="0078422F">
        <w:rPr>
          <w:rFonts w:ascii="Times New Roman" w:hAnsi="Times New Roman" w:cs="Times New Roman"/>
          <w:bCs/>
          <w:sz w:val="24"/>
          <w:szCs w:val="24"/>
        </w:rPr>
        <w:t>роз'ясненнями до вимог координат кольору №</w:t>
      </w:r>
      <w:r>
        <w:rPr>
          <w:rFonts w:ascii="Times New Roman" w:hAnsi="Times New Roman" w:cs="Times New Roman"/>
          <w:bCs/>
          <w:sz w:val="24"/>
          <w:szCs w:val="24"/>
        </w:rPr>
        <w:t>3</w:t>
      </w:r>
      <w:r w:rsidRPr="0078422F">
        <w:rPr>
          <w:rFonts w:ascii="Times New Roman" w:hAnsi="Times New Roman" w:cs="Times New Roman"/>
          <w:bCs/>
          <w:sz w:val="24"/>
          <w:szCs w:val="24"/>
        </w:rPr>
        <w:t xml:space="preserve"> </w:t>
      </w:r>
      <w:r w:rsidRPr="0078422F">
        <w:rPr>
          <w:rFonts w:ascii="Times New Roman" w:eastAsia="Microsoft Sans Serif" w:hAnsi="Times New Roman" w:cs="Microsoft Sans Serif"/>
          <w:color w:val="000000"/>
          <w:sz w:val="24"/>
          <w:szCs w:val="24"/>
          <w:lang w:eastAsia="ru-RU" w:bidi="uk-UA"/>
        </w:rPr>
        <w:t xml:space="preserve">можна на офіційному сайті </w:t>
      </w:r>
      <w:r w:rsidRPr="0078422F">
        <w:rPr>
          <w:rFonts w:ascii="Times New Roman" w:eastAsia="Microsoft Sans Serif" w:hAnsi="Times New Roman" w:cs="Microsoft Sans Serif"/>
          <w:b/>
          <w:i/>
          <w:color w:val="000000"/>
          <w:sz w:val="24"/>
          <w:szCs w:val="24"/>
          <w:u w:val="single"/>
          <w:lang w:eastAsia="ru-RU" w:bidi="uk-UA"/>
        </w:rPr>
        <w:t>Національної гвардії України в розділі «Діяльність» - «Державні закупівлі» - «Закупівля речового майна» - «Роз'яснення до вимог координат кольору матеріалу»</w:t>
      </w:r>
      <w:r w:rsidRPr="0078422F">
        <w:rPr>
          <w:rFonts w:ascii="Times New Roman" w:eastAsia="Microsoft Sans Serif" w:hAnsi="Times New Roman" w:cs="Microsoft Sans Serif"/>
          <w:color w:val="000000"/>
          <w:sz w:val="24"/>
          <w:szCs w:val="24"/>
          <w:u w:val="single"/>
          <w:lang w:eastAsia="ru-RU" w:bidi="uk-UA"/>
        </w:rPr>
        <w:t xml:space="preserve"> </w:t>
      </w:r>
      <w:r w:rsidRPr="00B006E3">
        <w:rPr>
          <w:rFonts w:ascii="Times New Roman" w:eastAsia="Microsoft Sans Serif" w:hAnsi="Times New Roman" w:cs="Times New Roman"/>
          <w:color w:val="000000"/>
          <w:sz w:val="24"/>
          <w:szCs w:val="24"/>
          <w:u w:val="single"/>
          <w:lang w:eastAsia="ru-RU" w:bidi="uk-UA"/>
        </w:rPr>
        <w:t>(</w:t>
      </w:r>
      <w:hyperlink r:id="rId25" w:history="1">
        <w:r w:rsidRPr="00B006E3">
          <w:rPr>
            <w:rStyle w:val="afc"/>
            <w:rFonts w:ascii="Times New Roman" w:hAnsi="Times New Roman" w:cs="Times New Roman"/>
            <w:sz w:val="24"/>
            <w:szCs w:val="24"/>
          </w:rPr>
          <w:t>https://drive.google.com/file/d/1Ios3-zh80wkQvDX3CAWal4fYRieANIKo/view</w:t>
        </w:r>
      </w:hyperlink>
      <w:r w:rsidRPr="00B006E3">
        <w:rPr>
          <w:rFonts w:ascii="Times New Roman" w:eastAsia="Microsoft Sans Serif" w:hAnsi="Times New Roman" w:cs="Times New Roman"/>
          <w:color w:val="000000"/>
          <w:sz w:val="24"/>
          <w:szCs w:val="24"/>
          <w:u w:val="single"/>
          <w:lang w:eastAsia="ru-RU" w:bidi="uk-UA"/>
        </w:rPr>
        <w:t xml:space="preserve">) </w:t>
      </w:r>
    </w:p>
    <w:p w14:paraId="19F690D1" w14:textId="77777777" w:rsidR="00BA6F2D" w:rsidRPr="000A3FDA" w:rsidRDefault="00BA6F2D" w:rsidP="00BA6F2D">
      <w:pPr>
        <w:spacing w:after="0" w:line="240" w:lineRule="auto"/>
        <w:ind w:firstLine="567"/>
        <w:rPr>
          <w:rFonts w:ascii="Times New Roman" w:hAnsi="Times New Roman"/>
          <w:sz w:val="20"/>
          <w:szCs w:val="24"/>
        </w:rPr>
      </w:pPr>
    </w:p>
    <w:p w14:paraId="231E5900" w14:textId="77777777" w:rsidR="00BA6F2D" w:rsidRDefault="00BA6F2D" w:rsidP="00BA6F2D">
      <w:pPr>
        <w:spacing w:after="0" w:line="240" w:lineRule="auto"/>
        <w:ind w:firstLine="567"/>
        <w:rPr>
          <w:rFonts w:ascii="Times New Roman" w:hAnsi="Times New Roman"/>
          <w:b/>
          <w:bCs/>
          <w:sz w:val="24"/>
          <w:szCs w:val="24"/>
        </w:rPr>
      </w:pPr>
      <w:r w:rsidRPr="004E105B">
        <w:rPr>
          <w:rFonts w:ascii="Times New Roman" w:hAnsi="Times New Roman"/>
          <w:sz w:val="24"/>
          <w:szCs w:val="24"/>
        </w:rPr>
        <w:lastRenderedPageBreak/>
        <w:t>Товар, який пропонується Виконавцем до постачання, повинен бути виготовлений не раніше 202</w:t>
      </w:r>
      <w:r>
        <w:rPr>
          <w:rFonts w:ascii="Times New Roman" w:hAnsi="Times New Roman"/>
          <w:sz w:val="24"/>
          <w:szCs w:val="24"/>
        </w:rPr>
        <w:t>4</w:t>
      </w:r>
      <w:r w:rsidRPr="004E105B">
        <w:rPr>
          <w:rFonts w:ascii="Times New Roman" w:hAnsi="Times New Roman"/>
          <w:sz w:val="24"/>
          <w:szCs w:val="24"/>
        </w:rPr>
        <w:t xml:space="preserve"> року.</w:t>
      </w:r>
    </w:p>
    <w:p w14:paraId="5E491BE1" w14:textId="77777777" w:rsidR="00A44CCE" w:rsidRPr="000A3FDA" w:rsidRDefault="00A44CCE" w:rsidP="00A44CCE">
      <w:pPr>
        <w:spacing w:after="0" w:line="240" w:lineRule="auto"/>
        <w:ind w:firstLine="567"/>
        <w:jc w:val="both"/>
        <w:rPr>
          <w:rFonts w:ascii="Times New Roman" w:hAnsi="Times New Roman"/>
          <w:sz w:val="20"/>
          <w:szCs w:val="24"/>
        </w:rPr>
      </w:pPr>
    </w:p>
    <w:tbl>
      <w:tblPr>
        <w:tblW w:w="9673" w:type="dxa"/>
        <w:tblInd w:w="-34" w:type="dxa"/>
        <w:tblLook w:val="04A0" w:firstRow="1" w:lastRow="0" w:firstColumn="1" w:lastColumn="0" w:noHBand="0" w:noVBand="1"/>
      </w:tblPr>
      <w:tblGrid>
        <w:gridCol w:w="4996"/>
        <w:gridCol w:w="4677"/>
      </w:tblGrid>
      <w:tr w:rsidR="00A44CCE" w:rsidRPr="00801D1B" w14:paraId="6D5734DE" w14:textId="77777777" w:rsidTr="00BA6F2D">
        <w:tc>
          <w:tcPr>
            <w:tcW w:w="4996" w:type="dxa"/>
            <w:hideMark/>
          </w:tcPr>
          <w:p w14:paraId="0EB16859" w14:textId="77777777" w:rsidR="00A44CCE" w:rsidRPr="00801D1B" w:rsidRDefault="00A44CCE" w:rsidP="00BA6F2D">
            <w:pPr>
              <w:pStyle w:val="aff3"/>
              <w:spacing w:before="0"/>
              <w:ind w:firstLine="0"/>
              <w:jc w:val="center"/>
              <w:rPr>
                <w:rFonts w:ascii="Times New Roman" w:hAnsi="Times New Roman"/>
                <w:sz w:val="24"/>
                <w:szCs w:val="24"/>
              </w:rPr>
            </w:pPr>
            <w:r w:rsidRPr="00801D1B">
              <w:rPr>
                <w:rFonts w:ascii="Times New Roman" w:hAnsi="Times New Roman"/>
                <w:bCs/>
                <w:sz w:val="24"/>
                <w:szCs w:val="24"/>
              </w:rPr>
              <w:t>Замовник</w:t>
            </w:r>
          </w:p>
        </w:tc>
        <w:tc>
          <w:tcPr>
            <w:tcW w:w="4677" w:type="dxa"/>
            <w:hideMark/>
          </w:tcPr>
          <w:p w14:paraId="46FCDA80" w14:textId="77777777" w:rsidR="00A44CCE" w:rsidRPr="00801D1B" w:rsidRDefault="00A44CCE" w:rsidP="00BA6F2D">
            <w:pPr>
              <w:pStyle w:val="aff3"/>
              <w:spacing w:before="0"/>
              <w:ind w:firstLine="0"/>
              <w:jc w:val="center"/>
              <w:rPr>
                <w:rFonts w:ascii="Times New Roman" w:hAnsi="Times New Roman"/>
                <w:sz w:val="24"/>
                <w:szCs w:val="24"/>
              </w:rPr>
            </w:pPr>
            <w:r w:rsidRPr="00801D1B">
              <w:rPr>
                <w:rFonts w:ascii="Times New Roman" w:hAnsi="Times New Roman"/>
                <w:bCs/>
                <w:sz w:val="24"/>
                <w:szCs w:val="24"/>
              </w:rPr>
              <w:t>Виконавець</w:t>
            </w:r>
          </w:p>
        </w:tc>
      </w:tr>
      <w:tr w:rsidR="00A44CCE" w:rsidRPr="00801D1B" w14:paraId="576A585E" w14:textId="77777777" w:rsidTr="00BA6F2D">
        <w:tc>
          <w:tcPr>
            <w:tcW w:w="4996" w:type="dxa"/>
            <w:hideMark/>
          </w:tcPr>
          <w:p w14:paraId="459416B8"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c>
          <w:tcPr>
            <w:tcW w:w="4677" w:type="dxa"/>
            <w:hideMark/>
          </w:tcPr>
          <w:p w14:paraId="5D38643D"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r>
      <w:tr w:rsidR="00A44CCE" w:rsidRPr="00801D1B" w14:paraId="49A776D6" w14:textId="77777777" w:rsidTr="00BA6F2D">
        <w:tc>
          <w:tcPr>
            <w:tcW w:w="4996" w:type="dxa"/>
            <w:hideMark/>
          </w:tcPr>
          <w:p w14:paraId="25CCF0AE"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c>
          <w:tcPr>
            <w:tcW w:w="4677" w:type="dxa"/>
            <w:hideMark/>
          </w:tcPr>
          <w:p w14:paraId="423A1795"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r>
      <w:tr w:rsidR="00A44CCE" w:rsidRPr="00801D1B" w14:paraId="0FB8D761" w14:textId="77777777" w:rsidTr="00BA6F2D">
        <w:tc>
          <w:tcPr>
            <w:tcW w:w="4996" w:type="dxa"/>
            <w:hideMark/>
          </w:tcPr>
          <w:p w14:paraId="3886C310"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c>
          <w:tcPr>
            <w:tcW w:w="4677" w:type="dxa"/>
            <w:hideMark/>
          </w:tcPr>
          <w:p w14:paraId="24F6160E"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u w:val="single"/>
              </w:rPr>
              <w:t>_________________________________</w:t>
            </w:r>
          </w:p>
        </w:tc>
      </w:tr>
      <w:tr w:rsidR="00A44CCE" w:rsidRPr="00801D1B" w14:paraId="3A5FED78" w14:textId="77777777" w:rsidTr="00BA6F2D">
        <w:tc>
          <w:tcPr>
            <w:tcW w:w="4996" w:type="dxa"/>
            <w:hideMark/>
          </w:tcPr>
          <w:p w14:paraId="412B51DF"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rPr>
              <w:t xml:space="preserve">_______________      </w:t>
            </w:r>
            <w:r w:rsidRPr="00801D1B">
              <w:rPr>
                <w:rFonts w:ascii="Times New Roman" w:hAnsi="Times New Roman"/>
                <w:sz w:val="24"/>
                <w:szCs w:val="24"/>
                <w:u w:val="single"/>
              </w:rPr>
              <w:t>_______________</w:t>
            </w:r>
          </w:p>
          <w:p w14:paraId="35F0A33E"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rPr>
              <w:t xml:space="preserve">          (підпис)          (ініціали та прізвище)</w:t>
            </w:r>
          </w:p>
        </w:tc>
        <w:tc>
          <w:tcPr>
            <w:tcW w:w="4677" w:type="dxa"/>
            <w:hideMark/>
          </w:tcPr>
          <w:p w14:paraId="6BB34315"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rPr>
              <w:t xml:space="preserve">_______________      </w:t>
            </w:r>
            <w:r w:rsidRPr="00801D1B">
              <w:rPr>
                <w:rFonts w:ascii="Times New Roman" w:hAnsi="Times New Roman"/>
                <w:sz w:val="24"/>
                <w:szCs w:val="24"/>
                <w:u w:val="single"/>
              </w:rPr>
              <w:t>_______________</w:t>
            </w:r>
          </w:p>
          <w:p w14:paraId="57217A5C" w14:textId="77777777" w:rsidR="00A44CCE" w:rsidRPr="00801D1B" w:rsidRDefault="00A44CCE" w:rsidP="00BA6F2D">
            <w:pPr>
              <w:spacing w:after="0" w:line="240" w:lineRule="auto"/>
              <w:rPr>
                <w:rFonts w:ascii="Times New Roman" w:hAnsi="Times New Roman"/>
                <w:sz w:val="24"/>
                <w:szCs w:val="24"/>
              </w:rPr>
            </w:pPr>
            <w:r w:rsidRPr="00801D1B">
              <w:rPr>
                <w:rFonts w:ascii="Times New Roman" w:hAnsi="Times New Roman"/>
                <w:sz w:val="24"/>
                <w:szCs w:val="24"/>
              </w:rPr>
              <w:t xml:space="preserve">          (підпис)          (ініціали та прізвище)</w:t>
            </w:r>
          </w:p>
        </w:tc>
      </w:tr>
      <w:tr w:rsidR="00A44CCE" w:rsidRPr="00801D1B" w14:paraId="5D11B555" w14:textId="77777777" w:rsidTr="00BA6F2D">
        <w:trPr>
          <w:trHeight w:val="835"/>
        </w:trPr>
        <w:tc>
          <w:tcPr>
            <w:tcW w:w="4996" w:type="dxa"/>
          </w:tcPr>
          <w:p w14:paraId="0D25EA77" w14:textId="77777777" w:rsidR="00A44CCE" w:rsidRPr="00801D1B" w:rsidRDefault="00A44CCE" w:rsidP="00BA6F2D">
            <w:pPr>
              <w:pStyle w:val="aff3"/>
              <w:spacing w:before="0"/>
              <w:ind w:leftChars="99" w:left="218" w:firstLine="0"/>
              <w:rPr>
                <w:rFonts w:ascii="Times New Roman" w:hAnsi="Times New Roman"/>
                <w:sz w:val="24"/>
                <w:szCs w:val="24"/>
              </w:rPr>
            </w:pPr>
            <w:r w:rsidRPr="00801D1B">
              <w:rPr>
                <w:rFonts w:ascii="Times New Roman" w:hAnsi="Times New Roman"/>
                <w:sz w:val="24"/>
                <w:szCs w:val="24"/>
              </w:rPr>
              <w:t>МП</w:t>
            </w:r>
          </w:p>
          <w:p w14:paraId="02A090DB" w14:textId="77777777" w:rsidR="00A44CCE" w:rsidRPr="00801D1B" w:rsidRDefault="00A44CCE" w:rsidP="00BA6F2D">
            <w:pPr>
              <w:pStyle w:val="aff3"/>
              <w:spacing w:before="0"/>
              <w:ind w:leftChars="99" w:left="218" w:firstLine="0"/>
              <w:rPr>
                <w:rFonts w:ascii="Times New Roman" w:hAnsi="Times New Roman"/>
                <w:sz w:val="24"/>
                <w:szCs w:val="24"/>
              </w:rPr>
            </w:pPr>
          </w:p>
          <w:p w14:paraId="64E1C8D2" w14:textId="77777777" w:rsidR="00A44CCE" w:rsidRPr="00801D1B" w:rsidRDefault="00A44CCE" w:rsidP="00BA6F2D">
            <w:pPr>
              <w:pStyle w:val="aff3"/>
              <w:spacing w:before="0"/>
              <w:ind w:leftChars="99" w:left="218" w:firstLine="0"/>
              <w:rPr>
                <w:rFonts w:ascii="Times New Roman" w:hAnsi="Times New Roman"/>
                <w:sz w:val="24"/>
                <w:szCs w:val="24"/>
              </w:rPr>
            </w:pPr>
            <w:r w:rsidRPr="00801D1B">
              <w:rPr>
                <w:rFonts w:ascii="Times New Roman" w:hAnsi="Times New Roman"/>
                <w:sz w:val="24"/>
                <w:szCs w:val="24"/>
              </w:rPr>
              <w:t>____ _______________ 202</w:t>
            </w:r>
            <w:r>
              <w:rPr>
                <w:rFonts w:ascii="Times New Roman" w:hAnsi="Times New Roman"/>
                <w:sz w:val="24"/>
                <w:szCs w:val="24"/>
              </w:rPr>
              <w:t>4</w:t>
            </w:r>
            <w:r w:rsidRPr="00801D1B">
              <w:rPr>
                <w:rFonts w:ascii="Times New Roman" w:hAnsi="Times New Roman"/>
                <w:sz w:val="24"/>
                <w:szCs w:val="24"/>
              </w:rPr>
              <w:t xml:space="preserve"> р.     </w:t>
            </w:r>
          </w:p>
        </w:tc>
        <w:tc>
          <w:tcPr>
            <w:tcW w:w="4677" w:type="dxa"/>
          </w:tcPr>
          <w:p w14:paraId="44E20106" w14:textId="77777777" w:rsidR="00A44CCE" w:rsidRPr="00801D1B" w:rsidRDefault="00A44CCE" w:rsidP="00BA6F2D">
            <w:pPr>
              <w:pStyle w:val="aff3"/>
              <w:spacing w:before="0"/>
              <w:ind w:leftChars="99" w:left="218" w:firstLine="0"/>
              <w:rPr>
                <w:rFonts w:ascii="Times New Roman" w:hAnsi="Times New Roman"/>
                <w:sz w:val="24"/>
                <w:szCs w:val="24"/>
              </w:rPr>
            </w:pPr>
            <w:r w:rsidRPr="00801D1B">
              <w:rPr>
                <w:rFonts w:ascii="Times New Roman" w:hAnsi="Times New Roman"/>
                <w:sz w:val="24"/>
                <w:szCs w:val="24"/>
              </w:rPr>
              <w:t>МП</w:t>
            </w:r>
          </w:p>
          <w:p w14:paraId="2D4E20C4" w14:textId="77777777" w:rsidR="00A44CCE" w:rsidRPr="00801D1B" w:rsidRDefault="00A44CCE" w:rsidP="00BA6F2D">
            <w:pPr>
              <w:pStyle w:val="aff3"/>
              <w:spacing w:before="0"/>
              <w:ind w:leftChars="99" w:left="218" w:firstLine="0"/>
              <w:rPr>
                <w:rFonts w:ascii="Times New Roman" w:hAnsi="Times New Roman"/>
                <w:sz w:val="24"/>
                <w:szCs w:val="24"/>
              </w:rPr>
            </w:pPr>
          </w:p>
          <w:p w14:paraId="294BD406" w14:textId="77777777" w:rsidR="00A44CCE" w:rsidRPr="00801D1B" w:rsidRDefault="00A44CCE" w:rsidP="00BA6F2D">
            <w:pPr>
              <w:pStyle w:val="aff3"/>
              <w:spacing w:before="0"/>
              <w:ind w:leftChars="99" w:left="218" w:firstLine="0"/>
              <w:rPr>
                <w:rFonts w:ascii="Times New Roman" w:hAnsi="Times New Roman"/>
                <w:sz w:val="24"/>
                <w:szCs w:val="24"/>
              </w:rPr>
            </w:pPr>
            <w:r w:rsidRPr="00801D1B">
              <w:rPr>
                <w:rFonts w:ascii="Times New Roman" w:hAnsi="Times New Roman"/>
                <w:sz w:val="24"/>
                <w:szCs w:val="24"/>
              </w:rPr>
              <w:t>____ _______________ 202</w:t>
            </w:r>
            <w:r>
              <w:rPr>
                <w:rFonts w:ascii="Times New Roman" w:hAnsi="Times New Roman"/>
                <w:sz w:val="24"/>
                <w:szCs w:val="24"/>
              </w:rPr>
              <w:t>4</w:t>
            </w:r>
            <w:r w:rsidRPr="00801D1B">
              <w:rPr>
                <w:rFonts w:ascii="Times New Roman" w:hAnsi="Times New Roman"/>
                <w:sz w:val="24"/>
                <w:szCs w:val="24"/>
              </w:rPr>
              <w:t xml:space="preserve"> р.     </w:t>
            </w:r>
          </w:p>
        </w:tc>
      </w:tr>
    </w:tbl>
    <w:p w14:paraId="4E5B8FF4" w14:textId="77777777" w:rsidR="00A44CCE" w:rsidRDefault="00A44CCE" w:rsidP="00A44CCE">
      <w:pPr>
        <w:spacing w:after="0" w:line="240" w:lineRule="auto"/>
        <w:ind w:left="7920"/>
        <w:jc w:val="right"/>
        <w:rPr>
          <w:rFonts w:ascii="Times New Roman" w:eastAsia="Times New Roman" w:hAnsi="Times New Roman" w:cs="Times New Roman"/>
          <w:b/>
          <w:color w:val="000000"/>
          <w:sz w:val="24"/>
          <w:szCs w:val="24"/>
        </w:rPr>
        <w:sectPr w:rsidR="00A44CCE" w:rsidSect="00B47A5B">
          <w:pgSz w:w="11906" w:h="16838"/>
          <w:pgMar w:top="737" w:right="567" w:bottom="737" w:left="1701" w:header="709" w:footer="709" w:gutter="0"/>
          <w:pgNumType w:start="1"/>
          <w:cols w:space="720"/>
          <w:docGrid w:linePitch="299"/>
        </w:sectPr>
      </w:pPr>
    </w:p>
    <w:p w14:paraId="29AE7575" w14:textId="77777777" w:rsidR="00A44CCE" w:rsidRDefault="00A44CCE" w:rsidP="00A44CCE">
      <w:pPr>
        <w:spacing w:after="0" w:line="240" w:lineRule="auto"/>
        <w:ind w:left="7920"/>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Додаток 4</w:t>
      </w:r>
    </w:p>
    <w:p w14:paraId="24DCDFF9" w14:textId="77777777" w:rsidR="00A44CCE" w:rsidRDefault="00A44CCE" w:rsidP="00A44CCE">
      <w:pPr>
        <w:spacing w:after="0" w:line="240" w:lineRule="auto"/>
        <w:ind w:left="2880"/>
        <w:jc w:val="right"/>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i/>
          <w:color w:val="000000"/>
          <w:sz w:val="24"/>
          <w:szCs w:val="24"/>
        </w:rPr>
        <w:t xml:space="preserve">    до </w:t>
      </w:r>
      <w:r>
        <w:rPr>
          <w:rFonts w:ascii="Times New Roman" w:eastAsia="Times New Roman" w:hAnsi="Times New Roman" w:cs="Times New Roman"/>
          <w:i/>
          <w:color w:val="000000"/>
          <w:sz w:val="24"/>
          <w:szCs w:val="24"/>
          <w:highlight w:val="white"/>
        </w:rPr>
        <w:t> оголошення про проведення спрощеної закупівлі</w:t>
      </w:r>
    </w:p>
    <w:p w14:paraId="48891E76" w14:textId="77777777" w:rsidR="00A44CCE" w:rsidRDefault="00A44CCE" w:rsidP="00A44CCE">
      <w:pPr>
        <w:tabs>
          <w:tab w:val="left" w:pos="851"/>
        </w:tabs>
        <w:spacing w:after="0" w:line="240" w:lineRule="auto"/>
        <w:rPr>
          <w:rFonts w:ascii="Times New Roman" w:eastAsia="Times New Roman" w:hAnsi="Times New Roman" w:cs="Times New Roman"/>
          <w:sz w:val="24"/>
          <w:szCs w:val="24"/>
        </w:rPr>
      </w:pPr>
    </w:p>
    <w:p w14:paraId="4F6267E3" w14:textId="77777777" w:rsidR="00A44CCE" w:rsidRDefault="00A44CCE" w:rsidP="00A44CCE">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Вимоги до оформлення забезпечення пропозиції у вигляді банківської гарантії</w:t>
      </w:r>
      <w:r>
        <w:rPr>
          <w:rFonts w:ascii="Times New Roman" w:eastAsia="Times New Roman" w:hAnsi="Times New Roman" w:cs="Times New Roman"/>
          <w:b/>
          <w:color w:val="000000"/>
          <w:sz w:val="24"/>
          <w:szCs w:val="24"/>
        </w:rPr>
        <w:t>.</w:t>
      </w:r>
    </w:p>
    <w:p w14:paraId="0D385333" w14:textId="77777777" w:rsidR="00A44CCE" w:rsidRDefault="00A44CCE" w:rsidP="00A44CCE">
      <w:pPr>
        <w:spacing w:after="0" w:line="240" w:lineRule="auto"/>
        <w:ind w:left="360"/>
        <w:jc w:val="both"/>
        <w:rPr>
          <w:rFonts w:ascii="Times New Roman" w:eastAsia="Times New Roman" w:hAnsi="Times New Roman" w:cs="Times New Roman"/>
          <w:b/>
          <w:sz w:val="24"/>
          <w:szCs w:val="24"/>
        </w:rPr>
      </w:pPr>
    </w:p>
    <w:p w14:paraId="44DC75F0" w14:textId="77777777" w:rsidR="00A44CCE" w:rsidRDefault="00A44CCE" w:rsidP="00A44CCE">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Інструкція щодо заповнення гарантії: </w:t>
      </w:r>
    </w:p>
    <w:p w14:paraId="58A54AAF" w14:textId="77777777" w:rsidR="00A44CCE" w:rsidRDefault="00A44CCE" w:rsidP="00A44CCE">
      <w:pPr>
        <w:tabs>
          <w:tab w:val="left" w:pos="851"/>
        </w:tabs>
        <w:spacing w:after="0" w:line="240" w:lineRule="auto"/>
        <w:ind w:firstLine="70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в гарантії потрібно зазначити дані в місцях з нижнім підкресленням;</w:t>
      </w:r>
    </w:p>
    <w:p w14:paraId="582EF4E3" w14:textId="77777777" w:rsidR="00A44CCE" w:rsidRDefault="00A44CCE" w:rsidP="00A44CCE">
      <w:pPr>
        <w:tabs>
          <w:tab w:val="left" w:pos="851"/>
        </w:tabs>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замінити слова курсивом на відповідні дані;</w:t>
      </w:r>
    </w:p>
    <w:p w14:paraId="1C759616" w14:textId="77777777" w:rsidR="00A44CCE" w:rsidRDefault="00A44CCE" w:rsidP="00A44CCE">
      <w:pPr>
        <w:tabs>
          <w:tab w:val="left" w:pos="851"/>
        </w:tabs>
        <w:spacing w:after="0" w:line="240" w:lineRule="auto"/>
        <w:ind w:firstLine="70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*зазначити необхідне: </w:t>
      </w:r>
      <w:r>
        <w:rPr>
          <w:rFonts w:ascii="Times New Roman" w:eastAsia="Times New Roman" w:hAnsi="Times New Roman" w:cs="Times New Roman"/>
          <w:sz w:val="24"/>
          <w:szCs w:val="24"/>
          <w:highlight w:val="yellow"/>
        </w:rPr>
        <w:t>робочі дні або банківські дні</w:t>
      </w:r>
      <w:r>
        <w:rPr>
          <w:rFonts w:ascii="Times New Roman" w:eastAsia="Times New Roman" w:hAnsi="Times New Roman" w:cs="Times New Roman"/>
          <w:sz w:val="24"/>
          <w:szCs w:val="24"/>
        </w:rPr>
        <w:t>.</w:t>
      </w:r>
    </w:p>
    <w:p w14:paraId="660B99DD" w14:textId="033B3EA7" w:rsidR="00A44CCE" w:rsidRDefault="00A85C90" w:rsidP="00A85C90">
      <w:pPr>
        <w:tabs>
          <w:tab w:val="left" w:pos="2475"/>
          <w:tab w:val="right" w:pos="9638"/>
        </w:tabs>
        <w:spacing w:before="240" w:after="0" w:line="240" w:lineRule="auto"/>
        <w:rPr>
          <w:rFonts w:ascii="Times New Roman" w:eastAsia="Times New Roman" w:hAnsi="Times New Roman" w:cs="Times New Roman"/>
          <w:b/>
          <w:sz w:val="24"/>
          <w:szCs w:val="24"/>
        </w:rPr>
      </w:pPr>
      <w:bookmarkStart w:id="23" w:name="_heading=h.qsh70q" w:colFirst="0" w:colLast="0"/>
      <w:bookmarkEnd w:id="23"/>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sidR="00A44CCE">
        <w:rPr>
          <w:rFonts w:ascii="Times New Roman" w:eastAsia="Times New Roman" w:hAnsi="Times New Roman" w:cs="Times New Roman"/>
          <w:sz w:val="24"/>
          <w:szCs w:val="24"/>
          <w:highlight w:val="white"/>
        </w:rPr>
        <w:t>ЗАТВЕРДЖЕНО</w:t>
      </w:r>
      <w:r w:rsidR="00A44CCE">
        <w:rPr>
          <w:rFonts w:ascii="Times New Roman" w:eastAsia="Times New Roman" w:hAnsi="Times New Roman" w:cs="Times New Roman"/>
          <w:sz w:val="24"/>
          <w:szCs w:val="24"/>
        </w:rPr>
        <w:br/>
      </w:r>
      <w:r w:rsidR="00A44CCE">
        <w:rPr>
          <w:rFonts w:ascii="Times New Roman" w:eastAsia="Times New Roman" w:hAnsi="Times New Roman" w:cs="Times New Roman"/>
          <w:sz w:val="24"/>
          <w:szCs w:val="24"/>
          <w:highlight w:val="white"/>
        </w:rPr>
        <w:t>Наказ Міністерства розвитку економіки, торгівлі та сільського господарства України</w:t>
      </w:r>
      <w:r w:rsidR="00A44CCE">
        <w:rPr>
          <w:rFonts w:ascii="Times New Roman" w:eastAsia="Times New Roman" w:hAnsi="Times New Roman" w:cs="Times New Roman"/>
          <w:sz w:val="24"/>
          <w:szCs w:val="24"/>
        </w:rPr>
        <w:br/>
      </w:r>
      <w:r w:rsidR="00A44CCE">
        <w:rPr>
          <w:rFonts w:ascii="Times New Roman" w:eastAsia="Times New Roman" w:hAnsi="Times New Roman" w:cs="Times New Roman"/>
          <w:sz w:val="24"/>
          <w:szCs w:val="24"/>
          <w:highlight w:val="white"/>
        </w:rPr>
        <w:t>14 грудня 2020 року N 2628</w:t>
      </w:r>
    </w:p>
    <w:p w14:paraId="661AA540" w14:textId="77777777" w:rsidR="00A44CCE" w:rsidRDefault="00A44CCE" w:rsidP="00A44CCE">
      <w:pPr>
        <w:spacing w:before="24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Форма гарантії забезпечення пропозиції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9628"/>
      </w:tblGrid>
      <w:tr w:rsidR="00A44CCE" w14:paraId="3A4F2BCB" w14:textId="77777777" w:rsidTr="00BA6F2D">
        <w:trPr>
          <w:jc w:val="center"/>
        </w:trPr>
        <w:tc>
          <w:tcPr>
            <w:tcW w:w="9628" w:type="dxa"/>
            <w:tcBorders>
              <w:bottom w:val="single" w:sz="4" w:space="0" w:color="auto"/>
            </w:tcBorders>
            <w:shd w:val="clear" w:color="auto" w:fill="auto"/>
            <w:tcMar>
              <w:top w:w="0" w:type="dxa"/>
              <w:left w:w="0" w:type="dxa"/>
              <w:bottom w:w="0" w:type="dxa"/>
              <w:right w:w="0" w:type="dxa"/>
            </w:tcMar>
          </w:tcPr>
          <w:p w14:paraId="27426CA8" w14:textId="77777777" w:rsidR="00A44CCE" w:rsidRDefault="00A44CCE" w:rsidP="00BA6F2D">
            <w:pPr>
              <w:spacing w:after="0" w:line="240" w:lineRule="auto"/>
              <w:ind w:left="316"/>
              <w:rPr>
                <w:rFonts w:ascii="Times New Roman" w:eastAsia="Times New Roman" w:hAnsi="Times New Roman" w:cs="Times New Roman"/>
                <w:sz w:val="24"/>
                <w:szCs w:val="24"/>
              </w:rPr>
            </w:pPr>
            <w:r>
              <w:rPr>
                <w:rFonts w:ascii="Times New Roman" w:eastAsia="Times New Roman" w:hAnsi="Times New Roman" w:cs="Times New Roman"/>
                <w:sz w:val="24"/>
                <w:szCs w:val="24"/>
              </w:rPr>
              <w:t>                            ___________________ </w:t>
            </w:r>
            <w:r>
              <w:rPr>
                <w:rFonts w:ascii="Times New Roman" w:eastAsia="Times New Roman" w:hAnsi="Times New Roman" w:cs="Times New Roman"/>
                <w:b/>
                <w:sz w:val="24"/>
                <w:szCs w:val="24"/>
              </w:rPr>
              <w:t>ГАРАНТІЯ №</w:t>
            </w:r>
            <w:r>
              <w:rPr>
                <w:rFonts w:ascii="Times New Roman" w:eastAsia="Times New Roman" w:hAnsi="Times New Roman" w:cs="Times New Roman"/>
                <w:sz w:val="24"/>
                <w:szCs w:val="24"/>
              </w:rPr>
              <w:t> ________</w:t>
            </w:r>
            <w:r>
              <w:rPr>
                <w:rFonts w:ascii="Times New Roman" w:eastAsia="Times New Roman" w:hAnsi="Times New Roman" w:cs="Times New Roman"/>
                <w:sz w:val="24"/>
                <w:szCs w:val="24"/>
              </w:rPr>
              <w:br/>
              <w:t>                                          (назва в разі необхідності)</w:t>
            </w:r>
          </w:p>
        </w:tc>
      </w:tr>
      <w:tr w:rsidR="00A44CCE" w14:paraId="791DF7E7" w14:textId="77777777" w:rsidTr="00BA6F2D">
        <w:trPr>
          <w:jc w:val="center"/>
        </w:trPr>
        <w:tc>
          <w:tcPr>
            <w:tcW w:w="9628" w:type="dxa"/>
            <w:tcBorders>
              <w:top w:val="single" w:sz="4" w:space="0" w:color="auto"/>
            </w:tcBorders>
            <w:shd w:val="clear" w:color="auto" w:fill="auto"/>
            <w:tcMar>
              <w:top w:w="0" w:type="dxa"/>
              <w:left w:w="0" w:type="dxa"/>
              <w:bottom w:w="0" w:type="dxa"/>
              <w:right w:w="0" w:type="dxa"/>
            </w:tcMar>
          </w:tcPr>
          <w:p w14:paraId="0A4FDE85" w14:textId="77777777" w:rsidR="00A44CCE" w:rsidRDefault="00A44CCE" w:rsidP="00BA6F2D">
            <w:pPr>
              <w:spacing w:after="0" w:line="240" w:lineRule="auto"/>
              <w:ind w:left="142" w:right="127"/>
              <w:rPr>
                <w:rFonts w:ascii="Times New Roman" w:eastAsia="Times New Roman" w:hAnsi="Times New Roman" w:cs="Times New Roman"/>
                <w:sz w:val="24"/>
                <w:szCs w:val="24"/>
              </w:rPr>
            </w:pPr>
            <w:r>
              <w:rPr>
                <w:rFonts w:ascii="Times New Roman" w:eastAsia="Times New Roman" w:hAnsi="Times New Roman" w:cs="Times New Roman"/>
                <w:sz w:val="24"/>
                <w:szCs w:val="24"/>
              </w:rPr>
              <w:t>1. Реквізити</w:t>
            </w:r>
          </w:p>
          <w:p w14:paraId="35184AA4"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видачі ______________</w:t>
            </w:r>
          </w:p>
          <w:p w14:paraId="7FF44380"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Місце складання ____________________________________________________________</w:t>
            </w:r>
          </w:p>
          <w:p w14:paraId="58CE821B"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Повне найменування гаранта__________________________________________________</w:t>
            </w:r>
          </w:p>
          <w:p w14:paraId="05622259"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Повне найменування принципала______________________________________________</w:t>
            </w:r>
          </w:p>
          <w:p w14:paraId="20CC7053"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Найменування </w:t>
            </w:r>
            <w:proofErr w:type="spellStart"/>
            <w:r>
              <w:rPr>
                <w:rFonts w:ascii="Times New Roman" w:eastAsia="Times New Roman" w:hAnsi="Times New Roman" w:cs="Times New Roman"/>
                <w:sz w:val="24"/>
                <w:szCs w:val="24"/>
              </w:rPr>
              <w:t>бенефіціара</w:t>
            </w:r>
            <w:proofErr w:type="spellEnd"/>
            <w:r>
              <w:rPr>
                <w:rFonts w:ascii="Times New Roman" w:eastAsia="Times New Roman" w:hAnsi="Times New Roman" w:cs="Times New Roman"/>
                <w:sz w:val="24"/>
                <w:szCs w:val="24"/>
              </w:rPr>
              <w:t>____________________________________________________</w:t>
            </w:r>
          </w:p>
          <w:p w14:paraId="5DFDD846"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Сума гарантії _______________________________________________________________</w:t>
            </w:r>
          </w:p>
          <w:p w14:paraId="6E5ED124"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 валюти, у якій надається гарантія _________________________________________</w:t>
            </w:r>
          </w:p>
          <w:p w14:paraId="468A3881"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початку строку дії гарантії (набрання чинності) ______________________________</w:t>
            </w:r>
          </w:p>
          <w:p w14:paraId="3FA69264"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закінчення строку дії гарантії, якщо жодна з подій, передбачених у пункті 4 форми, не настане____________________________________________________________</w:t>
            </w:r>
          </w:p>
          <w:p w14:paraId="744AE4E2"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Номер оголошення про проведення </w:t>
            </w:r>
            <w:r w:rsidRPr="00BB3B72">
              <w:rPr>
                <w:rFonts w:ascii="Times New Roman" w:eastAsia="Times New Roman" w:hAnsi="Times New Roman" w:cs="Times New Roman"/>
                <w:sz w:val="24"/>
                <w:szCs w:val="24"/>
              </w:rPr>
              <w:t xml:space="preserve">спрощеної закупівлі </w:t>
            </w:r>
            <w:r>
              <w:rPr>
                <w:rFonts w:ascii="Times New Roman" w:eastAsia="Times New Roman" w:hAnsi="Times New Roman" w:cs="Times New Roman"/>
                <w:color w:val="4472C4"/>
                <w:sz w:val="24"/>
                <w:szCs w:val="24"/>
              </w:rPr>
              <w:t>_</w:t>
            </w:r>
            <w:r>
              <w:rPr>
                <w:rFonts w:ascii="Times New Roman" w:eastAsia="Times New Roman" w:hAnsi="Times New Roman" w:cs="Times New Roman"/>
                <w:sz w:val="24"/>
                <w:szCs w:val="24"/>
              </w:rPr>
              <w:t>____________________________</w:t>
            </w:r>
          </w:p>
          <w:p w14:paraId="783BBB24"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Інформація щодо </w:t>
            </w:r>
            <w:r w:rsidRPr="00BB3B72">
              <w:rPr>
                <w:rFonts w:ascii="Times New Roman" w:eastAsia="Times New Roman" w:hAnsi="Times New Roman" w:cs="Times New Roman"/>
                <w:sz w:val="24"/>
                <w:szCs w:val="24"/>
              </w:rPr>
              <w:t xml:space="preserve">оголошення про проведення спрощеної закупівлі </w:t>
            </w:r>
            <w:r>
              <w:rPr>
                <w:rFonts w:ascii="Times New Roman" w:eastAsia="Times New Roman" w:hAnsi="Times New Roman" w:cs="Times New Roman"/>
                <w:sz w:val="24"/>
                <w:szCs w:val="24"/>
              </w:rPr>
              <w:t>___________________</w:t>
            </w:r>
          </w:p>
          <w:p w14:paraId="26875CD3"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Відомості про договір, відповідно до якого видається гарантія банком, страховою організацією, фінансовою установою (у разі наявності)____________________________</w:t>
            </w:r>
          </w:p>
          <w:p w14:paraId="3200D129" w14:textId="77777777" w:rsidR="00A44CCE" w:rsidRDefault="00A44CCE" w:rsidP="00BA6F2D">
            <w:pPr>
              <w:spacing w:after="0" w:line="240" w:lineRule="auto"/>
              <w:ind w:left="142" w:right="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Ця гарантія застосовується для цілей забезпечення </w:t>
            </w:r>
            <w:r w:rsidRPr="00BB3B72">
              <w:rPr>
                <w:rFonts w:ascii="Times New Roman" w:eastAsia="Times New Roman" w:hAnsi="Times New Roman" w:cs="Times New Roman"/>
                <w:sz w:val="24"/>
                <w:szCs w:val="24"/>
              </w:rPr>
              <w:t xml:space="preserve">пропозиції учасника спрощеної закупівлі </w:t>
            </w:r>
            <w:r>
              <w:rPr>
                <w:rFonts w:ascii="Times New Roman" w:eastAsia="Times New Roman" w:hAnsi="Times New Roman" w:cs="Times New Roman"/>
                <w:sz w:val="24"/>
                <w:szCs w:val="24"/>
              </w:rPr>
              <w:t>відповідно до </w:t>
            </w:r>
            <w:hyperlink r:id="rId26">
              <w:r>
                <w:rPr>
                  <w:rFonts w:ascii="Times New Roman" w:eastAsia="Times New Roman" w:hAnsi="Times New Roman" w:cs="Times New Roman"/>
                  <w:sz w:val="24"/>
                  <w:szCs w:val="24"/>
                </w:rPr>
                <w:t>Закону України "Про публічні закупівлі"</w:t>
              </w:r>
            </w:hyperlink>
            <w:r>
              <w:rPr>
                <w:rFonts w:ascii="Times New Roman" w:eastAsia="Times New Roman" w:hAnsi="Times New Roman" w:cs="Times New Roman"/>
                <w:sz w:val="24"/>
                <w:szCs w:val="24"/>
              </w:rPr>
              <w:t> (далі - Закон).</w:t>
            </w:r>
          </w:p>
          <w:p w14:paraId="6464E8CF"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3. За цією гарантією гарант безвідклично зобов'язаний сплатити </w:t>
            </w:r>
            <w:proofErr w:type="spellStart"/>
            <w:r w:rsidRPr="00B308F3">
              <w:rPr>
                <w:rFonts w:ascii="Times New Roman" w:eastAsia="Times New Roman" w:hAnsi="Times New Roman" w:cs="Times New Roman"/>
                <w:sz w:val="24"/>
                <w:szCs w:val="24"/>
              </w:rPr>
              <w:t>бенефіціару</w:t>
            </w:r>
            <w:proofErr w:type="spellEnd"/>
            <w:r w:rsidRPr="00B308F3">
              <w:rPr>
                <w:rFonts w:ascii="Times New Roman" w:eastAsia="Times New Roman" w:hAnsi="Times New Roman" w:cs="Times New Roman"/>
                <w:sz w:val="24"/>
                <w:szCs w:val="24"/>
              </w:rPr>
              <w:t xml:space="preserve"> суму гарантії протягом 5 </w:t>
            </w:r>
            <w:r w:rsidRPr="00B308F3">
              <w:rPr>
                <w:rFonts w:ascii="Times New Roman" w:eastAsia="Times New Roman" w:hAnsi="Times New Roman" w:cs="Times New Roman"/>
                <w:sz w:val="24"/>
                <w:szCs w:val="24"/>
                <w:highlight w:val="yellow"/>
              </w:rPr>
              <w:t>робочих/банківських</w:t>
            </w:r>
            <w:r w:rsidRPr="00B308F3">
              <w:rPr>
                <w:rFonts w:ascii="Times New Roman" w:eastAsia="Times New Roman" w:hAnsi="Times New Roman" w:cs="Times New Roman"/>
                <w:sz w:val="24"/>
                <w:szCs w:val="24"/>
              </w:rPr>
              <w:t xml:space="preserve"> днів після дня отримання гарантом письмової вимоги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про сплату суми гарантії (далі - вимога).</w:t>
            </w:r>
          </w:p>
          <w:p w14:paraId="0E444204"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Вимога надається </w:t>
            </w:r>
            <w:proofErr w:type="spellStart"/>
            <w:r w:rsidRPr="00B308F3">
              <w:rPr>
                <w:rFonts w:ascii="Times New Roman" w:eastAsia="Times New Roman" w:hAnsi="Times New Roman" w:cs="Times New Roman"/>
                <w:sz w:val="24"/>
                <w:szCs w:val="24"/>
              </w:rPr>
              <w:t>бенефіціаром</w:t>
            </w:r>
            <w:proofErr w:type="spellEnd"/>
            <w:r w:rsidRPr="00B308F3">
              <w:rPr>
                <w:rFonts w:ascii="Times New Roman" w:eastAsia="Times New Roman" w:hAnsi="Times New Roman" w:cs="Times New Roman"/>
                <w:sz w:val="24"/>
                <w:szCs w:val="24"/>
              </w:rPr>
              <w:t xml:space="preserve"> на поштову адресу гаранта та повинна бути отримана ним протягом строку дії гарантії.</w:t>
            </w:r>
          </w:p>
          <w:p w14:paraId="6BA54DBF"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Вимога може бути передана через банк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який підтвердить автентичним SWIFT-повідомленням на SWIFT-адресу гаранта достовірність підписів та печатки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(у разі наявності) на </w:t>
            </w:r>
            <w:proofErr w:type="spellStart"/>
            <w:r w:rsidRPr="00B308F3">
              <w:rPr>
                <w:rFonts w:ascii="Times New Roman" w:eastAsia="Times New Roman" w:hAnsi="Times New Roman" w:cs="Times New Roman"/>
                <w:sz w:val="24"/>
                <w:szCs w:val="24"/>
              </w:rPr>
              <w:t>вимозі</w:t>
            </w:r>
            <w:proofErr w:type="spellEnd"/>
            <w:r w:rsidRPr="00B308F3">
              <w:rPr>
                <w:rFonts w:ascii="Times New Roman" w:eastAsia="Times New Roman" w:hAnsi="Times New Roman" w:cs="Times New Roman"/>
                <w:sz w:val="24"/>
                <w:szCs w:val="24"/>
              </w:rPr>
              <w:t xml:space="preserve"> та повноваження особи (осіб), що підписала(и) вимогу (у разі, якщо гарантом є банк).</w:t>
            </w:r>
          </w:p>
          <w:p w14:paraId="3FA47E5D"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Вимога повинна супроводжуватися копіями документів, засвідчених </w:t>
            </w:r>
            <w:proofErr w:type="spellStart"/>
            <w:r w:rsidRPr="00B308F3">
              <w:rPr>
                <w:rFonts w:ascii="Times New Roman" w:eastAsia="Times New Roman" w:hAnsi="Times New Roman" w:cs="Times New Roman"/>
                <w:sz w:val="24"/>
                <w:szCs w:val="24"/>
              </w:rPr>
              <w:t>бенефіціаром</w:t>
            </w:r>
            <w:proofErr w:type="spellEnd"/>
            <w:r w:rsidRPr="00B308F3">
              <w:rPr>
                <w:rFonts w:ascii="Times New Roman" w:eastAsia="Times New Roman" w:hAnsi="Times New Roman" w:cs="Times New Roman"/>
                <w:sz w:val="24"/>
                <w:szCs w:val="24"/>
              </w:rPr>
              <w:t xml:space="preserve"> та скріплених печаткою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(у разі наявності), що підтверджують повноваження особи (осіб), що підписала(и) вимогу.</w:t>
            </w:r>
          </w:p>
          <w:p w14:paraId="249097DE"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Вимога повинна містити посилання на дату складання/видачі і номер цієї гарантії, а також посилання на одну з таких умов (підстав), що підтверджують невиконання принципалом своїх зобов'язань, передбачених його пропозицією:</w:t>
            </w:r>
          </w:p>
          <w:p w14:paraId="5A1EF092" w14:textId="77777777" w:rsidR="00A44CCE" w:rsidRPr="00B308F3" w:rsidRDefault="00A44CCE" w:rsidP="00BA6F2D">
            <w:pPr>
              <w:spacing w:after="0" w:line="240" w:lineRule="auto"/>
              <w:ind w:left="142" w:right="127" w:firstLine="425"/>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відкликання пропозиції принципалом після закінчення строку її подання, але до того, як сплив строк, протягом якого пропозиції вважаються дійсними;</w:t>
            </w:r>
          </w:p>
          <w:p w14:paraId="6FFFF178" w14:textId="77777777" w:rsidR="00A44CCE" w:rsidRPr="00B308F3" w:rsidRDefault="00A44CCE" w:rsidP="00BA6F2D">
            <w:pPr>
              <w:spacing w:after="0" w:line="240" w:lineRule="auto"/>
              <w:ind w:left="142" w:right="127" w:firstLine="425"/>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 </w:t>
            </w:r>
            <w:proofErr w:type="spellStart"/>
            <w:r w:rsidRPr="00B308F3">
              <w:rPr>
                <w:rFonts w:ascii="Times New Roman" w:eastAsia="Times New Roman" w:hAnsi="Times New Roman" w:cs="Times New Roman"/>
                <w:sz w:val="24"/>
                <w:szCs w:val="24"/>
              </w:rPr>
              <w:t>непідписання</w:t>
            </w:r>
            <w:proofErr w:type="spellEnd"/>
            <w:r w:rsidRPr="00B308F3">
              <w:rPr>
                <w:rFonts w:ascii="Times New Roman" w:eastAsia="Times New Roman" w:hAnsi="Times New Roman" w:cs="Times New Roman"/>
                <w:sz w:val="24"/>
                <w:szCs w:val="24"/>
              </w:rPr>
              <w:t xml:space="preserve"> принципалом, який став переможцем спрощеної закупівлі, договору про закупівлю;</w:t>
            </w:r>
          </w:p>
          <w:p w14:paraId="48DF8007" w14:textId="77777777" w:rsidR="00A44CCE" w:rsidRPr="00B308F3" w:rsidRDefault="00A44CCE" w:rsidP="00BA6F2D">
            <w:pPr>
              <w:spacing w:after="0" w:line="240" w:lineRule="auto"/>
              <w:ind w:left="142" w:right="127" w:firstLine="425"/>
              <w:jc w:val="both"/>
              <w:rPr>
                <w:rFonts w:ascii="Times New Roman" w:eastAsia="Times New Roman" w:hAnsi="Times New Roman" w:cs="Times New Roman"/>
                <w:sz w:val="24"/>
                <w:szCs w:val="24"/>
              </w:rPr>
            </w:pPr>
            <w:bookmarkStart w:id="24" w:name="_heading=h.1fob9te" w:colFirst="0" w:colLast="0"/>
            <w:bookmarkEnd w:id="24"/>
            <w:r w:rsidRPr="00B308F3">
              <w:rPr>
                <w:rFonts w:ascii="Times New Roman" w:eastAsia="Times New Roman" w:hAnsi="Times New Roman" w:cs="Times New Roman"/>
                <w:sz w:val="24"/>
                <w:szCs w:val="24"/>
              </w:rPr>
              <w:lastRenderedPageBreak/>
              <w:t>- ненадання принципалом, який став переможцем спрощеної закупівлі, забезпечення виконання договору про закупівлю після отримання повідомлення про намір укласти договір про закупівлю, якщо надання такого забезпечення передбачено оголошенням про проведення спрощеної закупівлі;</w:t>
            </w:r>
          </w:p>
          <w:p w14:paraId="413F7B10"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4. Строком дії гарантії є період з дати початку дії гарантії до дати закінчення дії гарантії (включно) або до настання однієї з таких подій залежно від того, що настане раніше:</w:t>
            </w:r>
          </w:p>
          <w:p w14:paraId="3B60EB94" w14:textId="77777777" w:rsidR="00A44CCE" w:rsidRPr="00B308F3" w:rsidRDefault="00A44CCE" w:rsidP="00BA6F2D">
            <w:pPr>
              <w:spacing w:after="0" w:line="240" w:lineRule="auto"/>
              <w:ind w:left="142" w:right="127" w:firstLine="425"/>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 сплата </w:t>
            </w:r>
            <w:proofErr w:type="spellStart"/>
            <w:r w:rsidRPr="00B308F3">
              <w:rPr>
                <w:rFonts w:ascii="Times New Roman" w:eastAsia="Times New Roman" w:hAnsi="Times New Roman" w:cs="Times New Roman"/>
                <w:sz w:val="24"/>
                <w:szCs w:val="24"/>
              </w:rPr>
              <w:t>бенефіціару</w:t>
            </w:r>
            <w:proofErr w:type="spellEnd"/>
            <w:r w:rsidRPr="00B308F3">
              <w:rPr>
                <w:rFonts w:ascii="Times New Roman" w:eastAsia="Times New Roman" w:hAnsi="Times New Roman" w:cs="Times New Roman"/>
                <w:sz w:val="24"/>
                <w:szCs w:val="24"/>
              </w:rPr>
              <w:t xml:space="preserve"> суми гарантії;</w:t>
            </w:r>
          </w:p>
          <w:p w14:paraId="103A73A5" w14:textId="77777777" w:rsidR="00A44CCE" w:rsidRPr="00B308F3" w:rsidRDefault="00A44CCE" w:rsidP="00BA6F2D">
            <w:pPr>
              <w:spacing w:after="0" w:line="240" w:lineRule="auto"/>
              <w:ind w:left="142" w:right="127" w:firstLine="425"/>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 отримання гарантом письмової заяви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про звільнення гаранта від зобов'язань за цією гарантією;</w:t>
            </w:r>
          </w:p>
          <w:p w14:paraId="2D73437B" w14:textId="77777777" w:rsidR="00A44CCE" w:rsidRPr="00B308F3" w:rsidRDefault="00A44CCE" w:rsidP="00A44CCE">
            <w:pPr>
              <w:spacing w:after="0" w:line="240" w:lineRule="auto"/>
              <w:ind w:left="142" w:right="127" w:firstLine="425"/>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 отримання гарантом повідомлення принципала про настання однієї з обставин, що підтверджується відповідною інформацією, розміщеною на </w:t>
            </w:r>
            <w:proofErr w:type="spellStart"/>
            <w:r w:rsidRPr="00B308F3">
              <w:rPr>
                <w:rFonts w:ascii="Times New Roman" w:eastAsia="Times New Roman" w:hAnsi="Times New Roman" w:cs="Times New Roman"/>
                <w:sz w:val="24"/>
                <w:szCs w:val="24"/>
              </w:rPr>
              <w:t>вебпорталі</w:t>
            </w:r>
            <w:proofErr w:type="spellEnd"/>
            <w:r w:rsidRPr="00B308F3">
              <w:rPr>
                <w:rFonts w:ascii="Times New Roman" w:eastAsia="Times New Roman" w:hAnsi="Times New Roman" w:cs="Times New Roman"/>
                <w:sz w:val="24"/>
                <w:szCs w:val="24"/>
              </w:rPr>
              <w:t xml:space="preserve"> Уповноваженого органу, а саме:</w:t>
            </w:r>
          </w:p>
          <w:p w14:paraId="39F0848D" w14:textId="77777777" w:rsidR="00A44CCE" w:rsidRPr="00B308F3" w:rsidRDefault="00A44CCE" w:rsidP="00A44CCE">
            <w:pPr>
              <w:numPr>
                <w:ilvl w:val="0"/>
                <w:numId w:val="15"/>
              </w:numPr>
              <w:pBdr>
                <w:top w:val="nil"/>
                <w:left w:val="nil"/>
                <w:bottom w:val="nil"/>
                <w:right w:val="nil"/>
                <w:between w:val="nil"/>
              </w:pBdr>
              <w:tabs>
                <w:tab w:val="left" w:pos="851"/>
              </w:tabs>
              <w:spacing w:after="0" w:line="240" w:lineRule="auto"/>
              <w:ind w:left="142" w:right="125" w:firstLine="425"/>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закінчення строку дії пропозиції та забезпечення пропозиції, зазначеного в оголошенні про проведення спрощеної закупівлі;</w:t>
            </w:r>
          </w:p>
          <w:p w14:paraId="5B19D7E8" w14:textId="77777777" w:rsidR="00A44CCE" w:rsidRPr="00B308F3" w:rsidRDefault="00A44CCE" w:rsidP="00A44CCE">
            <w:pPr>
              <w:numPr>
                <w:ilvl w:val="0"/>
                <w:numId w:val="15"/>
              </w:numPr>
              <w:pBdr>
                <w:top w:val="nil"/>
                <w:left w:val="nil"/>
                <w:bottom w:val="nil"/>
                <w:right w:val="nil"/>
                <w:between w:val="nil"/>
              </w:pBdr>
              <w:tabs>
                <w:tab w:val="left" w:pos="851"/>
              </w:tabs>
              <w:spacing w:after="0" w:line="240" w:lineRule="auto"/>
              <w:ind w:left="142" w:right="125" w:firstLine="425"/>
              <w:jc w:val="both"/>
              <w:rPr>
                <w:rFonts w:ascii="Times New Roman" w:eastAsia="Times New Roman" w:hAnsi="Times New Roman" w:cs="Times New Roman"/>
                <w:sz w:val="24"/>
                <w:szCs w:val="24"/>
              </w:rPr>
            </w:pPr>
            <w:r w:rsidRPr="00B308F3">
              <w:rPr>
                <w:rFonts w:ascii="Times New Roman" w:eastAsia="Times New Roman" w:hAnsi="Times New Roman" w:cs="Times New Roman"/>
                <w:color w:val="000000"/>
                <w:sz w:val="24"/>
                <w:szCs w:val="24"/>
              </w:rPr>
              <w:t xml:space="preserve">укладення договору про закупівлю з учасником, який став переможцем </w:t>
            </w:r>
            <w:r w:rsidRPr="00B308F3">
              <w:rPr>
                <w:rFonts w:ascii="Times New Roman" w:eastAsia="Times New Roman" w:hAnsi="Times New Roman" w:cs="Times New Roman"/>
                <w:sz w:val="24"/>
                <w:szCs w:val="24"/>
              </w:rPr>
              <w:t>спрощеної закупівлі;</w:t>
            </w:r>
          </w:p>
          <w:p w14:paraId="097CD273" w14:textId="77777777" w:rsidR="00A44CCE" w:rsidRPr="00B308F3" w:rsidRDefault="00A44CCE" w:rsidP="00A44CCE">
            <w:pPr>
              <w:numPr>
                <w:ilvl w:val="0"/>
                <w:numId w:val="15"/>
              </w:numPr>
              <w:pBdr>
                <w:top w:val="nil"/>
                <w:left w:val="nil"/>
                <w:bottom w:val="nil"/>
                <w:right w:val="nil"/>
                <w:between w:val="nil"/>
              </w:pBdr>
              <w:tabs>
                <w:tab w:val="left" w:pos="851"/>
              </w:tabs>
              <w:spacing w:after="0" w:line="240" w:lineRule="auto"/>
              <w:ind w:left="142" w:right="125" w:firstLine="425"/>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відкликання принципалом пропозиції до закінчення строку її подання;</w:t>
            </w:r>
          </w:p>
          <w:p w14:paraId="14A24039" w14:textId="77777777" w:rsidR="00A44CCE" w:rsidRPr="00B308F3" w:rsidRDefault="00A44CCE" w:rsidP="00A44CCE">
            <w:pPr>
              <w:numPr>
                <w:ilvl w:val="0"/>
                <w:numId w:val="15"/>
              </w:numPr>
              <w:pBdr>
                <w:top w:val="nil"/>
                <w:left w:val="nil"/>
                <w:bottom w:val="nil"/>
                <w:right w:val="nil"/>
                <w:between w:val="nil"/>
              </w:pBdr>
              <w:tabs>
                <w:tab w:val="left" w:pos="851"/>
              </w:tabs>
              <w:spacing w:after="0" w:line="240" w:lineRule="auto"/>
              <w:ind w:left="142" w:right="127" w:firstLine="425"/>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закінчення спрощеної закупівлі в разі </w:t>
            </w:r>
            <w:proofErr w:type="spellStart"/>
            <w:r w:rsidRPr="00B308F3">
              <w:rPr>
                <w:rFonts w:ascii="Times New Roman" w:eastAsia="Times New Roman" w:hAnsi="Times New Roman" w:cs="Times New Roman"/>
                <w:sz w:val="24"/>
                <w:szCs w:val="24"/>
              </w:rPr>
              <w:t>неукладення</w:t>
            </w:r>
            <w:proofErr w:type="spellEnd"/>
            <w:r w:rsidRPr="00B308F3">
              <w:rPr>
                <w:rFonts w:ascii="Times New Roman" w:eastAsia="Times New Roman" w:hAnsi="Times New Roman" w:cs="Times New Roman"/>
                <w:sz w:val="24"/>
                <w:szCs w:val="24"/>
              </w:rPr>
              <w:t xml:space="preserve"> договору про закупівлю з жодним з учасників, які подали пропозиції.</w:t>
            </w:r>
          </w:p>
          <w:p w14:paraId="2F869842"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5. У разі дострокового звільнення гаранта від зобов'язань за цією гарантією заява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про звільнення гаранта від зобов'язань за цією гарантією повинна бути складена в один з таких способів:</w:t>
            </w:r>
          </w:p>
          <w:p w14:paraId="598BF5BD"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на паперовому носії, підписана представником(</w:t>
            </w:r>
            <w:proofErr w:type="spellStart"/>
            <w:r w:rsidRPr="00B308F3">
              <w:rPr>
                <w:rFonts w:ascii="Times New Roman" w:eastAsia="Times New Roman" w:hAnsi="Times New Roman" w:cs="Times New Roman"/>
                <w:sz w:val="24"/>
                <w:szCs w:val="24"/>
              </w:rPr>
              <w:t>ами</w:t>
            </w:r>
            <w:proofErr w:type="spellEnd"/>
            <w:r w:rsidRPr="00B308F3">
              <w:rPr>
                <w:rFonts w:ascii="Times New Roman" w:eastAsia="Times New Roman" w:hAnsi="Times New Roman" w:cs="Times New Roman"/>
                <w:sz w:val="24"/>
                <w:szCs w:val="24"/>
              </w:rPr>
              <w:t xml:space="preserve">)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і скріплена печаткою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(у разі наявності), що підтверджує повноваження особи (осіб), що підписала(и) заяву, шляхом надсилання на поштову адресу гаранта;</w:t>
            </w:r>
          </w:p>
          <w:p w14:paraId="695F44BA"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у формі електронного документа, підписана представником(</w:t>
            </w:r>
            <w:proofErr w:type="spellStart"/>
            <w:r w:rsidRPr="00B308F3">
              <w:rPr>
                <w:rFonts w:ascii="Times New Roman" w:eastAsia="Times New Roman" w:hAnsi="Times New Roman" w:cs="Times New Roman"/>
                <w:sz w:val="24"/>
                <w:szCs w:val="24"/>
              </w:rPr>
              <w:t>ами</w:t>
            </w:r>
            <w:proofErr w:type="spellEnd"/>
            <w:r w:rsidRPr="00B308F3">
              <w:rPr>
                <w:rFonts w:ascii="Times New Roman" w:eastAsia="Times New Roman" w:hAnsi="Times New Roman" w:cs="Times New Roman"/>
                <w:sz w:val="24"/>
                <w:szCs w:val="24"/>
              </w:rPr>
              <w:t xml:space="preserve">)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з накладенням кваліфікованого електронного підпису представника(</w:t>
            </w:r>
            <w:proofErr w:type="spellStart"/>
            <w:r w:rsidRPr="00B308F3">
              <w:rPr>
                <w:rFonts w:ascii="Times New Roman" w:eastAsia="Times New Roman" w:hAnsi="Times New Roman" w:cs="Times New Roman"/>
                <w:sz w:val="24"/>
                <w:szCs w:val="24"/>
              </w:rPr>
              <w:t>ів</w:t>
            </w:r>
            <w:proofErr w:type="spellEnd"/>
            <w:r w:rsidRPr="00B308F3">
              <w:rPr>
                <w:rFonts w:ascii="Times New Roman" w:eastAsia="Times New Roman" w:hAnsi="Times New Roman" w:cs="Times New Roman"/>
                <w:sz w:val="24"/>
                <w:szCs w:val="24"/>
              </w:rPr>
              <w:t xml:space="preserve">)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та подана безпосередньо на електронну адресу гаранту разом із засвідченими кваліфікованим електронним підписом представника(</w:t>
            </w:r>
            <w:proofErr w:type="spellStart"/>
            <w:r w:rsidRPr="00B308F3">
              <w:rPr>
                <w:rFonts w:ascii="Times New Roman" w:eastAsia="Times New Roman" w:hAnsi="Times New Roman" w:cs="Times New Roman"/>
                <w:sz w:val="24"/>
                <w:szCs w:val="24"/>
              </w:rPr>
              <w:t>ів</w:t>
            </w:r>
            <w:proofErr w:type="spellEnd"/>
            <w:r w:rsidRPr="00B308F3">
              <w:rPr>
                <w:rFonts w:ascii="Times New Roman" w:eastAsia="Times New Roman" w:hAnsi="Times New Roman" w:cs="Times New Roman"/>
                <w:sz w:val="24"/>
                <w:szCs w:val="24"/>
              </w:rPr>
              <w:t xml:space="preserve">)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 xml:space="preserve"> копіями документів, що підтверджують повноваження представника(</w:t>
            </w:r>
            <w:proofErr w:type="spellStart"/>
            <w:r w:rsidRPr="00B308F3">
              <w:rPr>
                <w:rFonts w:ascii="Times New Roman" w:eastAsia="Times New Roman" w:hAnsi="Times New Roman" w:cs="Times New Roman"/>
                <w:sz w:val="24"/>
                <w:szCs w:val="24"/>
              </w:rPr>
              <w:t>ів</w:t>
            </w:r>
            <w:proofErr w:type="spellEnd"/>
            <w:r w:rsidRPr="00B308F3">
              <w:rPr>
                <w:rFonts w:ascii="Times New Roman" w:eastAsia="Times New Roman" w:hAnsi="Times New Roman" w:cs="Times New Roman"/>
                <w:sz w:val="24"/>
                <w:szCs w:val="24"/>
              </w:rPr>
              <w:t xml:space="preserve">) </w:t>
            </w:r>
            <w:proofErr w:type="spellStart"/>
            <w:r w:rsidRPr="00B308F3">
              <w:rPr>
                <w:rFonts w:ascii="Times New Roman" w:eastAsia="Times New Roman" w:hAnsi="Times New Roman" w:cs="Times New Roman"/>
                <w:sz w:val="24"/>
                <w:szCs w:val="24"/>
              </w:rPr>
              <w:t>бенефіціара</w:t>
            </w:r>
            <w:proofErr w:type="spellEnd"/>
            <w:r w:rsidRPr="00B308F3">
              <w:rPr>
                <w:rFonts w:ascii="Times New Roman" w:eastAsia="Times New Roman" w:hAnsi="Times New Roman" w:cs="Times New Roman"/>
                <w:sz w:val="24"/>
                <w:szCs w:val="24"/>
              </w:rPr>
              <w:t>.</w:t>
            </w:r>
          </w:p>
          <w:p w14:paraId="06DC7116"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6. Зміни до цієї гарантії можуть бути внесені в установленому законодавством порядку, після чого вони стають невід'ємною частиною цієї гарантії.</w:t>
            </w:r>
          </w:p>
          <w:p w14:paraId="51EB007B"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7. Ця гарантія надається виключно </w:t>
            </w:r>
            <w:proofErr w:type="spellStart"/>
            <w:r w:rsidRPr="00B308F3">
              <w:rPr>
                <w:rFonts w:ascii="Times New Roman" w:eastAsia="Times New Roman" w:hAnsi="Times New Roman" w:cs="Times New Roman"/>
                <w:sz w:val="24"/>
                <w:szCs w:val="24"/>
              </w:rPr>
              <w:t>бенефіціару</w:t>
            </w:r>
            <w:proofErr w:type="spellEnd"/>
            <w:r w:rsidRPr="00B308F3">
              <w:rPr>
                <w:rFonts w:ascii="Times New Roman" w:eastAsia="Times New Roman" w:hAnsi="Times New Roman" w:cs="Times New Roman"/>
                <w:sz w:val="24"/>
                <w:szCs w:val="24"/>
              </w:rPr>
              <w:t xml:space="preserve"> і не може бути передана або переуступлена будь-кому.</w:t>
            </w:r>
          </w:p>
          <w:p w14:paraId="3F7E3DF5"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Відносини за цією гарантією регулюються законодавством України.</w:t>
            </w:r>
          </w:p>
          <w:p w14:paraId="691BC096"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 xml:space="preserve">Зобов'язання та відповідальність гаранта перед </w:t>
            </w:r>
            <w:proofErr w:type="spellStart"/>
            <w:r w:rsidRPr="00B308F3">
              <w:rPr>
                <w:rFonts w:ascii="Times New Roman" w:eastAsia="Times New Roman" w:hAnsi="Times New Roman" w:cs="Times New Roman"/>
                <w:sz w:val="24"/>
                <w:szCs w:val="24"/>
              </w:rPr>
              <w:t>бенефіціаром</w:t>
            </w:r>
            <w:proofErr w:type="spellEnd"/>
            <w:r w:rsidRPr="00B308F3">
              <w:rPr>
                <w:rFonts w:ascii="Times New Roman" w:eastAsia="Times New Roman" w:hAnsi="Times New Roman" w:cs="Times New Roman"/>
                <w:sz w:val="24"/>
                <w:szCs w:val="24"/>
              </w:rPr>
              <w:t xml:space="preserve"> обмежуються сумою гарантії.</w:t>
            </w:r>
          </w:p>
          <w:p w14:paraId="68B81980" w14:textId="77777777" w:rsidR="00A44CCE" w:rsidRPr="00B308F3" w:rsidRDefault="00A44CCE" w:rsidP="00BA6F2D">
            <w:pPr>
              <w:spacing w:after="0" w:line="240" w:lineRule="auto"/>
              <w:ind w:left="142" w:right="127"/>
              <w:jc w:val="both"/>
              <w:rPr>
                <w:rFonts w:ascii="Times New Roman" w:eastAsia="Times New Roman" w:hAnsi="Times New Roman" w:cs="Times New Roman"/>
                <w:sz w:val="24"/>
                <w:szCs w:val="24"/>
              </w:rPr>
            </w:pPr>
            <w:r w:rsidRPr="00B308F3">
              <w:rPr>
                <w:rFonts w:ascii="Times New Roman" w:eastAsia="Times New Roman" w:hAnsi="Times New Roman" w:cs="Times New Roman"/>
                <w:sz w:val="24"/>
                <w:szCs w:val="24"/>
              </w:rPr>
              <w:t>Цю гарантію надано в формі електронного документа та підписано шляхом накладання кваліфікованого(</w:t>
            </w:r>
            <w:proofErr w:type="spellStart"/>
            <w:r w:rsidRPr="00B308F3">
              <w:rPr>
                <w:rFonts w:ascii="Times New Roman" w:eastAsia="Times New Roman" w:hAnsi="Times New Roman" w:cs="Times New Roman"/>
                <w:sz w:val="24"/>
                <w:szCs w:val="24"/>
              </w:rPr>
              <w:t>их</w:t>
            </w:r>
            <w:proofErr w:type="spellEnd"/>
            <w:r w:rsidRPr="00B308F3">
              <w:rPr>
                <w:rFonts w:ascii="Times New Roman" w:eastAsia="Times New Roman" w:hAnsi="Times New Roman" w:cs="Times New Roman"/>
                <w:sz w:val="24"/>
                <w:szCs w:val="24"/>
              </w:rPr>
              <w:t>) електронного(</w:t>
            </w:r>
            <w:proofErr w:type="spellStart"/>
            <w:r w:rsidRPr="00B308F3">
              <w:rPr>
                <w:rFonts w:ascii="Times New Roman" w:eastAsia="Times New Roman" w:hAnsi="Times New Roman" w:cs="Times New Roman"/>
                <w:sz w:val="24"/>
                <w:szCs w:val="24"/>
              </w:rPr>
              <w:t>их</w:t>
            </w:r>
            <w:proofErr w:type="spellEnd"/>
            <w:r w:rsidRPr="00B308F3">
              <w:rPr>
                <w:rFonts w:ascii="Times New Roman" w:eastAsia="Times New Roman" w:hAnsi="Times New Roman" w:cs="Times New Roman"/>
                <w:sz w:val="24"/>
                <w:szCs w:val="24"/>
              </w:rPr>
              <w:t>) підпису(</w:t>
            </w:r>
            <w:proofErr w:type="spellStart"/>
            <w:r w:rsidRPr="00B308F3">
              <w:rPr>
                <w:rFonts w:ascii="Times New Roman" w:eastAsia="Times New Roman" w:hAnsi="Times New Roman" w:cs="Times New Roman"/>
                <w:sz w:val="24"/>
                <w:szCs w:val="24"/>
              </w:rPr>
              <w:t>ів</w:t>
            </w:r>
            <w:proofErr w:type="spellEnd"/>
            <w:r w:rsidRPr="00B308F3">
              <w:rPr>
                <w:rFonts w:ascii="Times New Roman" w:eastAsia="Times New Roman" w:hAnsi="Times New Roman" w:cs="Times New Roman"/>
                <w:sz w:val="24"/>
                <w:szCs w:val="24"/>
              </w:rPr>
              <w:t>) та кваліфікованої електронної печатки (у разі наявності), що прирівняні до власноручного підпису(</w:t>
            </w:r>
            <w:proofErr w:type="spellStart"/>
            <w:r w:rsidRPr="00B308F3">
              <w:rPr>
                <w:rFonts w:ascii="Times New Roman" w:eastAsia="Times New Roman" w:hAnsi="Times New Roman" w:cs="Times New Roman"/>
                <w:sz w:val="24"/>
                <w:szCs w:val="24"/>
              </w:rPr>
              <w:t>ів</w:t>
            </w:r>
            <w:proofErr w:type="spellEnd"/>
            <w:r w:rsidRPr="00B308F3">
              <w:rPr>
                <w:rFonts w:ascii="Times New Roman" w:eastAsia="Times New Roman" w:hAnsi="Times New Roman" w:cs="Times New Roman"/>
                <w:sz w:val="24"/>
                <w:szCs w:val="24"/>
              </w:rPr>
              <w:t>) уповноваженої(</w:t>
            </w:r>
            <w:proofErr w:type="spellStart"/>
            <w:r w:rsidRPr="00B308F3">
              <w:rPr>
                <w:rFonts w:ascii="Times New Roman" w:eastAsia="Times New Roman" w:hAnsi="Times New Roman" w:cs="Times New Roman"/>
                <w:sz w:val="24"/>
                <w:szCs w:val="24"/>
              </w:rPr>
              <w:t>их</w:t>
            </w:r>
            <w:proofErr w:type="spellEnd"/>
            <w:r w:rsidRPr="00B308F3">
              <w:rPr>
                <w:rFonts w:ascii="Times New Roman" w:eastAsia="Times New Roman" w:hAnsi="Times New Roman" w:cs="Times New Roman"/>
                <w:sz w:val="24"/>
                <w:szCs w:val="24"/>
              </w:rPr>
              <w:t>) особи(</w:t>
            </w:r>
            <w:proofErr w:type="spellStart"/>
            <w:r w:rsidRPr="00B308F3">
              <w:rPr>
                <w:rFonts w:ascii="Times New Roman" w:eastAsia="Times New Roman" w:hAnsi="Times New Roman" w:cs="Times New Roman"/>
                <w:sz w:val="24"/>
                <w:szCs w:val="24"/>
              </w:rPr>
              <w:t>іб</w:t>
            </w:r>
            <w:proofErr w:type="spellEnd"/>
            <w:r w:rsidRPr="00B308F3">
              <w:rPr>
                <w:rFonts w:ascii="Times New Roman" w:eastAsia="Times New Roman" w:hAnsi="Times New Roman" w:cs="Times New Roman"/>
                <w:sz w:val="24"/>
                <w:szCs w:val="24"/>
              </w:rPr>
              <w:t>) гаранта та його печатки відповідно (зазначається в разі, якщо гарантія надається в електронній формі).</w:t>
            </w:r>
          </w:p>
          <w:p w14:paraId="79B729A0" w14:textId="77777777" w:rsidR="00A44CCE" w:rsidRPr="00B308F3" w:rsidRDefault="00A44CCE" w:rsidP="00BA6F2D">
            <w:pPr>
              <w:spacing w:after="0" w:line="240" w:lineRule="auto"/>
              <w:ind w:left="142" w:right="127"/>
              <w:rPr>
                <w:rFonts w:ascii="Times New Roman" w:eastAsia="Times New Roman" w:hAnsi="Times New Roman" w:cs="Times New Roman"/>
                <w:szCs w:val="24"/>
              </w:rPr>
            </w:pPr>
          </w:p>
          <w:p w14:paraId="02C4CF12" w14:textId="77777777" w:rsidR="00A44CCE" w:rsidRDefault="00A44CCE" w:rsidP="00BA6F2D">
            <w:pPr>
              <w:spacing w:after="0" w:line="240" w:lineRule="auto"/>
              <w:ind w:left="142" w:right="127"/>
              <w:jc w:val="cente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Уповноважена(ні) особа(и) (у разі складання гарантії на паперовому носії)</w:t>
            </w:r>
            <w:r>
              <w:rPr>
                <w:rFonts w:ascii="Times New Roman" w:eastAsia="Times New Roman" w:hAnsi="Times New Roman" w:cs="Times New Roman"/>
                <w:sz w:val="24"/>
                <w:szCs w:val="24"/>
              </w:rPr>
              <w:br/>
              <w:t>___________________________________________________________________________ </w:t>
            </w:r>
            <w:r>
              <w:rPr>
                <w:rFonts w:ascii="Times New Roman" w:eastAsia="Times New Roman" w:hAnsi="Times New Roman" w:cs="Times New Roman"/>
                <w:color w:val="4A86E8"/>
                <w:sz w:val="24"/>
                <w:szCs w:val="24"/>
              </w:rPr>
              <w:t> </w:t>
            </w:r>
          </w:p>
          <w:p w14:paraId="5348A766" w14:textId="77777777" w:rsidR="00A44CCE" w:rsidRDefault="00A44CCE" w:rsidP="00BA6F2D">
            <w:pPr>
              <w:spacing w:after="0" w:line="240" w:lineRule="auto"/>
              <w:ind w:left="142" w:right="127"/>
              <w:jc w:val="center"/>
              <w:rPr>
                <w:rFonts w:ascii="Times New Roman" w:eastAsia="Times New Roman" w:hAnsi="Times New Roman" w:cs="Times New Roman"/>
                <w:i/>
                <w:color w:val="4A86E8"/>
                <w:sz w:val="24"/>
                <w:szCs w:val="24"/>
              </w:rPr>
            </w:pPr>
            <w:r>
              <w:rPr>
                <w:rFonts w:ascii="Times New Roman" w:eastAsia="Times New Roman" w:hAnsi="Times New Roman" w:cs="Times New Roman"/>
                <w:i/>
                <w:color w:val="4A86E8"/>
                <w:sz w:val="24"/>
                <w:szCs w:val="24"/>
              </w:rPr>
              <w:t>(посада, підпис, прізвище, ім'я, по батькові (за наявності) та печатка (у разі наявності))</w:t>
            </w:r>
          </w:p>
          <w:p w14:paraId="254AE74C" w14:textId="77777777" w:rsidR="00A44CCE" w:rsidRDefault="00A44CCE" w:rsidP="00BA6F2D">
            <w:pPr>
              <w:spacing w:after="0" w:line="240" w:lineRule="auto"/>
              <w:ind w:left="142" w:right="1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Уповноважена(ні) особа(и) (у разі надання в електронній формі)</w:t>
            </w:r>
            <w:r>
              <w:rPr>
                <w:rFonts w:ascii="Times New Roman" w:eastAsia="Times New Roman" w:hAnsi="Times New Roman" w:cs="Times New Roman"/>
                <w:sz w:val="24"/>
                <w:szCs w:val="24"/>
              </w:rPr>
              <w:br/>
              <w:t>___________________________________________________________________________</w:t>
            </w:r>
          </w:p>
          <w:p w14:paraId="45982706" w14:textId="77777777" w:rsidR="00A44CCE" w:rsidRDefault="00A44CCE" w:rsidP="00BA6F2D">
            <w:pPr>
              <w:spacing w:after="0" w:line="240" w:lineRule="auto"/>
              <w:ind w:left="142" w:right="127"/>
              <w:jc w:val="center"/>
              <w:rPr>
                <w:rFonts w:ascii="Times New Roman" w:eastAsia="Times New Roman" w:hAnsi="Times New Roman" w:cs="Times New Roman"/>
                <w:i/>
                <w:color w:val="4A86E8"/>
                <w:sz w:val="24"/>
                <w:szCs w:val="24"/>
              </w:rPr>
            </w:pPr>
            <w:r>
              <w:rPr>
                <w:rFonts w:ascii="Times New Roman" w:eastAsia="Times New Roman" w:hAnsi="Times New Roman" w:cs="Times New Roman"/>
                <w:i/>
                <w:color w:val="4A86E8"/>
                <w:sz w:val="24"/>
                <w:szCs w:val="24"/>
              </w:rPr>
              <w:t>(посада, підпис, прізвище, ім'я, по батькові (за наявності) та кваліфікований електронний підпис)</w:t>
            </w:r>
          </w:p>
        </w:tc>
      </w:tr>
    </w:tbl>
    <w:p w14:paraId="0DBC5A3F" w14:textId="77777777" w:rsidR="00A44CCE" w:rsidRDefault="00A44CCE" w:rsidP="00A44CCE">
      <w:pPr>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rPr>
          <w:rFonts w:ascii="Times New Roman" w:eastAsia="Times New Roman" w:hAnsi="Times New Roman" w:cs="Times New Roman"/>
          <w:i/>
          <w:iCs/>
          <w:sz w:val="24"/>
          <w:szCs w:val="24"/>
          <w:lang w:eastAsia="ru-RU"/>
        </w:rPr>
      </w:pPr>
    </w:p>
    <w:p w14:paraId="0DDEEA26" w14:textId="77777777" w:rsidR="00A44CCE" w:rsidRPr="00EB7B20" w:rsidRDefault="00A44CCE" w:rsidP="00A44CCE">
      <w:pPr>
        <w:rPr>
          <w:rFonts w:ascii="Times New Roman" w:eastAsia="Times New Roman" w:hAnsi="Times New Roman" w:cs="Times New Roman"/>
          <w:b/>
          <w:sz w:val="24"/>
          <w:szCs w:val="24"/>
        </w:rPr>
      </w:pPr>
      <w:r w:rsidRPr="004078A1">
        <w:rPr>
          <w:rFonts w:ascii="Times New Roman" w:eastAsia="Times New Roman" w:hAnsi="Times New Roman" w:cs="Times New Roman"/>
          <w:i/>
          <w:iCs/>
          <w:sz w:val="24"/>
          <w:szCs w:val="24"/>
          <w:lang w:eastAsia="ru-RU"/>
        </w:rPr>
        <w:t>**у випадку відсутності договору, зазначається «відсутній» або ставиться прочерк або залишається поле пустим.</w:t>
      </w:r>
    </w:p>
    <w:sectPr w:rsidR="00A44CCE" w:rsidRPr="00EB7B20" w:rsidSect="00A44CCE">
      <w:pgSz w:w="11906" w:h="16838"/>
      <w:pgMar w:top="851" w:right="567" w:bottom="85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ntiqua">
    <w:altName w:val="Courier New"/>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CC"/>
    <w:family w:val="swiss"/>
    <w:pitch w:val="variable"/>
    <w:sig w:usb0="E5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2EAA"/>
    <w:multiLevelType w:val="multilevel"/>
    <w:tmpl w:val="C714E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2375D"/>
    <w:multiLevelType w:val="multilevel"/>
    <w:tmpl w:val="6C2677C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D5AFE"/>
    <w:multiLevelType w:val="multilevel"/>
    <w:tmpl w:val="37181E5C"/>
    <w:lvl w:ilvl="0">
      <w:start w:val="1"/>
      <w:numFmt w:val="bullet"/>
      <w:lvlText w:val="●"/>
      <w:lvlJc w:val="left"/>
      <w:pPr>
        <w:ind w:left="1036" w:hanging="360"/>
      </w:pPr>
      <w:rPr>
        <w:rFonts w:ascii="Noto Sans Symbols" w:eastAsia="Noto Sans Symbols" w:hAnsi="Noto Sans Symbols" w:cs="Noto Sans Symbols"/>
      </w:rPr>
    </w:lvl>
    <w:lvl w:ilvl="1">
      <w:start w:val="1"/>
      <w:numFmt w:val="bullet"/>
      <w:lvlText w:val="o"/>
      <w:lvlJc w:val="left"/>
      <w:pPr>
        <w:ind w:left="1756" w:hanging="360"/>
      </w:pPr>
      <w:rPr>
        <w:rFonts w:ascii="Courier New" w:eastAsia="Courier New" w:hAnsi="Courier New" w:cs="Courier New"/>
      </w:rPr>
    </w:lvl>
    <w:lvl w:ilvl="2">
      <w:start w:val="1"/>
      <w:numFmt w:val="bullet"/>
      <w:lvlText w:val="▪"/>
      <w:lvlJc w:val="left"/>
      <w:pPr>
        <w:ind w:left="2476" w:hanging="360"/>
      </w:pPr>
      <w:rPr>
        <w:rFonts w:ascii="Noto Sans Symbols" w:eastAsia="Noto Sans Symbols" w:hAnsi="Noto Sans Symbols" w:cs="Noto Sans Symbols"/>
      </w:rPr>
    </w:lvl>
    <w:lvl w:ilvl="3">
      <w:start w:val="1"/>
      <w:numFmt w:val="bullet"/>
      <w:lvlText w:val="●"/>
      <w:lvlJc w:val="left"/>
      <w:pPr>
        <w:ind w:left="3196" w:hanging="360"/>
      </w:pPr>
      <w:rPr>
        <w:rFonts w:ascii="Noto Sans Symbols" w:eastAsia="Noto Sans Symbols" w:hAnsi="Noto Sans Symbols" w:cs="Noto Sans Symbols"/>
      </w:rPr>
    </w:lvl>
    <w:lvl w:ilvl="4">
      <w:start w:val="1"/>
      <w:numFmt w:val="bullet"/>
      <w:lvlText w:val="o"/>
      <w:lvlJc w:val="left"/>
      <w:pPr>
        <w:ind w:left="3916" w:hanging="360"/>
      </w:pPr>
      <w:rPr>
        <w:rFonts w:ascii="Courier New" w:eastAsia="Courier New" w:hAnsi="Courier New" w:cs="Courier New"/>
      </w:rPr>
    </w:lvl>
    <w:lvl w:ilvl="5">
      <w:start w:val="1"/>
      <w:numFmt w:val="bullet"/>
      <w:lvlText w:val="▪"/>
      <w:lvlJc w:val="left"/>
      <w:pPr>
        <w:ind w:left="4636" w:hanging="360"/>
      </w:pPr>
      <w:rPr>
        <w:rFonts w:ascii="Noto Sans Symbols" w:eastAsia="Noto Sans Symbols" w:hAnsi="Noto Sans Symbols" w:cs="Noto Sans Symbols"/>
      </w:rPr>
    </w:lvl>
    <w:lvl w:ilvl="6">
      <w:start w:val="1"/>
      <w:numFmt w:val="bullet"/>
      <w:lvlText w:val="●"/>
      <w:lvlJc w:val="left"/>
      <w:pPr>
        <w:ind w:left="5356" w:hanging="360"/>
      </w:pPr>
      <w:rPr>
        <w:rFonts w:ascii="Noto Sans Symbols" w:eastAsia="Noto Sans Symbols" w:hAnsi="Noto Sans Symbols" w:cs="Noto Sans Symbols"/>
      </w:rPr>
    </w:lvl>
    <w:lvl w:ilvl="7">
      <w:start w:val="1"/>
      <w:numFmt w:val="bullet"/>
      <w:lvlText w:val="o"/>
      <w:lvlJc w:val="left"/>
      <w:pPr>
        <w:ind w:left="6076" w:hanging="360"/>
      </w:pPr>
      <w:rPr>
        <w:rFonts w:ascii="Courier New" w:eastAsia="Courier New" w:hAnsi="Courier New" w:cs="Courier New"/>
      </w:rPr>
    </w:lvl>
    <w:lvl w:ilvl="8">
      <w:start w:val="1"/>
      <w:numFmt w:val="bullet"/>
      <w:lvlText w:val="▪"/>
      <w:lvlJc w:val="left"/>
      <w:pPr>
        <w:ind w:left="6796" w:hanging="360"/>
      </w:pPr>
      <w:rPr>
        <w:rFonts w:ascii="Noto Sans Symbols" w:eastAsia="Noto Sans Symbols" w:hAnsi="Noto Sans Symbols" w:cs="Noto Sans Symbols"/>
      </w:rPr>
    </w:lvl>
  </w:abstractNum>
  <w:abstractNum w:abstractNumId="3" w15:restartNumberingAfterBreak="0">
    <w:nsid w:val="25D87D57"/>
    <w:multiLevelType w:val="multilevel"/>
    <w:tmpl w:val="755226AE"/>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4" w15:restartNumberingAfterBreak="0">
    <w:nsid w:val="2FEE78C9"/>
    <w:multiLevelType w:val="multilevel"/>
    <w:tmpl w:val="260AB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E269E"/>
    <w:multiLevelType w:val="multilevel"/>
    <w:tmpl w:val="6CF2F27C"/>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5F3393"/>
    <w:multiLevelType w:val="multilevel"/>
    <w:tmpl w:val="9F948A3A"/>
    <w:lvl w:ilvl="0">
      <w:start w:val="3"/>
      <w:numFmt w:val="bullet"/>
      <w:lvlText w:val="-"/>
      <w:lvlJc w:val="left"/>
      <w:pPr>
        <w:ind w:left="1080" w:hanging="360"/>
      </w:pPr>
      <w:rPr>
        <w:rFonts w:ascii="Times New Roman" w:eastAsia="Times New Roman" w:hAnsi="Times New Roman" w:cs="Times New Roman"/>
        <w:color w:val="auto"/>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FE43048"/>
    <w:multiLevelType w:val="multilevel"/>
    <w:tmpl w:val="09509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FA3E67"/>
    <w:multiLevelType w:val="multilevel"/>
    <w:tmpl w:val="6BDC7716"/>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9" w15:restartNumberingAfterBreak="0">
    <w:nsid w:val="52235730"/>
    <w:multiLevelType w:val="multilevel"/>
    <w:tmpl w:val="2A02DCD0"/>
    <w:lvl w:ilvl="0">
      <w:start w:val="16"/>
      <w:numFmt w:val="decimal"/>
      <w:lvlText w:val="%1."/>
      <w:lvlJc w:val="left"/>
      <w:pPr>
        <w:ind w:left="600" w:hanging="600"/>
      </w:pPr>
      <w:rPr>
        <w:rFonts w:hint="default"/>
      </w:rPr>
    </w:lvl>
    <w:lvl w:ilvl="1">
      <w:start w:val="16"/>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2EB1D1F"/>
    <w:multiLevelType w:val="multilevel"/>
    <w:tmpl w:val="C2467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8814A5"/>
    <w:multiLevelType w:val="multilevel"/>
    <w:tmpl w:val="7A6CEAB0"/>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8B08A2"/>
    <w:multiLevelType w:val="multilevel"/>
    <w:tmpl w:val="9A4CE536"/>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0CB796B"/>
    <w:multiLevelType w:val="multilevel"/>
    <w:tmpl w:val="8A7E74DA"/>
    <w:lvl w:ilvl="0">
      <w:start w:val="1"/>
      <w:numFmt w:val="decimal"/>
      <w:lvlText w:val="%1."/>
      <w:lvlJc w:val="left"/>
      <w:pPr>
        <w:ind w:left="720" w:hanging="360"/>
      </w:pPr>
      <w:rPr>
        <w:b/>
        <w:color w:val="000000"/>
      </w:rPr>
    </w:lvl>
    <w:lvl w:ilvl="1">
      <w:start w:val="2"/>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72C841CE"/>
    <w:multiLevelType w:val="multilevel"/>
    <w:tmpl w:val="6A2C9180"/>
    <w:lvl w:ilvl="0">
      <w:start w:val="1"/>
      <w:numFmt w:val="decimal"/>
      <w:lvlText w:val="%1."/>
      <w:lvlJc w:val="left"/>
      <w:pPr>
        <w:ind w:left="720" w:hanging="360"/>
      </w:pPr>
      <w:rPr>
        <w:rFonts w:ascii="Times New Roman" w:eastAsia="Times New Roman" w:hAnsi="Times New Roman" w:cs="Times New Roman"/>
        <w:b/>
        <w:color w:val="000000"/>
        <w:sz w:val="24"/>
        <w:szCs w:val="24"/>
        <w:highlight w:val="whit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0"/>
  </w:num>
  <w:num w:numId="3">
    <w:abstractNumId w:val="13"/>
  </w:num>
  <w:num w:numId="4">
    <w:abstractNumId w:val="3"/>
  </w:num>
  <w:num w:numId="5">
    <w:abstractNumId w:val="4"/>
  </w:num>
  <w:num w:numId="6">
    <w:abstractNumId w:val="7"/>
  </w:num>
  <w:num w:numId="7">
    <w:abstractNumId w:val="12"/>
  </w:num>
  <w:num w:numId="8">
    <w:abstractNumId w:val="11"/>
  </w:num>
  <w:num w:numId="9">
    <w:abstractNumId w:val="5"/>
  </w:num>
  <w:num w:numId="10">
    <w:abstractNumId w:val="1"/>
  </w:num>
  <w:num w:numId="11">
    <w:abstractNumId w:val="14"/>
  </w:num>
  <w:num w:numId="12">
    <w:abstractNumId w:val="9"/>
  </w:num>
  <w:num w:numId="13">
    <w:abstractNumId w:val="6"/>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0A"/>
    <w:rsid w:val="000073EC"/>
    <w:rsid w:val="0005359E"/>
    <w:rsid w:val="00060B3B"/>
    <w:rsid w:val="000864E0"/>
    <w:rsid w:val="00086DC2"/>
    <w:rsid w:val="000A3FDA"/>
    <w:rsid w:val="001023E2"/>
    <w:rsid w:val="00155D36"/>
    <w:rsid w:val="001726CB"/>
    <w:rsid w:val="00175F53"/>
    <w:rsid w:val="00194147"/>
    <w:rsid w:val="002227EB"/>
    <w:rsid w:val="00233EF6"/>
    <w:rsid w:val="0024351B"/>
    <w:rsid w:val="002D1751"/>
    <w:rsid w:val="00303F2C"/>
    <w:rsid w:val="0033005F"/>
    <w:rsid w:val="00384FEF"/>
    <w:rsid w:val="004424E8"/>
    <w:rsid w:val="00461E8C"/>
    <w:rsid w:val="004B49B3"/>
    <w:rsid w:val="004E1E18"/>
    <w:rsid w:val="004E7CD4"/>
    <w:rsid w:val="005314CA"/>
    <w:rsid w:val="005835D2"/>
    <w:rsid w:val="005D047C"/>
    <w:rsid w:val="00606680"/>
    <w:rsid w:val="00630303"/>
    <w:rsid w:val="00732DD4"/>
    <w:rsid w:val="0077040A"/>
    <w:rsid w:val="0078422F"/>
    <w:rsid w:val="0079090F"/>
    <w:rsid w:val="007C0320"/>
    <w:rsid w:val="007E13C9"/>
    <w:rsid w:val="008441A9"/>
    <w:rsid w:val="00854533"/>
    <w:rsid w:val="00857AAE"/>
    <w:rsid w:val="008A4236"/>
    <w:rsid w:val="008D729D"/>
    <w:rsid w:val="00906B1E"/>
    <w:rsid w:val="00914183"/>
    <w:rsid w:val="00A37011"/>
    <w:rsid w:val="00A43502"/>
    <w:rsid w:val="00A44CCE"/>
    <w:rsid w:val="00A85C90"/>
    <w:rsid w:val="00A9130D"/>
    <w:rsid w:val="00AE272E"/>
    <w:rsid w:val="00B26D07"/>
    <w:rsid w:val="00B47A5B"/>
    <w:rsid w:val="00B71346"/>
    <w:rsid w:val="00B967E2"/>
    <w:rsid w:val="00BA6F2D"/>
    <w:rsid w:val="00BB788A"/>
    <w:rsid w:val="00D42DC2"/>
    <w:rsid w:val="00D63BA7"/>
    <w:rsid w:val="00DE464E"/>
    <w:rsid w:val="00E94F34"/>
    <w:rsid w:val="00E95A1A"/>
    <w:rsid w:val="00EE1AE0"/>
    <w:rsid w:val="00F32DB4"/>
    <w:rsid w:val="00F430C9"/>
    <w:rsid w:val="00F63A5B"/>
    <w:rsid w:val="00F640E6"/>
    <w:rsid w:val="00FE60A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D50A"/>
  <w15:docId w15:val="{DE423B69-93C1-4799-8CFC-ECA54F69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Normal (Web)"/>
    <w:basedOn w:val="a"/>
    <w:uiPriority w:val="99"/>
    <w:unhideWhenUsed/>
    <w:qFormat/>
    <w:rsid w:val="009838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9838B9"/>
  </w:style>
  <w:style w:type="paragraph" w:styleId="a5">
    <w:name w:val="List Paragraph"/>
    <w:aliases w:val="Elenco Normale,Список уровня 2,название табл/рис,Chapter10,List Paragraph"/>
    <w:basedOn w:val="a"/>
    <w:link w:val="a6"/>
    <w:uiPriority w:val="34"/>
    <w:qFormat/>
    <w:rsid w:val="001C47FB"/>
    <w:pPr>
      <w:ind w:left="720"/>
      <w:contextualSpacing/>
    </w:pPr>
  </w:style>
  <w:style w:type="paragraph" w:customStyle="1" w:styleId="rvps2">
    <w:name w:val="rvps2"/>
    <w:basedOn w:val="a"/>
    <w:qFormat/>
    <w:rsid w:val="00457531"/>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6141DF"/>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6141DF"/>
    <w:rPr>
      <w:rFonts w:ascii="Segoe UI" w:hAnsi="Segoe UI" w:cs="Segoe UI"/>
      <w:sz w:val="18"/>
      <w:szCs w:val="18"/>
    </w:rPr>
  </w:style>
  <w:style w:type="character" w:styleId="a9">
    <w:name w:val="annotation reference"/>
    <w:basedOn w:val="a0"/>
    <w:uiPriority w:val="99"/>
    <w:semiHidden/>
    <w:unhideWhenUsed/>
    <w:rsid w:val="00E83537"/>
    <w:rPr>
      <w:sz w:val="16"/>
      <w:szCs w:val="16"/>
    </w:rPr>
  </w:style>
  <w:style w:type="paragraph" w:styleId="aa">
    <w:name w:val="annotation text"/>
    <w:basedOn w:val="a"/>
    <w:link w:val="ab"/>
    <w:uiPriority w:val="99"/>
    <w:semiHidden/>
    <w:unhideWhenUsed/>
    <w:rsid w:val="00E83537"/>
    <w:pPr>
      <w:spacing w:line="240" w:lineRule="auto"/>
    </w:pPr>
    <w:rPr>
      <w:sz w:val="20"/>
      <w:szCs w:val="20"/>
    </w:rPr>
  </w:style>
  <w:style w:type="character" w:customStyle="1" w:styleId="ab">
    <w:name w:val="Текст примечания Знак"/>
    <w:basedOn w:val="a0"/>
    <w:link w:val="aa"/>
    <w:uiPriority w:val="99"/>
    <w:semiHidden/>
    <w:rsid w:val="00E83537"/>
    <w:rPr>
      <w:sz w:val="20"/>
      <w:szCs w:val="20"/>
    </w:rPr>
  </w:style>
  <w:style w:type="paragraph" w:styleId="ac">
    <w:name w:val="annotation subject"/>
    <w:basedOn w:val="aa"/>
    <w:next w:val="aa"/>
    <w:link w:val="ad"/>
    <w:uiPriority w:val="99"/>
    <w:semiHidden/>
    <w:unhideWhenUsed/>
    <w:rsid w:val="00E83537"/>
    <w:rPr>
      <w:b/>
      <w:bCs/>
    </w:rPr>
  </w:style>
  <w:style w:type="character" w:customStyle="1" w:styleId="ad">
    <w:name w:val="Тема примечания Знак"/>
    <w:basedOn w:val="ab"/>
    <w:link w:val="ac"/>
    <w:uiPriority w:val="99"/>
    <w:semiHidden/>
    <w:rsid w:val="00E83537"/>
    <w:rPr>
      <w:b/>
      <w:bCs/>
      <w:sz w:val="20"/>
      <w:szCs w:val="20"/>
    </w:rPr>
  </w:style>
  <w:style w:type="paragraph" w:customStyle="1" w:styleId="10">
    <w:name w:val="Обычный1"/>
    <w:uiPriority w:val="99"/>
    <w:qFormat/>
    <w:rsid w:val="006251F9"/>
    <w:pPr>
      <w:spacing w:after="0"/>
    </w:pPr>
    <w:rPr>
      <w:rFonts w:ascii="Arial" w:eastAsia="Arial" w:hAnsi="Arial" w:cs="Arial"/>
      <w:color w:val="000000"/>
    </w:rPr>
  </w:style>
  <w:style w:type="character" w:customStyle="1" w:styleId="qowt-font2-timesnewroman">
    <w:name w:val="qowt-font2-timesnewroman"/>
    <w:uiPriority w:val="99"/>
    <w:qFormat/>
    <w:rsid w:val="006251F9"/>
    <w:rPr>
      <w:rFonts w:cs="Times New Roman"/>
    </w:rPr>
  </w:style>
  <w:style w:type="paragraph" w:styleId="ae">
    <w:name w:val="header"/>
    <w:basedOn w:val="a"/>
    <w:link w:val="af"/>
    <w:uiPriority w:val="99"/>
    <w:unhideWhenUsed/>
    <w:rsid w:val="00700A5F"/>
    <w:pPr>
      <w:tabs>
        <w:tab w:val="center" w:pos="4819"/>
        <w:tab w:val="right" w:pos="9639"/>
      </w:tabs>
      <w:spacing w:after="0" w:line="240" w:lineRule="auto"/>
    </w:pPr>
  </w:style>
  <w:style w:type="character" w:customStyle="1" w:styleId="af">
    <w:name w:val="Верхний колонтитул Знак"/>
    <w:basedOn w:val="a0"/>
    <w:link w:val="ae"/>
    <w:uiPriority w:val="99"/>
    <w:rsid w:val="00700A5F"/>
  </w:style>
  <w:style w:type="paragraph" w:styleId="af0">
    <w:name w:val="footer"/>
    <w:basedOn w:val="a"/>
    <w:link w:val="af1"/>
    <w:uiPriority w:val="99"/>
    <w:unhideWhenUsed/>
    <w:rsid w:val="00700A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700A5F"/>
  </w:style>
  <w:style w:type="table" w:styleId="af2">
    <w:name w:val="Table Grid"/>
    <w:basedOn w:val="a1"/>
    <w:uiPriority w:val="39"/>
    <w:rsid w:val="004F5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qFormat/>
    <w:rsid w:val="000422DB"/>
    <w:rPr>
      <w:b/>
      <w:bCs/>
    </w:rPr>
  </w:style>
  <w:style w:type="paragraph" w:styleId="af4">
    <w:name w:val="Subtitle"/>
    <w:basedOn w:val="a"/>
    <w:next w:val="a"/>
    <w:pPr>
      <w:keepNext/>
      <w:keepLines/>
      <w:spacing w:before="360" w:after="80"/>
    </w:pPr>
    <w:rPr>
      <w:rFonts w:ascii="Georgia" w:eastAsia="Georgia" w:hAnsi="Georgia" w:cs="Georgia"/>
      <w:i/>
      <w:color w:val="666666"/>
      <w:sz w:val="48"/>
      <w:szCs w:val="48"/>
    </w:r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tblPr>
      <w:tblStyleRowBandSize w:val="1"/>
      <w:tblStyleColBandSize w:val="1"/>
      <w:tblCellMar>
        <w:top w:w="15" w:type="dxa"/>
        <w:left w:w="15" w:type="dxa"/>
        <w:bottom w:w="15" w:type="dxa"/>
        <w:right w:w="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top w:w="15" w:type="dxa"/>
        <w:left w:w="15" w:type="dxa"/>
        <w:bottom w:w="15" w:type="dxa"/>
        <w:right w:w="15" w:type="dxa"/>
      </w:tblCellMar>
    </w:tblPr>
  </w:style>
  <w:style w:type="character" w:customStyle="1" w:styleId="a6">
    <w:name w:val="Абзац списка Знак"/>
    <w:aliases w:val="Elenco Normale Знак,Список уровня 2 Знак,название табл/рис Знак,Chapter10 Знак,List Paragraph Знак"/>
    <w:link w:val="a5"/>
    <w:uiPriority w:val="34"/>
    <w:locked/>
    <w:rsid w:val="00337E94"/>
  </w:style>
  <w:style w:type="character" w:styleId="afc">
    <w:name w:val="Hyperlink"/>
    <w:basedOn w:val="a0"/>
    <w:uiPriority w:val="99"/>
    <w:unhideWhenUsed/>
    <w:rsid w:val="007D5027"/>
    <w:rPr>
      <w:color w:val="0000FF"/>
      <w:u w:val="single"/>
    </w:rPr>
  </w:style>
  <w:style w:type="table" w:customStyle="1" w:styleId="afd">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0"/>
    <w:tblPr>
      <w:tblStyleRowBandSize w:val="1"/>
      <w:tblStyleColBandSize w:val="1"/>
      <w:tblCellMar>
        <w:top w:w="15" w:type="dxa"/>
        <w:left w:w="15" w:type="dxa"/>
        <w:bottom w:w="15" w:type="dxa"/>
        <w:right w:w="15" w:type="dxa"/>
      </w:tblCellMar>
    </w:tblPr>
  </w:style>
  <w:style w:type="table" w:customStyle="1" w:styleId="aff0">
    <w:basedOn w:val="TableNormal0"/>
    <w:tblPr>
      <w:tblStyleRowBandSize w:val="1"/>
      <w:tblStyleColBandSize w:val="1"/>
      <w:tblCellMar>
        <w:top w:w="15" w:type="dxa"/>
        <w:left w:w="15" w:type="dxa"/>
        <w:bottom w:w="15" w:type="dxa"/>
        <w:right w:w="15" w:type="dxa"/>
      </w:tblCellMar>
    </w:tblPr>
  </w:style>
  <w:style w:type="character" w:customStyle="1" w:styleId="Hyperlink3">
    <w:name w:val="Hyperlink.3"/>
    <w:rsid w:val="00A44CCE"/>
    <w:rPr>
      <w:rFonts w:ascii="Times New Roman" w:hAnsi="Times New Roman" w:cs="Times New Roman"/>
    </w:rPr>
  </w:style>
  <w:style w:type="paragraph" w:styleId="aff1">
    <w:name w:val="Body Text Indent"/>
    <w:basedOn w:val="a"/>
    <w:link w:val="aff2"/>
    <w:uiPriority w:val="99"/>
    <w:unhideWhenUsed/>
    <w:rsid w:val="00A44CCE"/>
    <w:pPr>
      <w:suppressAutoHyphens/>
      <w:spacing w:after="120" w:line="240" w:lineRule="auto"/>
      <w:ind w:left="283"/>
    </w:pPr>
    <w:rPr>
      <w:rFonts w:ascii="Times New Roman" w:eastAsia="Times New Roman" w:hAnsi="Times New Roman" w:cs="Times New Roman"/>
      <w:sz w:val="26"/>
      <w:szCs w:val="20"/>
      <w:lang w:eastAsia="ar-SA"/>
    </w:rPr>
  </w:style>
  <w:style w:type="character" w:customStyle="1" w:styleId="aff2">
    <w:name w:val="Основной текст с отступом Знак"/>
    <w:basedOn w:val="a0"/>
    <w:link w:val="aff1"/>
    <w:uiPriority w:val="99"/>
    <w:rsid w:val="00A44CCE"/>
    <w:rPr>
      <w:rFonts w:ascii="Times New Roman" w:eastAsia="Times New Roman" w:hAnsi="Times New Roman" w:cs="Times New Roman"/>
      <w:sz w:val="26"/>
      <w:szCs w:val="20"/>
      <w:lang w:eastAsia="ar-SA"/>
    </w:rPr>
  </w:style>
  <w:style w:type="character" w:customStyle="1" w:styleId="50">
    <w:name w:val="Заголовок №5"/>
    <w:rsid w:val="00A44CCE"/>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30">
    <w:name w:val="Основний текст (3)"/>
    <w:rsid w:val="00A44CCE"/>
    <w:rPr>
      <w:rFonts w:ascii="Times New Roman" w:eastAsia="Times New Roman" w:hAnsi="Times New Roman" w:cs="Times New Roman"/>
      <w:b/>
      <w:bCs/>
      <w:i w:val="0"/>
      <w:iCs w:val="0"/>
      <w:smallCaps w:val="0"/>
      <w:strike w:val="0"/>
      <w:color w:val="000000"/>
      <w:spacing w:val="0"/>
      <w:w w:val="100"/>
      <w:position w:val="0"/>
      <w:sz w:val="23"/>
      <w:szCs w:val="23"/>
      <w:u w:val="none"/>
      <w:lang w:val="uk-UA" w:eastAsia="uk-UA" w:bidi="uk-UA"/>
    </w:rPr>
  </w:style>
  <w:style w:type="character" w:customStyle="1" w:styleId="20">
    <w:name w:val="Основний текст (2)"/>
    <w:rsid w:val="00A44CCE"/>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style>
  <w:style w:type="paragraph" w:customStyle="1" w:styleId="aff3">
    <w:name w:val="Нормальний текст"/>
    <w:basedOn w:val="a"/>
    <w:rsid w:val="00A44CCE"/>
    <w:pPr>
      <w:spacing w:before="120" w:after="0" w:line="240" w:lineRule="auto"/>
      <w:ind w:firstLine="567"/>
    </w:pPr>
    <w:rPr>
      <w:rFonts w:ascii="Antiqua" w:eastAsia="SimSun" w:hAnsi="Antiqua" w:cs="Times New Roman"/>
      <w:sz w:val="26"/>
      <w:szCs w:val="20"/>
      <w:lang w:eastAsia="ru-RU"/>
    </w:rPr>
  </w:style>
  <w:style w:type="paragraph" w:customStyle="1" w:styleId="aff4">
    <w:name w:val="Назва документа"/>
    <w:basedOn w:val="a"/>
    <w:next w:val="aff3"/>
    <w:rsid w:val="00A44CCE"/>
    <w:pPr>
      <w:keepNext/>
      <w:keepLines/>
      <w:spacing w:before="240" w:after="240" w:line="240" w:lineRule="auto"/>
      <w:jc w:val="center"/>
    </w:pPr>
    <w:rPr>
      <w:rFonts w:ascii="Antiqua" w:eastAsia="SimSun" w:hAnsi="Antiqua" w:cs="Times New Roman"/>
      <w:b/>
      <w:sz w:val="26"/>
      <w:szCs w:val="20"/>
      <w:lang w:eastAsia="ru-RU"/>
    </w:rPr>
  </w:style>
  <w:style w:type="character" w:customStyle="1" w:styleId="11">
    <w:name w:val="Неразрешенное упоминание1"/>
    <w:basedOn w:val="a0"/>
    <w:uiPriority w:val="99"/>
    <w:semiHidden/>
    <w:unhideWhenUsed/>
    <w:rsid w:val="00F430C9"/>
    <w:rPr>
      <w:color w:val="605E5C"/>
      <w:shd w:val="clear" w:color="auto" w:fill="E1DFDD"/>
    </w:rPr>
  </w:style>
  <w:style w:type="character" w:styleId="aff5">
    <w:name w:val="FollowedHyperlink"/>
    <w:basedOn w:val="a0"/>
    <w:uiPriority w:val="99"/>
    <w:semiHidden/>
    <w:unhideWhenUsed/>
    <w:rsid w:val="00F63A5B"/>
    <w:rPr>
      <w:color w:val="954F72" w:themeColor="followedHyperlink"/>
      <w:u w:val="single"/>
    </w:rPr>
  </w:style>
  <w:style w:type="character" w:customStyle="1" w:styleId="UnresolvedMention">
    <w:name w:val="Unresolved Mention"/>
    <w:basedOn w:val="a0"/>
    <w:uiPriority w:val="99"/>
    <w:semiHidden/>
    <w:unhideWhenUsed/>
    <w:rsid w:val="00F63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53259">
      <w:bodyDiv w:val="1"/>
      <w:marLeft w:val="0"/>
      <w:marRight w:val="0"/>
      <w:marTop w:val="0"/>
      <w:marBottom w:val="0"/>
      <w:divBdr>
        <w:top w:val="none" w:sz="0" w:space="0" w:color="auto"/>
        <w:left w:val="none" w:sz="0" w:space="0" w:color="auto"/>
        <w:bottom w:val="none" w:sz="0" w:space="0" w:color="auto"/>
        <w:right w:val="none" w:sz="0" w:space="0" w:color="auto"/>
      </w:divBdr>
    </w:div>
    <w:div w:id="20831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zakon5.rada.gov.ua/laws/show/435-15" TargetMode="External"/><Relationship Id="rId13" Type="http://schemas.openxmlformats.org/officeDocument/2006/relationships/hyperlink" Target="https://zakon.rada.gov.ua/laws/show/755-15" TargetMode="External"/><Relationship Id="rId18" Type="http://schemas.openxmlformats.org/officeDocument/2006/relationships/hyperlink" Target="https://drive.google.com/file/d/1Ios3-zh80wkQvDX3CAWal4fYRieANIKo/view" TargetMode="External"/><Relationship Id="rId26" Type="http://schemas.openxmlformats.org/officeDocument/2006/relationships/hyperlink" Target="https://ips.ligazakon.net/document/view/t150922?ed=2020_12_02" TargetMode="External"/><Relationship Id="rId3" Type="http://schemas.openxmlformats.org/officeDocument/2006/relationships/numbering" Target="numbering.xml"/><Relationship Id="rId21" Type="http://schemas.openxmlformats.org/officeDocument/2006/relationships/hyperlink" Target="mailto:3078@ngu.gov.ua" TargetMode="External"/><Relationship Id="rId7" Type="http://schemas.openxmlformats.org/officeDocument/2006/relationships/image" Target="media/image1.wmf"/><Relationship Id="rId12" Type="http://schemas.openxmlformats.org/officeDocument/2006/relationships/hyperlink" Target="https://zakon.rada.gov.ua/laws/show/2210-14" TargetMode="External"/><Relationship Id="rId17" Type="http://schemas.openxmlformats.org/officeDocument/2006/relationships/hyperlink" Target="(https:/drive.google.com/file/d/1CLfIkzBpZhmx3hZB-kD3aNykGr2YkgzL/view)%20" TargetMode="External"/><Relationship Id="rId25" Type="http://schemas.openxmlformats.org/officeDocument/2006/relationships/hyperlink" Target="https://drive.google.com/file/d/1Ios3-zh80wkQvDX3CAWal4fYRieANIKo/view" TargetMode="External"/><Relationship Id="rId2" Type="http://schemas.openxmlformats.org/officeDocument/2006/relationships/customXml" Target="../customXml/item2.xml"/><Relationship Id="rId16" Type="http://schemas.openxmlformats.org/officeDocument/2006/relationships/hyperlink" Target="https://drive.google.com/file/d/1IEBOMc9WhWAEGcjLtjsvLP67HgkaxXRW/view" TargetMode="External"/><Relationship Id="rId20" Type="http://schemas.openxmlformats.org/officeDocument/2006/relationships/hyperlink" Target="(https:/drive.google.com/file/d/1PcGMKjmXTVIqkdUdeIqY35m-lcCiDSAm/view)%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akon.rada.gov.ua/laws/show/2210-14" TargetMode="External"/><Relationship Id="rId24" Type="http://schemas.openxmlformats.org/officeDocument/2006/relationships/hyperlink" Target="(https:/drive.google.com/file/d/1CLfIkzBpZhmx3hZB-kD3aNykGr2YkgzL/view)%20" TargetMode="External"/><Relationship Id="rId5" Type="http://schemas.openxmlformats.org/officeDocument/2006/relationships/settings" Target="settings.xml"/><Relationship Id="rId15" Type="http://schemas.openxmlformats.org/officeDocument/2006/relationships/hyperlink" Target="(https:/www.mil.gov.ua/content/tenders_2019/TY_SB.pdf)%20" TargetMode="External"/><Relationship Id="rId23" Type="http://schemas.openxmlformats.org/officeDocument/2006/relationships/hyperlink" Target="https://drive.google.com/file/d/1IEBOMc9WhWAEGcjLtjsvLP67HgkaxXRW/view" TargetMode="External"/><Relationship Id="rId28" Type="http://schemas.openxmlformats.org/officeDocument/2006/relationships/theme" Target="theme/theme1.xml"/><Relationship Id="rId10" Type="http://schemas.openxmlformats.org/officeDocument/2006/relationships/hyperlink" Target="https://zakon.rada.gov.ua/laws/show/1644-18" TargetMode="External"/><Relationship Id="rId19" Type="http://schemas.openxmlformats.org/officeDocument/2006/relationships/hyperlink" Target="(https:/drive.google.com/file/d/1PcGMKjmXTVIqkdUdeIqY35m-lcCiDSAm/view)%20" TargetMode="External"/><Relationship Id="rId4" Type="http://schemas.openxmlformats.org/officeDocument/2006/relationships/styles" Target="styles.xml"/><Relationship Id="rId9" Type="http://schemas.openxmlformats.org/officeDocument/2006/relationships/hyperlink" Target="http://zakon5.rada.gov.ua/laws/show/436-15" TargetMode="External"/><Relationship Id="rId14" Type="http://schemas.openxmlformats.org/officeDocument/2006/relationships/hyperlink" Target="https://zakon.rada.gov.ua/laws/show/1644-18" TargetMode="External"/><Relationship Id="rId22" Type="http://schemas.openxmlformats.org/officeDocument/2006/relationships/hyperlink" Target="(https:/www.mil.gov.ua/content/tenders_2019/TY_SB.pdf)%20"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UFvFe+GANIgyhp59RMaYaOP6A==">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C14B27-FDA3-4ECD-9469-41ABB127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38</Pages>
  <Words>74485</Words>
  <Characters>42458</Characters>
  <Application>Microsoft Office Word</Application>
  <DocSecurity>0</DocSecurity>
  <Lines>353</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userua11</dc:creator>
  <cp:lastModifiedBy>Lenovo3</cp:lastModifiedBy>
  <cp:revision>45</cp:revision>
  <cp:lastPrinted>2024-03-12T09:33:00Z</cp:lastPrinted>
  <dcterms:created xsi:type="dcterms:W3CDTF">2020-04-13T15:28:00Z</dcterms:created>
  <dcterms:modified xsi:type="dcterms:W3CDTF">2024-04-12T12:11:00Z</dcterms:modified>
</cp:coreProperties>
</file>