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54447" w14:textId="22DE70BE" w:rsidR="007B6702" w:rsidRPr="00CF2E06" w:rsidRDefault="007B6702" w:rsidP="00EA1F3C">
      <w:pPr>
        <w:spacing w:before="200" w:after="60"/>
        <w:jc w:val="center"/>
        <w:rPr>
          <w:rStyle w:val="IntenseReference"/>
          <w:sz w:val="96"/>
          <w:szCs w:val="96"/>
        </w:rPr>
      </w:pPr>
      <w:r w:rsidRPr="00CF2E06">
        <w:rPr>
          <w:rStyle w:val="IntenseReference"/>
          <w:sz w:val="96"/>
          <w:szCs w:val="96"/>
        </w:rPr>
        <w:t>FNOMO.COM</w:t>
      </w:r>
    </w:p>
    <w:p w14:paraId="35A9524D" w14:textId="77777777" w:rsidR="007B6702" w:rsidRDefault="007B6702" w:rsidP="00EA1F3C">
      <w:pPr>
        <w:spacing w:after="60"/>
        <w:jc w:val="center"/>
      </w:pPr>
      <w:r>
        <w:rPr>
          <w:rFonts w:ascii="Arial" w:eastAsia="Arial" w:hAnsi="Arial" w:cs="Arial"/>
          <w:b/>
          <w:bCs/>
          <w:color w:val="1A1A1A"/>
          <w:sz w:val="36"/>
          <w:szCs w:val="36"/>
        </w:rPr>
        <w:t>Influencer Partnership Programme</w:t>
      </w:r>
    </w:p>
    <w:p w14:paraId="7F408903" w14:textId="77777777" w:rsidR="007B6702" w:rsidRDefault="007B6702" w:rsidP="00EA1F3C">
      <w:pPr>
        <w:jc w:val="both"/>
      </w:pPr>
    </w:p>
    <w:p w14:paraId="05AAFD8F" w14:textId="4A97DE26" w:rsidR="00B07BD7" w:rsidRDefault="00B07BD7" w:rsidP="00EA1F3C">
      <w:pPr>
        <w:jc w:val="both"/>
      </w:pPr>
      <w:r>
        <w:t>Dear Influencer,</w:t>
      </w:r>
    </w:p>
    <w:p w14:paraId="3DC28EEF" w14:textId="77777777" w:rsidR="00EA1F3C" w:rsidRDefault="002D12EA" w:rsidP="00EA1F3C">
      <w:pPr>
        <w:jc w:val="both"/>
      </w:pPr>
      <w:r>
        <w:t>Thank you for your interest in</w:t>
      </w:r>
      <w:r w:rsidR="00B07BD7">
        <w:t xml:space="preserve"> brand collaboration for Fnomo.com. Fnomo.com is a 60 second stock discovery tool for value and growth investors. It lets anyone invest like warrant buffet/Peter lynch without deep financial expertise. </w:t>
      </w:r>
      <w:r w:rsidR="00660945">
        <w:t xml:space="preserve">We have used 160+ financial models and calculations in the background so that the user can do stock analysis using full picture. </w:t>
      </w:r>
    </w:p>
    <w:p w14:paraId="49063BA7" w14:textId="77777777" w:rsidR="00EA1F3C" w:rsidRDefault="00EA1F3C" w:rsidP="00EA1F3C">
      <w:pPr>
        <w:jc w:val="both"/>
      </w:pPr>
    </w:p>
    <w:p w14:paraId="523689C9" w14:textId="6BF249CD" w:rsidR="00B07BD7" w:rsidRDefault="00B07BD7" w:rsidP="00EA1F3C">
      <w:pPr>
        <w:jc w:val="both"/>
      </w:pPr>
      <w:r>
        <w:t xml:space="preserve">We are certain that your viewers would love to know about Fnomo.com from you. </w:t>
      </w:r>
      <w:r w:rsidR="00F754D1">
        <w:t xml:space="preserve">We want you to give 60 to 120 Sec demo </w:t>
      </w:r>
      <w:r w:rsidR="00660945">
        <w:t xml:space="preserve">in your local language, </w:t>
      </w:r>
      <w:r w:rsidR="00F754D1">
        <w:t>on how to find growth or value stocks using Fnomo.com</w:t>
      </w:r>
      <w:r w:rsidR="00660945">
        <w:t xml:space="preserve"> or longer </w:t>
      </w:r>
      <w:r w:rsidR="002D12EA">
        <w:t>in-depth</w:t>
      </w:r>
      <w:r w:rsidR="00660945">
        <w:t xml:space="preserve"> demo depending upon your expertise in value investing. </w:t>
      </w:r>
    </w:p>
    <w:p w14:paraId="4BA2DE06" w14:textId="77777777" w:rsidR="00EA1F3C" w:rsidRDefault="00EA1F3C" w:rsidP="00EA1F3C">
      <w:pPr>
        <w:jc w:val="both"/>
      </w:pPr>
    </w:p>
    <w:p w14:paraId="7053B354" w14:textId="395C10BC" w:rsidR="007B6702" w:rsidRDefault="00B07BD7" w:rsidP="00EA1F3C">
      <w:pPr>
        <w:jc w:val="both"/>
      </w:pPr>
      <w:r>
        <w:t xml:space="preserve">Our standard payout is INR </w:t>
      </w:r>
      <w:r w:rsidR="009A5D0F">
        <w:t>2</w:t>
      </w:r>
      <w:r>
        <w:t xml:space="preserve">000 or </w:t>
      </w:r>
      <w:r w:rsidR="007A5EA8">
        <w:t>$22</w:t>
      </w:r>
      <w:r>
        <w:t xml:space="preserve"> per paid user through your referral link</w:t>
      </w:r>
      <w:r w:rsidR="00F754D1">
        <w:t xml:space="preserve">, </w:t>
      </w:r>
      <w:r w:rsidR="007B6702">
        <w:t>paid</w:t>
      </w:r>
      <w:r>
        <w:t xml:space="preserve"> at month end for annual memberships and after 3</w:t>
      </w:r>
      <w:r w:rsidRPr="00B07BD7">
        <w:rPr>
          <w:vertAlign w:val="superscript"/>
        </w:rPr>
        <w:t>rd</w:t>
      </w:r>
      <w:r>
        <w:t xml:space="preserve"> Month for monthly memberships if the customer stays for 3 months. </w:t>
      </w:r>
      <w:r w:rsidR="007B6702">
        <w:t>For example, if</w:t>
      </w:r>
      <w:r>
        <w:t xml:space="preserve"> </w:t>
      </w:r>
      <w:r w:rsidRPr="007B6702">
        <w:rPr>
          <w:b/>
          <w:bCs/>
        </w:rPr>
        <w:t xml:space="preserve">1000 of your user’s signup </w:t>
      </w:r>
      <w:r w:rsidR="007B6702">
        <w:rPr>
          <w:b/>
          <w:bCs/>
        </w:rPr>
        <w:t xml:space="preserve">with Fnomo.com, </w:t>
      </w:r>
      <w:r w:rsidRPr="007B6702">
        <w:rPr>
          <w:b/>
          <w:bCs/>
        </w:rPr>
        <w:t xml:space="preserve">then payout will be </w:t>
      </w:r>
      <w:r w:rsidR="007A5EA8">
        <w:rPr>
          <w:b/>
          <w:bCs/>
          <w:sz w:val="32"/>
          <w:szCs w:val="32"/>
        </w:rPr>
        <w:t>20</w:t>
      </w:r>
      <w:r w:rsidRPr="007B6702">
        <w:rPr>
          <w:b/>
          <w:bCs/>
          <w:sz w:val="32"/>
          <w:szCs w:val="32"/>
        </w:rPr>
        <w:t>,000 Euro</w:t>
      </w:r>
      <w:r>
        <w:t xml:space="preserve">. </w:t>
      </w:r>
      <w:r w:rsidR="007B6702">
        <w:t>R</w:t>
      </w:r>
      <w:r>
        <w:t xml:space="preserve">eferral link </w:t>
      </w:r>
      <w:r w:rsidR="007B6702">
        <w:t>is shared with you in email. Your</w:t>
      </w:r>
      <w:r w:rsidR="00F754D1">
        <w:t xml:space="preserve"> audience will</w:t>
      </w:r>
      <w:r w:rsidR="00660945">
        <w:t xml:space="preserve"> also</w:t>
      </w:r>
      <w:r w:rsidR="00F754D1">
        <w:t xml:space="preserve"> get 10% Discount when getting membership though this link. </w:t>
      </w:r>
      <w:r>
        <w:t xml:space="preserve">Please </w:t>
      </w:r>
      <w:r w:rsidR="00E51377" w:rsidRPr="00E51377">
        <w:t xml:space="preserve">email us at </w:t>
      </w:r>
      <w:r w:rsidR="002D12EA">
        <w:t>info@fnomo.com</w:t>
      </w:r>
      <w:r w:rsidR="00E51377">
        <w:t>,</w:t>
      </w:r>
      <w:r>
        <w:t xml:space="preserve"> </w:t>
      </w:r>
      <w:r w:rsidR="00660945">
        <w:t xml:space="preserve">and we </w:t>
      </w:r>
      <w:r>
        <w:t xml:space="preserve">would </w:t>
      </w:r>
      <w:r w:rsidR="00660945">
        <w:t>be happy to provide t</w:t>
      </w:r>
      <w:r>
        <w:t xml:space="preserve">raining around the product. </w:t>
      </w:r>
    </w:p>
    <w:p w14:paraId="5C0DF15E" w14:textId="77777777" w:rsidR="00B07BD7" w:rsidRDefault="00B07BD7" w:rsidP="00EA1F3C">
      <w:pPr>
        <w:jc w:val="both"/>
      </w:pPr>
    </w:p>
    <w:p w14:paraId="6B3B39BF" w14:textId="25201D3A" w:rsidR="00C2536E" w:rsidRPr="002D12EA" w:rsidRDefault="00160000" w:rsidP="00EA1F3C">
      <w:pPr>
        <w:pStyle w:val="Heading1"/>
        <w:jc w:val="both"/>
        <w:rPr>
          <w:rStyle w:val="IntenseReference"/>
        </w:rPr>
      </w:pPr>
      <w:r w:rsidRPr="002D12EA">
        <w:rPr>
          <w:rStyle w:val="IntenseReference"/>
        </w:rPr>
        <w:t>Steps to use Fnomo.com</w:t>
      </w:r>
      <w:r w:rsidR="00C0357B" w:rsidRPr="002D12EA">
        <w:rPr>
          <w:rStyle w:val="IntenseReference"/>
        </w:rPr>
        <w:t>:</w:t>
      </w:r>
    </w:p>
    <w:p w14:paraId="00969B62" w14:textId="7C882E82" w:rsidR="002B05D2" w:rsidRDefault="00160000" w:rsidP="00EA1F3C">
      <w:pPr>
        <w:pStyle w:val="ListParagraph"/>
        <w:numPr>
          <w:ilvl w:val="0"/>
          <w:numId w:val="2"/>
        </w:numPr>
        <w:jc w:val="both"/>
      </w:pPr>
      <w:r>
        <w:t xml:space="preserve">Visit Fnomo.com, select country, select sector or select all, </w:t>
      </w:r>
    </w:p>
    <w:p w14:paraId="5D6B1AF6" w14:textId="736FE45F" w:rsidR="00160000" w:rsidRDefault="00C0357B" w:rsidP="00EA1F3C">
      <w:pPr>
        <w:pStyle w:val="ListParagraph"/>
        <w:numPr>
          <w:ilvl w:val="0"/>
          <w:numId w:val="2"/>
        </w:numPr>
        <w:jc w:val="both"/>
      </w:pPr>
      <w:r w:rsidRPr="00C0357B">
        <w:rPr>
          <w:b/>
          <w:bCs/>
        </w:rPr>
        <w:t>F</w:t>
      </w:r>
      <w:r w:rsidR="00160000" w:rsidRPr="00C0357B">
        <w:rPr>
          <w:b/>
          <w:bCs/>
        </w:rPr>
        <w:t>ind growth stocks</w:t>
      </w:r>
      <w:r w:rsidR="00160000">
        <w:t xml:space="preserve">: Set business growth to 5, performance at 5Star, Fair Value at 4 Star, </w:t>
      </w:r>
      <w:r w:rsidR="00C2536E">
        <w:t>P</w:t>
      </w:r>
      <w:r w:rsidR="00160000">
        <w:t xml:space="preserve">rofitability, </w:t>
      </w:r>
      <w:r w:rsidR="00C2536E">
        <w:t>S</w:t>
      </w:r>
      <w:r w:rsidR="00160000">
        <w:t>ize and Stability can be at 3 or based on personal preference.</w:t>
      </w:r>
    </w:p>
    <w:p w14:paraId="11B49E99" w14:textId="281EE9B6" w:rsidR="00160000" w:rsidRDefault="00C0357B" w:rsidP="00EA1F3C">
      <w:pPr>
        <w:pStyle w:val="ListParagraph"/>
        <w:numPr>
          <w:ilvl w:val="0"/>
          <w:numId w:val="2"/>
        </w:numPr>
        <w:jc w:val="both"/>
      </w:pPr>
      <w:r w:rsidRPr="00C0357B">
        <w:rPr>
          <w:b/>
          <w:bCs/>
        </w:rPr>
        <w:t>F</w:t>
      </w:r>
      <w:r w:rsidR="00160000" w:rsidRPr="00C0357B">
        <w:rPr>
          <w:b/>
          <w:bCs/>
        </w:rPr>
        <w:t xml:space="preserve">ind deeply </w:t>
      </w:r>
      <w:r>
        <w:rPr>
          <w:b/>
          <w:bCs/>
        </w:rPr>
        <w:t>under-</w:t>
      </w:r>
      <w:r w:rsidR="00160000" w:rsidRPr="00C0357B">
        <w:rPr>
          <w:b/>
          <w:bCs/>
        </w:rPr>
        <w:t>valued stocks</w:t>
      </w:r>
      <w:r w:rsidR="00160000">
        <w:t>: Set value at 5 Star, Growth and performance on 4Star and everything else at preference.</w:t>
      </w:r>
    </w:p>
    <w:p w14:paraId="270A2770" w14:textId="2CB8B065" w:rsidR="00160000" w:rsidRDefault="00C0357B" w:rsidP="00EA1F3C">
      <w:pPr>
        <w:pStyle w:val="ListParagraph"/>
        <w:numPr>
          <w:ilvl w:val="0"/>
          <w:numId w:val="2"/>
        </w:numPr>
        <w:jc w:val="both"/>
      </w:pPr>
      <w:r w:rsidRPr="00C0357B">
        <w:rPr>
          <w:b/>
          <w:bCs/>
        </w:rPr>
        <w:t>F</w:t>
      </w:r>
      <w:r w:rsidR="00160000" w:rsidRPr="00C0357B">
        <w:rPr>
          <w:b/>
          <w:bCs/>
        </w:rPr>
        <w:t xml:space="preserve">ind Growth stocks </w:t>
      </w:r>
      <w:r>
        <w:rPr>
          <w:b/>
          <w:bCs/>
        </w:rPr>
        <w:t xml:space="preserve">at good </w:t>
      </w:r>
      <w:r w:rsidR="00160000" w:rsidRPr="00C0357B">
        <w:rPr>
          <w:b/>
          <w:bCs/>
        </w:rPr>
        <w:t>value</w:t>
      </w:r>
      <w:r w:rsidR="00160000">
        <w:t>: Set growth at 5 Star, Value at 5 Star, performance at 5</w:t>
      </w:r>
      <w:r>
        <w:t xml:space="preserve"> </w:t>
      </w:r>
      <w:r w:rsidR="00160000">
        <w:t xml:space="preserve">Star, everything else at 3 or based on preference. </w:t>
      </w:r>
    </w:p>
    <w:p w14:paraId="08AD16E0" w14:textId="1F5F498F" w:rsidR="00160000" w:rsidRDefault="00160000" w:rsidP="00EA1F3C">
      <w:pPr>
        <w:pStyle w:val="ListParagraph"/>
        <w:numPr>
          <w:ilvl w:val="0"/>
          <w:numId w:val="2"/>
        </w:numPr>
        <w:jc w:val="both"/>
      </w:pPr>
      <w:r>
        <w:lastRenderedPageBreak/>
        <w:t>Apply filters.</w:t>
      </w:r>
      <w:r w:rsidR="00C2536E">
        <w:t xml:space="preserve"> </w:t>
      </w:r>
      <w:r>
        <w:t xml:space="preserve">You get shortlisted stocks, Select the ones you like – focus on target price, 1 Year and </w:t>
      </w:r>
      <w:r w:rsidR="00C2536E">
        <w:t>3-year</w:t>
      </w:r>
      <w:r>
        <w:t xml:space="preserve"> return. everything is </w:t>
      </w:r>
      <w:r w:rsidR="00C2536E">
        <w:t>colour</w:t>
      </w:r>
      <w:r>
        <w:t xml:space="preserve"> coded, (Green good, yellow Neutral, Red Bad)</w:t>
      </w:r>
    </w:p>
    <w:p w14:paraId="46A1CBD4" w14:textId="03A82351" w:rsidR="00160000" w:rsidRDefault="00160000" w:rsidP="00EA1F3C">
      <w:pPr>
        <w:pStyle w:val="ListParagraph"/>
        <w:numPr>
          <w:ilvl w:val="0"/>
          <w:numId w:val="2"/>
        </w:numPr>
        <w:jc w:val="both"/>
      </w:pPr>
      <w:r>
        <w:t xml:space="preserve">Open dashboard if you want to study stock in detail. Again, everything is </w:t>
      </w:r>
      <w:r w:rsidR="00C2536E">
        <w:t>colour</w:t>
      </w:r>
      <w:r>
        <w:t xml:space="preserve"> coded for the non-financial user. Focus on Revenue chart, </w:t>
      </w:r>
      <w:r w:rsidR="00C2536E">
        <w:t>financial</w:t>
      </w:r>
      <w:r>
        <w:t xml:space="preserve"> scores, </w:t>
      </w:r>
      <w:r w:rsidR="00E96DE7">
        <w:t xml:space="preserve">Performance metrices, competitor analysis etc. </w:t>
      </w:r>
    </w:p>
    <w:p w14:paraId="0AE987A9" w14:textId="77777777" w:rsidR="00EA1F3C" w:rsidRDefault="00EA1F3C" w:rsidP="00EA1F3C">
      <w:pPr>
        <w:pStyle w:val="ListParagraph"/>
        <w:jc w:val="both"/>
      </w:pPr>
    </w:p>
    <w:p w14:paraId="50CF497D" w14:textId="5CE859A0" w:rsidR="00C0357B" w:rsidRPr="007B6702" w:rsidRDefault="00F754D1" w:rsidP="00EA1F3C">
      <w:pPr>
        <w:pStyle w:val="Heading1"/>
        <w:jc w:val="both"/>
        <w:rPr>
          <w:rStyle w:val="IntenseReference"/>
        </w:rPr>
      </w:pPr>
      <w:r w:rsidRPr="007B6702">
        <w:rPr>
          <w:rStyle w:val="IntenseReference"/>
        </w:rPr>
        <w:t xml:space="preserve">Rules of </w:t>
      </w:r>
      <w:r w:rsidRPr="002D12EA">
        <w:rPr>
          <w:rStyle w:val="IntenseReference"/>
        </w:rPr>
        <w:t>Engagement</w:t>
      </w:r>
      <w:r w:rsidR="00C0357B" w:rsidRPr="007B6702">
        <w:rPr>
          <w:rStyle w:val="IntenseReference"/>
        </w:rPr>
        <w:t>:</w:t>
      </w:r>
    </w:p>
    <w:p w14:paraId="158C297B" w14:textId="34C195AC" w:rsidR="00C0357B" w:rsidRDefault="00C0357B" w:rsidP="00EA1F3C">
      <w:pPr>
        <w:pStyle w:val="ListParagraph"/>
        <w:numPr>
          <w:ilvl w:val="0"/>
          <w:numId w:val="3"/>
        </w:numPr>
        <w:jc w:val="both"/>
      </w:pPr>
      <w:r>
        <w:t xml:space="preserve">No </w:t>
      </w:r>
      <w:r w:rsidR="00E51377">
        <w:t xml:space="preserve">Investment </w:t>
      </w:r>
      <w:r>
        <w:t>Return Promises</w:t>
      </w:r>
    </w:p>
    <w:p w14:paraId="5D29F4FB" w14:textId="3E70299F" w:rsidR="00160000" w:rsidRDefault="00C0357B" w:rsidP="00EA1F3C">
      <w:pPr>
        <w:pStyle w:val="ListParagraph"/>
        <w:numPr>
          <w:ilvl w:val="0"/>
          <w:numId w:val="3"/>
        </w:numPr>
        <w:jc w:val="both"/>
      </w:pPr>
      <w:r>
        <w:t>No Stock Advisory</w:t>
      </w:r>
    </w:p>
    <w:p w14:paraId="56515A68" w14:textId="12D204E8" w:rsidR="00C0357B" w:rsidRDefault="00C0357B" w:rsidP="00EA1F3C">
      <w:pPr>
        <w:pStyle w:val="ListParagraph"/>
        <w:numPr>
          <w:ilvl w:val="0"/>
          <w:numId w:val="3"/>
        </w:numPr>
        <w:jc w:val="both"/>
      </w:pPr>
      <w:r>
        <w:t xml:space="preserve">No Public display of Essential or Ultimate </w:t>
      </w:r>
      <w:r w:rsidR="00660945">
        <w:t>screener</w:t>
      </w:r>
      <w:r>
        <w:t>. Only Basic screener can be displayed</w:t>
      </w:r>
      <w:r w:rsidR="00660945">
        <w:t xml:space="preserve"> online</w:t>
      </w:r>
      <w:r>
        <w:t>.</w:t>
      </w:r>
    </w:p>
    <w:p w14:paraId="7C30FAF7" w14:textId="6F8F8A38" w:rsidR="00C0357B" w:rsidRDefault="00E51377" w:rsidP="00EA1F3C">
      <w:pPr>
        <w:pStyle w:val="ListParagraph"/>
        <w:numPr>
          <w:ilvl w:val="0"/>
          <w:numId w:val="3"/>
        </w:numPr>
        <w:jc w:val="both"/>
      </w:pPr>
      <w:r>
        <w:t>Follow the advertisement or affiliate rules in your geographic area.</w:t>
      </w:r>
    </w:p>
    <w:p w14:paraId="73B93605" w14:textId="29D0F166" w:rsidR="00660945" w:rsidRDefault="002D12EA" w:rsidP="00EA1F3C">
      <w:pPr>
        <w:pStyle w:val="ListParagraph"/>
        <w:numPr>
          <w:ilvl w:val="0"/>
          <w:numId w:val="3"/>
        </w:numPr>
        <w:jc w:val="both"/>
      </w:pPr>
      <w:r>
        <w:t>Fnomo</w:t>
      </w:r>
      <w:r w:rsidR="00660945">
        <w:t xml:space="preserve"> reserves the right to withhold payment if there is evidence of coupon code misuse or a breach of these rules.</w:t>
      </w:r>
    </w:p>
    <w:p w14:paraId="1463E163" w14:textId="77777777" w:rsidR="00EA1F3C" w:rsidRDefault="00660945" w:rsidP="00EA1F3C">
      <w:pPr>
        <w:pStyle w:val="ListParagraph"/>
        <w:numPr>
          <w:ilvl w:val="0"/>
          <w:numId w:val="3"/>
        </w:numPr>
        <w:jc w:val="both"/>
      </w:pPr>
      <w:r>
        <w:t>Refunded subscriptions will be deducted from your commission balance.</w:t>
      </w:r>
    </w:p>
    <w:p w14:paraId="716D0EFD" w14:textId="1B11504A" w:rsidR="00660945" w:rsidRDefault="00EA1F3C" w:rsidP="00EA1F3C">
      <w:pPr>
        <w:pStyle w:val="ListParagraph"/>
        <w:numPr>
          <w:ilvl w:val="0"/>
          <w:numId w:val="3"/>
        </w:numPr>
        <w:jc w:val="both"/>
      </w:pPr>
      <w:r>
        <w:t>F</w:t>
      </w:r>
      <w:r w:rsidR="00660945">
        <w:t xml:space="preserve">nomo’s goal is to provide user with a genuine easy to use product that makes it easy for the retail investors to invest with full information. We are not an advisory platform and do not want to over promise the value. Please use mandatory disclaimers. </w:t>
      </w:r>
    </w:p>
    <w:p w14:paraId="48A1638C" w14:textId="77777777" w:rsidR="00E34256" w:rsidRDefault="00E34256" w:rsidP="00EA1F3C">
      <w:pPr>
        <w:jc w:val="both"/>
      </w:pPr>
    </w:p>
    <w:p w14:paraId="4A02F8DA" w14:textId="77777777" w:rsidR="00EA1F3C" w:rsidRDefault="00EA1F3C" w:rsidP="00EA1F3C">
      <w:pPr>
        <w:jc w:val="both"/>
      </w:pPr>
    </w:p>
    <w:p w14:paraId="6E5AD8FB" w14:textId="77777777" w:rsidR="00E34256" w:rsidRPr="007B6702" w:rsidRDefault="00E34256" w:rsidP="00EA1F3C">
      <w:pPr>
        <w:pStyle w:val="Heading1"/>
        <w:jc w:val="both"/>
        <w:rPr>
          <w:rStyle w:val="IntenseReference"/>
        </w:rPr>
      </w:pPr>
      <w:r w:rsidRPr="007B6702">
        <w:rPr>
          <w:rStyle w:val="IntenseReference"/>
        </w:rPr>
        <w:t>Grounds for Immediate Termination</w:t>
      </w:r>
    </w:p>
    <w:p w14:paraId="2E430AD3" w14:textId="62A39A90" w:rsidR="00E34256" w:rsidRDefault="00E34256" w:rsidP="00EA1F3C">
      <w:pPr>
        <w:spacing w:before="60" w:after="60"/>
        <w:jc w:val="both"/>
      </w:pPr>
      <w:r>
        <w:rPr>
          <w:rFonts w:ascii="Arial" w:eastAsia="Arial" w:hAnsi="Arial" w:cs="Arial"/>
          <w:color w:val="1A1A1A"/>
          <w:sz w:val="20"/>
          <w:szCs w:val="20"/>
        </w:rPr>
        <w:t>The following actions will result in immediate termination and may result in withholding of all pending commissions:</w:t>
      </w:r>
    </w:p>
    <w:p w14:paraId="5D02FB05" w14:textId="77777777" w:rsidR="00E34256" w:rsidRDefault="00E34256" w:rsidP="00EA1F3C">
      <w:pPr>
        <w:spacing w:before="60" w:after="60"/>
        <w:jc w:val="both"/>
      </w:pPr>
    </w:p>
    <w:p w14:paraId="5664DBC3" w14:textId="65FDB72F" w:rsidR="00E34256" w:rsidRDefault="00E34256" w:rsidP="00EA1F3C">
      <w:pPr>
        <w:pStyle w:val="ListParagraph"/>
        <w:numPr>
          <w:ilvl w:val="0"/>
          <w:numId w:val="4"/>
        </w:numPr>
        <w:spacing w:before="60" w:after="60" w:line="240" w:lineRule="auto"/>
        <w:contextualSpacing w:val="0"/>
        <w:jc w:val="both"/>
      </w:pPr>
      <w:r>
        <w:rPr>
          <w:rFonts w:ascii="Arial" w:eastAsia="Arial" w:hAnsi="Arial" w:cs="Arial"/>
          <w:color w:val="CC0000"/>
          <w:sz w:val="20"/>
          <w:szCs w:val="20"/>
        </w:rPr>
        <w:t>Publishing content that guarantees or implies guaranteed investment returns</w:t>
      </w:r>
    </w:p>
    <w:p w14:paraId="764FA5B9" w14:textId="063D0393" w:rsidR="00E34256" w:rsidRDefault="00E34256" w:rsidP="00EA1F3C">
      <w:pPr>
        <w:pStyle w:val="ListParagraph"/>
        <w:numPr>
          <w:ilvl w:val="0"/>
          <w:numId w:val="4"/>
        </w:numPr>
        <w:spacing w:before="60" w:after="60" w:line="240" w:lineRule="auto"/>
        <w:contextualSpacing w:val="0"/>
        <w:jc w:val="both"/>
      </w:pPr>
      <w:r>
        <w:rPr>
          <w:rFonts w:ascii="Arial" w:eastAsia="Arial" w:hAnsi="Arial" w:cs="Arial"/>
          <w:color w:val="CC0000"/>
          <w:sz w:val="20"/>
          <w:szCs w:val="20"/>
        </w:rPr>
        <w:t xml:space="preserve">Describing </w:t>
      </w:r>
      <w:r w:rsidR="002D12EA">
        <w:rPr>
          <w:rFonts w:ascii="Arial" w:eastAsia="Arial" w:hAnsi="Arial" w:cs="Arial"/>
          <w:color w:val="CC0000"/>
          <w:sz w:val="20"/>
          <w:szCs w:val="20"/>
        </w:rPr>
        <w:t>Fnomo</w:t>
      </w:r>
      <w:r>
        <w:rPr>
          <w:rFonts w:ascii="Arial" w:eastAsia="Arial" w:hAnsi="Arial" w:cs="Arial"/>
          <w:color w:val="CC0000"/>
          <w:sz w:val="20"/>
          <w:szCs w:val="20"/>
        </w:rPr>
        <w:t xml:space="preserve"> as an AI tool or </w:t>
      </w:r>
      <w:proofErr w:type="spellStart"/>
      <w:r>
        <w:rPr>
          <w:rFonts w:ascii="Arial" w:eastAsia="Arial" w:hAnsi="Arial" w:cs="Arial"/>
          <w:color w:val="CC0000"/>
          <w:sz w:val="20"/>
          <w:szCs w:val="20"/>
        </w:rPr>
        <w:t>robo</w:t>
      </w:r>
      <w:proofErr w:type="spellEnd"/>
      <w:r>
        <w:rPr>
          <w:rFonts w:ascii="Arial" w:eastAsia="Arial" w:hAnsi="Arial" w:cs="Arial"/>
          <w:color w:val="CC0000"/>
          <w:sz w:val="20"/>
          <w:szCs w:val="20"/>
        </w:rPr>
        <w:t>-advisor</w:t>
      </w:r>
    </w:p>
    <w:p w14:paraId="4E644A96" w14:textId="4EAE5D94" w:rsidR="00E34256" w:rsidRDefault="00E34256" w:rsidP="00EA1F3C">
      <w:pPr>
        <w:pStyle w:val="ListParagraph"/>
        <w:numPr>
          <w:ilvl w:val="0"/>
          <w:numId w:val="4"/>
        </w:numPr>
        <w:spacing w:before="60" w:after="60" w:line="240" w:lineRule="auto"/>
        <w:contextualSpacing w:val="0"/>
        <w:jc w:val="both"/>
      </w:pPr>
      <w:r>
        <w:rPr>
          <w:rFonts w:ascii="Arial" w:eastAsia="Arial" w:hAnsi="Arial" w:cs="Arial"/>
          <w:color w:val="CC0000"/>
          <w:sz w:val="20"/>
          <w:szCs w:val="20"/>
        </w:rPr>
        <w:t xml:space="preserve">Displaying higher-tier </w:t>
      </w:r>
      <w:r w:rsidR="002D12EA">
        <w:rPr>
          <w:rFonts w:ascii="Arial" w:eastAsia="Arial" w:hAnsi="Arial" w:cs="Arial"/>
          <w:color w:val="CC0000"/>
          <w:sz w:val="20"/>
          <w:szCs w:val="20"/>
        </w:rPr>
        <w:t>Fnomo</w:t>
      </w:r>
      <w:r>
        <w:rPr>
          <w:rFonts w:ascii="Arial" w:eastAsia="Arial" w:hAnsi="Arial" w:cs="Arial"/>
          <w:color w:val="CC0000"/>
          <w:sz w:val="20"/>
          <w:szCs w:val="20"/>
        </w:rPr>
        <w:t xml:space="preserve"> features in any public content</w:t>
      </w:r>
    </w:p>
    <w:p w14:paraId="788E3EF2" w14:textId="5B0A306B" w:rsidR="00E34256" w:rsidRDefault="00E34256" w:rsidP="00EA1F3C">
      <w:pPr>
        <w:pStyle w:val="ListParagraph"/>
        <w:numPr>
          <w:ilvl w:val="0"/>
          <w:numId w:val="4"/>
        </w:numPr>
        <w:spacing w:before="60" w:after="60" w:line="240" w:lineRule="auto"/>
        <w:contextualSpacing w:val="0"/>
        <w:jc w:val="both"/>
      </w:pPr>
      <w:r>
        <w:rPr>
          <w:rFonts w:ascii="Arial" w:eastAsia="Arial" w:hAnsi="Arial" w:cs="Arial"/>
          <w:color w:val="CC0000"/>
          <w:sz w:val="20"/>
          <w:szCs w:val="20"/>
        </w:rPr>
        <w:t>Creating fake reviews, fabricated testimonials, or unverified performance claims</w:t>
      </w:r>
    </w:p>
    <w:p w14:paraId="0411BDAF" w14:textId="109403AC" w:rsidR="00E34256" w:rsidRDefault="00E34256" w:rsidP="00EA1F3C">
      <w:pPr>
        <w:pStyle w:val="ListParagraph"/>
        <w:numPr>
          <w:ilvl w:val="0"/>
          <w:numId w:val="4"/>
        </w:numPr>
        <w:spacing w:before="60" w:after="60" w:line="240" w:lineRule="auto"/>
        <w:contextualSpacing w:val="0"/>
        <w:jc w:val="both"/>
      </w:pPr>
      <w:r>
        <w:rPr>
          <w:rFonts w:ascii="Arial" w:eastAsia="Arial" w:hAnsi="Arial" w:cs="Arial"/>
          <w:color w:val="CC0000"/>
          <w:sz w:val="20"/>
          <w:szCs w:val="20"/>
        </w:rPr>
        <w:t xml:space="preserve">Using </w:t>
      </w:r>
      <w:r w:rsidR="002D12EA">
        <w:rPr>
          <w:rFonts w:ascii="Arial" w:eastAsia="Arial" w:hAnsi="Arial" w:cs="Arial"/>
          <w:color w:val="CC0000"/>
          <w:sz w:val="20"/>
          <w:szCs w:val="20"/>
        </w:rPr>
        <w:t>Fnomo</w:t>
      </w:r>
      <w:r>
        <w:rPr>
          <w:rFonts w:ascii="Arial" w:eastAsia="Arial" w:hAnsi="Arial" w:cs="Arial"/>
          <w:color w:val="CC0000"/>
          <w:sz w:val="20"/>
          <w:szCs w:val="20"/>
        </w:rPr>
        <w:t>'s name in any misleading, defamatory, or unlawful manner</w:t>
      </w:r>
    </w:p>
    <w:p w14:paraId="7A758792" w14:textId="3FBF2ECC" w:rsidR="00E34256" w:rsidRPr="00E34256" w:rsidRDefault="00E34256" w:rsidP="00EA1F3C">
      <w:pPr>
        <w:pStyle w:val="ListParagraph"/>
        <w:numPr>
          <w:ilvl w:val="0"/>
          <w:numId w:val="4"/>
        </w:numPr>
        <w:spacing w:before="60" w:after="60" w:line="240" w:lineRule="auto"/>
        <w:contextualSpacing w:val="0"/>
        <w:jc w:val="both"/>
      </w:pPr>
      <w:r>
        <w:rPr>
          <w:rFonts w:ascii="Arial" w:eastAsia="Arial" w:hAnsi="Arial" w:cs="Arial"/>
          <w:color w:val="CC0000"/>
          <w:sz w:val="20"/>
          <w:szCs w:val="20"/>
        </w:rPr>
        <w:t>Failing to include the required financial disclaimer</w:t>
      </w:r>
    </w:p>
    <w:p w14:paraId="160E4FC0" w14:textId="660B5383" w:rsidR="00160000" w:rsidRPr="002D12EA" w:rsidRDefault="00E34256" w:rsidP="00EA1F3C">
      <w:pPr>
        <w:pStyle w:val="ListParagraph"/>
        <w:numPr>
          <w:ilvl w:val="0"/>
          <w:numId w:val="4"/>
        </w:numPr>
        <w:spacing w:before="60" w:after="60" w:line="240" w:lineRule="auto"/>
        <w:contextualSpacing w:val="0"/>
        <w:jc w:val="both"/>
      </w:pPr>
      <w:r w:rsidRPr="00E34256">
        <w:rPr>
          <w:rFonts w:ascii="Arial" w:eastAsia="Arial" w:hAnsi="Arial" w:cs="Arial"/>
          <w:color w:val="CC0000"/>
          <w:sz w:val="20"/>
          <w:szCs w:val="20"/>
        </w:rPr>
        <w:t>Violating financial advertising laws in your country or region</w:t>
      </w:r>
    </w:p>
    <w:p w14:paraId="6DA49C39" w14:textId="77777777" w:rsidR="002D12EA" w:rsidRDefault="002D12EA" w:rsidP="00EA1F3C">
      <w:pPr>
        <w:spacing w:before="60" w:after="60" w:line="240" w:lineRule="auto"/>
        <w:jc w:val="both"/>
      </w:pPr>
    </w:p>
    <w:p w14:paraId="34686153" w14:textId="77777777" w:rsidR="00EA1F3C" w:rsidRDefault="00EA1F3C" w:rsidP="00EA1F3C">
      <w:pPr>
        <w:spacing w:before="60" w:after="60" w:line="240" w:lineRule="auto"/>
        <w:jc w:val="both"/>
      </w:pPr>
    </w:p>
    <w:p w14:paraId="52C63348" w14:textId="77777777" w:rsidR="002D12EA" w:rsidRPr="007B6702" w:rsidRDefault="002D12EA" w:rsidP="00EA1F3C">
      <w:pPr>
        <w:pStyle w:val="Heading1"/>
        <w:jc w:val="both"/>
        <w:rPr>
          <w:rStyle w:val="IntenseReference"/>
        </w:rPr>
      </w:pPr>
      <w:r w:rsidRPr="007B6702">
        <w:rPr>
          <w:rStyle w:val="IntenseReference"/>
        </w:rPr>
        <w:lastRenderedPageBreak/>
        <w:t>Agreement</w:t>
      </w:r>
    </w:p>
    <w:p w14:paraId="55AD2E60" w14:textId="4AF1824A" w:rsidR="002D12EA" w:rsidRDefault="002D12EA" w:rsidP="00EA1F3C">
      <w:pPr>
        <w:spacing w:before="60" w:after="60"/>
        <w:jc w:val="both"/>
      </w:pPr>
      <w:r>
        <w:rPr>
          <w:rFonts w:ascii="Arial" w:eastAsia="Arial" w:hAnsi="Arial" w:cs="Arial"/>
          <w:color w:val="1A1A1A"/>
          <w:sz w:val="20"/>
          <w:szCs w:val="20"/>
        </w:rPr>
        <w:t>By proceeding with this partnership and using your assigned coupon code or referral link, you confirm that:</w:t>
      </w:r>
    </w:p>
    <w:p w14:paraId="6FD8EA78" w14:textId="77777777" w:rsidR="002D12EA" w:rsidRDefault="002D12EA" w:rsidP="00EA1F3C">
      <w:pPr>
        <w:pStyle w:val="ListParagraph"/>
        <w:numPr>
          <w:ilvl w:val="0"/>
          <w:numId w:val="5"/>
        </w:numPr>
        <w:spacing w:before="80" w:after="80" w:line="240" w:lineRule="auto"/>
        <w:contextualSpacing w:val="0"/>
        <w:jc w:val="both"/>
      </w:pPr>
      <w:r>
        <w:rPr>
          <w:rFonts w:ascii="Arial" w:eastAsia="Arial" w:hAnsi="Arial" w:cs="Arial"/>
          <w:color w:val="1A1A1A"/>
          <w:sz w:val="20"/>
          <w:szCs w:val="20"/>
        </w:rPr>
        <w:t>You have read and understood this document in full.</w:t>
      </w:r>
    </w:p>
    <w:p w14:paraId="6FA7F660" w14:textId="77777777" w:rsidR="002D12EA" w:rsidRDefault="002D12EA" w:rsidP="00EA1F3C">
      <w:pPr>
        <w:pStyle w:val="ListParagraph"/>
        <w:numPr>
          <w:ilvl w:val="0"/>
          <w:numId w:val="5"/>
        </w:numPr>
        <w:spacing w:before="80" w:after="80" w:line="240" w:lineRule="auto"/>
        <w:contextualSpacing w:val="0"/>
        <w:jc w:val="both"/>
      </w:pPr>
      <w:r>
        <w:rPr>
          <w:rFonts w:ascii="Arial" w:eastAsia="Arial" w:hAnsi="Arial" w:cs="Arial"/>
          <w:color w:val="1A1A1A"/>
          <w:sz w:val="20"/>
          <w:szCs w:val="20"/>
        </w:rPr>
        <w:t>You agree to comply with all rules, content guidelines, and disclaimer requirements.</w:t>
      </w:r>
    </w:p>
    <w:p w14:paraId="19A3B996" w14:textId="345E4CC0" w:rsidR="002D12EA" w:rsidRDefault="002D12EA" w:rsidP="00EA1F3C">
      <w:pPr>
        <w:pStyle w:val="ListParagraph"/>
        <w:numPr>
          <w:ilvl w:val="0"/>
          <w:numId w:val="5"/>
        </w:numPr>
        <w:spacing w:before="80" w:after="80" w:line="240" w:lineRule="auto"/>
        <w:contextualSpacing w:val="0"/>
        <w:jc w:val="both"/>
      </w:pPr>
      <w:r>
        <w:rPr>
          <w:rFonts w:ascii="Arial" w:eastAsia="Arial" w:hAnsi="Arial" w:cs="Arial"/>
          <w:color w:val="1A1A1A"/>
          <w:sz w:val="20"/>
          <w:szCs w:val="20"/>
        </w:rPr>
        <w:t>You understand that Fnomo is a stock research platform powered by financial models and ratios. It is not an AI tool and does not provide investment advice. You will communicate this clearly and accurately to your audience.</w:t>
      </w:r>
    </w:p>
    <w:p w14:paraId="39137AF2" w14:textId="77777777" w:rsidR="002D12EA" w:rsidRDefault="002D12EA" w:rsidP="00EA1F3C">
      <w:pPr>
        <w:pStyle w:val="ListParagraph"/>
        <w:numPr>
          <w:ilvl w:val="0"/>
          <w:numId w:val="5"/>
        </w:numPr>
        <w:spacing w:before="80" w:after="80" w:line="240" w:lineRule="auto"/>
        <w:contextualSpacing w:val="0"/>
        <w:jc w:val="both"/>
      </w:pPr>
      <w:r>
        <w:rPr>
          <w:rFonts w:ascii="Arial" w:eastAsia="Arial" w:hAnsi="Arial" w:cs="Arial"/>
          <w:color w:val="1A1A1A"/>
          <w:sz w:val="20"/>
          <w:szCs w:val="20"/>
        </w:rPr>
        <w:t>You are responsible for complying with all financial promotion laws applicable in your country or region.</w:t>
      </w:r>
    </w:p>
    <w:p w14:paraId="3B606C62" w14:textId="77777777" w:rsidR="002D12EA" w:rsidRPr="00EA1F3C" w:rsidRDefault="002D12EA" w:rsidP="00EA1F3C">
      <w:pPr>
        <w:pStyle w:val="ListParagraph"/>
        <w:numPr>
          <w:ilvl w:val="0"/>
          <w:numId w:val="5"/>
        </w:numPr>
        <w:spacing w:before="80" w:after="80" w:line="240" w:lineRule="auto"/>
        <w:contextualSpacing w:val="0"/>
        <w:jc w:val="both"/>
      </w:pPr>
      <w:r>
        <w:rPr>
          <w:rFonts w:ascii="Arial" w:eastAsia="Arial" w:hAnsi="Arial" w:cs="Arial"/>
          <w:color w:val="1A1A1A"/>
          <w:sz w:val="20"/>
          <w:szCs w:val="20"/>
        </w:rPr>
        <w:t>You will declare your affiliate income to the appropriate tax authority in your jurisdiction.</w:t>
      </w:r>
    </w:p>
    <w:p w14:paraId="12017119" w14:textId="77777777" w:rsidR="00EA1F3C" w:rsidRDefault="00EA1F3C" w:rsidP="00EA1F3C">
      <w:pPr>
        <w:spacing w:before="80" w:after="80" w:line="240" w:lineRule="auto"/>
        <w:jc w:val="both"/>
      </w:pPr>
    </w:p>
    <w:p w14:paraId="01C27B54" w14:textId="77777777" w:rsidR="00EA1F3C" w:rsidRPr="007B6702" w:rsidRDefault="00EA1F3C" w:rsidP="00EA1F3C">
      <w:pPr>
        <w:spacing w:before="80" w:after="80" w:line="240" w:lineRule="auto"/>
        <w:jc w:val="both"/>
      </w:pPr>
    </w:p>
    <w:p w14:paraId="20FFC387" w14:textId="77777777" w:rsidR="007B6702" w:rsidRDefault="007B6702" w:rsidP="00EA1F3C">
      <w:pPr>
        <w:spacing w:before="80" w:after="80" w:line="240" w:lineRule="auto"/>
        <w:jc w:val="both"/>
      </w:pPr>
    </w:p>
    <w:p w14:paraId="17633C79" w14:textId="77777777" w:rsidR="007B6702" w:rsidRPr="007B6702" w:rsidRDefault="007B6702" w:rsidP="00EA1F3C">
      <w:pPr>
        <w:pStyle w:val="Heading1"/>
        <w:jc w:val="both"/>
        <w:rPr>
          <w:rStyle w:val="IntenseReference"/>
        </w:rPr>
      </w:pPr>
      <w:r w:rsidRPr="007B6702">
        <w:rPr>
          <w:rStyle w:val="IntenseReference"/>
        </w:rPr>
        <w:t>A Final Note from the Fnomo Team</w:t>
      </w:r>
    </w:p>
    <w:p w14:paraId="5513B2B4" w14:textId="77777777" w:rsidR="007B6702" w:rsidRDefault="007B6702" w:rsidP="00EA1F3C">
      <w:pPr>
        <w:spacing w:before="80" w:after="80" w:line="240" w:lineRule="auto"/>
        <w:jc w:val="both"/>
      </w:pPr>
    </w:p>
    <w:p w14:paraId="07A497DE" w14:textId="2D673C85" w:rsidR="007B6702" w:rsidRDefault="007B6702" w:rsidP="00475DB9">
      <w:pPr>
        <w:spacing w:before="80" w:after="80" w:line="240" w:lineRule="auto"/>
      </w:pPr>
      <w:r>
        <w:t>We built Fnomo because we believe the financial system should work for everyone,</w:t>
      </w:r>
      <w:r w:rsidR="00475DB9">
        <w:t xml:space="preserve"> </w:t>
      </w:r>
      <w:r>
        <w:t>not just the privileged few with expensive advisors and professional research</w:t>
      </w:r>
      <w:r w:rsidR="00475DB9">
        <w:t xml:space="preserve"> </w:t>
      </w:r>
      <w:r>
        <w:t>tools.</w:t>
      </w:r>
    </w:p>
    <w:p w14:paraId="5062C171" w14:textId="77777777" w:rsidR="007B6702" w:rsidRDefault="007B6702" w:rsidP="00475DB9">
      <w:pPr>
        <w:spacing w:before="80" w:after="80" w:line="240" w:lineRule="auto"/>
      </w:pPr>
    </w:p>
    <w:p w14:paraId="16126B73" w14:textId="1F0FF35F" w:rsidR="007B6702" w:rsidRDefault="007B6702" w:rsidP="00475DB9">
      <w:pPr>
        <w:spacing w:before="80" w:after="80" w:line="240" w:lineRule="auto"/>
      </w:pPr>
      <w:r>
        <w:t>Your audience trusts you. That trust is the most valuable thing you have.</w:t>
      </w:r>
      <w:r w:rsidR="00475DB9">
        <w:t xml:space="preserve"> </w:t>
      </w:r>
      <w:r>
        <w:t>We ask only that you use it honestly. Show what Fnomo does,</w:t>
      </w:r>
      <w:r w:rsidR="00475DB9">
        <w:t xml:space="preserve"> </w:t>
      </w:r>
      <w:r>
        <w:t>be transparent about what it is and let your viewers make their own decisions.</w:t>
      </w:r>
    </w:p>
    <w:p w14:paraId="1885D54C" w14:textId="77777777" w:rsidR="007B6702" w:rsidRDefault="007B6702" w:rsidP="00475DB9">
      <w:pPr>
        <w:spacing w:before="80" w:after="80" w:line="240" w:lineRule="auto"/>
      </w:pPr>
    </w:p>
    <w:p w14:paraId="5BB0E09C" w14:textId="512F2406" w:rsidR="007B6702" w:rsidRDefault="007B6702" w:rsidP="00475DB9">
      <w:pPr>
        <w:spacing w:before="80" w:after="80" w:line="240" w:lineRule="auto"/>
      </w:pPr>
      <w:r>
        <w:t xml:space="preserve">Welcome aboard. Happy creating. </w:t>
      </w:r>
    </w:p>
    <w:p w14:paraId="2BA5A59A" w14:textId="77777777" w:rsidR="007B6702" w:rsidRDefault="007B6702" w:rsidP="00475DB9">
      <w:pPr>
        <w:spacing w:before="80" w:after="80" w:line="240" w:lineRule="auto"/>
      </w:pPr>
    </w:p>
    <w:p w14:paraId="459B67E5" w14:textId="3F68D230" w:rsidR="007B6702" w:rsidRPr="007B6702" w:rsidRDefault="007B6702" w:rsidP="00EA1F3C">
      <w:pPr>
        <w:pStyle w:val="Heading1"/>
        <w:jc w:val="both"/>
        <w:rPr>
          <w:rStyle w:val="IntenseReference"/>
        </w:rPr>
      </w:pPr>
      <w:r w:rsidRPr="007B6702">
        <w:rPr>
          <w:rStyle w:val="IntenseReference"/>
        </w:rPr>
        <w:t xml:space="preserve"> </w:t>
      </w:r>
      <w:proofErr w:type="gramStart"/>
      <w:r w:rsidRPr="007B6702">
        <w:rPr>
          <w:rStyle w:val="IntenseReference"/>
        </w:rPr>
        <w:t>Fnomo.com  |</w:t>
      </w:r>
      <w:proofErr w:type="gramEnd"/>
      <w:r w:rsidRPr="007B6702">
        <w:rPr>
          <w:rStyle w:val="IntenseReference"/>
        </w:rPr>
        <w:t xml:space="preserve">  info@fnomo.com</w:t>
      </w:r>
      <w:r w:rsidR="00EA1F3C">
        <w:rPr>
          <w:rStyle w:val="IntenseReference"/>
        </w:rPr>
        <w:t>/Info@Busybulls.com</w:t>
      </w:r>
    </w:p>
    <w:p w14:paraId="6AAC2B54" w14:textId="77777777" w:rsidR="002D12EA" w:rsidRDefault="002D12EA" w:rsidP="00EA1F3C">
      <w:pPr>
        <w:spacing w:before="60" w:after="60"/>
        <w:jc w:val="both"/>
      </w:pPr>
    </w:p>
    <w:p w14:paraId="6A01794A" w14:textId="77777777" w:rsidR="002D12EA" w:rsidRDefault="002D12EA" w:rsidP="00EA1F3C">
      <w:pPr>
        <w:jc w:val="both"/>
      </w:pPr>
    </w:p>
    <w:p w14:paraId="73D523AA" w14:textId="77777777" w:rsidR="002D12EA" w:rsidRDefault="002D12EA" w:rsidP="00EA1F3C">
      <w:pPr>
        <w:spacing w:before="60" w:after="60" w:line="240" w:lineRule="auto"/>
        <w:jc w:val="both"/>
      </w:pPr>
    </w:p>
    <w:p w14:paraId="65A1167C" w14:textId="77777777" w:rsidR="00160000" w:rsidRDefault="00160000" w:rsidP="00EA1F3C">
      <w:pPr>
        <w:jc w:val="both"/>
      </w:pPr>
    </w:p>
    <w:p w14:paraId="32383528" w14:textId="77777777" w:rsidR="00160000" w:rsidRDefault="00160000" w:rsidP="00EA1F3C">
      <w:pPr>
        <w:jc w:val="both"/>
      </w:pPr>
    </w:p>
    <w:sectPr w:rsidR="001600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AC1225"/>
    <w:multiLevelType w:val="hybridMultilevel"/>
    <w:tmpl w:val="7A8AA6AA"/>
    <w:lvl w:ilvl="0" w:tplc="65A61C22">
      <w:start w:val="1"/>
      <w:numFmt w:val="decimal"/>
      <w:lvlText w:val="%1."/>
      <w:lvlJc w:val="left"/>
      <w:pPr>
        <w:ind w:left="560" w:hanging="280"/>
      </w:pPr>
    </w:lvl>
    <w:lvl w:ilvl="1" w:tplc="A92CA782">
      <w:numFmt w:val="decimal"/>
      <w:lvlText w:val=""/>
      <w:lvlJc w:val="left"/>
    </w:lvl>
    <w:lvl w:ilvl="2" w:tplc="AC40A22A">
      <w:numFmt w:val="decimal"/>
      <w:lvlText w:val=""/>
      <w:lvlJc w:val="left"/>
    </w:lvl>
    <w:lvl w:ilvl="3" w:tplc="A2ECA862">
      <w:numFmt w:val="decimal"/>
      <w:lvlText w:val=""/>
      <w:lvlJc w:val="left"/>
    </w:lvl>
    <w:lvl w:ilvl="4" w:tplc="4820575C">
      <w:numFmt w:val="decimal"/>
      <w:lvlText w:val=""/>
      <w:lvlJc w:val="left"/>
    </w:lvl>
    <w:lvl w:ilvl="5" w:tplc="CDA6F310">
      <w:numFmt w:val="decimal"/>
      <w:lvlText w:val=""/>
      <w:lvlJc w:val="left"/>
    </w:lvl>
    <w:lvl w:ilvl="6" w:tplc="2C62F7DC">
      <w:numFmt w:val="decimal"/>
      <w:lvlText w:val=""/>
      <w:lvlJc w:val="left"/>
    </w:lvl>
    <w:lvl w:ilvl="7" w:tplc="3DC633F8">
      <w:numFmt w:val="decimal"/>
      <w:lvlText w:val=""/>
      <w:lvlJc w:val="left"/>
    </w:lvl>
    <w:lvl w:ilvl="8" w:tplc="0B3C398C">
      <w:numFmt w:val="decimal"/>
      <w:lvlText w:val=""/>
      <w:lvlJc w:val="left"/>
    </w:lvl>
  </w:abstractNum>
  <w:abstractNum w:abstractNumId="1" w15:restartNumberingAfterBreak="0">
    <w:nsid w:val="290C641C"/>
    <w:multiLevelType w:val="hybridMultilevel"/>
    <w:tmpl w:val="BC62A53E"/>
    <w:lvl w:ilvl="0" w:tplc="E8D2516E">
      <w:start w:val="1"/>
      <w:numFmt w:val="bullet"/>
      <w:lvlText w:val="•"/>
      <w:lvlJc w:val="left"/>
      <w:pPr>
        <w:ind w:left="560" w:hanging="280"/>
      </w:pPr>
    </w:lvl>
    <w:lvl w:ilvl="1" w:tplc="532C4EA6">
      <w:numFmt w:val="decimal"/>
      <w:lvlText w:val=""/>
      <w:lvlJc w:val="left"/>
    </w:lvl>
    <w:lvl w:ilvl="2" w:tplc="8FA40090">
      <w:numFmt w:val="decimal"/>
      <w:lvlText w:val=""/>
      <w:lvlJc w:val="left"/>
    </w:lvl>
    <w:lvl w:ilvl="3" w:tplc="0B6212F6">
      <w:numFmt w:val="decimal"/>
      <w:lvlText w:val=""/>
      <w:lvlJc w:val="left"/>
    </w:lvl>
    <w:lvl w:ilvl="4" w:tplc="E5F81AE2">
      <w:numFmt w:val="decimal"/>
      <w:lvlText w:val=""/>
      <w:lvlJc w:val="left"/>
    </w:lvl>
    <w:lvl w:ilvl="5" w:tplc="989AD428">
      <w:numFmt w:val="decimal"/>
      <w:lvlText w:val=""/>
      <w:lvlJc w:val="left"/>
    </w:lvl>
    <w:lvl w:ilvl="6" w:tplc="AF4A21CA">
      <w:numFmt w:val="decimal"/>
      <w:lvlText w:val=""/>
      <w:lvlJc w:val="left"/>
    </w:lvl>
    <w:lvl w:ilvl="7" w:tplc="C2907EEE">
      <w:numFmt w:val="decimal"/>
      <w:lvlText w:val=""/>
      <w:lvlJc w:val="left"/>
    </w:lvl>
    <w:lvl w:ilvl="8" w:tplc="12A6A830">
      <w:numFmt w:val="decimal"/>
      <w:lvlText w:val=""/>
      <w:lvlJc w:val="left"/>
    </w:lvl>
  </w:abstractNum>
  <w:abstractNum w:abstractNumId="2" w15:restartNumberingAfterBreak="0">
    <w:nsid w:val="60486657"/>
    <w:multiLevelType w:val="hybridMultilevel"/>
    <w:tmpl w:val="E10E5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6CF24A5E"/>
    <w:multiLevelType w:val="hybridMultilevel"/>
    <w:tmpl w:val="543C0E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D094F0B"/>
    <w:multiLevelType w:val="hybridMultilevel"/>
    <w:tmpl w:val="52F011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0707504">
    <w:abstractNumId w:val="2"/>
  </w:num>
  <w:num w:numId="2" w16cid:durableId="1252620992">
    <w:abstractNumId w:val="4"/>
  </w:num>
  <w:num w:numId="3" w16cid:durableId="2120710031">
    <w:abstractNumId w:val="3"/>
  </w:num>
  <w:num w:numId="4" w16cid:durableId="1738086700">
    <w:abstractNumId w:val="1"/>
    <w:lvlOverride w:ilvl="0">
      <w:startOverride w:val="1"/>
    </w:lvlOverride>
  </w:num>
  <w:num w:numId="5" w16cid:durableId="2590282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000"/>
    <w:rsid w:val="00160000"/>
    <w:rsid w:val="002B05D2"/>
    <w:rsid w:val="002D12EA"/>
    <w:rsid w:val="00475DB9"/>
    <w:rsid w:val="004835DC"/>
    <w:rsid w:val="00591D24"/>
    <w:rsid w:val="006334B9"/>
    <w:rsid w:val="00660945"/>
    <w:rsid w:val="007A5EA8"/>
    <w:rsid w:val="007B6702"/>
    <w:rsid w:val="007D2F79"/>
    <w:rsid w:val="009A5D0F"/>
    <w:rsid w:val="009D68FD"/>
    <w:rsid w:val="009F1E61"/>
    <w:rsid w:val="00B07BD7"/>
    <w:rsid w:val="00C0357B"/>
    <w:rsid w:val="00C2536E"/>
    <w:rsid w:val="00C57C3E"/>
    <w:rsid w:val="00CF2E06"/>
    <w:rsid w:val="00E34256"/>
    <w:rsid w:val="00E51377"/>
    <w:rsid w:val="00E86ECE"/>
    <w:rsid w:val="00E96DE7"/>
    <w:rsid w:val="00EA1F3C"/>
    <w:rsid w:val="00F754D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4A3D13"/>
  <w15:chartTrackingRefBased/>
  <w15:docId w15:val="{B9BCDCCD-0305-4364-868D-4E73C5A36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00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00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00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00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00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00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00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00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00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00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00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00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00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00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00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00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00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0000"/>
    <w:rPr>
      <w:rFonts w:eastAsiaTheme="majorEastAsia" w:cstheme="majorBidi"/>
      <w:color w:val="272727" w:themeColor="text1" w:themeTint="D8"/>
    </w:rPr>
  </w:style>
  <w:style w:type="paragraph" w:styleId="Title">
    <w:name w:val="Title"/>
    <w:basedOn w:val="Normal"/>
    <w:next w:val="Normal"/>
    <w:link w:val="TitleChar"/>
    <w:uiPriority w:val="10"/>
    <w:qFormat/>
    <w:rsid w:val="001600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00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00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00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0000"/>
    <w:pPr>
      <w:spacing w:before="160"/>
      <w:jc w:val="center"/>
    </w:pPr>
    <w:rPr>
      <w:i/>
      <w:iCs/>
      <w:color w:val="404040" w:themeColor="text1" w:themeTint="BF"/>
    </w:rPr>
  </w:style>
  <w:style w:type="character" w:customStyle="1" w:styleId="QuoteChar">
    <w:name w:val="Quote Char"/>
    <w:basedOn w:val="DefaultParagraphFont"/>
    <w:link w:val="Quote"/>
    <w:uiPriority w:val="29"/>
    <w:rsid w:val="00160000"/>
    <w:rPr>
      <w:i/>
      <w:iCs/>
      <w:color w:val="404040" w:themeColor="text1" w:themeTint="BF"/>
    </w:rPr>
  </w:style>
  <w:style w:type="paragraph" w:styleId="ListParagraph">
    <w:name w:val="List Paragraph"/>
    <w:basedOn w:val="Normal"/>
    <w:qFormat/>
    <w:rsid w:val="00160000"/>
    <w:pPr>
      <w:ind w:left="720"/>
      <w:contextualSpacing/>
    </w:pPr>
  </w:style>
  <w:style w:type="character" w:styleId="IntenseEmphasis">
    <w:name w:val="Intense Emphasis"/>
    <w:basedOn w:val="DefaultParagraphFont"/>
    <w:uiPriority w:val="21"/>
    <w:qFormat/>
    <w:rsid w:val="00160000"/>
    <w:rPr>
      <w:i/>
      <w:iCs/>
      <w:color w:val="0F4761" w:themeColor="accent1" w:themeShade="BF"/>
    </w:rPr>
  </w:style>
  <w:style w:type="paragraph" w:styleId="IntenseQuote">
    <w:name w:val="Intense Quote"/>
    <w:basedOn w:val="Normal"/>
    <w:next w:val="Normal"/>
    <w:link w:val="IntenseQuoteChar"/>
    <w:uiPriority w:val="30"/>
    <w:qFormat/>
    <w:rsid w:val="001600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0000"/>
    <w:rPr>
      <w:i/>
      <w:iCs/>
      <w:color w:val="0F4761" w:themeColor="accent1" w:themeShade="BF"/>
    </w:rPr>
  </w:style>
  <w:style w:type="character" w:styleId="IntenseReference">
    <w:name w:val="Intense Reference"/>
    <w:basedOn w:val="DefaultParagraphFont"/>
    <w:uiPriority w:val="32"/>
    <w:qFormat/>
    <w:rsid w:val="001600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684</Words>
  <Characters>3905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Indu Garg</dc:creator>
  <cp:keywords/>
  <dc:description/>
  <cp:lastModifiedBy>Kush Trivedi</cp:lastModifiedBy>
  <cp:revision>2</cp:revision>
  <cp:lastPrinted>2026-03-10T16:38:00Z</cp:lastPrinted>
  <dcterms:created xsi:type="dcterms:W3CDTF">2026-04-22T08:45:00Z</dcterms:created>
  <dcterms:modified xsi:type="dcterms:W3CDTF">2026-04-22T08:45:00Z</dcterms:modified>
</cp:coreProperties>
</file>