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371" w:rsidRPr="00440A19" w:rsidRDefault="002A7371" w:rsidP="002A7371">
      <w:pPr>
        <w:pStyle w:val="Heading1"/>
        <w:spacing w:line="360" w:lineRule="auto"/>
        <w:jc w:val="both"/>
        <w:rPr>
          <w:rFonts w:ascii="Times New Roman" w:eastAsia="Batang" w:hAnsi="Times New Roman"/>
          <w:bCs w:val="0"/>
          <w:color w:val="000000" w:themeColor="text1"/>
          <w:sz w:val="32"/>
          <w:szCs w:val="32"/>
          <w:lang w:eastAsia="ko-KR"/>
        </w:rPr>
      </w:pPr>
      <w:bookmarkStart w:id="0" w:name="_Toc265325624"/>
      <w:bookmarkStart w:id="1" w:name="_Toc265326362"/>
      <w:bookmarkStart w:id="2" w:name="_GoBack"/>
      <w:r w:rsidRPr="00440A19">
        <w:rPr>
          <w:rFonts w:ascii="Times New Roman" w:eastAsia="Batang" w:hAnsi="Times New Roman"/>
          <w:color w:val="000000" w:themeColor="text1"/>
          <w:sz w:val="32"/>
          <w:szCs w:val="32"/>
          <w:lang w:eastAsia="ko-KR"/>
        </w:rPr>
        <w:t>Chapter</w:t>
      </w:r>
      <w:r w:rsidRPr="00440A19">
        <w:rPr>
          <w:rFonts w:ascii="Times New Roman" w:eastAsia="Batang" w:hAnsi="Times New Roman"/>
          <w:color w:val="000000" w:themeColor="text1"/>
          <w:sz w:val="32"/>
          <w:szCs w:val="32"/>
          <w:lang w:eastAsia="ko-KR"/>
        </w:rPr>
        <w:tab/>
      </w:r>
      <w:bookmarkEnd w:id="0"/>
      <w:bookmarkEnd w:id="1"/>
      <w:r>
        <w:rPr>
          <w:rFonts w:ascii="Times New Roman" w:eastAsia="Batang" w:hAnsi="Times New Roman"/>
          <w:color w:val="000000" w:themeColor="text1"/>
          <w:sz w:val="32"/>
          <w:szCs w:val="32"/>
          <w:lang w:eastAsia="ko-KR"/>
        </w:rPr>
        <w:t>4</w:t>
      </w:r>
    </w:p>
    <w:p w:rsidR="002A7371" w:rsidRPr="00160FCC" w:rsidRDefault="002A7371" w:rsidP="00160FCC">
      <w:pPr>
        <w:spacing w:after="120" w:line="360" w:lineRule="auto"/>
        <w:jc w:val="center"/>
        <w:rPr>
          <w:rFonts w:ascii="Times New Roman" w:hAnsi="Times New Roman" w:cs="Times New Roman"/>
          <w:b/>
          <w:bCs/>
          <w:color w:val="000000"/>
          <w:sz w:val="36"/>
          <w:szCs w:val="36"/>
        </w:rPr>
      </w:pPr>
      <w:r w:rsidRPr="002A7371">
        <w:rPr>
          <w:rFonts w:ascii="Times New Roman" w:hAnsi="Times New Roman" w:cs="Times New Roman"/>
          <w:b/>
          <w:bCs/>
          <w:color w:val="000000"/>
          <w:sz w:val="36"/>
          <w:szCs w:val="36"/>
        </w:rPr>
        <w:t>Detailed Design</w:t>
      </w:r>
      <w:r>
        <w:rPr>
          <w:rFonts w:eastAsia="Batang"/>
          <w:lang w:eastAsia="ko-KR"/>
        </w:rPr>
        <w:tab/>
      </w:r>
    </w:p>
    <w:p w:rsidR="002A7371" w:rsidRPr="002A7371" w:rsidRDefault="00A94D2E" w:rsidP="002A7371">
      <w:pPr>
        <w:spacing w:after="240" w:line="36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4.1 Structure</w:t>
      </w:r>
      <w:r w:rsidR="002A7371" w:rsidRPr="002A7371">
        <w:rPr>
          <w:rFonts w:ascii="Times New Roman" w:hAnsi="Times New Roman" w:cs="Times New Roman"/>
          <w:b/>
          <w:bCs/>
          <w:color w:val="000000"/>
          <w:sz w:val="32"/>
          <w:szCs w:val="32"/>
        </w:rPr>
        <w:t xml:space="preserve"> Chart </w:t>
      </w:r>
    </w:p>
    <w:p w:rsidR="002A7371" w:rsidRPr="00BA16EC" w:rsidRDefault="002A7371" w:rsidP="002A7371">
      <w:pPr>
        <w:spacing w:line="360" w:lineRule="auto"/>
        <w:ind w:firstLine="720"/>
        <w:jc w:val="both"/>
        <w:rPr>
          <w:rFonts w:ascii="Times New Roman" w:eastAsia="Batang" w:hAnsi="Times New Roman" w:cs="Times New Roman"/>
          <w:sz w:val="24"/>
          <w:lang w:eastAsia="ko-KR"/>
        </w:rPr>
      </w:pPr>
      <w:r w:rsidRPr="00BA16EC">
        <w:rPr>
          <w:rFonts w:ascii="Times New Roman" w:eastAsia="Batang" w:hAnsi="Times New Roman" w:cs="Times New Roman"/>
          <w:sz w:val="24"/>
          <w:lang w:eastAsia="ko-KR"/>
        </w:rPr>
        <w:t>Structure charts are used to specify the high level design or architecture of a computer program. As a design tool, they help the programmer in dividing and conquering a large software problem, i.e. recursively breaking a problem down into parts that are small enough to be understood by a human brain.</w:t>
      </w:r>
    </w:p>
    <w:p w:rsidR="002A7371" w:rsidRPr="00BA16EC" w:rsidRDefault="002A7371" w:rsidP="002A7371">
      <w:pPr>
        <w:spacing w:line="360" w:lineRule="auto"/>
        <w:ind w:firstLine="720"/>
        <w:jc w:val="both"/>
        <w:rPr>
          <w:rFonts w:ascii="Times New Roman" w:eastAsia="Batang" w:hAnsi="Times New Roman" w:cs="Times New Roman"/>
          <w:sz w:val="24"/>
          <w:lang w:eastAsia="ko-KR"/>
        </w:rPr>
      </w:pPr>
      <w:r w:rsidRPr="00BA16EC">
        <w:rPr>
          <w:rFonts w:ascii="Times New Roman" w:eastAsia="Batang" w:hAnsi="Times New Roman" w:cs="Times New Roman"/>
          <w:sz w:val="24"/>
          <w:lang w:eastAsia="ko-KR"/>
        </w:rPr>
        <w:t>The process is called top-down design or functional decomposition.  Programmers use a structure chart to build a program in a manner similar to how an architect uses a blueprint to build a house. In the design stage, the chart is drawn and used as a method for the client and various software designers to communicate. During the actual building of the program, the chart is continuously referred to as master plan. Often, it is modified as programmers learn new details about the program. After a program is completed, the structured chart is used to fix bugs and to make changes. Structured chart of the project is shown in figure 4.1</w:t>
      </w:r>
      <w:r w:rsidR="00D92B1D" w:rsidRPr="00BA16EC">
        <w:rPr>
          <w:rFonts w:ascii="Times New Roman" w:eastAsia="Batang" w:hAnsi="Times New Roman" w:cs="Times New Roman"/>
          <w:sz w:val="24"/>
          <w:lang w:eastAsia="ko-KR"/>
        </w:rPr>
        <w:t xml:space="preserve"> and </w:t>
      </w:r>
      <w:r w:rsidRPr="00BA16EC">
        <w:rPr>
          <w:rFonts w:ascii="Times New Roman" w:eastAsia="Batang" w:hAnsi="Times New Roman" w:cs="Times New Roman"/>
          <w:sz w:val="24"/>
          <w:lang w:eastAsia="ko-KR"/>
        </w:rPr>
        <w:t>table 4.1 contains the notations and description.</w:t>
      </w:r>
    </w:p>
    <w:p w:rsidR="00235D2D" w:rsidRDefault="00235D2D" w:rsidP="002A7371">
      <w:pPr>
        <w:spacing w:line="360" w:lineRule="auto"/>
        <w:ind w:firstLine="720"/>
        <w:jc w:val="both"/>
        <w:rPr>
          <w:rFonts w:ascii="Times New Roman" w:eastAsia="Batang" w:hAnsi="Times New Roman" w:cs="Times New Roman"/>
          <w:lang w:eastAsia="ko-KR"/>
        </w:rPr>
      </w:pPr>
    </w:p>
    <w:p w:rsidR="00235D2D" w:rsidRPr="00235D2D" w:rsidRDefault="00235D2D" w:rsidP="00235D2D">
      <w:pPr>
        <w:spacing w:line="360" w:lineRule="auto"/>
        <w:jc w:val="both"/>
        <w:rPr>
          <w:rFonts w:ascii="Times New Roman" w:eastAsia="Batang" w:hAnsi="Times New Roman" w:cs="Times New Roman"/>
          <w:b/>
          <w:sz w:val="32"/>
          <w:szCs w:val="32"/>
          <w:lang w:eastAsia="ko-KR"/>
        </w:rPr>
      </w:pPr>
      <w:r w:rsidRPr="00235D2D">
        <w:rPr>
          <w:rFonts w:ascii="Times New Roman" w:eastAsia="Batang" w:hAnsi="Times New Roman" w:cs="Times New Roman"/>
          <w:b/>
          <w:sz w:val="32"/>
          <w:szCs w:val="32"/>
          <w:lang w:eastAsia="ko-KR"/>
        </w:rPr>
        <w:t>4.2 Functional Description of Modules</w:t>
      </w:r>
    </w:p>
    <w:p w:rsidR="002A7371" w:rsidRPr="002A7371" w:rsidRDefault="002A7371" w:rsidP="002A7371">
      <w:pPr>
        <w:pStyle w:val="ListParagraph"/>
        <w:numPr>
          <w:ilvl w:val="0"/>
          <w:numId w:val="1"/>
        </w:numPr>
        <w:tabs>
          <w:tab w:val="left" w:pos="6589"/>
        </w:tabs>
        <w:spacing w:line="360" w:lineRule="auto"/>
        <w:jc w:val="both"/>
        <w:rPr>
          <w:rFonts w:ascii="Times New Roman" w:hAnsi="Times New Roman" w:cs="Times New Roman"/>
          <w:sz w:val="24"/>
          <w:szCs w:val="24"/>
        </w:rPr>
      </w:pPr>
      <w:r w:rsidRPr="00D92B1D">
        <w:rPr>
          <w:rFonts w:ascii="Times New Roman" w:hAnsi="Times New Roman" w:cs="Times New Roman"/>
          <w:b/>
          <w:sz w:val="24"/>
          <w:szCs w:val="24"/>
        </w:rPr>
        <w:t>Main</w:t>
      </w:r>
      <w:r w:rsidR="00D92B1D">
        <w:rPr>
          <w:rFonts w:ascii="Times New Roman" w:hAnsi="Times New Roman" w:cs="Times New Roman"/>
          <w:b/>
          <w:sz w:val="24"/>
          <w:szCs w:val="24"/>
        </w:rPr>
        <w:t xml:space="preserve"> </w:t>
      </w:r>
      <w:r w:rsidRPr="00D92B1D">
        <w:rPr>
          <w:rFonts w:ascii="Times New Roman" w:hAnsi="Times New Roman" w:cs="Times New Roman"/>
          <w:b/>
          <w:sz w:val="24"/>
          <w:szCs w:val="24"/>
        </w:rPr>
        <w:t>Module</w:t>
      </w:r>
      <w:r w:rsidR="00E56EAB">
        <w:rPr>
          <w:rFonts w:ascii="Times New Roman" w:hAnsi="Times New Roman" w:cs="Times New Roman"/>
          <w:sz w:val="24"/>
          <w:szCs w:val="24"/>
        </w:rPr>
        <w:t>: -</w:t>
      </w:r>
      <w:r w:rsidR="00E94F8C">
        <w:rPr>
          <w:rFonts w:ascii="Times New Roman" w:hAnsi="Times New Roman" w:cs="Times New Roman"/>
          <w:sz w:val="24"/>
          <w:szCs w:val="24"/>
        </w:rPr>
        <w:t xml:space="preserve"> T</w:t>
      </w:r>
      <w:r w:rsidRPr="002A7371">
        <w:rPr>
          <w:rFonts w:ascii="Times New Roman" w:hAnsi="Times New Roman" w:cs="Times New Roman"/>
          <w:sz w:val="24"/>
          <w:szCs w:val="24"/>
        </w:rPr>
        <w:t>he entire module i</w:t>
      </w:r>
      <w:r w:rsidR="00E94F8C">
        <w:rPr>
          <w:rFonts w:ascii="Times New Roman" w:hAnsi="Times New Roman" w:cs="Times New Roman"/>
          <w:sz w:val="24"/>
          <w:szCs w:val="24"/>
        </w:rPr>
        <w:t>s connected to the main module w</w:t>
      </w:r>
      <w:r w:rsidRPr="002A7371">
        <w:rPr>
          <w:rFonts w:ascii="Times New Roman" w:hAnsi="Times New Roman" w:cs="Times New Roman"/>
          <w:sz w:val="24"/>
          <w:szCs w:val="24"/>
        </w:rPr>
        <w:t>hich perfo</w:t>
      </w:r>
      <w:r w:rsidR="00D92B1D">
        <w:rPr>
          <w:rFonts w:ascii="Times New Roman" w:hAnsi="Times New Roman" w:cs="Times New Roman"/>
          <w:sz w:val="24"/>
          <w:szCs w:val="24"/>
        </w:rPr>
        <w:t>rms the sentiment analysis part.</w:t>
      </w:r>
    </w:p>
    <w:p w:rsidR="002A7371" w:rsidRPr="002A7371" w:rsidRDefault="002A7371" w:rsidP="002A7371">
      <w:pPr>
        <w:pStyle w:val="ListParagraph"/>
        <w:numPr>
          <w:ilvl w:val="0"/>
          <w:numId w:val="1"/>
        </w:numPr>
        <w:tabs>
          <w:tab w:val="left" w:pos="6589"/>
        </w:tabs>
        <w:spacing w:line="360" w:lineRule="auto"/>
        <w:jc w:val="both"/>
        <w:rPr>
          <w:rFonts w:ascii="Times New Roman" w:hAnsi="Times New Roman" w:cs="Times New Roman"/>
          <w:sz w:val="24"/>
          <w:szCs w:val="24"/>
        </w:rPr>
      </w:pPr>
      <w:r w:rsidRPr="00D92B1D">
        <w:rPr>
          <w:rFonts w:ascii="Times New Roman" w:hAnsi="Times New Roman" w:cs="Times New Roman"/>
          <w:b/>
          <w:sz w:val="24"/>
          <w:szCs w:val="24"/>
        </w:rPr>
        <w:t>Retrieval Module</w:t>
      </w:r>
      <w:r w:rsidRPr="002A7371">
        <w:rPr>
          <w:rFonts w:ascii="Times New Roman" w:hAnsi="Times New Roman" w:cs="Times New Roman"/>
          <w:sz w:val="24"/>
          <w:szCs w:val="24"/>
        </w:rPr>
        <w:t>: - This module’s main function is to retrieve all the tweets from the Twitter corresponding to the given keyword. The input to this module is the keyword and the output is the tweets corresponding to the keyword.</w:t>
      </w:r>
    </w:p>
    <w:p w:rsidR="002A7371" w:rsidRPr="002A7371" w:rsidRDefault="002A7371" w:rsidP="002A7371">
      <w:pPr>
        <w:pStyle w:val="ListParagraph"/>
        <w:numPr>
          <w:ilvl w:val="0"/>
          <w:numId w:val="1"/>
        </w:numPr>
        <w:tabs>
          <w:tab w:val="left" w:pos="6589"/>
        </w:tabs>
        <w:spacing w:line="360" w:lineRule="auto"/>
        <w:jc w:val="both"/>
        <w:rPr>
          <w:rFonts w:ascii="Times New Roman" w:hAnsi="Times New Roman" w:cs="Times New Roman"/>
          <w:sz w:val="24"/>
          <w:szCs w:val="24"/>
        </w:rPr>
      </w:pPr>
      <w:r w:rsidRPr="00D92B1D">
        <w:rPr>
          <w:rFonts w:ascii="Times New Roman" w:hAnsi="Times New Roman" w:cs="Times New Roman"/>
          <w:b/>
          <w:sz w:val="24"/>
          <w:szCs w:val="24"/>
        </w:rPr>
        <w:t>Pre-processing Module</w:t>
      </w:r>
      <w:r w:rsidRPr="002A7371">
        <w:rPr>
          <w:rFonts w:ascii="Times New Roman" w:hAnsi="Times New Roman" w:cs="Times New Roman"/>
          <w:sz w:val="24"/>
          <w:szCs w:val="24"/>
        </w:rPr>
        <w:t>: - This module takes tweets as the input from the main module. It removes the rewets.</w:t>
      </w:r>
    </w:p>
    <w:p w:rsidR="002A7371" w:rsidRPr="002A7371" w:rsidRDefault="002A7371" w:rsidP="002A7371">
      <w:pPr>
        <w:pStyle w:val="ListParagraph"/>
        <w:numPr>
          <w:ilvl w:val="0"/>
          <w:numId w:val="1"/>
        </w:numPr>
        <w:tabs>
          <w:tab w:val="left" w:pos="6589"/>
        </w:tabs>
        <w:spacing w:line="360" w:lineRule="auto"/>
        <w:jc w:val="both"/>
        <w:rPr>
          <w:rFonts w:ascii="Times New Roman" w:hAnsi="Times New Roman" w:cs="Times New Roman"/>
          <w:sz w:val="24"/>
          <w:szCs w:val="24"/>
        </w:rPr>
      </w:pPr>
      <w:r w:rsidRPr="00D92B1D">
        <w:rPr>
          <w:rFonts w:ascii="Times New Roman" w:hAnsi="Times New Roman" w:cs="Times New Roman"/>
          <w:b/>
          <w:sz w:val="24"/>
          <w:szCs w:val="24"/>
        </w:rPr>
        <w:t>Feature Reduction</w:t>
      </w:r>
      <w:r w:rsidRPr="002A7371">
        <w:rPr>
          <w:rFonts w:ascii="Times New Roman" w:hAnsi="Times New Roman" w:cs="Times New Roman"/>
          <w:sz w:val="24"/>
          <w:szCs w:val="24"/>
        </w:rPr>
        <w:t>: - This module takes tweets as the input from the main module. It replaces URLs with URL keyword, usernames with USERNAME keyword. It removes the slang words. It returns the normalised data to the pre-processing module</w:t>
      </w:r>
    </w:p>
    <w:p w:rsidR="00F33702" w:rsidRDefault="00F33702"/>
    <w:p w:rsidR="00E86347" w:rsidRDefault="00E4394D">
      <w:r>
        <w:rPr>
          <w:noProof/>
          <w:lang w:eastAsia="en-IN"/>
        </w:rPr>
        <w:pict>
          <v:rect id="_x0000_s1091" style="position:absolute;margin-left:2.4pt;margin-top:4.25pt;width:447pt;height:547.5pt;z-index:251713536" filled="f">
            <v:stroke dashstyle="dash"/>
          </v:rect>
        </w:pict>
      </w:r>
    </w:p>
    <w:p w:rsidR="00715CE4" w:rsidRDefault="00E4394D" w:rsidP="00687EFF">
      <w:pPr>
        <w:tabs>
          <w:tab w:val="left" w:pos="5760"/>
        </w:tabs>
        <w:ind w:firstLine="5040"/>
      </w:pPr>
      <w:r>
        <w:rPr>
          <w:noProof/>
          <w:lang w:eastAsia="en-IN"/>
        </w:rPr>
        <w:pict>
          <v:shapetype id="_x0000_t32" coordsize="21600,21600" o:spt="32" o:oned="t" path="m,l21600,21600e" filled="f">
            <v:path arrowok="t" fillok="f" o:connecttype="none"/>
            <o:lock v:ext="edit" shapetype="t"/>
          </v:shapetype>
          <v:shape id="_x0000_s1070" type="#_x0000_t32" style="position:absolute;left:0;text-align:left;margin-left:280.35pt;margin-top:14.1pt;width:40.8pt;height:0;z-index:251698176" o:connectortype="straight">
            <v:stroke endarrow="block"/>
          </v:shape>
        </w:pict>
      </w:r>
      <w:r w:rsidR="00687EFF">
        <w:t xml:space="preserve">             </w:t>
      </w:r>
      <w:r w:rsidR="00501ED7">
        <w:t xml:space="preserve">      </w:t>
      </w:r>
      <w:r w:rsidR="00F47D26">
        <w:t>i</w:t>
      </w:r>
    </w:p>
    <w:p w:rsidR="00715CE4" w:rsidRDefault="00E4394D" w:rsidP="00F4038A">
      <w:pPr>
        <w:tabs>
          <w:tab w:val="left" w:pos="6181"/>
        </w:tabs>
      </w:pPr>
      <w:r>
        <w:rPr>
          <w:noProof/>
          <w:lang w:eastAsia="en-IN"/>
        </w:rPr>
        <w:pict>
          <v:shape id="_x0000_s1061" type="#_x0000_t32" style="position:absolute;margin-left:201.05pt;margin-top:4.6pt;width:169.9pt;height:2.05pt;z-index:251689984" o:connectortype="straight"/>
        </w:pict>
      </w:r>
      <w:r>
        <w:rPr>
          <w:noProof/>
          <w:lang w:eastAsia="en-IN"/>
        </w:rPr>
        <w:pict>
          <v:shape id="_x0000_s1062" type="#_x0000_t32" style="position:absolute;margin-left:369.15pt;margin-top:4.6pt;width:0;height:27.15pt;z-index:251691008" o:connectortype="straight">
            <v:stroke endarrow="block"/>
          </v:shape>
        </w:pict>
      </w:r>
      <w:r>
        <w:rPr>
          <w:noProof/>
          <w:lang w:eastAsia="en-IN"/>
        </w:rPr>
        <w:pict>
          <v:shape id="_x0000_s1044" type="#_x0000_t32" style="position:absolute;margin-left:131.1pt;margin-top:33.95pt;width:.65pt;height:118.9pt;flip:x;z-index:251675648" o:connectortype="straight"/>
        </w:pict>
      </w:r>
      <w:r>
        <w:rPr>
          <w:noProof/>
          <w:lang w:eastAsia="en-IN"/>
        </w:rPr>
        <w:pict>
          <v:rect id="_x0000_s1026" style="position:absolute;margin-left:75.35pt;margin-top:-24.45pt;width:125.7pt;height:58.4pt;z-index:251658240" fillcolor="#92cddc [1944]" strokecolor="#92cddc [1944]" strokeweight="1pt">
            <v:fill color2="#daeef3 [664]" angle="-45" focus="-50%" type="gradient"/>
            <v:shadow on="t" type="perspective" color="#205867 [1608]" opacity=".5" offset="1pt" offset2="-3pt"/>
            <v:textbox style="mso-next-textbox:#_x0000_s1026">
              <w:txbxContent>
                <w:p w:rsidR="00517F4F" w:rsidRPr="00F33702" w:rsidRDefault="00517F4F" w:rsidP="00F33702">
                  <w:pPr>
                    <w:jc w:val="center"/>
                    <w:rPr>
                      <w:b/>
                      <w:sz w:val="24"/>
                      <w:szCs w:val="24"/>
                    </w:rPr>
                  </w:pPr>
                  <w:r w:rsidRPr="00F33702">
                    <w:rPr>
                      <w:b/>
                      <w:sz w:val="24"/>
                      <w:szCs w:val="24"/>
                    </w:rPr>
                    <w:t>Main</w:t>
                  </w:r>
                </w:p>
              </w:txbxContent>
            </v:textbox>
          </v:rect>
        </w:pict>
      </w:r>
      <w:r>
        <w:rPr>
          <w:noProof/>
          <w:lang w:eastAsia="en-IN"/>
        </w:rPr>
        <w:pict>
          <v:shape id="_x0000_s1041" type="#_x0000_t32" style="position:absolute;margin-left:91pt;margin-top:96.45pt;width:.05pt;height:.05pt;z-index:251673600" o:connectortype="straight"/>
        </w:pict>
      </w:r>
      <w:r>
        <w:rPr>
          <w:noProof/>
          <w:lang w:eastAsia="en-IN"/>
        </w:rPr>
        <w:pict>
          <v:shape id="_x0000_s1039" type="#_x0000_t32" style="position:absolute;margin-left:124.3pt;margin-top:200.4pt;width:0;height:65.85pt;z-index:251671552" o:connectortype="straight"/>
        </w:pict>
      </w:r>
      <w:r>
        <w:rPr>
          <w:noProof/>
          <w:lang w:eastAsia="en-IN"/>
        </w:rPr>
        <w:pict>
          <v:rect id="_x0000_s1032" style="position:absolute;margin-left:75.35pt;margin-top:266.25pt;width:112.1pt;height:49.6pt;z-index:251664384" fillcolor="#92cddc [1944]" strokecolor="#92cddc [1944]" strokeweight="1pt">
            <v:fill color2="#daeef3 [664]" angle="-45" focus="-50%" type="gradient"/>
            <v:shadow on="t" type="perspective" color="#205867 [1608]" opacity=".5" offset="1pt" offset2="-3pt"/>
            <v:textbox style="mso-next-textbox:#_x0000_s1032">
              <w:txbxContent>
                <w:p w:rsidR="00517F4F" w:rsidRPr="00F33702" w:rsidRDefault="00517F4F" w:rsidP="00E86347">
                  <w:pPr>
                    <w:jc w:val="center"/>
                    <w:rPr>
                      <w:b/>
                      <w:sz w:val="24"/>
                      <w:szCs w:val="24"/>
                    </w:rPr>
                  </w:pPr>
                  <w:r w:rsidRPr="00F33702">
                    <w:rPr>
                      <w:b/>
                      <w:sz w:val="24"/>
                      <w:szCs w:val="24"/>
                    </w:rPr>
                    <w:t>Feature Reduction</w:t>
                  </w:r>
                </w:p>
              </w:txbxContent>
            </v:textbox>
          </v:rect>
        </w:pict>
      </w:r>
      <w:r w:rsidR="00F4038A">
        <w:tab/>
      </w:r>
    </w:p>
    <w:p w:rsidR="00715CE4" w:rsidRPr="00715CE4" w:rsidRDefault="00E4394D" w:rsidP="00715CE4">
      <w:r>
        <w:rPr>
          <w:noProof/>
          <w:lang w:eastAsia="en-IN"/>
        </w:rPr>
        <w:pict>
          <v:shape id="_x0000_s1065" type="#_x0000_t32" style="position:absolute;margin-left:183.35pt;margin-top:8.55pt;width:172.3pt;height:118.85pt;z-index:251693056" o:connectortype="straight"/>
        </w:pict>
      </w:r>
      <w:r>
        <w:rPr>
          <w:noProof/>
          <w:lang w:eastAsia="en-IN"/>
        </w:rPr>
        <w:pict>
          <v:shape id="_x0000_s1043" type="#_x0000_t32" style="position:absolute;margin-left:40.8pt;margin-top:8.5pt;width:50.2pt;height:116.25pt;flip:x;z-index:251674624" o:connectortype="straight"/>
        </w:pict>
      </w:r>
      <w:r>
        <w:rPr>
          <w:noProof/>
          <w:lang w:eastAsia="en-IN"/>
        </w:rPr>
        <w:pict>
          <v:rect id="_x0000_s1060" style="position:absolute;margin-left:311.8pt;margin-top:7.65pt;width:91.85pt;height:56.85pt;z-index:251688960" fillcolor="#92cddc [1944]" strokecolor="#92cddc [1944]" strokeweight="1pt">
            <v:fill color2="#daeef3 [664]" angle="-45" focus="-50%" type="gradient"/>
            <v:shadow on="t" type="perspective" color="#205867 [1608]" opacity=".5" offset="1pt" offset2="-3pt"/>
            <v:textbox style="mso-next-textbox:#_x0000_s1060">
              <w:txbxContent>
                <w:p w:rsidR="00687EFF" w:rsidRPr="00F33702" w:rsidRDefault="00687EFF" w:rsidP="00F33702">
                  <w:pPr>
                    <w:jc w:val="center"/>
                    <w:rPr>
                      <w:b/>
                      <w:sz w:val="24"/>
                      <w:szCs w:val="24"/>
                    </w:rPr>
                  </w:pPr>
                  <w:r w:rsidRPr="00F33702">
                    <w:rPr>
                      <w:b/>
                      <w:sz w:val="24"/>
                      <w:szCs w:val="24"/>
                    </w:rPr>
                    <w:t>Display Module</w:t>
                  </w:r>
                </w:p>
              </w:txbxContent>
            </v:textbox>
          </v:rect>
        </w:pict>
      </w:r>
      <w:r>
        <w:rPr>
          <w:noProof/>
          <w:lang w:eastAsia="en-IN"/>
        </w:rPr>
        <w:pict>
          <v:shape id="_x0000_s1064" type="#_x0000_t32" style="position:absolute;margin-left:160.8pt;margin-top:8.55pt;width:81.55pt;height:116.2pt;z-index:251692032" o:connectortype="straight"/>
        </w:pict>
      </w:r>
    </w:p>
    <w:p w:rsidR="00715CE4" w:rsidRDefault="00E4394D" w:rsidP="00687EFF">
      <w:pPr>
        <w:tabs>
          <w:tab w:val="left" w:pos="6792"/>
        </w:tabs>
        <w:ind w:firstLine="1440"/>
      </w:pPr>
      <w:r>
        <w:rPr>
          <w:noProof/>
          <w:lang w:eastAsia="en-IN"/>
        </w:rPr>
        <w:pict>
          <v:shape id="_x0000_s1049" type="#_x0000_t32" style="position:absolute;left:0;text-align:left;margin-left:27.2pt;margin-top:21.25pt;width:23.75pt;height:24.4pt;flip:y;z-index:251680768" o:connectortype="straight">
            <v:stroke endarrow="block"/>
          </v:shape>
        </w:pict>
      </w:r>
      <w:r w:rsidR="00687EFF">
        <w:tab/>
      </w:r>
    </w:p>
    <w:p w:rsidR="00F4038A" w:rsidRDefault="00E4394D" w:rsidP="00F47D26">
      <w:pPr>
        <w:tabs>
          <w:tab w:val="left" w:pos="2350"/>
          <w:tab w:val="left" w:pos="6059"/>
        </w:tabs>
      </w:pPr>
      <w:r>
        <w:rPr>
          <w:noProof/>
          <w:lang w:eastAsia="en-IN"/>
        </w:rPr>
        <w:pict>
          <v:shape id="_x0000_s1050" type="#_x0000_t32" style="position:absolute;margin-left:71.65pt;margin-top:7.25pt;width:23.75pt;height:26.5pt;flip:x;z-index:251681792" o:connectortype="straight">
            <v:stroke endarrow="block"/>
          </v:shape>
        </w:pict>
      </w:r>
      <w:r>
        <w:rPr>
          <w:noProof/>
          <w:lang w:eastAsia="en-IN"/>
        </w:rPr>
        <w:pict>
          <v:shape id="_x0000_s1069" type="#_x0000_t32" style="position:absolute;margin-left:283.75pt;margin-top:3.55pt;width:28.05pt;height:16.6pt;z-index:251697152" o:connectortype="straight">
            <v:stroke endarrow="block"/>
          </v:shape>
        </w:pict>
      </w:r>
      <w:r>
        <w:rPr>
          <w:noProof/>
          <w:lang w:eastAsia="en-IN"/>
        </w:rPr>
        <w:pict>
          <v:shape id="_x0000_s1067" type="#_x0000_t32" style="position:absolute;margin-left:210.4pt;margin-top:13.6pt;width:19pt;height:26.25pt;z-index:251695104" o:connectortype="straight">
            <v:stroke endarrow="block"/>
          </v:shape>
        </w:pict>
      </w:r>
      <w:r>
        <w:rPr>
          <w:noProof/>
          <w:lang w:eastAsia="en-IN"/>
        </w:rPr>
        <w:pict>
          <v:shape id="_x0000_s1066" type="#_x0000_t32" style="position:absolute;margin-left:195.45pt;margin-top:20.2pt;width:14.95pt;height:22.45pt;flip:x y;z-index:251694080" o:connectortype="straight">
            <v:stroke endarrow="block"/>
          </v:shape>
        </w:pict>
      </w:r>
      <w:r>
        <w:rPr>
          <w:noProof/>
          <w:lang w:eastAsia="en-IN"/>
        </w:rPr>
        <w:pict>
          <v:shape id="_x0000_s1052" type="#_x0000_t32" style="position:absolute;margin-left:124.3pt;margin-top:7.25pt;width:0;height:32.6pt;flip:y;z-index:251683840" o:connectortype="straight">
            <v:stroke endarrow="block"/>
          </v:shape>
        </w:pict>
      </w:r>
      <w:r>
        <w:rPr>
          <w:noProof/>
          <w:lang w:eastAsia="en-IN"/>
        </w:rPr>
        <w:pict>
          <v:shape id="_x0000_s1051" type="#_x0000_t32" style="position:absolute;margin-left:142.65pt;margin-top:7.25pt;width:0;height:32.6pt;z-index:251682816" o:connectortype="straight">
            <v:stroke endarrow="block"/>
          </v:shape>
        </w:pict>
      </w:r>
      <w:r w:rsidR="00F47D26">
        <w:t xml:space="preserve">           a</w:t>
      </w:r>
      <w:r w:rsidR="00715CE4">
        <w:t xml:space="preserve">  </w:t>
      </w:r>
      <w:r w:rsidR="00F4038A">
        <w:t xml:space="preserve"> </w:t>
      </w:r>
      <w:r w:rsidR="00F47D26">
        <w:tab/>
      </w:r>
      <w:r w:rsidR="00F47D26">
        <w:tab/>
        <w:t>k</w:t>
      </w:r>
    </w:p>
    <w:p w:rsidR="00715CE4" w:rsidRDefault="00E4394D" w:rsidP="00F47D26">
      <w:pPr>
        <w:tabs>
          <w:tab w:val="left" w:pos="869"/>
          <w:tab w:val="left" w:pos="2921"/>
          <w:tab w:val="center" w:pos="4334"/>
          <w:tab w:val="left" w:pos="5651"/>
        </w:tabs>
      </w:pPr>
      <w:r>
        <w:rPr>
          <w:noProof/>
          <w:lang w:eastAsia="en-IN"/>
        </w:rPr>
        <w:pict>
          <v:shape id="_x0000_s1068" type="#_x0000_t32" style="position:absolute;margin-left:258.45pt;margin-top:.75pt;width:29.2pt;height:16.45pt;flip:x y;z-index:251696128" o:connectortype="straight">
            <v:stroke endarrow="block"/>
          </v:shape>
        </w:pict>
      </w:r>
      <w:r w:rsidR="00687EFF">
        <w:t xml:space="preserve">             </w:t>
      </w:r>
      <w:r w:rsidR="00687EFF">
        <w:tab/>
      </w:r>
      <w:r w:rsidR="00D9414D">
        <w:t xml:space="preserve"> </w:t>
      </w:r>
      <w:r w:rsidR="00F47D26">
        <w:t xml:space="preserve">                 </w:t>
      </w:r>
      <w:r w:rsidR="00D9414D">
        <w:t>b</w:t>
      </w:r>
      <w:r w:rsidR="00F47D26">
        <w:t xml:space="preserve">         c</w:t>
      </w:r>
      <w:r w:rsidR="00F47D26">
        <w:tab/>
        <w:t>d                 g</w:t>
      </w:r>
      <w:r w:rsidR="00F47D26">
        <w:tab/>
        <w:t xml:space="preserve">             h</w:t>
      </w:r>
      <w:r w:rsidR="00F47D26">
        <w:tab/>
        <w:t>j</w:t>
      </w:r>
    </w:p>
    <w:p w:rsidR="00715CE4" w:rsidRDefault="00715CE4" w:rsidP="00715CE4">
      <w:pPr>
        <w:tabs>
          <w:tab w:val="left" w:pos="2921"/>
        </w:tabs>
        <w:ind w:firstLine="720"/>
      </w:pPr>
    </w:p>
    <w:p w:rsidR="00715CE4" w:rsidRDefault="00E4394D" w:rsidP="00715CE4">
      <w:pPr>
        <w:tabs>
          <w:tab w:val="left" w:pos="2921"/>
        </w:tabs>
        <w:ind w:firstLine="720"/>
      </w:pPr>
      <w:r>
        <w:rPr>
          <w:noProof/>
          <w:lang w:eastAsia="en-IN"/>
        </w:rPr>
        <w:pict>
          <v:rect id="_x0000_s1031" style="position:absolute;left:0;text-align:left;margin-left:304.85pt;margin-top:.2pt;width:102.9pt;height:53.65pt;z-index:251663360" fillcolor="#92cddc [1944]" strokecolor="#92cddc [1944]" strokeweight="1pt">
            <v:fill color2="#daeef3 [664]" angle="-45" focus="-50%" type="gradient"/>
            <v:shadow on="t" type="perspective" color="#205867 [1608]" opacity=".5" offset="1pt" offset2="-3pt"/>
            <v:textbox style="mso-next-textbox:#_x0000_s1031">
              <w:txbxContent>
                <w:p w:rsidR="00517F4F" w:rsidRPr="00F33702" w:rsidRDefault="00517F4F" w:rsidP="00F33702">
                  <w:pPr>
                    <w:jc w:val="center"/>
                    <w:rPr>
                      <w:b/>
                      <w:sz w:val="24"/>
                      <w:szCs w:val="24"/>
                    </w:rPr>
                  </w:pPr>
                  <w:r w:rsidRPr="00F33702">
                    <w:rPr>
                      <w:b/>
                      <w:sz w:val="24"/>
                      <w:szCs w:val="24"/>
                    </w:rPr>
                    <w:t>Compute Probability</w:t>
                  </w:r>
                </w:p>
              </w:txbxContent>
            </v:textbox>
          </v:rect>
        </w:pict>
      </w:r>
      <w:r>
        <w:rPr>
          <w:noProof/>
          <w:lang w:eastAsia="en-IN"/>
        </w:rPr>
        <w:pict>
          <v:rect id="_x0000_s1027" style="position:absolute;left:0;text-align:left;margin-left:9.9pt;margin-top:.2pt;width:70.5pt;height:47.55pt;z-index:251659264" fillcolor="#92cddc [1944]" strokecolor="#92cddc [1944]" strokeweight="1pt">
            <v:fill color2="#daeef3 [664]" angle="-45" focus="-50%" type="gradient"/>
            <v:shadow on="t" type="perspective" color="#205867 [1608]" opacity=".5" offset="1pt" offset2="-3pt"/>
            <v:textbox style="mso-next-textbox:#_x0000_s1027">
              <w:txbxContent>
                <w:p w:rsidR="00517F4F" w:rsidRPr="00F33702" w:rsidRDefault="00517F4F" w:rsidP="00E86347">
                  <w:pPr>
                    <w:jc w:val="center"/>
                    <w:rPr>
                      <w:b/>
                      <w:sz w:val="24"/>
                      <w:szCs w:val="24"/>
                    </w:rPr>
                  </w:pPr>
                  <w:r w:rsidRPr="00F33702">
                    <w:rPr>
                      <w:b/>
                      <w:sz w:val="24"/>
                      <w:szCs w:val="24"/>
                    </w:rPr>
                    <w:t>Retrieval module</w:t>
                  </w:r>
                </w:p>
              </w:txbxContent>
            </v:textbox>
          </v:rect>
        </w:pict>
      </w:r>
      <w:r>
        <w:rPr>
          <w:noProof/>
          <w:lang w:eastAsia="en-IN"/>
        </w:rPr>
        <w:pict>
          <v:rect id="_x0000_s1029" style="position:absolute;left:0;text-align:left;margin-left:223.3pt;margin-top:.2pt;width:64.35pt;height:50.95pt;z-index:251661312" fillcolor="#92cddc [1944]" strokecolor="#92cddc [1944]" strokeweight="1pt">
            <v:fill color2="#daeef3 [664]" angle="-45" focus="-50%" type="gradient"/>
            <v:shadow on="t" type="perspective" color="#205867 [1608]" opacity=".5" offset="1pt" offset2="-3pt"/>
            <v:textbox style="mso-next-textbox:#_x0000_s1029">
              <w:txbxContent>
                <w:p w:rsidR="00517F4F" w:rsidRPr="00F33702" w:rsidRDefault="00517F4F" w:rsidP="00F33702">
                  <w:pPr>
                    <w:rPr>
                      <w:b/>
                      <w:sz w:val="24"/>
                      <w:szCs w:val="24"/>
                    </w:rPr>
                  </w:pPr>
                  <w:r w:rsidRPr="00F33702">
                    <w:rPr>
                      <w:b/>
                      <w:sz w:val="24"/>
                      <w:szCs w:val="24"/>
                    </w:rPr>
                    <w:t>Training module</w:t>
                  </w:r>
                </w:p>
              </w:txbxContent>
            </v:textbox>
          </v:rect>
        </w:pict>
      </w:r>
      <w:r>
        <w:rPr>
          <w:noProof/>
          <w:lang w:eastAsia="en-IN"/>
        </w:rPr>
        <w:pict>
          <v:rect id="_x0000_s1028" style="position:absolute;left:0;text-align:left;margin-left:95.4pt;margin-top:.2pt;width:76.5pt;height:47.55pt;z-index:251660288" fillcolor="#92cddc [1944]" strokecolor="#92cddc [1944]" strokeweight="1pt">
            <v:fill color2="#daeef3 [664]" angle="-45" focus="-50%" type="gradient"/>
            <v:shadow on="t" type="perspective" color="#205867 [1608]" opacity=".5" offset="1pt" offset2="-3pt"/>
            <v:textbox style="mso-next-textbox:#_x0000_s1028">
              <w:txbxContent>
                <w:p w:rsidR="00517F4F" w:rsidRPr="00F33702" w:rsidRDefault="002A7371" w:rsidP="00E86347">
                  <w:pPr>
                    <w:jc w:val="center"/>
                    <w:rPr>
                      <w:b/>
                      <w:sz w:val="24"/>
                      <w:szCs w:val="24"/>
                    </w:rPr>
                  </w:pPr>
                  <w:r w:rsidRPr="00F33702">
                    <w:rPr>
                      <w:b/>
                      <w:sz w:val="24"/>
                      <w:szCs w:val="24"/>
                    </w:rPr>
                    <w:t>Pre-processing</w:t>
                  </w:r>
                </w:p>
              </w:txbxContent>
            </v:textbox>
          </v:rect>
        </w:pict>
      </w:r>
      <w:r w:rsidR="00715CE4">
        <w:t xml:space="preserve"> </w:t>
      </w:r>
    </w:p>
    <w:p w:rsidR="00715CE4" w:rsidRDefault="00715CE4" w:rsidP="00715CE4">
      <w:pPr>
        <w:tabs>
          <w:tab w:val="left" w:pos="2921"/>
        </w:tabs>
      </w:pPr>
    </w:p>
    <w:p w:rsidR="00715CE4" w:rsidRDefault="00E4394D" w:rsidP="00F47D26">
      <w:pPr>
        <w:tabs>
          <w:tab w:val="left" w:pos="5638"/>
        </w:tabs>
        <w:ind w:firstLine="720"/>
      </w:pPr>
      <w:r>
        <w:rPr>
          <w:noProof/>
          <w:lang w:eastAsia="en-IN"/>
        </w:rPr>
        <w:pict>
          <v:shape id="_x0000_s1073" type="#_x0000_t32" style="position:absolute;left:0;text-align:left;margin-left:400.1pt;margin-top:7.75pt;width:20.85pt;height:231.95pt;z-index:251701248" o:connectortype="straight"/>
        </w:pict>
      </w:r>
      <w:r>
        <w:rPr>
          <w:noProof/>
          <w:lang w:eastAsia="en-IN"/>
        </w:rPr>
        <w:pict>
          <v:shape id="_x0000_s1074" type="#_x0000_t32" style="position:absolute;left:0;text-align:left;margin-left:365.15pt;margin-top:6pt;width:4pt;height:170.7pt;flip:x;z-index:251702272" o:connectortype="straight"/>
        </w:pict>
      </w:r>
      <w:r>
        <w:rPr>
          <w:noProof/>
          <w:lang w:eastAsia="en-IN"/>
        </w:rPr>
        <w:pict>
          <v:shape id="_x0000_s1075" type="#_x0000_t32" style="position:absolute;left:0;text-align:left;margin-left:284.4pt;margin-top:6pt;width:71.25pt;height:170.7pt;flip:x;z-index:251703296" o:connectortype="straight"/>
        </w:pict>
      </w:r>
      <w:r>
        <w:rPr>
          <w:noProof/>
          <w:lang w:eastAsia="en-IN"/>
        </w:rPr>
        <w:pict>
          <v:shape id="_x0000_s1089" type="#_x0000_t32" style="position:absolute;left:0;text-align:left;margin-left:131.75pt;margin-top:9.8pt;width:0;height:29.65pt;z-index:251712512" o:connectortype="straight">
            <v:stroke endarrow="block"/>
          </v:shape>
        </w:pict>
      </w:r>
      <w:r>
        <w:rPr>
          <w:noProof/>
          <w:lang w:eastAsia="en-IN"/>
        </w:rPr>
        <w:pict>
          <v:shape id="_x0000_s1081" type="#_x0000_t32" style="position:absolute;left:0;text-align:left;margin-left:275.6pt;margin-top:16.1pt;width:29.25pt;height:17.65pt;flip:y;z-index:251705344" o:connectortype="straight">
            <v:stroke endarrow="block"/>
          </v:shape>
        </w:pict>
      </w:r>
      <w:r>
        <w:rPr>
          <w:noProof/>
          <w:lang w:eastAsia="en-IN"/>
        </w:rPr>
        <w:pict>
          <v:shape id="_x0000_s1080" type="#_x0000_t32" style="position:absolute;left:0;text-align:left;margin-left:242.35pt;margin-top:.3pt;width:107.95pt;height:62.45pt;flip:x;z-index:251704320" o:connectortype="straight"/>
        </w:pict>
      </w:r>
      <w:r>
        <w:rPr>
          <w:noProof/>
          <w:lang w:eastAsia="en-IN"/>
        </w:rPr>
        <w:pict>
          <v:shape id="_x0000_s1071" type="#_x0000_t32" style="position:absolute;left:0;text-align:left;margin-left:114.6pt;margin-top:7.75pt;width:0;height:32.6pt;flip:y;z-index:251699200" o:connectortype="straight">
            <v:stroke endarrow="block"/>
          </v:shape>
        </w:pict>
      </w:r>
      <w:r w:rsidR="00715CE4">
        <w:t xml:space="preserve"> </w:t>
      </w:r>
      <w:r w:rsidR="00F47D26">
        <w:tab/>
      </w:r>
    </w:p>
    <w:p w:rsidR="00F47D26" w:rsidRDefault="00E4394D" w:rsidP="00501ED7">
      <w:pPr>
        <w:tabs>
          <w:tab w:val="left" w:pos="6140"/>
          <w:tab w:val="left" w:pos="7893"/>
          <w:tab w:val="right" w:pos="8669"/>
        </w:tabs>
        <w:ind w:firstLine="720"/>
      </w:pPr>
      <w:r>
        <w:rPr>
          <w:noProof/>
          <w:lang w:eastAsia="en-IN"/>
        </w:rPr>
        <w:pict>
          <v:shape id="_x0000_s1086" type="#_x0000_t32" style="position:absolute;left:0;text-align:left;margin-left:287.65pt;margin-top:2.45pt;width:29.2pt;height:15.85pt;flip:x;z-index:251709440" o:connectortype="straight">
            <v:stroke endarrow="block"/>
          </v:shape>
        </w:pict>
      </w:r>
      <w:r>
        <w:rPr>
          <w:noProof/>
          <w:lang w:eastAsia="en-IN"/>
        </w:rPr>
        <w:pict>
          <v:rect id="_x0000_s1030" style="position:absolute;left:0;text-align:left;margin-left:201.05pt;margin-top:37.3pt;width:110.75pt;height:49.6pt;z-index:251662336" fillcolor="#92cddc [1944]" strokecolor="#92cddc [1944]" strokeweight="1pt">
            <v:fill color2="#daeef3 [664]" angle="-45" focus="-50%" type="gradient"/>
            <v:shadow on="t" type="perspective" color="#205867 [1608]" opacity=".5" offset="1pt" offset2="-3pt"/>
            <v:textbox style="mso-next-textbox:#_x0000_s1030">
              <w:txbxContent>
                <w:p w:rsidR="00517F4F" w:rsidRPr="00F33702" w:rsidRDefault="00517F4F" w:rsidP="00F33702">
                  <w:pPr>
                    <w:rPr>
                      <w:b/>
                      <w:sz w:val="24"/>
                      <w:szCs w:val="24"/>
                    </w:rPr>
                  </w:pPr>
                  <w:r w:rsidRPr="00F33702">
                    <w:rPr>
                      <w:b/>
                      <w:sz w:val="24"/>
                      <w:szCs w:val="24"/>
                    </w:rPr>
                    <w:t>Compute large</w:t>
                  </w:r>
                </w:p>
              </w:txbxContent>
            </v:textbox>
          </v:rect>
        </w:pict>
      </w:r>
      <w:r w:rsidR="00715CE4">
        <w:t xml:space="preserve">                           </w:t>
      </w:r>
      <w:r w:rsidR="00F47D26">
        <w:t xml:space="preserve"> e</w:t>
      </w:r>
      <w:r w:rsidR="00715CE4">
        <w:t xml:space="preserve">           </w:t>
      </w:r>
      <w:r w:rsidR="00F47D26">
        <w:t>f</w:t>
      </w:r>
      <w:r w:rsidR="00715CE4">
        <w:t xml:space="preserve">     </w:t>
      </w:r>
      <w:r w:rsidR="00F47D26">
        <w:t xml:space="preserve">                                               l</w:t>
      </w:r>
      <w:r w:rsidR="004D0DCC">
        <w:tab/>
      </w:r>
      <w:r w:rsidR="00F47D26">
        <w:t xml:space="preserve">    m</w:t>
      </w:r>
      <w:r w:rsidR="00F47D26">
        <w:tab/>
      </w:r>
      <w:r w:rsidR="00501ED7">
        <w:tab/>
      </w:r>
    </w:p>
    <w:p w:rsidR="00F47D26" w:rsidRDefault="00E4394D" w:rsidP="00F47D26">
      <w:r>
        <w:rPr>
          <w:noProof/>
          <w:lang w:eastAsia="en-IN"/>
        </w:rPr>
        <w:pict>
          <v:shape id="_x0000_s1072" type="#_x0000_t32" style="position:absolute;margin-left:411.3pt;margin-top:24.1pt;width:9.65pt;height:27.85pt;z-index:251700224" o:connectortype="straight">
            <v:stroke endarrow="block"/>
          </v:shape>
        </w:pict>
      </w:r>
      <w:r>
        <w:rPr>
          <w:noProof/>
          <w:lang w:eastAsia="en-IN"/>
        </w:rPr>
        <w:pict>
          <v:shape id="_x0000_s1084" type="#_x0000_t32" style="position:absolute;margin-left:397.9pt;margin-top:24.1pt;width:9.85pt;height:32.6pt;flip:x y;z-index:251708416" o:connectortype="straight">
            <v:stroke endarrow="block"/>
          </v:shape>
        </w:pict>
      </w:r>
      <w:r>
        <w:rPr>
          <w:noProof/>
          <w:lang w:eastAsia="en-IN"/>
        </w:rPr>
        <w:pict>
          <v:shape id="_x0000_s1082" type="#_x0000_t32" style="position:absolute;margin-left:316.85pt;margin-top:7.1pt;width:12.25pt;height:32.6pt;flip:y;z-index:251706368" o:connectortype="straight">
            <v:stroke endarrow="block"/>
          </v:shape>
        </w:pict>
      </w:r>
      <w:r w:rsidR="00F47D26">
        <w:t xml:space="preserve">                                                                                                                      </w:t>
      </w:r>
      <w:r w:rsidR="00501ED7">
        <w:t xml:space="preserve">                                                      </w:t>
      </w:r>
    </w:p>
    <w:p w:rsidR="00715CE4" w:rsidRDefault="00E4394D" w:rsidP="00F47D26">
      <w:pPr>
        <w:tabs>
          <w:tab w:val="left" w:pos="6589"/>
        </w:tabs>
      </w:pPr>
      <w:r>
        <w:rPr>
          <w:noProof/>
          <w:lang w:eastAsia="en-IN"/>
        </w:rPr>
        <w:pict>
          <v:shape id="_x0000_s1088" type="#_x0000_t32" style="position:absolute;margin-left:382.45pt;margin-top:3.4pt;width:0;height:27.85pt;z-index:251711488" o:connectortype="straight">
            <v:stroke endarrow="block"/>
          </v:shape>
        </w:pict>
      </w:r>
      <w:r>
        <w:rPr>
          <w:noProof/>
          <w:lang w:eastAsia="en-IN"/>
        </w:rPr>
        <w:pict>
          <v:shape id="_x0000_s1083" type="#_x0000_t32" style="position:absolute;margin-left:365.15pt;margin-top:3.35pt;width:0;height:32.6pt;flip:y;z-index:251707392" o:connectortype="straight">
            <v:stroke endarrow="block"/>
          </v:shape>
        </w:pict>
      </w:r>
      <w:r>
        <w:rPr>
          <w:noProof/>
          <w:lang w:eastAsia="en-IN"/>
        </w:rPr>
        <w:pict>
          <v:shape id="_x0000_s1087" type="#_x0000_t32" style="position:absolute;margin-left:338.75pt;margin-top:3.4pt;width:11.55pt;height:27.85pt;flip:x;z-index:251710464" o:connectortype="straight">
            <v:stroke endarrow="block"/>
          </v:shape>
        </w:pict>
      </w:r>
      <w:r w:rsidR="00F47D26">
        <w:t xml:space="preserve">                                                                                                                                   n</w:t>
      </w:r>
      <w:r w:rsidR="00FC5477">
        <w:t xml:space="preserve">        o     p     </w:t>
      </w:r>
      <w:r w:rsidR="00501ED7">
        <w:t xml:space="preserve">q    r     </w:t>
      </w:r>
      <w:r w:rsidR="00B51808">
        <w:t>s</w:t>
      </w:r>
    </w:p>
    <w:p w:rsidR="00501ED7" w:rsidRDefault="00501ED7" w:rsidP="00F47D26">
      <w:pPr>
        <w:tabs>
          <w:tab w:val="left" w:pos="6589"/>
        </w:tabs>
      </w:pPr>
    </w:p>
    <w:p w:rsidR="00052306" w:rsidRDefault="00052306" w:rsidP="00F47D26">
      <w:pPr>
        <w:tabs>
          <w:tab w:val="left" w:pos="6589"/>
        </w:tabs>
      </w:pPr>
    </w:p>
    <w:p w:rsidR="00052306" w:rsidRDefault="00E4394D" w:rsidP="00F47D26">
      <w:pPr>
        <w:tabs>
          <w:tab w:val="left" w:pos="6589"/>
        </w:tabs>
      </w:pPr>
      <w:r>
        <w:rPr>
          <w:noProof/>
          <w:lang w:eastAsia="en-IN"/>
        </w:rPr>
        <w:pict>
          <v:rect id="_x0000_s1034" style="position:absolute;margin-left:311.8pt;margin-top:24.05pt;width:70.65pt;height:50.95pt;z-index:251666432" fillcolor="#92cddc [1944]" strokecolor="#92cddc [1944]" strokeweight="1pt">
            <v:fill color2="#daeef3 [664]" angle="-45" focus="-50%" type="gradient"/>
            <v:shadow on="t" type="perspective" color="#205867 [1608]" opacity=".5" offset="1pt" offset2="-3pt"/>
            <v:textbox style="mso-next-textbox:#_x0000_s1034">
              <w:txbxContent>
                <w:p w:rsidR="00517F4F" w:rsidRPr="00F33702" w:rsidRDefault="00517F4F" w:rsidP="00E86347">
                  <w:pPr>
                    <w:jc w:val="center"/>
                    <w:rPr>
                      <w:b/>
                      <w:sz w:val="24"/>
                      <w:szCs w:val="24"/>
                    </w:rPr>
                  </w:pPr>
                  <w:r w:rsidRPr="00F33702">
                    <w:rPr>
                      <w:b/>
                      <w:sz w:val="24"/>
                      <w:szCs w:val="24"/>
                    </w:rPr>
                    <w:t>Negative Probability</w:t>
                  </w:r>
                </w:p>
              </w:txbxContent>
            </v:textbox>
          </v:rect>
        </w:pict>
      </w:r>
      <w:r>
        <w:rPr>
          <w:noProof/>
          <w:lang w:eastAsia="en-IN"/>
        </w:rPr>
        <w:pict>
          <v:rect id="_x0000_s1033" style="position:absolute;margin-left:223.3pt;margin-top:24.05pt;width:75.4pt;height:50.95pt;z-index:251665408" fillcolor="#92cddc [1944]" strokecolor="#92cddc [1944]" strokeweight="1pt">
            <v:fill color2="#daeef3 [664]" angle="-45" focus="-50%" type="gradient"/>
            <v:shadow on="t" type="perspective" color="#205867 [1608]" opacity=".5" offset="1pt" offset2="-3pt"/>
            <v:textbox style="mso-next-textbox:#_x0000_s1033">
              <w:txbxContent>
                <w:p w:rsidR="00517F4F" w:rsidRPr="00F33702" w:rsidRDefault="00517F4F" w:rsidP="00E86347">
                  <w:pPr>
                    <w:jc w:val="center"/>
                    <w:rPr>
                      <w:b/>
                      <w:sz w:val="24"/>
                      <w:szCs w:val="24"/>
                    </w:rPr>
                  </w:pPr>
                  <w:r w:rsidRPr="00F33702">
                    <w:rPr>
                      <w:b/>
                      <w:sz w:val="24"/>
                      <w:szCs w:val="24"/>
                    </w:rPr>
                    <w:t>Positive Probability</w:t>
                  </w:r>
                </w:p>
              </w:txbxContent>
            </v:textbox>
          </v:rect>
        </w:pict>
      </w:r>
    </w:p>
    <w:p w:rsidR="00052306" w:rsidRDefault="00052306" w:rsidP="00F47D26">
      <w:pPr>
        <w:tabs>
          <w:tab w:val="left" w:pos="6589"/>
        </w:tabs>
      </w:pPr>
    </w:p>
    <w:p w:rsidR="00F33702" w:rsidRDefault="00F33702" w:rsidP="00F47D26">
      <w:pPr>
        <w:tabs>
          <w:tab w:val="left" w:pos="6589"/>
        </w:tabs>
      </w:pPr>
    </w:p>
    <w:p w:rsidR="00F33702" w:rsidRDefault="00E4394D" w:rsidP="00F47D26">
      <w:pPr>
        <w:tabs>
          <w:tab w:val="left" w:pos="6589"/>
        </w:tabs>
      </w:pPr>
      <w:r>
        <w:rPr>
          <w:noProof/>
          <w:lang w:eastAsia="en-IN"/>
        </w:rPr>
        <w:pict>
          <v:rect id="_x0000_s1035" style="position:absolute;margin-left:370.95pt;margin-top:10.7pt;width:73.2pt;height:50.95pt;z-index:251667456" fillcolor="#92cddc [1944]" strokecolor="#92cddc [1944]" strokeweight="1pt">
            <v:fill color2="#daeef3 [664]" angle="-45" focus="-50%" type="gradient"/>
            <v:shadow on="t" type="perspective" color="#205867 [1608]" opacity=".5" offset="1pt" offset2="-3pt"/>
            <v:textbox style="mso-next-textbox:#_x0000_s1035">
              <w:txbxContent>
                <w:p w:rsidR="00E86347" w:rsidRPr="00F33702" w:rsidRDefault="002A7371" w:rsidP="00E86347">
                  <w:pPr>
                    <w:jc w:val="center"/>
                    <w:rPr>
                      <w:b/>
                      <w:sz w:val="24"/>
                      <w:szCs w:val="24"/>
                    </w:rPr>
                  </w:pPr>
                  <w:r>
                    <w:rPr>
                      <w:b/>
                      <w:sz w:val="24"/>
                      <w:szCs w:val="24"/>
                    </w:rPr>
                    <w:t>Neutral Probability</w:t>
                  </w:r>
                </w:p>
              </w:txbxContent>
            </v:textbox>
          </v:rect>
        </w:pict>
      </w:r>
    </w:p>
    <w:p w:rsidR="00F33702" w:rsidRDefault="00F33702" w:rsidP="00F47D26">
      <w:pPr>
        <w:tabs>
          <w:tab w:val="left" w:pos="6589"/>
        </w:tabs>
      </w:pPr>
    </w:p>
    <w:p w:rsidR="00F33702" w:rsidRDefault="00F33702" w:rsidP="00F47D26">
      <w:pPr>
        <w:tabs>
          <w:tab w:val="left" w:pos="6589"/>
        </w:tabs>
      </w:pPr>
    </w:p>
    <w:p w:rsidR="00F33702" w:rsidRPr="00E42C99" w:rsidRDefault="00B51808" w:rsidP="00F47D26">
      <w:pPr>
        <w:tabs>
          <w:tab w:val="left" w:pos="6589"/>
        </w:tabs>
        <w:rPr>
          <w:rFonts w:ascii="Times New Roman" w:hAnsi="Times New Roman" w:cs="Times New Roman"/>
          <w:sz w:val="24"/>
          <w:szCs w:val="24"/>
        </w:rPr>
      </w:pPr>
      <w:r>
        <w:t xml:space="preserve">                                                                </w:t>
      </w:r>
      <w:r w:rsidRPr="00E42C99">
        <w:rPr>
          <w:rFonts w:ascii="Times New Roman" w:hAnsi="Times New Roman" w:cs="Times New Roman"/>
          <w:sz w:val="24"/>
          <w:szCs w:val="24"/>
        </w:rPr>
        <w:t>Figure 4.1 Structure Chart</w:t>
      </w:r>
    </w:p>
    <w:p w:rsidR="00B51808" w:rsidRDefault="00B51808" w:rsidP="00F47D26">
      <w:pPr>
        <w:tabs>
          <w:tab w:val="left" w:pos="6589"/>
        </w:tabs>
      </w:pPr>
    </w:p>
    <w:p w:rsidR="00B51808" w:rsidRDefault="00B51808" w:rsidP="00F47D26">
      <w:pPr>
        <w:tabs>
          <w:tab w:val="left" w:pos="6589"/>
        </w:tabs>
      </w:pPr>
    </w:p>
    <w:p w:rsidR="002A7371" w:rsidRDefault="002A7371" w:rsidP="00F47D26">
      <w:pPr>
        <w:tabs>
          <w:tab w:val="left" w:pos="6589"/>
        </w:tabs>
      </w:pPr>
    </w:p>
    <w:p w:rsidR="002A7371" w:rsidRDefault="002A7371" w:rsidP="00F47D26">
      <w:pPr>
        <w:tabs>
          <w:tab w:val="left" w:pos="6589"/>
        </w:tabs>
      </w:pPr>
    </w:p>
    <w:p w:rsidR="002A7371" w:rsidRDefault="002A7371" w:rsidP="00F47D26">
      <w:pPr>
        <w:tabs>
          <w:tab w:val="left" w:pos="6589"/>
        </w:tabs>
      </w:pPr>
    </w:p>
    <w:p w:rsidR="00052306" w:rsidRPr="00E94F8C" w:rsidRDefault="00B51808" w:rsidP="00F47D26">
      <w:pPr>
        <w:tabs>
          <w:tab w:val="left" w:pos="6589"/>
        </w:tabs>
        <w:rPr>
          <w:rFonts w:ascii="Times New Roman" w:hAnsi="Times New Roman" w:cs="Times New Roman"/>
          <w:b/>
        </w:rPr>
      </w:pPr>
      <w:r>
        <w:t xml:space="preserve">                                                              </w:t>
      </w:r>
      <w:r w:rsidR="00F33702" w:rsidRPr="00E94F8C">
        <w:rPr>
          <w:rFonts w:ascii="Times New Roman" w:hAnsi="Times New Roman" w:cs="Times New Roman"/>
          <w:b/>
          <w:sz w:val="24"/>
        </w:rPr>
        <w:t>Table 4.1</w:t>
      </w:r>
      <w:r w:rsidRPr="00E94F8C">
        <w:rPr>
          <w:rFonts w:ascii="Times New Roman" w:hAnsi="Times New Roman" w:cs="Times New Roman"/>
          <w:b/>
          <w:sz w:val="24"/>
        </w:rPr>
        <w:t xml:space="preserve"> Symbols and description</w:t>
      </w:r>
    </w:p>
    <w:tbl>
      <w:tblPr>
        <w:tblStyle w:val="TableGrid"/>
        <w:tblW w:w="0" w:type="auto"/>
        <w:tblLook w:val="04A0"/>
      </w:tblPr>
      <w:tblGrid>
        <w:gridCol w:w="1526"/>
        <w:gridCol w:w="7359"/>
      </w:tblGrid>
      <w:tr w:rsidR="007F631B" w:rsidRPr="00B51808" w:rsidTr="007F631B">
        <w:tc>
          <w:tcPr>
            <w:tcW w:w="1526" w:type="dxa"/>
          </w:tcPr>
          <w:p w:rsidR="007F631B" w:rsidRPr="002A7371" w:rsidRDefault="007F631B" w:rsidP="00B51808">
            <w:pPr>
              <w:tabs>
                <w:tab w:val="left" w:pos="6589"/>
              </w:tabs>
              <w:spacing w:line="360" w:lineRule="auto"/>
              <w:rPr>
                <w:rFonts w:ascii="Times New Roman" w:hAnsi="Times New Roman" w:cs="Times New Roman"/>
                <w:b/>
                <w:sz w:val="24"/>
                <w:szCs w:val="24"/>
              </w:rPr>
            </w:pPr>
            <w:r w:rsidRPr="002A7371">
              <w:rPr>
                <w:rFonts w:ascii="Times New Roman" w:hAnsi="Times New Roman" w:cs="Times New Roman"/>
                <w:b/>
                <w:sz w:val="24"/>
                <w:szCs w:val="24"/>
              </w:rPr>
              <w:t>SYMBOLS</w:t>
            </w:r>
          </w:p>
        </w:tc>
        <w:tc>
          <w:tcPr>
            <w:tcW w:w="7359" w:type="dxa"/>
          </w:tcPr>
          <w:p w:rsidR="007F631B" w:rsidRPr="002A7371" w:rsidRDefault="007F631B" w:rsidP="00B51808">
            <w:pPr>
              <w:tabs>
                <w:tab w:val="left" w:pos="6589"/>
              </w:tabs>
              <w:spacing w:line="360" w:lineRule="auto"/>
              <w:rPr>
                <w:rFonts w:ascii="Times New Roman" w:hAnsi="Times New Roman" w:cs="Times New Roman"/>
                <w:b/>
                <w:sz w:val="24"/>
                <w:szCs w:val="24"/>
              </w:rPr>
            </w:pPr>
            <w:r w:rsidRPr="002A7371">
              <w:rPr>
                <w:rFonts w:ascii="Times New Roman" w:hAnsi="Times New Roman" w:cs="Times New Roman"/>
                <w:b/>
                <w:sz w:val="24"/>
                <w:szCs w:val="24"/>
              </w:rPr>
              <w:t>DESCRIPTIONS</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a</w:t>
            </w:r>
          </w:p>
        </w:tc>
        <w:tc>
          <w:tcPr>
            <w:tcW w:w="7359"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Tweets</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b</w:t>
            </w:r>
          </w:p>
        </w:tc>
        <w:tc>
          <w:tcPr>
            <w:tcW w:w="7359"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Keyword</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c</w:t>
            </w:r>
          </w:p>
        </w:tc>
        <w:tc>
          <w:tcPr>
            <w:tcW w:w="7359"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Preprocessed text</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d</w:t>
            </w:r>
          </w:p>
        </w:tc>
        <w:tc>
          <w:tcPr>
            <w:tcW w:w="7359"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Tweets</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e</w:t>
            </w:r>
          </w:p>
        </w:tc>
        <w:tc>
          <w:tcPr>
            <w:tcW w:w="7359"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Normalised tweets</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f</w:t>
            </w:r>
          </w:p>
        </w:tc>
        <w:tc>
          <w:tcPr>
            <w:tcW w:w="7359"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Tweets</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g</w:t>
            </w:r>
          </w:p>
        </w:tc>
        <w:tc>
          <w:tcPr>
            <w:tcW w:w="7359"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Output training file</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h</w:t>
            </w:r>
          </w:p>
        </w:tc>
        <w:tc>
          <w:tcPr>
            <w:tcW w:w="7359"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Input training file</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i</w:t>
            </w:r>
          </w:p>
        </w:tc>
        <w:tc>
          <w:tcPr>
            <w:tcW w:w="7359"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Classified data</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j</w:t>
            </w:r>
          </w:p>
        </w:tc>
        <w:tc>
          <w:tcPr>
            <w:tcW w:w="7359" w:type="dxa"/>
          </w:tcPr>
          <w:p w:rsidR="007F631B" w:rsidRPr="00B51808" w:rsidRDefault="002A7371"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P</w:t>
            </w:r>
            <w:r w:rsidR="007F631B" w:rsidRPr="00B51808">
              <w:rPr>
                <w:rFonts w:ascii="Times New Roman" w:hAnsi="Times New Roman" w:cs="Times New Roman"/>
                <w:sz w:val="24"/>
                <w:szCs w:val="24"/>
              </w:rPr>
              <w:t>robability</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k</w:t>
            </w:r>
          </w:p>
        </w:tc>
        <w:tc>
          <w:tcPr>
            <w:tcW w:w="7359" w:type="dxa"/>
          </w:tcPr>
          <w:p w:rsidR="007F631B" w:rsidRPr="00B51808" w:rsidRDefault="00E56EA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Pre-processed</w:t>
            </w:r>
            <w:r w:rsidR="007F631B" w:rsidRPr="00B51808">
              <w:rPr>
                <w:rFonts w:ascii="Times New Roman" w:hAnsi="Times New Roman" w:cs="Times New Roman"/>
                <w:sz w:val="24"/>
                <w:szCs w:val="24"/>
              </w:rPr>
              <w:t xml:space="preserve"> twitter </w:t>
            </w:r>
            <w:r w:rsidR="002A7371" w:rsidRPr="00B51808">
              <w:rPr>
                <w:rFonts w:ascii="Times New Roman" w:hAnsi="Times New Roman" w:cs="Times New Roman"/>
                <w:sz w:val="24"/>
                <w:szCs w:val="24"/>
              </w:rPr>
              <w:t>data, training</w:t>
            </w:r>
            <w:r w:rsidR="00EB022E" w:rsidRPr="00B51808">
              <w:rPr>
                <w:rFonts w:ascii="Times New Roman" w:hAnsi="Times New Roman" w:cs="Times New Roman"/>
                <w:sz w:val="24"/>
                <w:szCs w:val="24"/>
              </w:rPr>
              <w:t xml:space="preserve"> data</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l</w:t>
            </w:r>
          </w:p>
        </w:tc>
        <w:tc>
          <w:tcPr>
            <w:tcW w:w="7359"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Maximum probability</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m</w:t>
            </w:r>
          </w:p>
        </w:tc>
        <w:tc>
          <w:tcPr>
            <w:tcW w:w="7359"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Positive,negative,neutral probabilities</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n</w:t>
            </w:r>
          </w:p>
        </w:tc>
        <w:tc>
          <w:tcPr>
            <w:tcW w:w="7359" w:type="dxa"/>
          </w:tcPr>
          <w:p w:rsidR="007F631B" w:rsidRPr="00B51808" w:rsidRDefault="00EB022E"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 xml:space="preserve">Positive </w:t>
            </w:r>
            <w:r w:rsidR="002A7371" w:rsidRPr="00B51808">
              <w:rPr>
                <w:rFonts w:ascii="Times New Roman" w:hAnsi="Times New Roman" w:cs="Times New Roman"/>
                <w:sz w:val="24"/>
                <w:szCs w:val="24"/>
              </w:rPr>
              <w:t>probability</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o</w:t>
            </w:r>
          </w:p>
        </w:tc>
        <w:tc>
          <w:tcPr>
            <w:tcW w:w="7359" w:type="dxa"/>
          </w:tcPr>
          <w:p w:rsidR="007F631B" w:rsidRPr="00B51808" w:rsidRDefault="00EB022E"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Input file containing tweets</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p</w:t>
            </w:r>
          </w:p>
        </w:tc>
        <w:tc>
          <w:tcPr>
            <w:tcW w:w="7359" w:type="dxa"/>
          </w:tcPr>
          <w:p w:rsidR="007F631B" w:rsidRPr="00B51808" w:rsidRDefault="00EB022E"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Negative probability</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q</w:t>
            </w:r>
          </w:p>
        </w:tc>
        <w:tc>
          <w:tcPr>
            <w:tcW w:w="7359" w:type="dxa"/>
          </w:tcPr>
          <w:p w:rsidR="007F631B" w:rsidRPr="00B51808" w:rsidRDefault="00EB022E"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Input file containing tweets</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r</w:t>
            </w:r>
          </w:p>
        </w:tc>
        <w:tc>
          <w:tcPr>
            <w:tcW w:w="7359" w:type="dxa"/>
          </w:tcPr>
          <w:p w:rsidR="007F631B" w:rsidRPr="00B51808" w:rsidRDefault="00EB022E"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Neutral probability</w:t>
            </w:r>
          </w:p>
        </w:tc>
      </w:tr>
      <w:tr w:rsidR="007F631B" w:rsidRPr="00B51808" w:rsidTr="007F631B">
        <w:tc>
          <w:tcPr>
            <w:tcW w:w="1526" w:type="dxa"/>
          </w:tcPr>
          <w:p w:rsidR="007F631B" w:rsidRPr="00B51808" w:rsidRDefault="007F631B"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s</w:t>
            </w:r>
          </w:p>
        </w:tc>
        <w:tc>
          <w:tcPr>
            <w:tcW w:w="7359" w:type="dxa"/>
          </w:tcPr>
          <w:p w:rsidR="007F631B" w:rsidRPr="00B51808" w:rsidRDefault="00EB022E" w:rsidP="00B51808">
            <w:pPr>
              <w:tabs>
                <w:tab w:val="left" w:pos="6589"/>
              </w:tabs>
              <w:spacing w:line="360" w:lineRule="auto"/>
              <w:rPr>
                <w:rFonts w:ascii="Times New Roman" w:hAnsi="Times New Roman" w:cs="Times New Roman"/>
                <w:sz w:val="24"/>
                <w:szCs w:val="24"/>
              </w:rPr>
            </w:pPr>
            <w:r w:rsidRPr="00B51808">
              <w:rPr>
                <w:rFonts w:ascii="Times New Roman" w:hAnsi="Times New Roman" w:cs="Times New Roman"/>
                <w:sz w:val="24"/>
                <w:szCs w:val="24"/>
              </w:rPr>
              <w:t>Input file containing tweets</w:t>
            </w:r>
          </w:p>
        </w:tc>
      </w:tr>
    </w:tbl>
    <w:p w:rsidR="00474AD4" w:rsidRPr="00B51808" w:rsidRDefault="00474AD4" w:rsidP="00B51808">
      <w:pPr>
        <w:tabs>
          <w:tab w:val="left" w:pos="6589"/>
        </w:tabs>
        <w:spacing w:line="360" w:lineRule="auto"/>
        <w:rPr>
          <w:rFonts w:ascii="Times New Roman" w:hAnsi="Times New Roman" w:cs="Times New Roman"/>
          <w:sz w:val="24"/>
          <w:szCs w:val="24"/>
        </w:rPr>
      </w:pPr>
    </w:p>
    <w:p w:rsidR="00806762" w:rsidRPr="002A7371" w:rsidRDefault="00806762" w:rsidP="002A7371">
      <w:pPr>
        <w:pStyle w:val="ListParagraph"/>
        <w:numPr>
          <w:ilvl w:val="0"/>
          <w:numId w:val="2"/>
        </w:numPr>
        <w:tabs>
          <w:tab w:val="left" w:pos="6589"/>
        </w:tabs>
        <w:spacing w:line="360" w:lineRule="auto"/>
        <w:jc w:val="both"/>
        <w:rPr>
          <w:rFonts w:ascii="Times New Roman" w:hAnsi="Times New Roman" w:cs="Times New Roman"/>
          <w:sz w:val="24"/>
          <w:szCs w:val="24"/>
        </w:rPr>
      </w:pPr>
      <w:r w:rsidRPr="00D92B1D">
        <w:rPr>
          <w:rFonts w:ascii="Times New Roman" w:hAnsi="Times New Roman" w:cs="Times New Roman"/>
          <w:b/>
          <w:sz w:val="24"/>
          <w:szCs w:val="24"/>
        </w:rPr>
        <w:t xml:space="preserve">Training </w:t>
      </w:r>
      <w:r w:rsidR="002A7371" w:rsidRPr="00D92B1D">
        <w:rPr>
          <w:rFonts w:ascii="Times New Roman" w:hAnsi="Times New Roman" w:cs="Times New Roman"/>
          <w:b/>
          <w:sz w:val="24"/>
          <w:szCs w:val="24"/>
        </w:rPr>
        <w:t>module</w:t>
      </w:r>
      <w:r w:rsidR="002A7371" w:rsidRPr="002A7371">
        <w:rPr>
          <w:rFonts w:ascii="Times New Roman" w:hAnsi="Times New Roman" w:cs="Times New Roman"/>
          <w:sz w:val="24"/>
          <w:szCs w:val="24"/>
        </w:rPr>
        <w:t>: -</w:t>
      </w:r>
      <w:r w:rsidRPr="002A7371">
        <w:rPr>
          <w:rFonts w:ascii="Times New Roman" w:hAnsi="Times New Roman" w:cs="Times New Roman"/>
          <w:sz w:val="24"/>
          <w:szCs w:val="24"/>
        </w:rPr>
        <w:t xml:space="preserve"> This module takes input training </w:t>
      </w:r>
      <w:r w:rsidR="002A7371" w:rsidRPr="002A7371">
        <w:rPr>
          <w:rFonts w:ascii="Times New Roman" w:hAnsi="Times New Roman" w:cs="Times New Roman"/>
          <w:sz w:val="24"/>
          <w:szCs w:val="24"/>
        </w:rPr>
        <w:t>file as</w:t>
      </w:r>
      <w:r w:rsidRPr="002A7371">
        <w:rPr>
          <w:rFonts w:ascii="Times New Roman" w:hAnsi="Times New Roman" w:cs="Times New Roman"/>
          <w:sz w:val="24"/>
          <w:szCs w:val="24"/>
        </w:rPr>
        <w:t xml:space="preserve"> the input and puts that data into output training file </w:t>
      </w:r>
    </w:p>
    <w:p w:rsidR="00806762" w:rsidRPr="002A7371" w:rsidRDefault="00806762" w:rsidP="002A7371">
      <w:pPr>
        <w:pStyle w:val="ListParagraph"/>
        <w:numPr>
          <w:ilvl w:val="0"/>
          <w:numId w:val="2"/>
        </w:numPr>
        <w:tabs>
          <w:tab w:val="left" w:pos="6589"/>
        </w:tabs>
        <w:spacing w:line="360" w:lineRule="auto"/>
        <w:jc w:val="both"/>
        <w:rPr>
          <w:rFonts w:ascii="Times New Roman" w:hAnsi="Times New Roman" w:cs="Times New Roman"/>
          <w:sz w:val="24"/>
          <w:szCs w:val="24"/>
        </w:rPr>
      </w:pPr>
      <w:r w:rsidRPr="00D92B1D">
        <w:rPr>
          <w:rFonts w:ascii="Times New Roman" w:hAnsi="Times New Roman" w:cs="Times New Roman"/>
          <w:b/>
          <w:sz w:val="24"/>
          <w:szCs w:val="24"/>
        </w:rPr>
        <w:t xml:space="preserve">Compute </w:t>
      </w:r>
      <w:r w:rsidR="002A7371" w:rsidRPr="00D92B1D">
        <w:rPr>
          <w:rFonts w:ascii="Times New Roman" w:hAnsi="Times New Roman" w:cs="Times New Roman"/>
          <w:b/>
          <w:sz w:val="24"/>
          <w:szCs w:val="24"/>
        </w:rPr>
        <w:t>Probability</w:t>
      </w:r>
      <w:r w:rsidR="002A7371" w:rsidRPr="002A7371">
        <w:rPr>
          <w:rFonts w:ascii="Times New Roman" w:hAnsi="Times New Roman" w:cs="Times New Roman"/>
          <w:sz w:val="24"/>
          <w:szCs w:val="24"/>
        </w:rPr>
        <w:t>:</w:t>
      </w:r>
      <w:r w:rsidRPr="002A7371">
        <w:rPr>
          <w:rFonts w:ascii="Times New Roman" w:hAnsi="Times New Roman" w:cs="Times New Roman"/>
          <w:sz w:val="24"/>
          <w:szCs w:val="24"/>
        </w:rPr>
        <w:t xml:space="preserve"> - It takes the input as the </w:t>
      </w:r>
      <w:r w:rsidR="002A7371" w:rsidRPr="002A7371">
        <w:rPr>
          <w:rFonts w:ascii="Times New Roman" w:hAnsi="Times New Roman" w:cs="Times New Roman"/>
          <w:sz w:val="24"/>
          <w:szCs w:val="24"/>
        </w:rPr>
        <w:t>pre-processed</w:t>
      </w:r>
      <w:r w:rsidRPr="002A7371">
        <w:rPr>
          <w:rFonts w:ascii="Times New Roman" w:hAnsi="Times New Roman" w:cs="Times New Roman"/>
          <w:sz w:val="24"/>
          <w:szCs w:val="24"/>
        </w:rPr>
        <w:t xml:space="preserve"> twitter </w:t>
      </w:r>
      <w:r w:rsidR="002A7371" w:rsidRPr="002A7371">
        <w:rPr>
          <w:rFonts w:ascii="Times New Roman" w:hAnsi="Times New Roman" w:cs="Times New Roman"/>
          <w:sz w:val="24"/>
          <w:szCs w:val="24"/>
        </w:rPr>
        <w:t>data and</w:t>
      </w:r>
      <w:r w:rsidRPr="002A7371">
        <w:rPr>
          <w:rFonts w:ascii="Times New Roman" w:hAnsi="Times New Roman" w:cs="Times New Roman"/>
          <w:sz w:val="24"/>
          <w:szCs w:val="24"/>
        </w:rPr>
        <w:t xml:space="preserve"> the training </w:t>
      </w:r>
      <w:r w:rsidR="002A7371" w:rsidRPr="002A7371">
        <w:rPr>
          <w:rFonts w:ascii="Times New Roman" w:hAnsi="Times New Roman" w:cs="Times New Roman"/>
          <w:sz w:val="24"/>
          <w:szCs w:val="24"/>
        </w:rPr>
        <w:t>data and</w:t>
      </w:r>
      <w:r w:rsidRPr="002A7371">
        <w:rPr>
          <w:rFonts w:ascii="Times New Roman" w:hAnsi="Times New Roman" w:cs="Times New Roman"/>
          <w:sz w:val="24"/>
          <w:szCs w:val="24"/>
        </w:rPr>
        <w:t xml:space="preserve"> computes the probability for the twitter </w:t>
      </w:r>
      <w:r w:rsidR="002A7371" w:rsidRPr="002A7371">
        <w:rPr>
          <w:rFonts w:ascii="Times New Roman" w:hAnsi="Times New Roman" w:cs="Times New Roman"/>
          <w:sz w:val="24"/>
          <w:szCs w:val="24"/>
        </w:rPr>
        <w:t xml:space="preserve">data. </w:t>
      </w:r>
      <w:r w:rsidRPr="002A7371">
        <w:rPr>
          <w:rFonts w:ascii="Times New Roman" w:hAnsi="Times New Roman" w:cs="Times New Roman"/>
          <w:sz w:val="24"/>
          <w:szCs w:val="24"/>
        </w:rPr>
        <w:t xml:space="preserve">It returns the probability value to </w:t>
      </w:r>
      <w:r w:rsidR="002A7371" w:rsidRPr="002A7371">
        <w:rPr>
          <w:rFonts w:ascii="Times New Roman" w:hAnsi="Times New Roman" w:cs="Times New Roman"/>
          <w:sz w:val="24"/>
          <w:szCs w:val="24"/>
        </w:rPr>
        <w:t>the main</w:t>
      </w:r>
      <w:r w:rsidRPr="002A7371">
        <w:rPr>
          <w:rFonts w:ascii="Times New Roman" w:hAnsi="Times New Roman" w:cs="Times New Roman"/>
          <w:sz w:val="24"/>
          <w:szCs w:val="24"/>
        </w:rPr>
        <w:t xml:space="preserve"> module.</w:t>
      </w:r>
    </w:p>
    <w:p w:rsidR="00F45C01" w:rsidRPr="002A7371" w:rsidRDefault="00806762" w:rsidP="002A7371">
      <w:pPr>
        <w:pStyle w:val="ListParagraph"/>
        <w:numPr>
          <w:ilvl w:val="0"/>
          <w:numId w:val="2"/>
        </w:numPr>
        <w:tabs>
          <w:tab w:val="left" w:pos="6589"/>
        </w:tabs>
        <w:spacing w:line="360" w:lineRule="auto"/>
        <w:jc w:val="both"/>
        <w:rPr>
          <w:rFonts w:ascii="Times New Roman" w:hAnsi="Times New Roman" w:cs="Times New Roman"/>
          <w:sz w:val="24"/>
          <w:szCs w:val="24"/>
        </w:rPr>
      </w:pPr>
      <w:r w:rsidRPr="00D92B1D">
        <w:rPr>
          <w:rFonts w:ascii="Times New Roman" w:hAnsi="Times New Roman" w:cs="Times New Roman"/>
          <w:b/>
          <w:sz w:val="24"/>
          <w:szCs w:val="24"/>
        </w:rPr>
        <w:t xml:space="preserve">Compute </w:t>
      </w:r>
      <w:r w:rsidR="002A7371" w:rsidRPr="00D92B1D">
        <w:rPr>
          <w:rFonts w:ascii="Times New Roman" w:hAnsi="Times New Roman" w:cs="Times New Roman"/>
          <w:b/>
          <w:sz w:val="24"/>
          <w:szCs w:val="24"/>
        </w:rPr>
        <w:t>large</w:t>
      </w:r>
      <w:r w:rsidR="00E56EAB" w:rsidRPr="002A7371">
        <w:rPr>
          <w:rFonts w:ascii="Times New Roman" w:hAnsi="Times New Roman" w:cs="Times New Roman"/>
          <w:sz w:val="24"/>
          <w:szCs w:val="24"/>
        </w:rPr>
        <w:t>: -</w:t>
      </w:r>
      <w:r w:rsidRPr="002A7371">
        <w:rPr>
          <w:rFonts w:ascii="Times New Roman" w:hAnsi="Times New Roman" w:cs="Times New Roman"/>
          <w:sz w:val="24"/>
          <w:szCs w:val="24"/>
        </w:rPr>
        <w:t xml:space="preserve"> It takes the input as the positive probability, negative probability and the neutral </w:t>
      </w:r>
      <w:r w:rsidR="002A7371" w:rsidRPr="002A7371">
        <w:rPr>
          <w:rFonts w:ascii="Times New Roman" w:hAnsi="Times New Roman" w:cs="Times New Roman"/>
          <w:sz w:val="24"/>
          <w:szCs w:val="24"/>
        </w:rPr>
        <w:t>profanity</w:t>
      </w:r>
      <w:r w:rsidRPr="002A7371">
        <w:rPr>
          <w:rFonts w:ascii="Times New Roman" w:hAnsi="Times New Roman" w:cs="Times New Roman"/>
          <w:sz w:val="24"/>
          <w:szCs w:val="24"/>
        </w:rPr>
        <w:t>.</w:t>
      </w:r>
      <w:r w:rsidR="00F45C01" w:rsidRPr="002A7371">
        <w:rPr>
          <w:rFonts w:ascii="Times New Roman" w:hAnsi="Times New Roman" w:cs="Times New Roman"/>
          <w:sz w:val="24"/>
          <w:szCs w:val="24"/>
        </w:rPr>
        <w:t xml:space="preserve"> </w:t>
      </w:r>
      <w:r w:rsidRPr="002A7371">
        <w:rPr>
          <w:rFonts w:ascii="Times New Roman" w:hAnsi="Times New Roman" w:cs="Times New Roman"/>
          <w:sz w:val="24"/>
          <w:szCs w:val="24"/>
        </w:rPr>
        <w:t>It computes the maximum of these probabili</w:t>
      </w:r>
      <w:r w:rsidR="00F45C01" w:rsidRPr="002A7371">
        <w:rPr>
          <w:rFonts w:ascii="Times New Roman" w:hAnsi="Times New Roman" w:cs="Times New Roman"/>
          <w:sz w:val="24"/>
          <w:szCs w:val="24"/>
        </w:rPr>
        <w:t>ties and returns that value.</w:t>
      </w:r>
    </w:p>
    <w:p w:rsidR="00F45C01" w:rsidRPr="002A7371" w:rsidRDefault="00F45C01" w:rsidP="002A7371">
      <w:pPr>
        <w:pStyle w:val="ListParagraph"/>
        <w:numPr>
          <w:ilvl w:val="0"/>
          <w:numId w:val="2"/>
        </w:numPr>
        <w:tabs>
          <w:tab w:val="left" w:pos="6589"/>
        </w:tabs>
        <w:spacing w:line="360" w:lineRule="auto"/>
        <w:jc w:val="both"/>
        <w:rPr>
          <w:rFonts w:ascii="Times New Roman" w:hAnsi="Times New Roman" w:cs="Times New Roman"/>
          <w:sz w:val="24"/>
          <w:szCs w:val="24"/>
        </w:rPr>
      </w:pPr>
      <w:r w:rsidRPr="00D92B1D">
        <w:rPr>
          <w:rFonts w:ascii="Times New Roman" w:hAnsi="Times New Roman" w:cs="Times New Roman"/>
          <w:b/>
          <w:sz w:val="24"/>
          <w:szCs w:val="24"/>
        </w:rPr>
        <w:lastRenderedPageBreak/>
        <w:t xml:space="preserve">Positive </w:t>
      </w:r>
      <w:r w:rsidR="002A7371" w:rsidRPr="00D92B1D">
        <w:rPr>
          <w:rFonts w:ascii="Times New Roman" w:hAnsi="Times New Roman" w:cs="Times New Roman"/>
          <w:b/>
          <w:sz w:val="24"/>
          <w:szCs w:val="24"/>
        </w:rPr>
        <w:t>probability</w:t>
      </w:r>
      <w:r w:rsidR="002A7371" w:rsidRPr="002A7371">
        <w:rPr>
          <w:rFonts w:ascii="Times New Roman" w:hAnsi="Times New Roman" w:cs="Times New Roman"/>
          <w:sz w:val="24"/>
          <w:szCs w:val="24"/>
        </w:rPr>
        <w:t>: -</w:t>
      </w:r>
      <w:r w:rsidRPr="002A7371">
        <w:rPr>
          <w:rFonts w:ascii="Times New Roman" w:hAnsi="Times New Roman" w:cs="Times New Roman"/>
          <w:sz w:val="24"/>
          <w:szCs w:val="24"/>
        </w:rPr>
        <w:t xml:space="preserve"> It takes the input as the file containing </w:t>
      </w:r>
      <w:r w:rsidR="002A7371" w:rsidRPr="002A7371">
        <w:rPr>
          <w:rFonts w:ascii="Times New Roman" w:hAnsi="Times New Roman" w:cs="Times New Roman"/>
          <w:sz w:val="24"/>
          <w:szCs w:val="24"/>
        </w:rPr>
        <w:t>tweets, counts</w:t>
      </w:r>
      <w:r w:rsidRPr="002A7371">
        <w:rPr>
          <w:rFonts w:ascii="Times New Roman" w:hAnsi="Times New Roman" w:cs="Times New Roman"/>
          <w:sz w:val="24"/>
          <w:szCs w:val="24"/>
        </w:rPr>
        <w:t xml:space="preserve"> the number of words in that file and compare that thing with positive training data using Naïve Bayes technique and returns the calculated positive probability. Then it returns this value to the compute probability module.</w:t>
      </w:r>
    </w:p>
    <w:p w:rsidR="00F45C01" w:rsidRPr="002A7371" w:rsidRDefault="00F45C01" w:rsidP="002A7371">
      <w:pPr>
        <w:pStyle w:val="ListParagraph"/>
        <w:numPr>
          <w:ilvl w:val="0"/>
          <w:numId w:val="2"/>
        </w:numPr>
        <w:tabs>
          <w:tab w:val="left" w:pos="6589"/>
        </w:tabs>
        <w:spacing w:line="360" w:lineRule="auto"/>
        <w:jc w:val="both"/>
        <w:rPr>
          <w:rFonts w:ascii="Times New Roman" w:hAnsi="Times New Roman" w:cs="Times New Roman"/>
          <w:sz w:val="24"/>
          <w:szCs w:val="24"/>
        </w:rPr>
      </w:pPr>
      <w:r w:rsidRPr="00D92B1D">
        <w:rPr>
          <w:rFonts w:ascii="Times New Roman" w:hAnsi="Times New Roman" w:cs="Times New Roman"/>
          <w:b/>
          <w:sz w:val="24"/>
          <w:szCs w:val="24"/>
        </w:rPr>
        <w:t xml:space="preserve">Negative </w:t>
      </w:r>
      <w:r w:rsidR="002A7371" w:rsidRPr="00D92B1D">
        <w:rPr>
          <w:rFonts w:ascii="Times New Roman" w:hAnsi="Times New Roman" w:cs="Times New Roman"/>
          <w:b/>
          <w:sz w:val="24"/>
          <w:szCs w:val="24"/>
        </w:rPr>
        <w:t>probability</w:t>
      </w:r>
      <w:r w:rsidR="002A7371" w:rsidRPr="002A7371">
        <w:rPr>
          <w:rFonts w:ascii="Times New Roman" w:hAnsi="Times New Roman" w:cs="Times New Roman"/>
          <w:sz w:val="24"/>
          <w:szCs w:val="24"/>
        </w:rPr>
        <w:t>: -</w:t>
      </w:r>
      <w:r w:rsidRPr="002A7371">
        <w:rPr>
          <w:rFonts w:ascii="Times New Roman" w:hAnsi="Times New Roman" w:cs="Times New Roman"/>
          <w:sz w:val="24"/>
          <w:szCs w:val="24"/>
        </w:rPr>
        <w:t xml:space="preserve"> It takes the input as the file containing </w:t>
      </w:r>
      <w:r w:rsidR="002A7371" w:rsidRPr="002A7371">
        <w:rPr>
          <w:rFonts w:ascii="Times New Roman" w:hAnsi="Times New Roman" w:cs="Times New Roman"/>
          <w:sz w:val="24"/>
          <w:szCs w:val="24"/>
        </w:rPr>
        <w:t>tweets, counts</w:t>
      </w:r>
      <w:r w:rsidRPr="002A7371">
        <w:rPr>
          <w:rFonts w:ascii="Times New Roman" w:hAnsi="Times New Roman" w:cs="Times New Roman"/>
          <w:sz w:val="24"/>
          <w:szCs w:val="24"/>
        </w:rPr>
        <w:t xml:space="preserve"> the number of words in that file and compare that thing with negative training data using Naïve Bayes technique and returns the calculated negative probability. Then it returns this value to the compute probability module.</w:t>
      </w:r>
    </w:p>
    <w:p w:rsidR="00F45C01" w:rsidRPr="002A7371" w:rsidRDefault="00F45C01" w:rsidP="002A7371">
      <w:pPr>
        <w:pStyle w:val="ListParagraph"/>
        <w:numPr>
          <w:ilvl w:val="0"/>
          <w:numId w:val="2"/>
        </w:numPr>
        <w:tabs>
          <w:tab w:val="left" w:pos="6589"/>
        </w:tabs>
        <w:spacing w:line="360" w:lineRule="auto"/>
        <w:jc w:val="both"/>
        <w:rPr>
          <w:rFonts w:ascii="Times New Roman" w:hAnsi="Times New Roman" w:cs="Times New Roman"/>
          <w:sz w:val="24"/>
          <w:szCs w:val="24"/>
        </w:rPr>
      </w:pPr>
      <w:r w:rsidRPr="002A7371">
        <w:rPr>
          <w:rFonts w:ascii="Times New Roman" w:hAnsi="Times New Roman" w:cs="Times New Roman"/>
          <w:b/>
          <w:sz w:val="24"/>
          <w:szCs w:val="24"/>
        </w:rPr>
        <w:t xml:space="preserve">Neutral </w:t>
      </w:r>
      <w:r w:rsidR="002A7371" w:rsidRPr="002A7371">
        <w:rPr>
          <w:rFonts w:ascii="Times New Roman" w:hAnsi="Times New Roman" w:cs="Times New Roman"/>
          <w:b/>
          <w:sz w:val="24"/>
          <w:szCs w:val="24"/>
        </w:rPr>
        <w:t>probability</w:t>
      </w:r>
      <w:r w:rsidR="002A7371" w:rsidRPr="002A7371">
        <w:rPr>
          <w:rFonts w:ascii="Times New Roman" w:hAnsi="Times New Roman" w:cs="Times New Roman"/>
          <w:sz w:val="24"/>
          <w:szCs w:val="24"/>
        </w:rPr>
        <w:t>: - It</w:t>
      </w:r>
      <w:r w:rsidRPr="002A7371">
        <w:rPr>
          <w:rFonts w:ascii="Times New Roman" w:hAnsi="Times New Roman" w:cs="Times New Roman"/>
          <w:sz w:val="24"/>
          <w:szCs w:val="24"/>
        </w:rPr>
        <w:t xml:space="preserve"> takes the input as the file containing </w:t>
      </w:r>
      <w:r w:rsidR="002A7371" w:rsidRPr="002A7371">
        <w:rPr>
          <w:rFonts w:ascii="Times New Roman" w:hAnsi="Times New Roman" w:cs="Times New Roman"/>
          <w:sz w:val="24"/>
          <w:szCs w:val="24"/>
        </w:rPr>
        <w:t>tweets, counts</w:t>
      </w:r>
      <w:r w:rsidRPr="002A7371">
        <w:rPr>
          <w:rFonts w:ascii="Times New Roman" w:hAnsi="Times New Roman" w:cs="Times New Roman"/>
          <w:sz w:val="24"/>
          <w:szCs w:val="24"/>
        </w:rPr>
        <w:t xml:space="preserve"> the number of words in that file and compare that thing with neutral training data using Naïve Bayes technique and returns the calculated neutral probability. Then it returns this value to the compute probability module.</w:t>
      </w:r>
    </w:p>
    <w:p w:rsidR="00806762" w:rsidRPr="002A7371" w:rsidRDefault="00E230DD" w:rsidP="002A7371">
      <w:pPr>
        <w:pStyle w:val="ListParagraph"/>
        <w:numPr>
          <w:ilvl w:val="0"/>
          <w:numId w:val="2"/>
        </w:numPr>
        <w:tabs>
          <w:tab w:val="left" w:pos="6589"/>
        </w:tabs>
        <w:spacing w:line="360" w:lineRule="auto"/>
        <w:jc w:val="both"/>
        <w:rPr>
          <w:rFonts w:ascii="Times New Roman" w:hAnsi="Times New Roman" w:cs="Times New Roman"/>
          <w:sz w:val="24"/>
          <w:szCs w:val="24"/>
        </w:rPr>
      </w:pPr>
      <w:r w:rsidRPr="002A7371">
        <w:rPr>
          <w:rFonts w:ascii="Times New Roman" w:hAnsi="Times New Roman" w:cs="Times New Roman"/>
          <w:b/>
          <w:sz w:val="24"/>
          <w:szCs w:val="24"/>
        </w:rPr>
        <w:t xml:space="preserve">Display </w:t>
      </w:r>
      <w:r w:rsidR="002A7371" w:rsidRPr="002A7371">
        <w:rPr>
          <w:rFonts w:ascii="Times New Roman" w:hAnsi="Times New Roman" w:cs="Times New Roman"/>
          <w:b/>
          <w:sz w:val="24"/>
          <w:szCs w:val="24"/>
        </w:rPr>
        <w:t>module</w:t>
      </w:r>
      <w:r w:rsidR="002A7371" w:rsidRPr="002A7371">
        <w:rPr>
          <w:rFonts w:ascii="Times New Roman" w:hAnsi="Times New Roman" w:cs="Times New Roman"/>
          <w:sz w:val="24"/>
          <w:szCs w:val="24"/>
        </w:rPr>
        <w:t>:</w:t>
      </w:r>
      <w:r w:rsidRPr="002A7371">
        <w:rPr>
          <w:rFonts w:ascii="Times New Roman" w:hAnsi="Times New Roman" w:cs="Times New Roman"/>
          <w:sz w:val="24"/>
          <w:szCs w:val="24"/>
        </w:rPr>
        <w:t xml:space="preserve"> - It takes the classified data from the main module as the </w:t>
      </w:r>
      <w:r w:rsidR="002A7371" w:rsidRPr="002A7371">
        <w:rPr>
          <w:rFonts w:ascii="Times New Roman" w:hAnsi="Times New Roman" w:cs="Times New Roman"/>
          <w:sz w:val="24"/>
          <w:szCs w:val="24"/>
        </w:rPr>
        <w:t>input, and then</w:t>
      </w:r>
      <w:r w:rsidRPr="002A7371">
        <w:rPr>
          <w:rFonts w:ascii="Times New Roman" w:hAnsi="Times New Roman" w:cs="Times New Roman"/>
          <w:sz w:val="24"/>
          <w:szCs w:val="24"/>
        </w:rPr>
        <w:t xml:space="preserve"> it displays the classified data </w:t>
      </w:r>
      <w:r w:rsidR="002A7371" w:rsidRPr="002A7371">
        <w:rPr>
          <w:rFonts w:ascii="Times New Roman" w:hAnsi="Times New Roman" w:cs="Times New Roman"/>
          <w:sz w:val="24"/>
          <w:szCs w:val="24"/>
        </w:rPr>
        <w:t>on the</w:t>
      </w:r>
      <w:r w:rsidRPr="002A7371">
        <w:rPr>
          <w:rFonts w:ascii="Times New Roman" w:hAnsi="Times New Roman" w:cs="Times New Roman"/>
          <w:sz w:val="24"/>
          <w:szCs w:val="24"/>
        </w:rPr>
        <w:t xml:space="preserve"> screen</w:t>
      </w:r>
      <w:bookmarkEnd w:id="2"/>
    </w:p>
    <w:sectPr w:rsidR="00806762" w:rsidRPr="002A7371" w:rsidSect="002A7371">
      <w:headerReference w:type="default" r:id="rId8"/>
      <w:footerReference w:type="default" r:id="rId9"/>
      <w:pgSz w:w="11906" w:h="16838"/>
      <w:pgMar w:top="1077" w:right="1440" w:bottom="1077" w:left="1797" w:header="709" w:footer="709" w:gutter="0"/>
      <w:pgNumType w:fmt="numberInDash" w:start="2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AF9" w:rsidRDefault="00495AF9" w:rsidP="00B51808">
      <w:pPr>
        <w:spacing w:after="0" w:line="240" w:lineRule="auto"/>
      </w:pPr>
      <w:r>
        <w:separator/>
      </w:r>
    </w:p>
  </w:endnote>
  <w:endnote w:type="continuationSeparator" w:id="0">
    <w:p w:rsidR="00495AF9" w:rsidRDefault="00495AF9" w:rsidP="00B51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08" w:rsidRPr="00441814" w:rsidRDefault="00B51808" w:rsidP="00B51808">
    <w:pPr>
      <w:pStyle w:val="Footer"/>
      <w:pBdr>
        <w:top w:val="thinThickSmallGap" w:sz="24" w:space="1" w:color="622423" w:themeColor="accent2" w:themeShade="7F"/>
      </w:pBdr>
      <w:tabs>
        <w:tab w:val="left" w:pos="2880"/>
      </w:tabs>
      <w:rPr>
        <w:i/>
      </w:rPr>
    </w:pPr>
    <w:r>
      <w:rPr>
        <w:i/>
      </w:rPr>
      <w:t>Dept of CSE, RVCE</w:t>
    </w:r>
    <w:r>
      <w:rPr>
        <w:i/>
      </w:rPr>
      <w:tab/>
    </w:r>
    <w:r>
      <w:rPr>
        <w:i/>
      </w:rPr>
      <w:tab/>
      <w:t>2012-2013</w:t>
    </w:r>
    <w:r w:rsidRPr="00441814">
      <w:rPr>
        <w:i/>
      </w:rPr>
      <w:ptab w:relativeTo="margin" w:alignment="right" w:leader="none"/>
    </w:r>
    <w:r w:rsidRPr="00441814">
      <w:rPr>
        <w:i/>
      </w:rPr>
      <w:t xml:space="preserve"> </w:t>
    </w:r>
    <w:r w:rsidR="00E4394D" w:rsidRPr="00441814">
      <w:rPr>
        <w:i/>
      </w:rPr>
      <w:fldChar w:fldCharType="begin"/>
    </w:r>
    <w:r w:rsidRPr="00441814">
      <w:rPr>
        <w:i/>
      </w:rPr>
      <w:instrText xml:space="preserve"> PAGE   \* MERGEFORMAT </w:instrText>
    </w:r>
    <w:r w:rsidR="00E4394D" w:rsidRPr="00441814">
      <w:rPr>
        <w:i/>
      </w:rPr>
      <w:fldChar w:fldCharType="separate"/>
    </w:r>
    <w:r w:rsidR="0019513A">
      <w:rPr>
        <w:i/>
        <w:noProof/>
      </w:rPr>
      <w:t>- 27 -</w:t>
    </w:r>
    <w:r w:rsidR="00E4394D" w:rsidRPr="00441814">
      <w:rPr>
        <w:i/>
      </w:rPr>
      <w:fldChar w:fldCharType="end"/>
    </w:r>
  </w:p>
  <w:p w:rsidR="00B51808" w:rsidRDefault="00B518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AF9" w:rsidRDefault="00495AF9" w:rsidP="00B51808">
      <w:pPr>
        <w:spacing w:after="0" w:line="240" w:lineRule="auto"/>
      </w:pPr>
      <w:r>
        <w:separator/>
      </w:r>
    </w:p>
  </w:footnote>
  <w:footnote w:type="continuationSeparator" w:id="0">
    <w:p w:rsidR="00495AF9" w:rsidRDefault="00495AF9" w:rsidP="00B51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lang w:val="en-US"/>
      </w:rPr>
      <w:alias w:val="Title"/>
      <w:id w:val="77738743"/>
      <w:placeholder>
        <w:docPart w:val="86390DCF43BC4BC7BAC10255014AA811"/>
      </w:placeholder>
      <w:dataBinding w:prefixMappings="xmlns:ns0='http://schemas.openxmlformats.org/package/2006/metadata/core-properties' xmlns:ns1='http://purl.org/dc/elements/1.1/'" w:xpath="/ns0:coreProperties[1]/ns1:title[1]" w:storeItemID="{6C3C8BC8-F283-45AE-878A-BAB7291924A1}"/>
      <w:text/>
    </w:sdtPr>
    <w:sdtContent>
      <w:p w:rsidR="00B51808" w:rsidRDefault="00B51808" w:rsidP="00BA16EC">
        <w:pPr>
          <w:pStyle w:val="Header"/>
          <w:pBdr>
            <w:bottom w:val="thickThinSmallGap" w:sz="24" w:space="1" w:color="622423" w:themeColor="accent2" w:themeShade="7F"/>
          </w:pBdr>
          <w:rPr>
            <w:rFonts w:asciiTheme="majorHAnsi" w:eastAsiaTheme="majorEastAsia" w:hAnsiTheme="majorHAnsi" w:cstheme="majorBidi"/>
            <w:sz w:val="32"/>
            <w:szCs w:val="32"/>
          </w:rPr>
        </w:pPr>
        <w:r w:rsidRPr="00B51808">
          <w:rPr>
            <w:rFonts w:ascii="Times New Roman" w:eastAsiaTheme="majorEastAsia" w:hAnsi="Times New Roman" w:cs="Times New Roman"/>
            <w:i/>
            <w:sz w:val="24"/>
            <w:szCs w:val="24"/>
            <w:lang w:val="en-US"/>
          </w:rPr>
          <w:t xml:space="preserve">Detailed Design             </w:t>
        </w:r>
        <w:r w:rsidR="00BA16EC">
          <w:rPr>
            <w:rFonts w:ascii="Times New Roman" w:eastAsiaTheme="majorEastAsia" w:hAnsi="Times New Roman" w:cs="Times New Roman"/>
            <w:i/>
            <w:sz w:val="24"/>
            <w:szCs w:val="24"/>
            <w:lang w:val="en-US"/>
          </w:rPr>
          <w:t xml:space="preserve">      </w:t>
        </w:r>
        <w:r w:rsidRPr="00B51808">
          <w:rPr>
            <w:rFonts w:ascii="Times New Roman" w:eastAsiaTheme="majorEastAsia" w:hAnsi="Times New Roman" w:cs="Times New Roman"/>
            <w:i/>
            <w:sz w:val="24"/>
            <w:szCs w:val="24"/>
            <w:lang w:val="en-US"/>
          </w:rPr>
          <w:t xml:space="preserve"> Sentiment Analysis of Twitter data by Naïve Bayes Approach</w:t>
        </w:r>
      </w:p>
    </w:sdtContent>
  </w:sdt>
  <w:p w:rsidR="00B51808" w:rsidRDefault="00B518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24E3"/>
    <w:multiLevelType w:val="hybridMultilevel"/>
    <w:tmpl w:val="5AC24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145E95"/>
    <w:multiLevelType w:val="hybridMultilevel"/>
    <w:tmpl w:val="231AF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3314">
      <o:colormenu v:ext="edit" fillcolor="none"/>
    </o:shapedefaults>
  </w:hdrShapeDefaults>
  <w:footnotePr>
    <w:footnote w:id="-1"/>
    <w:footnote w:id="0"/>
  </w:footnotePr>
  <w:endnotePr>
    <w:endnote w:id="-1"/>
    <w:endnote w:id="0"/>
  </w:endnotePr>
  <w:compat/>
  <w:rsids>
    <w:rsidRoot w:val="00517F4F"/>
    <w:rsid w:val="00052306"/>
    <w:rsid w:val="000D7D83"/>
    <w:rsid w:val="00124373"/>
    <w:rsid w:val="00160FCC"/>
    <w:rsid w:val="0019513A"/>
    <w:rsid w:val="00235D2D"/>
    <w:rsid w:val="002A7371"/>
    <w:rsid w:val="002D164D"/>
    <w:rsid w:val="00360496"/>
    <w:rsid w:val="0036119C"/>
    <w:rsid w:val="003624EF"/>
    <w:rsid w:val="00474AD4"/>
    <w:rsid w:val="00495AF9"/>
    <w:rsid w:val="004A61A4"/>
    <w:rsid w:val="004D0DCC"/>
    <w:rsid w:val="00501ED7"/>
    <w:rsid w:val="00517F4F"/>
    <w:rsid w:val="005C1E12"/>
    <w:rsid w:val="00687EFF"/>
    <w:rsid w:val="00715CE4"/>
    <w:rsid w:val="007723CC"/>
    <w:rsid w:val="007F631B"/>
    <w:rsid w:val="00806762"/>
    <w:rsid w:val="00845296"/>
    <w:rsid w:val="008E205C"/>
    <w:rsid w:val="00A94D2E"/>
    <w:rsid w:val="00AA383A"/>
    <w:rsid w:val="00B51808"/>
    <w:rsid w:val="00BA16EC"/>
    <w:rsid w:val="00BC46AD"/>
    <w:rsid w:val="00CB3C05"/>
    <w:rsid w:val="00D92B1D"/>
    <w:rsid w:val="00D9414D"/>
    <w:rsid w:val="00E230DD"/>
    <w:rsid w:val="00E42C99"/>
    <w:rsid w:val="00E4394D"/>
    <w:rsid w:val="00E56EAB"/>
    <w:rsid w:val="00E73307"/>
    <w:rsid w:val="00E86347"/>
    <w:rsid w:val="00E94F8C"/>
    <w:rsid w:val="00EB022E"/>
    <w:rsid w:val="00F33702"/>
    <w:rsid w:val="00F4038A"/>
    <w:rsid w:val="00F45C01"/>
    <w:rsid w:val="00F47D26"/>
    <w:rsid w:val="00FC54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o:shapedefaults>
    <o:shapelayout v:ext="edit">
      <o:idmap v:ext="edit" data="1"/>
      <o:rules v:ext="edit">
        <o:r id="V:Rule32" type="connector" idref="#_x0000_s1041"/>
        <o:r id="V:Rule33" type="connector" idref="#_x0000_s1069"/>
        <o:r id="V:Rule34" type="connector" idref="#_x0000_s1081"/>
        <o:r id="V:Rule35" type="connector" idref="#_x0000_s1072"/>
        <o:r id="V:Rule36" type="connector" idref="#_x0000_s1061"/>
        <o:r id="V:Rule37" type="connector" idref="#_x0000_s1084"/>
        <o:r id="V:Rule38" type="connector" idref="#_x0000_s1039"/>
        <o:r id="V:Rule39" type="connector" idref="#_x0000_s1089"/>
        <o:r id="V:Rule40" type="connector" idref="#_x0000_s1044"/>
        <o:r id="V:Rule41" type="connector" idref="#_x0000_s1074"/>
        <o:r id="V:Rule42" type="connector" idref="#_x0000_s1068"/>
        <o:r id="V:Rule43" type="connector" idref="#_x0000_s1067"/>
        <o:r id="V:Rule44" type="connector" idref="#_x0000_s1088"/>
        <o:r id="V:Rule45" type="connector" idref="#_x0000_s1064"/>
        <o:r id="V:Rule46" type="connector" idref="#_x0000_s1066"/>
        <o:r id="V:Rule47" type="connector" idref="#_x0000_s1052"/>
        <o:r id="V:Rule48" type="connector" idref="#_x0000_s1062"/>
        <o:r id="V:Rule49" type="connector" idref="#_x0000_s1050"/>
        <o:r id="V:Rule50" type="connector" idref="#_x0000_s1080"/>
        <o:r id="V:Rule51" type="connector" idref="#_x0000_s1065"/>
        <o:r id="V:Rule52" type="connector" idref="#_x0000_s1070"/>
        <o:r id="V:Rule53" type="connector" idref="#_x0000_s1075"/>
        <o:r id="V:Rule54" type="connector" idref="#_x0000_s1083"/>
        <o:r id="V:Rule55" type="connector" idref="#_x0000_s1071"/>
        <o:r id="V:Rule56" type="connector" idref="#_x0000_s1087"/>
        <o:r id="V:Rule57" type="connector" idref="#_x0000_s1073"/>
        <o:r id="V:Rule58" type="connector" idref="#_x0000_s1043"/>
        <o:r id="V:Rule59" type="connector" idref="#_x0000_s1049"/>
        <o:r id="V:Rule60" type="connector" idref="#_x0000_s1082"/>
        <o:r id="V:Rule61" type="connector" idref="#_x0000_s1051"/>
        <o:r id="V:Rule62" type="connector" idref="#_x0000_s1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373"/>
  </w:style>
  <w:style w:type="paragraph" w:styleId="Heading1">
    <w:name w:val="heading 1"/>
    <w:basedOn w:val="Normal"/>
    <w:next w:val="Normal"/>
    <w:link w:val="Heading1Char"/>
    <w:uiPriority w:val="9"/>
    <w:qFormat/>
    <w:rsid w:val="002A7371"/>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38A"/>
    <w:rPr>
      <w:rFonts w:ascii="Tahoma" w:hAnsi="Tahoma" w:cs="Tahoma"/>
      <w:sz w:val="16"/>
      <w:szCs w:val="16"/>
    </w:rPr>
  </w:style>
  <w:style w:type="table" w:styleId="TableGrid">
    <w:name w:val="Table Grid"/>
    <w:basedOn w:val="TableNormal"/>
    <w:uiPriority w:val="59"/>
    <w:rsid w:val="007F6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18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808"/>
  </w:style>
  <w:style w:type="paragraph" w:styleId="Footer">
    <w:name w:val="footer"/>
    <w:basedOn w:val="Normal"/>
    <w:link w:val="FooterChar"/>
    <w:uiPriority w:val="99"/>
    <w:unhideWhenUsed/>
    <w:rsid w:val="00B518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808"/>
  </w:style>
  <w:style w:type="character" w:customStyle="1" w:styleId="Heading1Char">
    <w:name w:val="Heading 1 Char"/>
    <w:basedOn w:val="DefaultParagraphFont"/>
    <w:link w:val="Heading1"/>
    <w:uiPriority w:val="9"/>
    <w:rsid w:val="002A7371"/>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2A73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390DCF43BC4BC7BAC10255014AA811"/>
        <w:category>
          <w:name w:val="General"/>
          <w:gallery w:val="placeholder"/>
        </w:category>
        <w:types>
          <w:type w:val="bbPlcHdr"/>
        </w:types>
        <w:behaviors>
          <w:behavior w:val="content"/>
        </w:behaviors>
        <w:guid w:val="{A4C3FCCE-32E1-4379-A36D-97A89FA0DE57}"/>
      </w:docPartPr>
      <w:docPartBody>
        <w:p w:rsidR="00574A57" w:rsidRDefault="00F866B6" w:rsidP="00F866B6">
          <w:pPr>
            <w:pStyle w:val="86390DCF43BC4BC7BAC10255014AA81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866B6"/>
    <w:rsid w:val="00313A85"/>
    <w:rsid w:val="00574A57"/>
    <w:rsid w:val="00BA4B2A"/>
    <w:rsid w:val="00F45EC9"/>
    <w:rsid w:val="00F866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390DCF43BC4BC7BAC10255014AA811">
    <w:name w:val="86390DCF43BC4BC7BAC10255014AA811"/>
    <w:rsid w:val="00F866B6"/>
  </w:style>
  <w:style w:type="paragraph" w:customStyle="1" w:styleId="394B3D8EC92842239121D99C5ABB9776">
    <w:name w:val="394B3D8EC92842239121D99C5ABB9776"/>
    <w:rsid w:val="00F866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246997-502D-42AC-9F1D-9A470934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Sentiment Analysis of Twitter data by Naïve Bayes Approach</dc:title>
  <dc:creator>sanjay</dc:creator>
  <cp:lastModifiedBy>sanjay</cp:lastModifiedBy>
  <cp:revision>12</cp:revision>
  <dcterms:created xsi:type="dcterms:W3CDTF">2013-05-11T01:35:00Z</dcterms:created>
  <dcterms:modified xsi:type="dcterms:W3CDTF">2013-05-12T17:06:00Z</dcterms:modified>
</cp:coreProperties>
</file>