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265"/>
        <w:gridCol w:w="265"/>
        <w:gridCol w:w="265"/>
        <w:gridCol w:w="265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39"/>
        <w:gridCol w:w="36"/>
        <w:gridCol w:w="75"/>
      </w:tblGrid>
      <w:tr w:rsidR="00C6698B" w:rsidRPr="00BA48E2" w:rsidTr="00FF7A79">
        <w:trPr>
          <w:trHeight w:val="420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1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Расходная накладная № 8 от </w:t>
            </w:r>
            <w:r w:rsidR="0012332E" w:rsidRPr="0012332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01.03.2017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4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1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Заказ покупателя АВН00000386 от 10.08.2016 17:34:19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Поставщик:</w:t>
            </w:r>
          </w:p>
        </w:tc>
        <w:tc>
          <w:tcPr>
            <w:tcW w:w="0" w:type="auto"/>
            <w:gridSpan w:val="28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Общество с ограниченной ответственностью "Авена"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Покупатель:</w:t>
            </w:r>
          </w:p>
        </w:tc>
        <w:tc>
          <w:tcPr>
            <w:tcW w:w="0" w:type="auto"/>
            <w:gridSpan w:val="28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proofErr w:type="spellStart"/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Дильдяев</w:t>
            </w:r>
            <w:proofErr w:type="spellEnd"/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 xml:space="preserve"> Федор Анатольевич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Склад:</w:t>
            </w:r>
          </w:p>
        </w:tc>
        <w:tc>
          <w:tcPr>
            <w:tcW w:w="0" w:type="auto"/>
            <w:gridSpan w:val="28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Основной склад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C6698B" w:rsidRPr="00BA48E2" w:rsidRDefault="00C6698B" w:rsidP="00C6698B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600"/>
        <w:gridCol w:w="902"/>
        <w:gridCol w:w="2448"/>
        <w:gridCol w:w="1566"/>
        <w:gridCol w:w="1205"/>
        <w:gridCol w:w="983"/>
        <w:gridCol w:w="378"/>
        <w:gridCol w:w="1009"/>
        <w:gridCol w:w="813"/>
        <w:gridCol w:w="822"/>
        <w:gridCol w:w="880"/>
        <w:gridCol w:w="1254"/>
        <w:gridCol w:w="1625"/>
        <w:gridCol w:w="75"/>
      </w:tblGrid>
      <w:tr w:rsidR="0012332E" w:rsidRPr="00BA48E2" w:rsidTr="0012332E">
        <w:trPr>
          <w:gridAfter w:val="1"/>
        </w:trPr>
        <w:tc>
          <w:tcPr>
            <w:tcW w:w="54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1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4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2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0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4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5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1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3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332E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Товар / доп. наименование</w:t>
            </w:r>
          </w:p>
        </w:tc>
        <w:tc>
          <w:tcPr>
            <w:tcW w:w="0" w:type="auto"/>
            <w:gridSpan w:val="4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Мест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Количество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Цена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Сумма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Склад</w:t>
            </w:r>
          </w:p>
        </w:tc>
        <w:tc>
          <w:tcPr>
            <w:tcW w:w="0" w:type="auto"/>
            <w:tcBorders>
              <w:top w:val="single" w:sz="12" w:space="0" w:color="000000"/>
              <w:righ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Номер ГТД,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12332E" w:rsidRPr="00BA48E2" w:rsidTr="00FF7A79">
        <w:trPr>
          <w:trHeight w:val="49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righ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Страна происхождения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12332E" w:rsidRPr="00BA48E2" w:rsidTr="00FF7A79">
        <w:trPr>
          <w:trHeight w:val="435"/>
        </w:trPr>
        <w:tc>
          <w:tcPr>
            <w:tcW w:w="0" w:type="auto"/>
            <w:vMerge w:val="restart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Admonter, cross, natural oiled, 15x80x1980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5|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board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1.78 кг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шт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17.5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87.5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Склад Подольск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righ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332E" w:rsidRPr="00BA48E2" w:rsidTr="00FF7A79">
        <w:trPr>
          <w:trHeight w:val="645"/>
        </w:trPr>
        <w:tc>
          <w:tcPr>
            <w:tcW w:w="0" w:type="auto"/>
            <w:vMerge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Адмонтер, поперечное браширование, под натуральным маслом, 15x80x1980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righ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12332E" w:rsidRPr="00BA48E2" w:rsidTr="00FF7A79">
        <w:trPr>
          <w:trHeight w:val="435"/>
        </w:trPr>
        <w:tc>
          <w:tcPr>
            <w:tcW w:w="0" w:type="auto"/>
            <w:vMerge w:val="restart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Admonter, brushed, natural oiled, 15x80x1500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0|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board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1.35 кг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шт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Склад Подольск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righ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332E" w:rsidRPr="00BA48E2" w:rsidTr="00FF7A79">
        <w:trPr>
          <w:trHeight w:val="645"/>
        </w:trPr>
        <w:tc>
          <w:tcPr>
            <w:tcW w:w="0" w:type="auto"/>
            <w:vMerge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Адмонтер, брашированный, под натуральным маслом, 15x80x1500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righ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12332E" w:rsidRPr="00BA48E2" w:rsidTr="00FF7A79">
        <w:trPr>
          <w:trHeight w:val="435"/>
        </w:trPr>
        <w:tc>
          <w:tcPr>
            <w:tcW w:w="0" w:type="auto"/>
            <w:vMerge w:val="restart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Admonter, brushed, natural oiled, 15x80x2380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5|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board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2.14 кг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шт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50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250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Склад Подольск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righ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332E" w:rsidRPr="00BA48E2" w:rsidTr="00FF7A79">
        <w:trPr>
          <w:trHeight w:val="645"/>
        </w:trPr>
        <w:tc>
          <w:tcPr>
            <w:tcW w:w="0" w:type="auto"/>
            <w:vMerge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Адмонтер, брашированный, под натуральным маслом, 15x80x2380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righ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12332E" w:rsidRPr="00BA48E2" w:rsidTr="00FF7A79">
        <w:trPr>
          <w:trHeight w:val="435"/>
        </w:trPr>
        <w:tc>
          <w:tcPr>
            <w:tcW w:w="0" w:type="auto"/>
            <w:vMerge w:val="restart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EI2000 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Admonter, Oak, grey hues, brushed, natural oiled, 15x192x2000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0.3|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package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8.5 кг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0.81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м2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70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56.45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Склад Подольск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righ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332E" w:rsidRPr="00BA48E2" w:rsidTr="00FF7A79">
        <w:trPr>
          <w:trHeight w:val="645"/>
        </w:trPr>
        <w:tc>
          <w:tcPr>
            <w:tcW w:w="0" w:type="auto"/>
            <w:vMerge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Адмонтер, Дуб, оттенки серого, брашированный, под натуральным маслом, 15x192x2000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righ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12332E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12332E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Итого:</w:t>
            </w:r>
          </w:p>
        </w:tc>
        <w:tc>
          <w:tcPr>
            <w:tcW w:w="0" w:type="auto"/>
            <w:hideMark/>
          </w:tcPr>
          <w:p w:rsidR="00C6698B" w:rsidRPr="00BA48E2" w:rsidRDefault="0012332E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12332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393.95</w:t>
            </w:r>
          </w:p>
        </w:tc>
        <w:tc>
          <w:tcPr>
            <w:tcW w:w="0" w:type="auto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332E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В том числе НДС:</w:t>
            </w:r>
          </w:p>
        </w:tc>
        <w:tc>
          <w:tcPr>
            <w:tcW w:w="0" w:type="auto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55 409,67</w:t>
            </w:r>
          </w:p>
        </w:tc>
        <w:tc>
          <w:tcPr>
            <w:tcW w:w="0" w:type="auto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6698B" w:rsidRPr="00BA48E2" w:rsidRDefault="00C6698B" w:rsidP="00C6698B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88"/>
        <w:gridCol w:w="312"/>
        <w:gridCol w:w="312"/>
        <w:gridCol w:w="209"/>
        <w:gridCol w:w="282"/>
        <w:gridCol w:w="207"/>
        <w:gridCol w:w="207"/>
        <w:gridCol w:w="207"/>
        <w:gridCol w:w="207"/>
        <w:gridCol w:w="207"/>
        <w:gridCol w:w="207"/>
        <w:gridCol w:w="207"/>
        <w:gridCol w:w="207"/>
        <w:gridCol w:w="207"/>
        <w:gridCol w:w="309"/>
        <w:gridCol w:w="309"/>
        <w:gridCol w:w="309"/>
        <w:gridCol w:w="309"/>
        <w:gridCol w:w="315"/>
        <w:gridCol w:w="313"/>
        <w:gridCol w:w="312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5557"/>
        <w:gridCol w:w="75"/>
      </w:tblGrid>
      <w:tr w:rsidR="00C6698B" w:rsidRPr="00BA48E2" w:rsidTr="00FF7A79">
        <w:trPr>
          <w:gridAfter w:val="1"/>
        </w:trPr>
        <w:tc>
          <w:tcPr>
            <w:tcW w:w="8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2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2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2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2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5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12332E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C6698B" w:rsidRPr="0012332E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Всего</w:t>
            </w:r>
            <w:r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мест</w:t>
            </w:r>
            <w:r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: 10.3</w:t>
            </w:r>
          </w:p>
        </w:tc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6698B" w:rsidRPr="0012332E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Общий</w:t>
            </w:r>
            <w:r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 </w:t>
            </w:r>
            <w:r w:rsidRPr="00BA48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вес</w:t>
            </w:r>
            <w:r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: </w:t>
            </w:r>
            <w:r w:rsidR="0012332E"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13.77 </w:t>
            </w:r>
            <w:r w:rsidR="0012332E"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6698B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Общий объем: 0 м3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Всего наименований  4, на сумму 393.95 EUR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1"/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12332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триста девяносто три евро 95 центов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BA48E2" w:rsidTr="00FF7A79">
        <w:trPr>
          <w:trHeight w:val="255"/>
        </w:trPr>
        <w:tc>
          <w:tcPr>
            <w:tcW w:w="0" w:type="auto"/>
            <w:gridSpan w:val="5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Отпустил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Получил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E95142" w:rsidRDefault="00E95142"/>
    <w:sectPr w:rsidR="00E95142" w:rsidSect="00C6698B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98B"/>
    <w:rsid w:val="0012332E"/>
    <w:rsid w:val="00C6698B"/>
    <w:rsid w:val="00E9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98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98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2</cp:revision>
  <dcterms:created xsi:type="dcterms:W3CDTF">2017-01-24T10:40:00Z</dcterms:created>
  <dcterms:modified xsi:type="dcterms:W3CDTF">2017-02-27T22:38:00Z</dcterms:modified>
</cp:coreProperties>
</file>