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79C" w:rsidRDefault="00FF579C" w:rsidP="00FF579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2.1.1.</w:t>
      </w:r>
    </w:p>
    <w:p w:rsidR="00FF579C" w:rsidRDefault="00FF579C" w:rsidP="00FF579C">
      <w:pPr>
        <w:jc w:val="center"/>
        <w:rPr>
          <w:rStyle w:val="a3"/>
        </w:rPr>
      </w:pPr>
      <w:r>
        <w:rPr>
          <w:rStyle w:val="a3"/>
        </w:rPr>
        <w:t xml:space="preserve">Измерение удельной теплоемкости воздуха при постоянном давлении. </w:t>
      </w:r>
    </w:p>
    <w:p w:rsidR="00FF579C" w:rsidRDefault="00FF579C" w:rsidP="00FF579C">
      <w:pPr>
        <w:jc w:val="center"/>
        <w:rPr>
          <w:rStyle w:val="a3"/>
        </w:rPr>
      </w:pPr>
    </w:p>
    <w:p w:rsidR="00FF579C" w:rsidRPr="001647B4" w:rsidRDefault="00FF579C" w:rsidP="00FF579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 1)измерение повышения температуры воздуха в результате подвода    тепла   при   стационарном   течении   через   стеклянную  трубку;  2) вычисление по результатам измерений теплоемкости воздуха при постоянном давлении</w:t>
      </w:r>
      <w:r w:rsidRPr="004C756C">
        <w:rPr>
          <w:rFonts w:ascii="Calibri" w:eastAsia="Times New Roman" w:hAnsi="Calibri" w:cs="Calibri"/>
          <w:sz w:val="28"/>
          <w:szCs w:val="28"/>
          <w:lang w:eastAsia="en-US"/>
        </w:rPr>
        <w:t>.</w:t>
      </w:r>
    </w:p>
    <w:p w:rsidR="00FF579C" w:rsidRDefault="00FF579C" w:rsidP="00FF579C">
      <w:pPr>
        <w:rPr>
          <w:sz w:val="28"/>
          <w:szCs w:val="28"/>
        </w:rPr>
      </w:pPr>
      <w:r>
        <w:rPr>
          <w:b/>
          <w:sz w:val="28"/>
          <w:szCs w:val="28"/>
        </w:rPr>
        <w:t>В работе используются</w:t>
      </w:r>
      <w:r>
        <w:rPr>
          <w:sz w:val="28"/>
          <w:szCs w:val="28"/>
        </w:rPr>
        <w:t xml:space="preserve">: </w:t>
      </w:r>
      <w:r>
        <w:rPr>
          <w:rFonts w:ascii="Calibri" w:eastAsia="Times New Roman" w:hAnsi="Calibri" w:cs="Calibri"/>
          <w:sz w:val="28"/>
          <w:szCs w:val="28"/>
          <w:lang w:eastAsia="en-US"/>
        </w:rPr>
        <w:t>теплоизолированная трубка; электронагреватель; газовый счетчик; источник питания; термопара; вольтметр; амперметр; секундомер</w:t>
      </w:r>
      <w:r>
        <w:rPr>
          <w:sz w:val="28"/>
          <w:szCs w:val="28"/>
        </w:rPr>
        <w:t>.</w:t>
      </w:r>
    </w:p>
    <w:p w:rsidR="00FF579C" w:rsidRDefault="00FF579C" w:rsidP="00FF579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1.Устройство установки: </w:t>
      </w:r>
    </w:p>
    <w:p w:rsidR="00FF579C" w:rsidRDefault="00FF579C" w:rsidP="00FF579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11691" cy="333233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18" cy="3334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79C" w:rsidRDefault="00FF579C" w:rsidP="00FF579C">
      <w:pPr>
        <w:spacing w:after="0"/>
        <w:rPr>
          <w:sz w:val="28"/>
          <w:szCs w:val="28"/>
        </w:rPr>
      </w:pPr>
    </w:p>
    <w:p w:rsidR="00FF579C" w:rsidRDefault="00FF579C" w:rsidP="00FF579C">
      <w:pPr>
        <w:spacing w:after="0"/>
        <w:rPr>
          <w:sz w:val="28"/>
          <w:szCs w:val="28"/>
        </w:rPr>
      </w:pPr>
    </w:p>
    <w:p w:rsidR="00FF579C" w:rsidRDefault="00FF579C" w:rsidP="00FF579C">
      <w:pPr>
        <w:spacing w:after="0"/>
        <w:rPr>
          <w:sz w:val="28"/>
          <w:szCs w:val="28"/>
        </w:rPr>
      </w:pPr>
    </w:p>
    <w:p w:rsidR="009623A4" w:rsidRPr="004728BF" w:rsidRDefault="009623A4" w:rsidP="00FF579C">
      <w:pPr>
        <w:spacing w:after="0"/>
        <w:rPr>
          <w:sz w:val="28"/>
          <w:szCs w:val="28"/>
        </w:rPr>
      </w:pPr>
    </w:p>
    <w:p w:rsidR="00FF579C" w:rsidRDefault="00FF579C" w:rsidP="00FF579C">
      <w:pPr>
        <w:spacing w:after="0"/>
        <w:rPr>
          <w:noProof/>
          <w:sz w:val="24"/>
          <w:szCs w:val="24"/>
        </w:rPr>
      </w:pPr>
      <w:r>
        <w:rPr>
          <w:b/>
          <w:sz w:val="28"/>
          <w:szCs w:val="28"/>
        </w:rPr>
        <w:t>2.Теор часть</w:t>
      </w:r>
      <w:r>
        <w:rPr>
          <w:sz w:val="28"/>
          <w:szCs w:val="28"/>
        </w:rPr>
        <w:t>:</w:t>
      </w:r>
      <w:r w:rsidRPr="006251F4">
        <w:rPr>
          <w:noProof/>
          <w:sz w:val="24"/>
          <w:szCs w:val="24"/>
        </w:rPr>
        <w:t xml:space="preserve"> </w:t>
      </w:r>
    </w:p>
    <w:p w:rsidR="00FF579C" w:rsidRPr="00D238F7" w:rsidRDefault="009623A4" w:rsidP="009623A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Теплоемкость определяется, как</w:t>
      </w:r>
      <w:r w:rsidR="00FF579C" w:rsidRPr="00D238F7">
        <w:rPr>
          <w:sz w:val="24"/>
          <w:szCs w:val="24"/>
        </w:rPr>
        <w:t>:</w:t>
      </w:r>
    </w:p>
    <w:p w:rsidR="00FF579C" w:rsidRDefault="009623A4" w:rsidP="00FF579C">
      <w:pPr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С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:rsidR="00FF579C" w:rsidRPr="001863AD" w:rsidRDefault="009623A4" w:rsidP="009623A4">
      <w:pPr>
        <w:spacing w:after="0"/>
        <w:jc w:val="both"/>
        <w:rPr>
          <w:sz w:val="24"/>
          <w:szCs w:val="24"/>
        </w:rPr>
      </w:pPr>
      <w:r w:rsidRPr="009623A4">
        <w:rPr>
          <w:sz w:val="24"/>
          <w:szCs w:val="24"/>
        </w:rPr>
        <w:t>Работа,</w:t>
      </w:r>
      <w:r>
        <w:rPr>
          <w:sz w:val="24"/>
          <w:szCs w:val="24"/>
        </w:rPr>
        <w:t xml:space="preserve"> совершенная газом при прохождении через трубку</w:t>
      </w:r>
      <w:r w:rsidR="00FF579C" w:rsidRPr="009623A4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9623A4" w:rsidRPr="009623A4" w:rsidRDefault="009623A4" w:rsidP="009623A4">
      <w:pPr>
        <w:spacing w:after="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Внутренняя энергия газа изменится на: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  <w:lang w:val="en-US"/>
          </w:rPr>
          <m:t>U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9623A4" w:rsidRPr="001863AD" w:rsidRDefault="009623A4" w:rsidP="00D2196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Количество тепла, полученное газом: </w:t>
      </w:r>
      <m:oMath>
        <m:r>
          <w:rPr>
            <w:rFonts w:ascii="Cambria Math" w:hAnsi="Cambria Math"/>
            <w:sz w:val="24"/>
            <w:szCs w:val="24"/>
          </w:rPr>
          <m:t>Q=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9623A4" w:rsidRDefault="009623A4" w:rsidP="00FF579C">
      <w:pPr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>H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T⟹Q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D2196D" w:rsidRPr="00D2196D">
        <w:rPr>
          <w:sz w:val="24"/>
          <w:szCs w:val="24"/>
        </w:rPr>
        <w:t>,</w:t>
      </w:r>
      <w:r w:rsidR="00D2196D">
        <w:rPr>
          <w:sz w:val="24"/>
          <w:szCs w:val="24"/>
        </w:rPr>
        <w:t xml:space="preserve"> откуда следует</w:t>
      </w:r>
      <w:proofErr w:type="gramStart"/>
      <w:r w:rsidR="00D2196D">
        <w:rPr>
          <w:sz w:val="24"/>
          <w:szCs w:val="24"/>
        </w:rPr>
        <w:t xml:space="preserve"> :</w:t>
      </w:r>
      <w:proofErr w:type="gramEnd"/>
    </w:p>
    <w:p w:rsidR="00D2196D" w:rsidRPr="00D2196D" w:rsidRDefault="00C30353" w:rsidP="00FF579C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IV-N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m∆T</m:t>
              </m:r>
            </m:den>
          </m:f>
        </m:oMath>
      </m:oMathPara>
    </w:p>
    <w:p w:rsidR="00FF579C" w:rsidRDefault="00FF579C" w:rsidP="00FF579C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Где </w:t>
      </w:r>
      <w:proofErr w:type="gramStart"/>
      <w:r>
        <w:rPr>
          <w:i/>
          <w:sz w:val="24"/>
          <w:szCs w:val="24"/>
        </w:rPr>
        <w:t>-</w:t>
      </w:r>
      <w:r w:rsidR="00D2196D">
        <w:rPr>
          <w:i/>
          <w:sz w:val="24"/>
          <w:szCs w:val="24"/>
        </w:rPr>
        <w:t>м</w:t>
      </w:r>
      <w:proofErr w:type="gramEnd"/>
      <w:r w:rsidR="00D2196D">
        <w:rPr>
          <w:i/>
          <w:sz w:val="24"/>
          <w:szCs w:val="24"/>
        </w:rPr>
        <w:t xml:space="preserve">ощность, выделяемая нагревателем, </w:t>
      </w:r>
      <w:r w:rsidR="00D2196D">
        <w:rPr>
          <w:i/>
          <w:sz w:val="24"/>
          <w:szCs w:val="24"/>
          <w:lang w:val="en-US"/>
        </w:rPr>
        <w:t>N</w:t>
      </w:r>
      <w:r w:rsidR="00D2196D">
        <w:rPr>
          <w:i/>
          <w:sz w:val="24"/>
          <w:szCs w:val="24"/>
        </w:rPr>
        <w:t xml:space="preserve">-мощность тепловых потерь,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</m:oMath>
      <w:r w:rsidR="00D2196D">
        <w:rPr>
          <w:i/>
          <w:sz w:val="24"/>
          <w:szCs w:val="24"/>
        </w:rPr>
        <w:t>-масса газа, проходящая через калориметр за единицу времени,</w:t>
      </w:r>
      <m:oMath>
        <m:r>
          <w:rPr>
            <w:rFonts w:ascii="Cambria Math" w:hAnsi="Cambria Math"/>
            <w:sz w:val="24"/>
            <w:szCs w:val="24"/>
          </w:rPr>
          <m:t xml:space="preserve"> ∆</m:t>
        </m:r>
        <m:r>
          <w:rPr>
            <w:rFonts w:ascii="Cambria Math" w:hAnsi="Cambria Math"/>
            <w:sz w:val="24"/>
            <w:szCs w:val="24"/>
            <w:lang w:val="en-US"/>
          </w:rPr>
          <m:t>T</m:t>
        </m:r>
      </m:oMath>
      <w:r w:rsidR="00D2196D">
        <w:rPr>
          <w:i/>
          <w:sz w:val="24"/>
          <w:szCs w:val="24"/>
        </w:rPr>
        <w:t xml:space="preserve">-разность температур, измеренная термопарой </w:t>
      </w:r>
      <w:r>
        <w:rPr>
          <w:i/>
          <w:sz w:val="24"/>
          <w:szCs w:val="24"/>
        </w:rPr>
        <w:t>.</w:t>
      </w:r>
    </w:p>
    <w:p w:rsidR="00FF579C" w:rsidRDefault="00FF579C" w:rsidP="00FF579C">
      <w:pPr>
        <w:rPr>
          <w:sz w:val="28"/>
          <w:szCs w:val="28"/>
        </w:rPr>
      </w:pPr>
      <w:r>
        <w:rPr>
          <w:b/>
          <w:sz w:val="28"/>
          <w:szCs w:val="28"/>
        </w:rPr>
        <w:t>3.Ход работы</w:t>
      </w:r>
      <w:r>
        <w:rPr>
          <w:sz w:val="28"/>
          <w:szCs w:val="28"/>
        </w:rPr>
        <w:t>:</w:t>
      </w:r>
      <w:r w:rsidRPr="006251F4">
        <w:rPr>
          <w:noProof/>
          <w:sz w:val="24"/>
          <w:szCs w:val="24"/>
        </w:rPr>
        <w:t xml:space="preserve"> </w:t>
      </w:r>
    </w:p>
    <w:p w:rsidR="00FF579C" w:rsidRDefault="00FF579C" w:rsidP="00FF579C">
      <w:pPr>
        <w:rPr>
          <w:sz w:val="24"/>
          <w:szCs w:val="24"/>
        </w:rPr>
      </w:pPr>
      <w:r>
        <w:t>1</w:t>
      </w:r>
      <w:r>
        <w:rPr>
          <w:sz w:val="24"/>
          <w:szCs w:val="24"/>
        </w:rPr>
        <w:t>.</w:t>
      </w:r>
      <w:r w:rsidR="00E35785">
        <w:rPr>
          <w:sz w:val="24"/>
          <w:szCs w:val="24"/>
        </w:rPr>
        <w:t>Определим плотность воздуха в аудитории:</w:t>
      </w:r>
    </w:p>
    <w:p w:rsidR="00E35785" w:rsidRDefault="00E35785" w:rsidP="00FF579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PV=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RT⟹ρ=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RT</m:t>
              </m:r>
            </m:den>
          </m:f>
        </m:oMath>
      </m:oMathPara>
    </w:p>
    <w:p w:rsidR="00E35785" w:rsidRPr="001863AD" w:rsidRDefault="00E35785" w:rsidP="00E35785">
      <w:pPr>
        <w:spacing w:after="0"/>
        <w:rPr>
          <w:sz w:val="24"/>
          <w:szCs w:val="24"/>
        </w:rPr>
      </w:pPr>
      <w:r>
        <w:rPr>
          <w:sz w:val="24"/>
          <w:szCs w:val="24"/>
        </w:rPr>
        <w:t>Показания барометра:</w:t>
      </w:r>
      <w:r w:rsidRPr="001863AD">
        <w:rPr>
          <w:sz w:val="24"/>
          <w:szCs w:val="24"/>
        </w:rPr>
        <w:t xml:space="preserve">   </w:t>
      </w:r>
      <w:r>
        <w:rPr>
          <w:sz w:val="24"/>
          <w:szCs w:val="24"/>
          <w:lang w:val="en-US"/>
        </w:rPr>
        <w:t>P</w:t>
      </w:r>
      <w:r w:rsidRPr="001863AD">
        <w:rPr>
          <w:sz w:val="24"/>
          <w:szCs w:val="24"/>
        </w:rPr>
        <w:t>=</w:t>
      </w:r>
      <w:r w:rsidR="0056512D">
        <w:rPr>
          <w:sz w:val="24"/>
          <w:szCs w:val="24"/>
        </w:rPr>
        <w:t>99600Па</w:t>
      </w:r>
    </w:p>
    <w:p w:rsidR="00E35785" w:rsidRPr="001863AD" w:rsidRDefault="00E35785" w:rsidP="00FF579C">
      <w:pPr>
        <w:rPr>
          <w:sz w:val="24"/>
          <w:szCs w:val="24"/>
        </w:rPr>
      </w:pPr>
      <w:r>
        <w:rPr>
          <w:sz w:val="24"/>
          <w:szCs w:val="24"/>
        </w:rPr>
        <w:t xml:space="preserve">Показания термометра: </w:t>
      </w:r>
      <w:r>
        <w:rPr>
          <w:sz w:val="24"/>
          <w:szCs w:val="24"/>
          <w:lang w:val="en-US"/>
        </w:rPr>
        <w:t>T</w:t>
      </w:r>
      <w:r w:rsidRPr="00E35785">
        <w:rPr>
          <w:sz w:val="24"/>
          <w:szCs w:val="24"/>
        </w:rPr>
        <w:t>=</w:t>
      </w:r>
      <w:r w:rsidR="0056512D">
        <w:rPr>
          <w:sz w:val="24"/>
          <w:szCs w:val="24"/>
        </w:rPr>
        <w:t>297,65К</w:t>
      </w:r>
    </w:p>
    <w:p w:rsidR="00E35785" w:rsidRPr="0056512D" w:rsidRDefault="00E35785" w:rsidP="00FF579C">
      <w:pPr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ρ=</m:t>
          </m:r>
          <m:r>
            <w:rPr>
              <w:rFonts w:ascii="Cambria Math" w:hAnsi="Cambria Math"/>
              <w:sz w:val="24"/>
              <w:szCs w:val="24"/>
            </w:rPr>
            <m:t xml:space="preserve">1,16∙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кг/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</m:oMath>
      </m:oMathPara>
    </w:p>
    <w:p w:rsidR="00FF579C" w:rsidRPr="00FC31D1" w:rsidRDefault="00FF579C" w:rsidP="00FF579C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E35785" w:rsidRPr="00E35785">
        <w:rPr>
          <w:sz w:val="24"/>
          <w:szCs w:val="24"/>
        </w:rPr>
        <w:t xml:space="preserve"> </w:t>
      </w:r>
      <w:r w:rsidR="00E35785">
        <w:rPr>
          <w:sz w:val="24"/>
          <w:szCs w:val="24"/>
        </w:rPr>
        <w:t>Включим установку, установим небольшое напряжение на источнике питани</w:t>
      </w:r>
      <w:proofErr w:type="gramStart"/>
      <w:r w:rsidR="00E35785">
        <w:rPr>
          <w:sz w:val="24"/>
          <w:szCs w:val="24"/>
        </w:rPr>
        <w:t>я(</w:t>
      </w:r>
      <w:proofErr w:type="gramEnd"/>
      <w:r w:rsidR="00E35785">
        <w:rPr>
          <w:sz w:val="24"/>
          <w:szCs w:val="24"/>
        </w:rPr>
        <w:t>до 10 В)</w:t>
      </w:r>
      <w:r>
        <w:rPr>
          <w:sz w:val="24"/>
          <w:szCs w:val="24"/>
        </w:rPr>
        <w:t>.</w:t>
      </w:r>
    </w:p>
    <w:p w:rsidR="00486C57" w:rsidRDefault="00FA0373" w:rsidP="00FF579C">
      <w:pPr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  <w:r w:rsidR="00FF579C">
        <w:rPr>
          <w:sz w:val="24"/>
          <w:szCs w:val="24"/>
        </w:rPr>
        <w:t>.</w:t>
      </w:r>
      <w:r w:rsidR="00E35785">
        <w:rPr>
          <w:sz w:val="24"/>
          <w:szCs w:val="24"/>
        </w:rPr>
        <w:t xml:space="preserve">Проведем на установке </w:t>
      </w:r>
      <w:proofErr w:type="gramStart"/>
      <w:r w:rsidR="00E35785">
        <w:rPr>
          <w:sz w:val="24"/>
          <w:szCs w:val="24"/>
        </w:rPr>
        <w:t>измерения расхода воздуха/мощности нагревателя/перепада</w:t>
      </w:r>
      <w:proofErr w:type="gramEnd"/>
      <w:r w:rsidR="00E35785">
        <w:rPr>
          <w:sz w:val="24"/>
          <w:szCs w:val="24"/>
        </w:rPr>
        <w:t xml:space="preserve"> температуры, занесем все данные в таблицу</w:t>
      </w:r>
      <w:r w:rsidR="00FF579C">
        <w:rPr>
          <w:sz w:val="24"/>
          <w:szCs w:val="24"/>
        </w:rPr>
        <w:t>.</w:t>
      </w:r>
    </w:p>
    <w:p w:rsidR="00A363BB" w:rsidRPr="009E38EF" w:rsidRDefault="00A363BB" w:rsidP="00FF579C">
      <w:pPr>
        <w:spacing w:after="0"/>
        <w:rPr>
          <w:sz w:val="24"/>
          <w:szCs w:val="24"/>
        </w:rPr>
      </w:pPr>
    </w:p>
    <w:p w:rsidR="00FF579C" w:rsidRDefault="004064A4" w:rsidP="00FF579C">
      <w:pPr>
        <w:spacing w:after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  <w:lang w:val="en-US"/>
          </w:rPr>
          <m:t>T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110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42,3</m:t>
            </m:r>
          </m:den>
        </m:f>
        <m:r>
          <w:rPr>
            <w:rFonts w:ascii="Cambria Math" w:hAnsi="Cambria Math"/>
            <w:sz w:val="24"/>
            <w:szCs w:val="24"/>
          </w:rPr>
          <m:t>К=2,60К</m:t>
        </m:r>
      </m:oMath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σ∆</m:t>
        </m:r>
        <m:r>
          <w:rPr>
            <w:rFonts w:ascii="Cambria Math" w:hAnsi="Cambria Math"/>
            <w:sz w:val="24"/>
            <w:szCs w:val="24"/>
            <w:lang w:val="en-US"/>
          </w:rPr>
          <m:t>T</m:t>
        </m:r>
        <m:r>
          <w:rPr>
            <w:rFonts w:ascii="Cambria Math" w:hAnsi="Cambria Math"/>
            <w:sz w:val="24"/>
            <w:szCs w:val="24"/>
          </w:rPr>
          <m:t>=0,07К</m:t>
        </m:r>
      </m:oMath>
      <w:r w:rsidR="00486C57" w:rsidRPr="00486C57">
        <w:rPr>
          <w:sz w:val="24"/>
          <w:szCs w:val="24"/>
        </w:rPr>
        <w:t>.</w:t>
      </w:r>
    </w:p>
    <w:p w:rsidR="00A363BB" w:rsidRPr="00486C57" w:rsidRDefault="00A363BB" w:rsidP="00FF579C">
      <w:pPr>
        <w:spacing w:after="0"/>
        <w:rPr>
          <w:sz w:val="24"/>
          <w:szCs w:val="24"/>
        </w:rPr>
      </w:pPr>
    </w:p>
    <w:p w:rsidR="008F60C9" w:rsidRDefault="008F60C9" w:rsidP="00FF579C">
      <w:pPr>
        <w:spacing w:after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σV=0,1л; σ∆</m:t>
        </m:r>
        <m:r>
          <w:rPr>
            <w:rFonts w:ascii="Cambria Math" w:hAnsi="Cambria Math"/>
            <w:sz w:val="24"/>
            <w:szCs w:val="24"/>
            <w:lang w:val="en-US"/>
          </w:rPr>
          <m:t>t</m:t>
        </m:r>
        <m:r>
          <w:rPr>
            <w:rFonts w:ascii="Cambria Math" w:hAnsi="Cambria Math"/>
            <w:sz w:val="24"/>
            <w:szCs w:val="24"/>
          </w:rPr>
          <m:t>=0,1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; σU=0,05В; σI=2,5 мА</m:t>
        </m:r>
      </m:oMath>
      <w:r w:rsidR="00486C57" w:rsidRPr="009E38EF">
        <w:rPr>
          <w:i/>
          <w:sz w:val="24"/>
          <w:szCs w:val="24"/>
        </w:rPr>
        <w:t xml:space="preserve"> </w:t>
      </w:r>
    </w:p>
    <w:p w:rsidR="00A363BB" w:rsidRPr="009E38EF" w:rsidRDefault="00A363BB" w:rsidP="00FF579C">
      <w:pPr>
        <w:spacing w:after="0"/>
        <w:rPr>
          <w:i/>
          <w:sz w:val="24"/>
          <w:szCs w:val="24"/>
        </w:rPr>
      </w:pPr>
    </w:p>
    <w:p w:rsidR="00486C57" w:rsidRDefault="00486C57" w:rsidP="00FF579C">
      <w:pPr>
        <w:spacing w:after="0"/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σm∆T=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Vρ∆T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∆t</m:t>
            </m:r>
          </m:den>
        </m:f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σ∆t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∆t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σ∆T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∆T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9E38EF">
        <w:rPr>
          <w:i/>
          <w:sz w:val="24"/>
          <w:szCs w:val="24"/>
        </w:rPr>
        <w:t xml:space="preserve">                     </w:t>
      </w:r>
      <m:oMath>
        <m:r>
          <w:rPr>
            <w:rFonts w:ascii="Cambria Math" w:hAnsi="Cambria Math"/>
            <w:sz w:val="24"/>
            <w:szCs w:val="24"/>
          </w:rPr>
          <m:t>σIV=UI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9E38EF">
        <w:rPr>
          <w:i/>
          <w:sz w:val="24"/>
          <w:szCs w:val="24"/>
        </w:rPr>
        <w:t xml:space="preserve"> </w:t>
      </w:r>
    </w:p>
    <w:p w:rsidR="00A363BB" w:rsidRDefault="00A363BB" w:rsidP="00FF579C">
      <w:pPr>
        <w:spacing w:after="0"/>
        <w:rPr>
          <w:i/>
          <w:sz w:val="24"/>
          <w:szCs w:val="24"/>
        </w:rPr>
      </w:pPr>
    </w:p>
    <w:p w:rsidR="00A363BB" w:rsidRPr="009E38EF" w:rsidRDefault="00A363BB" w:rsidP="00FF579C">
      <w:pPr>
        <w:spacing w:after="0"/>
        <w:rPr>
          <w:i/>
          <w:sz w:val="24"/>
          <w:szCs w:val="24"/>
        </w:rPr>
      </w:pPr>
    </w:p>
    <w:tbl>
      <w:tblPr>
        <w:tblStyle w:val="a4"/>
        <w:tblW w:w="11462" w:type="dxa"/>
        <w:tblInd w:w="-1168" w:type="dxa"/>
        <w:tblLook w:val="04A0"/>
      </w:tblPr>
      <w:tblGrid>
        <w:gridCol w:w="1164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 w:rsidR="00A363BB" w:rsidRPr="004064A4" w:rsidTr="00A363BB">
        <w:trPr>
          <w:trHeight w:val="315"/>
        </w:trPr>
        <w:tc>
          <w:tcPr>
            <w:tcW w:w="1164" w:type="dxa"/>
          </w:tcPr>
          <w:p w:rsidR="004064A4" w:rsidRPr="004064A4" w:rsidRDefault="004064A4" w:rsidP="004064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V,</w:t>
            </w:r>
            <w:r>
              <w:rPr>
                <w:sz w:val="18"/>
                <w:szCs w:val="18"/>
              </w:rPr>
              <w:t>л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42" w:type="dxa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</w:tr>
      <w:tr w:rsidR="00A363BB" w:rsidRPr="004064A4" w:rsidTr="00A363BB">
        <w:trPr>
          <w:trHeight w:val="332"/>
        </w:trPr>
        <w:tc>
          <w:tcPr>
            <w:tcW w:w="1164" w:type="dxa"/>
          </w:tcPr>
          <w:p w:rsidR="004064A4" w:rsidRPr="004064A4" w:rsidRDefault="004064A4" w:rsidP="004064A4">
            <w:pPr>
              <w:jc w:val="center"/>
              <w:rPr>
                <w:i/>
                <w:sz w:val="18"/>
                <w:szCs w:val="18"/>
                <w:lang w:val="en-US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∆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oMath>
            <w:r>
              <w:rPr>
                <w:i/>
                <w:sz w:val="18"/>
                <w:szCs w:val="18"/>
                <w:lang w:val="en-US"/>
              </w:rPr>
              <w:t>,c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7,9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9,4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8,8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9,3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18,6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16,6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18,8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19,6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19,7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18,5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17,8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19,4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20,2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20,9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17,1</w:t>
            </w:r>
          </w:p>
        </w:tc>
        <w:tc>
          <w:tcPr>
            <w:tcW w:w="542" w:type="dxa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19,5</w:t>
            </w:r>
          </w:p>
        </w:tc>
      </w:tr>
      <w:tr w:rsidR="00A363BB" w:rsidRPr="004064A4" w:rsidTr="00A363BB">
        <w:trPr>
          <w:trHeight w:val="646"/>
        </w:trPr>
        <w:tc>
          <w:tcPr>
            <w:tcW w:w="1164" w:type="dxa"/>
          </w:tcPr>
          <w:p w:rsidR="004064A4" w:rsidRDefault="004064A4" w:rsidP="004064A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∆</m:t>
              </m:r>
            </m:oMath>
            <w:r>
              <w:rPr>
                <w:sz w:val="18"/>
                <w:szCs w:val="18"/>
                <w:lang w:val="en-US"/>
              </w:rPr>
              <w:t>T,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-3</m:t>
                  </m:r>
                </m:sup>
              </m:sSup>
            </m:oMath>
          </w:p>
          <w:p w:rsidR="004064A4" w:rsidRPr="004064A4" w:rsidRDefault="004064A4" w:rsidP="004064A4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4064A4">
              <w:rPr>
                <w:sz w:val="18"/>
                <w:szCs w:val="18"/>
                <w:lang w:val="en-US"/>
              </w:rPr>
              <w:t>кг·К</w:t>
            </w:r>
            <w:proofErr w:type="spellEnd"/>
            <w:r w:rsidRPr="004064A4">
              <w:rPr>
                <w:sz w:val="18"/>
                <w:szCs w:val="18"/>
                <w:lang w:val="en-US"/>
              </w:rPr>
              <w:t>/с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1,91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1,60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1,71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1,62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1,89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1,62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1,82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1,60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1,54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1,53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1,51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1,37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1,63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1,69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1,55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1,49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1,44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1,76</w:t>
            </w:r>
          </w:p>
        </w:tc>
        <w:tc>
          <w:tcPr>
            <w:tcW w:w="542" w:type="dxa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1,55</w:t>
            </w:r>
          </w:p>
        </w:tc>
      </w:tr>
      <w:tr w:rsidR="00A363BB" w:rsidRPr="004064A4" w:rsidTr="00A363BB">
        <w:trPr>
          <w:trHeight w:val="646"/>
        </w:trPr>
        <w:tc>
          <w:tcPr>
            <w:tcW w:w="1164" w:type="dxa"/>
          </w:tcPr>
          <w:p w:rsidR="009E38EF" w:rsidRDefault="009E38EF" w:rsidP="009E38EF">
            <w:pPr>
              <w:jc w:val="center"/>
              <w:rPr>
                <w:sz w:val="18"/>
                <w:szCs w:val="18"/>
                <w:lang w:val="en-US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σm∆T</m:t>
              </m:r>
            </m:oMath>
            <w:r>
              <w:rPr>
                <w:sz w:val="18"/>
                <w:szCs w:val="18"/>
                <w:lang w:val="en-US"/>
              </w:rPr>
              <w:t>,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-3</m:t>
                  </m:r>
                </m:sup>
              </m:sSup>
            </m:oMath>
          </w:p>
          <w:p w:rsidR="009E38EF" w:rsidRPr="009E38EF" w:rsidRDefault="009E38EF" w:rsidP="009E38EF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4064A4">
              <w:rPr>
                <w:sz w:val="18"/>
                <w:szCs w:val="18"/>
                <w:lang w:val="en-US"/>
              </w:rPr>
              <w:t>кг·К</w:t>
            </w:r>
            <w:proofErr w:type="spellEnd"/>
            <w:r w:rsidRPr="004064A4">
              <w:rPr>
                <w:sz w:val="18"/>
                <w:szCs w:val="18"/>
                <w:lang w:val="en-US"/>
              </w:rPr>
              <w:t>/с</w:t>
            </w:r>
          </w:p>
        </w:tc>
        <w:tc>
          <w:tcPr>
            <w:tcW w:w="0" w:type="auto"/>
            <w:vAlign w:val="center"/>
          </w:tcPr>
          <w:p w:rsidR="009E38EF" w:rsidRPr="009E38EF" w:rsidRDefault="009E38EF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0,07</w:t>
            </w:r>
          </w:p>
        </w:tc>
        <w:tc>
          <w:tcPr>
            <w:tcW w:w="0" w:type="auto"/>
            <w:vAlign w:val="center"/>
          </w:tcPr>
          <w:p w:rsidR="009E38EF" w:rsidRPr="009E38EF" w:rsidRDefault="009E38EF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0,06</w:t>
            </w:r>
          </w:p>
        </w:tc>
        <w:tc>
          <w:tcPr>
            <w:tcW w:w="0" w:type="auto"/>
            <w:vAlign w:val="center"/>
          </w:tcPr>
          <w:p w:rsidR="009E38EF" w:rsidRPr="009E38EF" w:rsidRDefault="009E38EF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0,06</w:t>
            </w:r>
          </w:p>
        </w:tc>
        <w:tc>
          <w:tcPr>
            <w:tcW w:w="0" w:type="auto"/>
            <w:vAlign w:val="center"/>
          </w:tcPr>
          <w:p w:rsidR="009E38EF" w:rsidRPr="009E38EF" w:rsidRDefault="009E38EF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0,06</w:t>
            </w:r>
          </w:p>
        </w:tc>
        <w:tc>
          <w:tcPr>
            <w:tcW w:w="0" w:type="auto"/>
            <w:vAlign w:val="center"/>
          </w:tcPr>
          <w:p w:rsidR="009E38EF" w:rsidRPr="009E38EF" w:rsidRDefault="009E38EF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0,06</w:t>
            </w:r>
          </w:p>
        </w:tc>
        <w:tc>
          <w:tcPr>
            <w:tcW w:w="0" w:type="auto"/>
            <w:vAlign w:val="center"/>
          </w:tcPr>
          <w:p w:rsidR="009E38EF" w:rsidRPr="009E38EF" w:rsidRDefault="009E38EF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0,05</w:t>
            </w:r>
          </w:p>
        </w:tc>
        <w:tc>
          <w:tcPr>
            <w:tcW w:w="0" w:type="auto"/>
            <w:vAlign w:val="center"/>
          </w:tcPr>
          <w:p w:rsidR="009E38EF" w:rsidRPr="009E38EF" w:rsidRDefault="009E38EF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0,05</w:t>
            </w:r>
          </w:p>
        </w:tc>
        <w:tc>
          <w:tcPr>
            <w:tcW w:w="0" w:type="auto"/>
            <w:vAlign w:val="center"/>
          </w:tcPr>
          <w:p w:rsidR="009E38EF" w:rsidRPr="009E38EF" w:rsidRDefault="009E38EF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0,05</w:t>
            </w:r>
          </w:p>
        </w:tc>
        <w:tc>
          <w:tcPr>
            <w:tcW w:w="0" w:type="auto"/>
            <w:vAlign w:val="center"/>
          </w:tcPr>
          <w:p w:rsidR="009E38EF" w:rsidRPr="009E38EF" w:rsidRDefault="009E38EF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0,04</w:t>
            </w:r>
          </w:p>
        </w:tc>
        <w:tc>
          <w:tcPr>
            <w:tcW w:w="0" w:type="auto"/>
            <w:vAlign w:val="center"/>
          </w:tcPr>
          <w:p w:rsidR="009E38EF" w:rsidRPr="009E38EF" w:rsidRDefault="009E38EF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0,04</w:t>
            </w:r>
          </w:p>
        </w:tc>
        <w:tc>
          <w:tcPr>
            <w:tcW w:w="0" w:type="auto"/>
            <w:vAlign w:val="center"/>
          </w:tcPr>
          <w:p w:rsidR="009E38EF" w:rsidRPr="009E38EF" w:rsidRDefault="009E38EF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0,04</w:t>
            </w:r>
          </w:p>
        </w:tc>
        <w:tc>
          <w:tcPr>
            <w:tcW w:w="0" w:type="auto"/>
            <w:vAlign w:val="center"/>
          </w:tcPr>
          <w:p w:rsidR="009E38EF" w:rsidRPr="009E38EF" w:rsidRDefault="009E38EF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0,04</w:t>
            </w:r>
          </w:p>
        </w:tc>
        <w:tc>
          <w:tcPr>
            <w:tcW w:w="0" w:type="auto"/>
            <w:vAlign w:val="center"/>
          </w:tcPr>
          <w:p w:rsidR="009E38EF" w:rsidRPr="009E38EF" w:rsidRDefault="009E38EF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0,05</w:t>
            </w:r>
          </w:p>
        </w:tc>
        <w:tc>
          <w:tcPr>
            <w:tcW w:w="0" w:type="auto"/>
            <w:vAlign w:val="center"/>
          </w:tcPr>
          <w:p w:rsidR="009E38EF" w:rsidRPr="009E38EF" w:rsidRDefault="009E38EF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0,05</w:t>
            </w:r>
          </w:p>
        </w:tc>
        <w:tc>
          <w:tcPr>
            <w:tcW w:w="0" w:type="auto"/>
            <w:vAlign w:val="center"/>
          </w:tcPr>
          <w:p w:rsidR="009E38EF" w:rsidRPr="009E38EF" w:rsidRDefault="009E38EF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0,05</w:t>
            </w:r>
          </w:p>
        </w:tc>
        <w:tc>
          <w:tcPr>
            <w:tcW w:w="0" w:type="auto"/>
            <w:vAlign w:val="center"/>
          </w:tcPr>
          <w:p w:rsidR="009E38EF" w:rsidRPr="009E38EF" w:rsidRDefault="009E38EF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0,04</w:t>
            </w:r>
          </w:p>
        </w:tc>
        <w:tc>
          <w:tcPr>
            <w:tcW w:w="0" w:type="auto"/>
            <w:vAlign w:val="center"/>
          </w:tcPr>
          <w:p w:rsidR="009E38EF" w:rsidRPr="009E38EF" w:rsidRDefault="009E38EF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0,04</w:t>
            </w:r>
          </w:p>
        </w:tc>
        <w:tc>
          <w:tcPr>
            <w:tcW w:w="0" w:type="auto"/>
            <w:vAlign w:val="center"/>
          </w:tcPr>
          <w:p w:rsidR="009E38EF" w:rsidRPr="009E38EF" w:rsidRDefault="009E38EF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0,05</w:t>
            </w:r>
          </w:p>
        </w:tc>
        <w:tc>
          <w:tcPr>
            <w:tcW w:w="542" w:type="dxa"/>
            <w:vAlign w:val="center"/>
          </w:tcPr>
          <w:p w:rsidR="009E38EF" w:rsidRPr="009E38EF" w:rsidRDefault="009E38EF">
            <w:pPr>
              <w:jc w:val="right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0,04</w:t>
            </w:r>
          </w:p>
        </w:tc>
      </w:tr>
      <w:tr w:rsidR="00A363BB" w:rsidRPr="004064A4" w:rsidTr="00A363BB">
        <w:trPr>
          <w:trHeight w:val="332"/>
        </w:trPr>
        <w:tc>
          <w:tcPr>
            <w:tcW w:w="1164" w:type="dxa"/>
            <w:vAlign w:val="bottom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I,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дел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542" w:type="dxa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56</w:t>
            </w:r>
          </w:p>
        </w:tc>
      </w:tr>
      <w:tr w:rsidR="00A363BB" w:rsidRPr="004064A4" w:rsidTr="00A363BB">
        <w:trPr>
          <w:trHeight w:val="315"/>
        </w:trPr>
        <w:tc>
          <w:tcPr>
            <w:tcW w:w="1164" w:type="dxa"/>
            <w:vAlign w:val="bottom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I,А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0,30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0,28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0,29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0,29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0,30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0,29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0,30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0,28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0,28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0,27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0,27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0,27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0,28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0,28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0,28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0,27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0,26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0,30</w:t>
            </w:r>
          </w:p>
        </w:tc>
        <w:tc>
          <w:tcPr>
            <w:tcW w:w="542" w:type="dxa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0,28</w:t>
            </w:r>
          </w:p>
        </w:tc>
      </w:tr>
      <w:tr w:rsidR="00A363BB" w:rsidRPr="004064A4" w:rsidTr="00A363BB">
        <w:trPr>
          <w:trHeight w:val="315"/>
        </w:trPr>
        <w:tc>
          <w:tcPr>
            <w:tcW w:w="1164" w:type="dxa"/>
            <w:vAlign w:val="bottom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U,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дел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542" w:type="dxa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78</w:t>
            </w:r>
          </w:p>
        </w:tc>
      </w:tr>
      <w:tr w:rsidR="00A363BB" w:rsidRPr="004064A4" w:rsidTr="00A363BB">
        <w:trPr>
          <w:trHeight w:val="332"/>
        </w:trPr>
        <w:tc>
          <w:tcPr>
            <w:tcW w:w="1164" w:type="dxa"/>
            <w:vAlign w:val="bottom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U,В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8,2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7,7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7,8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7,9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8,2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7,9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8,1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7,6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7,7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7,6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7,6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7,4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7,6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7,8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7,7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7,4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7,2</w:t>
            </w:r>
          </w:p>
        </w:tc>
        <w:tc>
          <w:tcPr>
            <w:tcW w:w="0" w:type="auto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8,1</w:t>
            </w:r>
          </w:p>
        </w:tc>
        <w:tc>
          <w:tcPr>
            <w:tcW w:w="542" w:type="dxa"/>
            <w:vAlign w:val="center"/>
          </w:tcPr>
          <w:p w:rsidR="004064A4" w:rsidRPr="004064A4" w:rsidRDefault="004064A4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7,8</w:t>
            </w:r>
          </w:p>
        </w:tc>
      </w:tr>
      <w:tr w:rsidR="00A363BB" w:rsidRPr="004064A4" w:rsidTr="00A363BB">
        <w:trPr>
          <w:trHeight w:val="315"/>
        </w:trPr>
        <w:tc>
          <w:tcPr>
            <w:tcW w:w="1164" w:type="dxa"/>
            <w:vAlign w:val="bottom"/>
          </w:tcPr>
          <w:p w:rsidR="004064A4" w:rsidRPr="004064A4" w:rsidRDefault="008F60C9" w:rsidP="004064A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IV</w:t>
            </w:r>
            <w:r w:rsidR="004064A4"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="004064A4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="009E38EF" w:rsidRPr="004064A4">
              <w:rPr>
                <w:rFonts w:ascii="Calibri" w:hAnsi="Calibri" w:cs="Calibri"/>
                <w:color w:val="000000"/>
                <w:sz w:val="18"/>
                <w:szCs w:val="18"/>
              </w:rPr>
              <w:t>Вт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2,42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2,12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2,22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2,25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2,42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2,25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2,39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2,09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2,12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2,05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2,05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1,96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2,09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2,18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2,12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2,00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1,87</w:t>
            </w:r>
          </w:p>
        </w:tc>
        <w:tc>
          <w:tcPr>
            <w:tcW w:w="0" w:type="auto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2,39</w:t>
            </w:r>
          </w:p>
        </w:tc>
        <w:tc>
          <w:tcPr>
            <w:tcW w:w="542" w:type="dxa"/>
            <w:vAlign w:val="center"/>
          </w:tcPr>
          <w:p w:rsidR="004064A4" w:rsidRPr="009E38EF" w:rsidRDefault="004064A4" w:rsidP="004064A4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b/>
                <w:bCs/>
                <w:color w:val="0070C0"/>
                <w:sz w:val="18"/>
                <w:szCs w:val="18"/>
              </w:rPr>
              <w:t>2,18</w:t>
            </w:r>
          </w:p>
        </w:tc>
      </w:tr>
      <w:tr w:rsidR="00A363BB" w:rsidRPr="004064A4" w:rsidTr="00A363BB">
        <w:trPr>
          <w:trHeight w:val="332"/>
        </w:trPr>
        <w:tc>
          <w:tcPr>
            <w:tcW w:w="1164" w:type="dxa"/>
          </w:tcPr>
          <w:p w:rsidR="009E38EF" w:rsidRPr="009E38EF" w:rsidRDefault="009E38EF" w:rsidP="004064A4">
            <w:pPr>
              <w:jc w:val="center"/>
              <w:rPr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σIV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18"/>
                    <w:szCs w:val="18"/>
                  </w:rPr>
                  <m:t>Вт</m:t>
                </m:r>
              </m:oMath>
            </m:oMathPara>
          </w:p>
        </w:tc>
        <w:tc>
          <w:tcPr>
            <w:tcW w:w="0" w:type="auto"/>
            <w:vAlign w:val="center"/>
          </w:tcPr>
          <w:p w:rsidR="009E38EF" w:rsidRPr="009E38EF" w:rsidRDefault="009E38EF" w:rsidP="009E38EF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:rsidR="009E38EF" w:rsidRPr="009E38EF" w:rsidRDefault="009E38EF" w:rsidP="009E38EF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24</w:t>
            </w:r>
          </w:p>
        </w:tc>
        <w:tc>
          <w:tcPr>
            <w:tcW w:w="0" w:type="auto"/>
            <w:vAlign w:val="center"/>
          </w:tcPr>
          <w:p w:rsidR="009E38EF" w:rsidRPr="009E38EF" w:rsidRDefault="009E38EF" w:rsidP="009E38EF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24</w:t>
            </w:r>
          </w:p>
        </w:tc>
        <w:tc>
          <w:tcPr>
            <w:tcW w:w="0" w:type="auto"/>
            <w:vAlign w:val="center"/>
          </w:tcPr>
          <w:p w:rsidR="009E38EF" w:rsidRPr="009E38EF" w:rsidRDefault="009E38EF" w:rsidP="009E38EF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24</w:t>
            </w:r>
          </w:p>
        </w:tc>
        <w:tc>
          <w:tcPr>
            <w:tcW w:w="0" w:type="auto"/>
            <w:vAlign w:val="center"/>
          </w:tcPr>
          <w:p w:rsidR="009E38EF" w:rsidRPr="009E38EF" w:rsidRDefault="009E38EF" w:rsidP="009E38EF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:rsidR="009E38EF" w:rsidRPr="009E38EF" w:rsidRDefault="009E38EF" w:rsidP="009E38EF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24</w:t>
            </w:r>
          </w:p>
        </w:tc>
        <w:tc>
          <w:tcPr>
            <w:tcW w:w="0" w:type="auto"/>
            <w:vAlign w:val="center"/>
          </w:tcPr>
          <w:p w:rsidR="009E38EF" w:rsidRPr="009E38EF" w:rsidRDefault="009E38EF" w:rsidP="009E38EF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:rsidR="009E38EF" w:rsidRPr="009E38EF" w:rsidRDefault="009E38EF" w:rsidP="009E38EF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23</w:t>
            </w:r>
          </w:p>
        </w:tc>
        <w:tc>
          <w:tcPr>
            <w:tcW w:w="0" w:type="auto"/>
            <w:vAlign w:val="center"/>
          </w:tcPr>
          <w:p w:rsidR="009E38EF" w:rsidRPr="009E38EF" w:rsidRDefault="009E38EF" w:rsidP="009E38EF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24</w:t>
            </w:r>
          </w:p>
        </w:tc>
        <w:tc>
          <w:tcPr>
            <w:tcW w:w="0" w:type="auto"/>
            <w:vAlign w:val="center"/>
          </w:tcPr>
          <w:p w:rsidR="009E38EF" w:rsidRPr="009E38EF" w:rsidRDefault="009E38EF" w:rsidP="009E38EF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23</w:t>
            </w:r>
          </w:p>
        </w:tc>
        <w:tc>
          <w:tcPr>
            <w:tcW w:w="0" w:type="auto"/>
            <w:vAlign w:val="center"/>
          </w:tcPr>
          <w:p w:rsidR="009E38EF" w:rsidRPr="009E38EF" w:rsidRDefault="009E38EF" w:rsidP="009E38EF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23</w:t>
            </w:r>
          </w:p>
        </w:tc>
        <w:tc>
          <w:tcPr>
            <w:tcW w:w="0" w:type="auto"/>
            <w:vAlign w:val="center"/>
          </w:tcPr>
          <w:p w:rsidR="009E38EF" w:rsidRPr="009E38EF" w:rsidRDefault="009E38EF" w:rsidP="009E38EF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23</w:t>
            </w:r>
          </w:p>
        </w:tc>
        <w:tc>
          <w:tcPr>
            <w:tcW w:w="0" w:type="auto"/>
            <w:vAlign w:val="center"/>
          </w:tcPr>
          <w:p w:rsidR="009E38EF" w:rsidRPr="009E38EF" w:rsidRDefault="009E38EF" w:rsidP="009E38EF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23</w:t>
            </w:r>
          </w:p>
        </w:tc>
        <w:tc>
          <w:tcPr>
            <w:tcW w:w="0" w:type="auto"/>
            <w:vAlign w:val="center"/>
          </w:tcPr>
          <w:p w:rsidR="009E38EF" w:rsidRPr="009E38EF" w:rsidRDefault="009E38EF" w:rsidP="009E38EF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24</w:t>
            </w:r>
          </w:p>
        </w:tc>
        <w:tc>
          <w:tcPr>
            <w:tcW w:w="0" w:type="auto"/>
            <w:vAlign w:val="center"/>
          </w:tcPr>
          <w:p w:rsidR="009E38EF" w:rsidRPr="009E38EF" w:rsidRDefault="009E38EF" w:rsidP="009E38EF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24</w:t>
            </w:r>
          </w:p>
        </w:tc>
        <w:tc>
          <w:tcPr>
            <w:tcW w:w="0" w:type="auto"/>
            <w:vAlign w:val="center"/>
          </w:tcPr>
          <w:p w:rsidR="009E38EF" w:rsidRPr="009E38EF" w:rsidRDefault="009E38EF" w:rsidP="009E38EF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23</w:t>
            </w:r>
          </w:p>
        </w:tc>
        <w:tc>
          <w:tcPr>
            <w:tcW w:w="0" w:type="auto"/>
            <w:vAlign w:val="center"/>
          </w:tcPr>
          <w:p w:rsidR="009E38EF" w:rsidRPr="009E38EF" w:rsidRDefault="009E38EF" w:rsidP="009E38EF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22</w:t>
            </w:r>
          </w:p>
        </w:tc>
        <w:tc>
          <w:tcPr>
            <w:tcW w:w="0" w:type="auto"/>
            <w:vAlign w:val="center"/>
          </w:tcPr>
          <w:p w:rsidR="009E38EF" w:rsidRPr="009E38EF" w:rsidRDefault="009E38EF" w:rsidP="009E38EF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25</w:t>
            </w:r>
          </w:p>
        </w:tc>
        <w:tc>
          <w:tcPr>
            <w:tcW w:w="542" w:type="dxa"/>
            <w:vAlign w:val="center"/>
          </w:tcPr>
          <w:p w:rsidR="009E38EF" w:rsidRPr="009E38EF" w:rsidRDefault="009E38EF" w:rsidP="009E38EF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E38EF">
              <w:rPr>
                <w:rFonts w:ascii="Calibri" w:hAnsi="Calibri" w:cs="Calibri"/>
                <w:color w:val="FF0000"/>
                <w:sz w:val="18"/>
                <w:szCs w:val="18"/>
              </w:rPr>
              <w:t>24</w:t>
            </w:r>
          </w:p>
        </w:tc>
      </w:tr>
    </w:tbl>
    <w:p w:rsidR="008F60C9" w:rsidRPr="008F60C9" w:rsidRDefault="008F60C9" w:rsidP="00FF579C">
      <w:pPr>
        <w:spacing w:after="0"/>
        <w:rPr>
          <w:sz w:val="24"/>
          <w:szCs w:val="24"/>
          <w:lang w:val="en-US"/>
        </w:rPr>
      </w:pPr>
    </w:p>
    <w:p w:rsidR="00FF579C" w:rsidRPr="00C86EF8" w:rsidRDefault="00FA0373" w:rsidP="00FF579C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FF579C">
        <w:rPr>
          <w:sz w:val="24"/>
          <w:szCs w:val="24"/>
        </w:rPr>
        <w:t xml:space="preserve">.По полученным данным построим график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  <w:lang w:val="en-US"/>
          </w:rPr>
          <m:t>T</m:t>
        </m:r>
        <m:r>
          <w:rPr>
            <w:rFonts w:ascii="Cambria Math" w:hAnsi="Cambria Math"/>
            <w:sz w:val="24"/>
            <w:szCs w:val="24"/>
          </w:rPr>
          <m:t xml:space="preserve"> от </m:t>
        </m:r>
        <m:r>
          <w:rPr>
            <w:rFonts w:ascii="Cambria Math" w:hAnsi="Cambria Math"/>
            <w:sz w:val="24"/>
            <w:szCs w:val="24"/>
            <w:lang w:val="en-US"/>
          </w:rPr>
          <m:t>IV</m:t>
        </m:r>
      </m:oMath>
      <w:r w:rsidR="00FF579C">
        <w:rPr>
          <w:sz w:val="24"/>
          <w:szCs w:val="24"/>
        </w:rPr>
        <w:t>.</w:t>
      </w:r>
    </w:p>
    <w:p w:rsidR="00E4071A" w:rsidRDefault="009E38EF">
      <w:pPr>
        <w:rPr>
          <w:lang w:val="en-US"/>
        </w:rPr>
      </w:pPr>
      <w:r w:rsidRPr="009E38EF">
        <w:rPr>
          <w:noProof/>
        </w:rPr>
        <w:drawing>
          <wp:inline distT="0" distB="0" distL="0" distR="0">
            <wp:extent cx="5886450" cy="4048125"/>
            <wp:effectExtent l="19050" t="0" r="19050" b="0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F60C9" w:rsidRDefault="00C30353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lang w:val="en-US"/>
                </w:rPr>
                <m:t>р</m:t>
              </m:r>
            </m:sub>
          </m:sSub>
          <m:r>
            <w:rPr>
              <w:rFonts w:ascii="Cambria Math" w:hAnsi="Cambria Math"/>
              <w:lang w:val="en-US"/>
            </w:rPr>
            <m:t>=k=(1,0±0,1)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кДж</m:t>
              </m:r>
            </m:num>
            <m:den>
              <m:r>
                <w:rPr>
                  <w:rFonts w:ascii="Cambria Math" w:hAnsi="Cambria Math"/>
                  <w:lang w:val="en-US"/>
                </w:rPr>
                <m:t>кг∙К</m:t>
              </m:r>
            </m:den>
          </m:f>
        </m:oMath>
      </m:oMathPara>
    </w:p>
    <w:p w:rsidR="008F60C9" w:rsidRDefault="008F60C9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N=b=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0,5</m:t>
              </m:r>
              <m:r>
                <w:rPr>
                  <w:rFonts w:ascii="Cambria Math" w:hAnsi="Cambria Math"/>
                  <w:lang w:val="en-US"/>
                </w:rPr>
                <m:t>±0,2</m:t>
              </m:r>
            </m:e>
          </m:d>
          <m:r>
            <w:rPr>
              <w:rFonts w:ascii="Cambria Math" w:hAnsi="Cambria Math"/>
            </w:rPr>
            <m:t>Вт</m:t>
          </m:r>
        </m:oMath>
      </m:oMathPara>
    </w:p>
    <w:p w:rsidR="009E38EF" w:rsidRPr="00760F43" w:rsidRDefault="009E38EF">
      <w:pPr>
        <w:rPr>
          <w:i/>
        </w:rPr>
      </w:pPr>
      <w:r>
        <w:t xml:space="preserve">Табличное 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t xml:space="preserve"> =1,005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кДж</m:t>
            </m:r>
          </m:num>
          <m:den>
            <m:r>
              <w:rPr>
                <w:rFonts w:ascii="Cambria Math" w:hAnsi="Cambria Math"/>
              </w:rPr>
              <m:t>кг∙К</m:t>
            </m:r>
          </m:den>
        </m:f>
      </m:oMath>
      <w:r>
        <w:t xml:space="preserve"> . Основной причиной возникновения разброса точек относительно линии тренда, является непостоянное давление поступающего воздуха, а значит </w:t>
      </w:r>
      <w:r w:rsidR="00760F43">
        <w:t xml:space="preserve">меняющийся за время измерения расход  </w:t>
      </w:r>
      <m:oMath>
        <m:r>
          <w:rPr>
            <w:rFonts w:ascii="Cambria Math" w:hAnsi="Cambria Math"/>
          </w:rPr>
          <m:t>V/∆t</m:t>
        </m:r>
      </m:oMath>
      <w:r w:rsidR="00760F43" w:rsidRPr="00760F43">
        <w:t>.</w:t>
      </w:r>
    </w:p>
    <w:sectPr w:rsidR="009E38EF" w:rsidRPr="00760F43" w:rsidSect="00E40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F579C"/>
    <w:rsid w:val="00040CD0"/>
    <w:rsid w:val="001863AD"/>
    <w:rsid w:val="00342513"/>
    <w:rsid w:val="004064A4"/>
    <w:rsid w:val="00486C57"/>
    <w:rsid w:val="0056512D"/>
    <w:rsid w:val="00630DC3"/>
    <w:rsid w:val="00760F43"/>
    <w:rsid w:val="008B3097"/>
    <w:rsid w:val="008F60C9"/>
    <w:rsid w:val="009623A4"/>
    <w:rsid w:val="009E38EF"/>
    <w:rsid w:val="009F1D2F"/>
    <w:rsid w:val="00A363BB"/>
    <w:rsid w:val="00B03E91"/>
    <w:rsid w:val="00B27B0F"/>
    <w:rsid w:val="00BE6356"/>
    <w:rsid w:val="00C16357"/>
    <w:rsid w:val="00C30353"/>
    <w:rsid w:val="00D2196D"/>
    <w:rsid w:val="00DA26D5"/>
    <w:rsid w:val="00DF34F5"/>
    <w:rsid w:val="00E35785"/>
    <w:rsid w:val="00E37A16"/>
    <w:rsid w:val="00E4071A"/>
    <w:rsid w:val="00E64041"/>
    <w:rsid w:val="00F000FA"/>
    <w:rsid w:val="00FA0373"/>
    <w:rsid w:val="00FF5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79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F579C"/>
    <w:rPr>
      <w:i/>
      <w:iCs/>
    </w:rPr>
  </w:style>
  <w:style w:type="table" w:styleId="a4">
    <w:name w:val="Table Grid"/>
    <w:basedOn w:val="a1"/>
    <w:uiPriority w:val="59"/>
    <w:rsid w:val="00FF57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F5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579C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9623A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84;&#1080;&#1090;&#1103;\Desktop\2.1.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scatterChart>
        <c:scatterStyle val="lineMarker"/>
        <c:ser>
          <c:idx val="0"/>
          <c:order val="0"/>
          <c:tx>
            <c:v>1</c:v>
          </c:tx>
          <c:spPr>
            <a:ln w="28575">
              <a:noFill/>
            </a:ln>
          </c:spPr>
          <c:marker>
            <c:symbol val="circle"/>
            <c:size val="4"/>
          </c:marker>
          <c:trendline>
            <c:trendlineType val="linear"/>
            <c:backward val="1.4"/>
            <c:dispEq val="1"/>
            <c:trendlineLbl>
              <c:layout>
                <c:manualLayout>
                  <c:x val="-0.12860909376619209"/>
                  <c:y val="-3.4588852863980252E-3"/>
                </c:manualLayout>
              </c:layout>
              <c:numFmt formatCode="General" sourceLinked="0"/>
            </c:trendlineLbl>
          </c:trendline>
          <c:errBars>
            <c:errDir val="x"/>
            <c:errBarType val="both"/>
            <c:errValType val="fixedVal"/>
            <c:val val="5.0000000000000031E-2"/>
          </c:errBars>
          <c:errBars>
            <c:errDir val="y"/>
            <c:errBarType val="both"/>
            <c:errValType val="fixedVal"/>
            <c:val val="2.4000000000000018E-2"/>
          </c:errBars>
          <c:xVal>
            <c:numRef>
              <c:f>Лист1!$B$4:$T$4</c:f>
              <c:numCache>
                <c:formatCode>0.00</c:formatCode>
                <c:ptCount val="19"/>
                <c:pt idx="0">
                  <c:v>1.9088607594936704</c:v>
                </c:pt>
                <c:pt idx="1">
                  <c:v>1.6042553191489373</c:v>
                </c:pt>
                <c:pt idx="2">
                  <c:v>1.7136363636363638</c:v>
                </c:pt>
                <c:pt idx="3">
                  <c:v>1.6215053763440859</c:v>
                </c:pt>
                <c:pt idx="4">
                  <c:v>1.885</c:v>
                </c:pt>
                <c:pt idx="5">
                  <c:v>1.6215053763440859</c:v>
                </c:pt>
                <c:pt idx="6">
                  <c:v>1.8168674698795191</c:v>
                </c:pt>
                <c:pt idx="7">
                  <c:v>1.6042553191489373</c:v>
                </c:pt>
                <c:pt idx="8">
                  <c:v>1.5387755102040814</c:v>
                </c:pt>
                <c:pt idx="9">
                  <c:v>1.530964467005075</c:v>
                </c:pt>
                <c:pt idx="10">
                  <c:v>1.508</c:v>
                </c:pt>
                <c:pt idx="11">
                  <c:v>1.3709090909090897</c:v>
                </c:pt>
                <c:pt idx="12">
                  <c:v>1.6302702702702703</c:v>
                </c:pt>
                <c:pt idx="13">
                  <c:v>1.6943820224719122</c:v>
                </c:pt>
                <c:pt idx="14">
                  <c:v>1.554639175257732</c:v>
                </c:pt>
                <c:pt idx="15">
                  <c:v>1.493069306930692</c:v>
                </c:pt>
                <c:pt idx="16">
                  <c:v>1.4430622009569378</c:v>
                </c:pt>
                <c:pt idx="17">
                  <c:v>1.7637426900584783</c:v>
                </c:pt>
                <c:pt idx="18">
                  <c:v>1.5466666666666666</c:v>
                </c:pt>
              </c:numCache>
            </c:numRef>
          </c:xVal>
          <c:yVal>
            <c:numRef>
              <c:f>Лист1!$B$15:$T$15</c:f>
              <c:numCache>
                <c:formatCode>0.00</c:formatCode>
                <c:ptCount val="19"/>
                <c:pt idx="0">
                  <c:v>2.4189999999999987</c:v>
                </c:pt>
                <c:pt idx="1">
                  <c:v>2.1175000000000002</c:v>
                </c:pt>
                <c:pt idx="2">
                  <c:v>2.2230000000000012</c:v>
                </c:pt>
                <c:pt idx="3">
                  <c:v>2.2515000000000005</c:v>
                </c:pt>
                <c:pt idx="4">
                  <c:v>2.4189999999999987</c:v>
                </c:pt>
                <c:pt idx="5">
                  <c:v>2.2515000000000005</c:v>
                </c:pt>
                <c:pt idx="6">
                  <c:v>2.3895</c:v>
                </c:pt>
                <c:pt idx="7">
                  <c:v>2.09</c:v>
                </c:pt>
                <c:pt idx="8">
                  <c:v>2.1175000000000002</c:v>
                </c:pt>
                <c:pt idx="9">
                  <c:v>2.0519999999999987</c:v>
                </c:pt>
                <c:pt idx="10">
                  <c:v>2.0519999999999987</c:v>
                </c:pt>
                <c:pt idx="11">
                  <c:v>1.9609999999999999</c:v>
                </c:pt>
                <c:pt idx="12">
                  <c:v>2.09</c:v>
                </c:pt>
                <c:pt idx="13">
                  <c:v>2.1840000000000002</c:v>
                </c:pt>
                <c:pt idx="14">
                  <c:v>2.1175000000000002</c:v>
                </c:pt>
                <c:pt idx="15">
                  <c:v>1.9980000000000009</c:v>
                </c:pt>
                <c:pt idx="16">
                  <c:v>1.8720000000000001</c:v>
                </c:pt>
                <c:pt idx="17">
                  <c:v>2.3895</c:v>
                </c:pt>
                <c:pt idx="18">
                  <c:v>2.1840000000000002</c:v>
                </c:pt>
              </c:numCache>
            </c:numRef>
          </c:yVal>
        </c:ser>
        <c:axId val="37572608"/>
        <c:axId val="37574528"/>
      </c:scatterChart>
      <c:valAx>
        <c:axId val="37572608"/>
        <c:scaling>
          <c:orientation val="minMax"/>
          <c:min val="1.2"/>
        </c:scaling>
        <c:axPos val="b"/>
        <c:majorGridlines/>
        <c:minorGridlines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baseline="0"/>
                  <a:t>m𝜟T,10¯³</a:t>
                </a:r>
                <a:r>
                  <a:rPr lang="ru-RU" sz="1000" b="1" i="0" baseline="0"/>
                  <a:t>кг·К/с</a:t>
                </a: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rich>
          </c:tx>
          <c:layout>
            <c:manualLayout>
              <c:xMode val="edge"/>
              <c:yMode val="edge"/>
              <c:x val="0.82669452726176262"/>
              <c:y val="0.87394509803921694"/>
            </c:manualLayout>
          </c:layout>
        </c:title>
        <c:numFmt formatCode="0.00" sourceLinked="1"/>
        <c:tickLblPos val="nextTo"/>
        <c:crossAx val="37574528"/>
        <c:crosses val="autoZero"/>
        <c:crossBetween val="midCat"/>
      </c:valAx>
      <c:valAx>
        <c:axId val="37574528"/>
        <c:scaling>
          <c:orientation val="minMax"/>
          <c:min val="1.7000000000000004"/>
        </c:scaling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000" b="1" i="0" u="none" strike="noStrike" baseline="0"/>
                  <a:t>IV,</a:t>
                </a:r>
                <a:r>
                  <a:rPr lang="ru-RU" sz="1000" b="1" i="0" u="none" strike="noStrike" baseline="0"/>
                  <a:t>Вт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5889967637540513E-2"/>
              <c:y val="6.5782800679326958E-2"/>
            </c:manualLayout>
          </c:layout>
        </c:title>
        <c:numFmt formatCode="0.00" sourceLinked="1"/>
        <c:tickLblPos val="nextTo"/>
        <c:crossAx val="37572608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9813F-D3A2-4471-99E8-A156F6C1D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митя</dc:creator>
  <cp:keywords/>
  <dc:description/>
  <cp:lastModifiedBy>митя</cp:lastModifiedBy>
  <cp:revision>7</cp:revision>
  <dcterms:created xsi:type="dcterms:W3CDTF">2010-03-30T18:39:00Z</dcterms:created>
  <dcterms:modified xsi:type="dcterms:W3CDTF">2010-04-06T20:12:00Z</dcterms:modified>
</cp:coreProperties>
</file>